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3D" w:rsidRPr="008B4F3D" w:rsidRDefault="008B4F3D" w:rsidP="008B4F3D">
      <w:pPr>
        <w:jc w:val="center"/>
      </w:pPr>
      <w:r w:rsidRPr="008B4F3D">
        <w:rPr>
          <w:noProof/>
          <w:lang w:eastAsia="uk-UA"/>
        </w:rPr>
        <w:drawing>
          <wp:inline distT="0" distB="0" distL="0" distR="0" wp14:anchorId="592C08AC" wp14:editId="095597FD">
            <wp:extent cx="392906" cy="523875"/>
            <wp:effectExtent l="0" t="0" r="762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9" cy="53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3D" w:rsidRPr="008B4F3D" w:rsidRDefault="008B4F3D" w:rsidP="008B4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3D">
        <w:rPr>
          <w:rFonts w:ascii="Times New Roman" w:eastAsia="Times New Roman" w:hAnsi="Times New Roman" w:cs="Times New Roman"/>
          <w:sz w:val="24"/>
          <w:szCs w:val="20"/>
          <w:lang w:eastAsia="ru-RU"/>
        </w:rPr>
        <w:t>МІНІСТЕРСТВО ОСВІТИ І НАУКИ УКРАЇНИ</w:t>
      </w:r>
    </w:p>
    <w:p w:rsidR="008B4F3D" w:rsidRDefault="008B4F3D" w:rsidP="008B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B4F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ЛЬВІВСЬКИЙ НАЦІОНАЛЬНИЙ УНІВЕРСИТЕТ імені ІВАНА ФРАНКА</w:t>
      </w:r>
    </w:p>
    <w:p w:rsidR="008B4F3D" w:rsidRDefault="008B4F3D" w:rsidP="008B4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4F3D" w:rsidRDefault="008B4F3D" w:rsidP="008B4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3D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ЮРИДИЧНИЙ ФАКУЛЬТЕТ</w:t>
      </w:r>
    </w:p>
    <w:p w:rsidR="008B4F3D" w:rsidRPr="008B4F3D" w:rsidRDefault="008B4F3D" w:rsidP="008B4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4F3D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 адміністративного та фінансового права</w:t>
      </w:r>
    </w:p>
    <w:p w:rsidR="008B4F3D" w:rsidRPr="008B4F3D" w:rsidRDefault="008B4F3D" w:rsidP="008B4F3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 w:rsidRPr="008B4F3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  <w:tab/>
      </w: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 w:rsidRPr="008B4F3D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                                                   </w:t>
      </w: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color="000000"/>
          <w:bdr w:val="nil"/>
          <w:lang w:val="ru-RU" w:eastAsia="ru-RU"/>
        </w:rPr>
      </w:pPr>
      <w:r>
        <w:rPr>
          <w:rFonts w:ascii="Times New Roman" w:eastAsia="Arial Unicode MS" w:hAnsi="Times New Roman" w:cs="Arial Unicode MS"/>
          <w:b/>
          <w:bCs/>
          <w:caps/>
          <w:color w:val="000000"/>
          <w:sz w:val="28"/>
          <w:szCs w:val="28"/>
          <w:u w:color="000000"/>
          <w:bdr w:val="nil"/>
          <w:lang w:val="ru-RU" w:eastAsia="ru-RU"/>
        </w:rPr>
        <w:t xml:space="preserve">ПРОВАДЖЕННЯ У СПРАВАХ ПРО </w:t>
      </w:r>
      <w:r w:rsidRPr="008B4F3D">
        <w:rPr>
          <w:rFonts w:ascii="Times New Roman" w:eastAsia="Arial Unicode MS" w:hAnsi="Times New Roman" w:cs="Arial Unicode MS"/>
          <w:b/>
          <w:bCs/>
          <w:caps/>
          <w:color w:val="000000"/>
          <w:sz w:val="28"/>
          <w:szCs w:val="28"/>
          <w:u w:color="000000"/>
          <w:bdr w:val="nil"/>
          <w:lang w:val="ru-RU" w:eastAsia="ru-RU"/>
        </w:rPr>
        <w:t>Адміністративн</w:t>
      </w:r>
      <w:r>
        <w:rPr>
          <w:rFonts w:ascii="Times New Roman" w:eastAsia="Arial Unicode MS" w:hAnsi="Times New Roman" w:cs="Arial Unicode MS"/>
          <w:b/>
          <w:bCs/>
          <w:caps/>
          <w:color w:val="000000"/>
          <w:sz w:val="28"/>
          <w:szCs w:val="28"/>
          <w:u w:color="000000"/>
          <w:bdr w:val="nil"/>
          <w:lang w:val="ru-RU" w:eastAsia="ru-RU"/>
        </w:rPr>
        <w:t>І ПРАВОПОРУШЕННЯ</w:t>
      </w:r>
    </w:p>
    <w:p w:rsidR="008B4F3D" w:rsidRPr="008B4F3D" w:rsidRDefault="008B4F3D" w:rsidP="008B4F3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ru-RU" w:eastAsia="ru-RU"/>
        </w:rPr>
      </w:pPr>
      <w:r w:rsidRPr="008B4F3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РОБОЧА </w:t>
      </w:r>
      <w:r w:rsidRPr="008B4F3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ПРОГРАМА </w:t>
      </w: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ru-RU" w:eastAsia="ru-RU"/>
        </w:rPr>
      </w:pPr>
      <w:proofErr w:type="spellStart"/>
      <w:r w:rsidRPr="008B4F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ru-RU" w:eastAsia="ru-RU"/>
        </w:rPr>
        <w:t>нормативної</w:t>
      </w:r>
      <w:proofErr w:type="spellEnd"/>
      <w:r w:rsidRPr="008B4F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Pr="008B4F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ru-RU" w:eastAsia="ru-RU"/>
        </w:rPr>
        <w:t>навчальної</w:t>
      </w:r>
      <w:proofErr w:type="spellEnd"/>
      <w:r w:rsidRPr="008B4F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Pr="008B4F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ru-RU" w:eastAsia="ru-RU"/>
        </w:rPr>
        <w:t>дисципліни</w:t>
      </w:r>
      <w:proofErr w:type="spellEnd"/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proofErr w:type="spellStart"/>
      <w:r w:rsidRPr="008B4F3D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>підготовки</w:t>
      </w:r>
      <w:proofErr w:type="spellEnd"/>
      <w:r w:rsidRPr="008B4F3D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 бакалавра</w:t>
      </w: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B4F3D">
        <w:rPr>
          <w:rFonts w:ascii="Times New Roman" w:eastAsia="Arial Unicode MS" w:hAnsi="Times New Roman" w:cs="Times New Roman"/>
          <w:sz w:val="28"/>
          <w:szCs w:val="28"/>
          <w:bdr w:val="nil"/>
          <w:lang w:val="ru-RU"/>
        </w:rPr>
        <w:t>напряму</w:t>
      </w:r>
      <w:proofErr w:type="spellEnd"/>
      <w:r w:rsidRPr="008B4F3D">
        <w:rPr>
          <w:rFonts w:ascii="Times New Roman" w:eastAsia="Arial Unicode MS" w:hAnsi="Times New Roman" w:cs="Times New Roman"/>
          <w:sz w:val="28"/>
          <w:szCs w:val="28"/>
          <w:bdr w:val="nil"/>
          <w:lang w:val="ru-RU"/>
        </w:rPr>
        <w:t xml:space="preserve"> </w:t>
      </w:r>
      <w:r w:rsidRPr="008B4F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галузь знань </w:t>
      </w:r>
      <w:r w:rsidRPr="008B4F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 «Право»</w:t>
      </w:r>
    </w:p>
    <w:p w:rsidR="008B4F3D" w:rsidRPr="008B4F3D" w:rsidRDefault="008B4F3D" w:rsidP="008B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B4F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спеціальність </w:t>
      </w:r>
      <w:r w:rsidRPr="008B4F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081 «Право»</w:t>
      </w: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B4F3D" w:rsidRPr="008B4F3D" w:rsidRDefault="008B4F3D" w:rsidP="008B4F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val="ru-RU" w:eastAsia="ru-RU"/>
        </w:rPr>
      </w:pPr>
      <w:proofErr w:type="spellStart"/>
      <w:r w:rsidRPr="008B4F3D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val="ru-RU" w:eastAsia="ru-RU"/>
        </w:rPr>
        <w:t>Львів</w:t>
      </w:r>
      <w:proofErr w:type="spellEnd"/>
      <w:r w:rsidRPr="008B4F3D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val="ru-RU" w:eastAsia="ru-RU"/>
        </w:rPr>
        <w:t xml:space="preserve"> – 20</w:t>
      </w:r>
      <w:r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  <w:t>21</w:t>
      </w:r>
    </w:p>
    <w:p w:rsidR="00862684" w:rsidRPr="00862684" w:rsidRDefault="008B4F3D" w:rsidP="00862684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B4F3D"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  <w:r w:rsidRPr="00862684">
        <w:rPr>
          <w:rFonts w:ascii="Times New Roman" w:hAnsi="Times New Roman"/>
          <w:sz w:val="28"/>
          <w:szCs w:val="28"/>
          <w:lang w:val="uk-UA"/>
        </w:rPr>
        <w:lastRenderedPageBreak/>
        <w:t>Програму з «Провадження у справах про адміністративні правопорушення» розроблено на кафедрі адміністративного та фінансового права Львівського національного університету імені Івана Франка к</w:t>
      </w:r>
      <w:r w:rsidR="00862684" w:rsidRPr="00862684">
        <w:rPr>
          <w:rFonts w:ascii="Times New Roman" w:hAnsi="Times New Roman"/>
          <w:sz w:val="28"/>
          <w:szCs w:val="28"/>
          <w:lang w:val="uk-UA"/>
        </w:rPr>
        <w:t xml:space="preserve">андидатом юридичних наук, асистентом кафедри адміністративного права та фінансів </w:t>
      </w:r>
      <w:proofErr w:type="spellStart"/>
      <w:r w:rsidRPr="00862684">
        <w:rPr>
          <w:rFonts w:ascii="Times New Roman" w:hAnsi="Times New Roman"/>
          <w:sz w:val="28"/>
          <w:szCs w:val="28"/>
          <w:lang w:val="uk-UA"/>
        </w:rPr>
        <w:t>Гудзом</w:t>
      </w:r>
      <w:proofErr w:type="spellEnd"/>
      <w:r w:rsidRPr="00862684">
        <w:rPr>
          <w:rFonts w:ascii="Times New Roman" w:hAnsi="Times New Roman"/>
          <w:sz w:val="28"/>
          <w:szCs w:val="28"/>
          <w:lang w:val="uk-UA"/>
        </w:rPr>
        <w:t xml:space="preserve"> Богданом Даниловичем.</w:t>
      </w:r>
    </w:p>
    <w:p w:rsidR="00862684" w:rsidRPr="00862684" w:rsidRDefault="00862684" w:rsidP="00862684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2684" w:rsidRPr="00862684" w:rsidRDefault="00862684" w:rsidP="00862684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2684">
        <w:rPr>
          <w:rFonts w:ascii="Times New Roman" w:hAnsi="Times New Roman"/>
          <w:sz w:val="28"/>
          <w:szCs w:val="28"/>
          <w:lang w:val="uk-UA"/>
        </w:rPr>
        <w:t>Програму з «Провадження у справах про адміністративні правопорушення»</w:t>
      </w:r>
      <w:r w:rsidR="008B4F3D" w:rsidRPr="008B4F3D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8B4F3D" w:rsidRPr="008B4F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62684">
        <w:rPr>
          <w:rFonts w:ascii="Times New Roman" w:hAnsi="Times New Roman" w:cs="Times New Roman"/>
          <w:sz w:val="28"/>
          <w:szCs w:val="28"/>
          <w:lang w:val="uk-UA"/>
        </w:rPr>
        <w:t>хвалено кафедрою адміністративного та фінансового права Львівського національного університету імені Івана Франка (Протокол № 2 від 10.09.2021 р.).</w:t>
      </w:r>
    </w:p>
    <w:p w:rsidR="00862684" w:rsidRPr="00862684" w:rsidRDefault="00862684" w:rsidP="00862684">
      <w:pPr>
        <w:suppressAutoHyphens/>
        <w:autoSpaceDN w:val="0"/>
        <w:spacing w:after="0" w:line="240" w:lineRule="auto"/>
        <w:ind w:left="-284" w:hanging="142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4F3D" w:rsidRDefault="008B4F3D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Default="00862684" w:rsidP="008B4F3D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Pr="00862684" w:rsidRDefault="00862684" w:rsidP="00862684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Pr="00862684" w:rsidRDefault="00862684" w:rsidP="0086268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uk-UA"/>
        </w:rPr>
      </w:pPr>
      <w:r w:rsidRPr="008626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</w:t>
      </w:r>
      <w:r w:rsidRPr="0086268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uk-UA"/>
        </w:rPr>
        <w:t>ОПИС НАВЧАЛЬНОЇ ДИСЦИПЛІНИ</w:t>
      </w:r>
    </w:p>
    <w:p w:rsidR="00862684" w:rsidRPr="00862684" w:rsidRDefault="00862684" w:rsidP="0086268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uk-UA"/>
        </w:rPr>
      </w:pPr>
      <w:r w:rsidRPr="008626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uk-UA"/>
        </w:rPr>
        <w:t>1. 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862684" w:rsidRPr="00862684" w:rsidTr="008E6150">
        <w:trPr>
          <w:trHeight w:val="803"/>
        </w:trPr>
        <w:tc>
          <w:tcPr>
            <w:tcW w:w="2896" w:type="dxa"/>
            <w:vMerge w:val="restart"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Характеристика навчальної дисципліни</w:t>
            </w:r>
          </w:p>
        </w:tc>
      </w:tr>
      <w:tr w:rsidR="00862684" w:rsidRPr="00862684" w:rsidTr="008E6150">
        <w:trPr>
          <w:trHeight w:val="549"/>
        </w:trPr>
        <w:tc>
          <w:tcPr>
            <w:tcW w:w="2896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денна форма навчання</w:t>
            </w:r>
          </w:p>
        </w:tc>
        <w:tc>
          <w:tcPr>
            <w:tcW w:w="1800" w:type="dxa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заочна форма навчання</w:t>
            </w:r>
          </w:p>
        </w:tc>
      </w:tr>
      <w:tr w:rsidR="00862684" w:rsidRPr="00862684" w:rsidTr="008E6150">
        <w:trPr>
          <w:trHeight w:val="1385"/>
        </w:trPr>
        <w:tc>
          <w:tcPr>
            <w:tcW w:w="2896" w:type="dxa"/>
            <w:vAlign w:val="center"/>
          </w:tcPr>
          <w:p w:rsidR="00862684" w:rsidRPr="00862684" w:rsidRDefault="00862684" w:rsidP="008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Кількість кредитів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62" w:type="dxa"/>
            <w:vAlign w:val="center"/>
          </w:tcPr>
          <w:p w:rsidR="00862684" w:rsidRPr="00862684" w:rsidRDefault="00862684" w:rsidP="008626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color="000000"/>
                <w:bdr w:val="nil"/>
                <w:lang w:val="ru-RU" w:eastAsia="ru-RU"/>
              </w:rPr>
            </w:pPr>
            <w:proofErr w:type="spellStart"/>
            <w:r w:rsidRPr="00862684">
              <w:rPr>
                <w:rFonts w:ascii="Times New Roman" w:eastAsia="Calibri" w:hAnsi="Times New Roman" w:cs="Calibri"/>
                <w:color w:val="000000"/>
                <w:sz w:val="28"/>
                <w:szCs w:val="28"/>
                <w:u w:color="000000"/>
                <w:bdr w:val="nil"/>
                <w:lang w:val="ru-RU" w:eastAsia="ru-RU"/>
              </w:rPr>
              <w:t>напрям</w:t>
            </w:r>
            <w:proofErr w:type="spellEnd"/>
            <w:r w:rsidRPr="00862684">
              <w:rPr>
                <w:rFonts w:ascii="Times New Roman" w:eastAsia="Calibri" w:hAnsi="Times New Roman" w:cs="Calibri"/>
                <w:color w:val="000000"/>
                <w:sz w:val="28"/>
                <w:szCs w:val="28"/>
                <w:u w:color="000000"/>
                <w:bdr w:val="nil"/>
                <w:lang w:val="ru-RU" w:eastAsia="ru-RU"/>
              </w:rPr>
              <w:t xml:space="preserve"> </w:t>
            </w:r>
            <w:r w:rsidRPr="00862684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val="ru-RU" w:eastAsia="ru-RU"/>
              </w:rPr>
              <w:t>6.030401 «</w:t>
            </w:r>
            <w:proofErr w:type="spellStart"/>
            <w:r w:rsidRPr="00862684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val="ru-RU" w:eastAsia="ru-RU"/>
              </w:rPr>
              <w:t>Правознавство</w:t>
            </w:r>
            <w:proofErr w:type="spellEnd"/>
            <w:r w:rsidRPr="00862684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val="ru-RU" w:eastAsia="ru-RU"/>
              </w:rPr>
              <w:t>»</w:t>
            </w:r>
          </w:p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нормативна</w:t>
            </w:r>
          </w:p>
        </w:tc>
      </w:tr>
      <w:tr w:rsidR="00862684" w:rsidRPr="00862684" w:rsidTr="008E6150">
        <w:trPr>
          <w:trHeight w:val="170"/>
        </w:trPr>
        <w:tc>
          <w:tcPr>
            <w:tcW w:w="2896" w:type="dxa"/>
            <w:vAlign w:val="center"/>
          </w:tcPr>
          <w:p w:rsidR="00862684" w:rsidRPr="00862684" w:rsidRDefault="00862684" w:rsidP="00E4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Модулів – </w:t>
            </w:r>
            <w:r w:rsidR="00E43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862684" w:rsidRPr="00862684" w:rsidRDefault="00862684" w:rsidP="00E4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Рік підготовки:</w:t>
            </w:r>
          </w:p>
        </w:tc>
      </w:tr>
      <w:tr w:rsidR="00862684" w:rsidRPr="00862684" w:rsidTr="008E6150">
        <w:trPr>
          <w:trHeight w:val="207"/>
        </w:trPr>
        <w:tc>
          <w:tcPr>
            <w:tcW w:w="2896" w:type="dxa"/>
            <w:vMerge w:val="restart"/>
            <w:vAlign w:val="center"/>
          </w:tcPr>
          <w:p w:rsidR="00862684" w:rsidRPr="00862684" w:rsidRDefault="00862684" w:rsidP="00E4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Змістових модулів – </w:t>
            </w:r>
            <w:r w:rsidR="00E43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62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862684" w:rsidRPr="00862684" w:rsidRDefault="00E432EE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862684"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-й</w:t>
            </w:r>
          </w:p>
        </w:tc>
        <w:tc>
          <w:tcPr>
            <w:tcW w:w="1800" w:type="dxa"/>
            <w:vAlign w:val="center"/>
          </w:tcPr>
          <w:p w:rsidR="00862684" w:rsidRPr="00862684" w:rsidRDefault="00E432EE" w:rsidP="00E4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862684"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-й</w:t>
            </w:r>
          </w:p>
        </w:tc>
      </w:tr>
      <w:tr w:rsidR="00862684" w:rsidRPr="00862684" w:rsidTr="008E6150">
        <w:trPr>
          <w:trHeight w:val="232"/>
        </w:trPr>
        <w:tc>
          <w:tcPr>
            <w:tcW w:w="2896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Семестр</w:t>
            </w:r>
          </w:p>
        </w:tc>
      </w:tr>
      <w:tr w:rsidR="00862684" w:rsidRPr="00862684" w:rsidTr="008E6150">
        <w:trPr>
          <w:trHeight w:val="323"/>
        </w:trPr>
        <w:tc>
          <w:tcPr>
            <w:tcW w:w="2896" w:type="dxa"/>
            <w:vMerge w:val="restart"/>
            <w:vAlign w:val="center"/>
          </w:tcPr>
          <w:p w:rsidR="00862684" w:rsidRPr="00862684" w:rsidRDefault="00862684" w:rsidP="008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Загальна кількість годин – </w:t>
            </w:r>
            <w:r w:rsidR="00E43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862684" w:rsidRPr="00862684" w:rsidRDefault="00E432EE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862684"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-й</w:t>
            </w:r>
          </w:p>
        </w:tc>
        <w:tc>
          <w:tcPr>
            <w:tcW w:w="1800" w:type="dxa"/>
            <w:vAlign w:val="center"/>
          </w:tcPr>
          <w:p w:rsidR="00862684" w:rsidRPr="00862684" w:rsidRDefault="00E432EE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862684"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-й</w:t>
            </w:r>
          </w:p>
        </w:tc>
      </w:tr>
      <w:tr w:rsidR="00E432EE" w:rsidRPr="00862684" w:rsidTr="008E6150">
        <w:trPr>
          <w:trHeight w:val="322"/>
        </w:trPr>
        <w:tc>
          <w:tcPr>
            <w:tcW w:w="2896" w:type="dxa"/>
            <w:vMerge/>
            <w:vAlign w:val="center"/>
          </w:tcPr>
          <w:p w:rsidR="00E432EE" w:rsidRPr="00862684" w:rsidRDefault="00E432EE" w:rsidP="008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E432EE" w:rsidRPr="00862684" w:rsidRDefault="00E432EE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432EE" w:rsidRPr="00862684" w:rsidRDefault="00E432EE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Лекції</w:t>
            </w:r>
          </w:p>
        </w:tc>
      </w:tr>
      <w:tr w:rsidR="00862684" w:rsidRPr="00862684" w:rsidTr="008E6150">
        <w:trPr>
          <w:trHeight w:val="320"/>
        </w:trPr>
        <w:tc>
          <w:tcPr>
            <w:tcW w:w="2896" w:type="dxa"/>
            <w:vMerge w:val="restart"/>
            <w:vAlign w:val="center"/>
          </w:tcPr>
          <w:p w:rsidR="00862684" w:rsidRPr="00862684" w:rsidRDefault="00862684" w:rsidP="008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Тижневих годин для денної форми навчання:</w:t>
            </w:r>
          </w:p>
          <w:p w:rsidR="00862684" w:rsidRPr="00862684" w:rsidRDefault="00E432EE" w:rsidP="008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аудиторних – 36 год</w:t>
            </w:r>
          </w:p>
          <w:p w:rsidR="00862684" w:rsidRPr="00862684" w:rsidRDefault="00862684" w:rsidP="008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самостійної роботи студента – </w:t>
            </w:r>
            <w:r w:rsidR="00E43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 год</w:t>
            </w:r>
          </w:p>
          <w:p w:rsidR="00862684" w:rsidRPr="00862684" w:rsidRDefault="00862684" w:rsidP="008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Освітній ступінь першого рівня вищої освіти:</w:t>
            </w:r>
          </w:p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магістр права</w:t>
            </w:r>
          </w:p>
        </w:tc>
        <w:tc>
          <w:tcPr>
            <w:tcW w:w="1620" w:type="dxa"/>
            <w:vAlign w:val="center"/>
          </w:tcPr>
          <w:p w:rsidR="00862684" w:rsidRPr="00862684" w:rsidRDefault="00E432EE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  <w:r w:rsidR="00862684"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</w:t>
            </w:r>
          </w:p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00" w:type="dxa"/>
            <w:vAlign w:val="center"/>
          </w:tcPr>
          <w:p w:rsidR="00862684" w:rsidRPr="00862684" w:rsidRDefault="00E432EE" w:rsidP="00E4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862684"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</w:t>
            </w:r>
          </w:p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62684" w:rsidRPr="00862684" w:rsidTr="008E6150">
        <w:trPr>
          <w:trHeight w:val="320"/>
        </w:trPr>
        <w:tc>
          <w:tcPr>
            <w:tcW w:w="2896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Практичні</w:t>
            </w:r>
          </w:p>
        </w:tc>
      </w:tr>
      <w:tr w:rsidR="00862684" w:rsidRPr="00862684" w:rsidTr="008E6150">
        <w:trPr>
          <w:trHeight w:val="320"/>
        </w:trPr>
        <w:tc>
          <w:tcPr>
            <w:tcW w:w="2896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862684" w:rsidRPr="00862684" w:rsidRDefault="00E432EE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18 </w:t>
            </w:r>
            <w:r w:rsidR="00862684"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862684" w:rsidRPr="00862684" w:rsidRDefault="00E432EE" w:rsidP="00E4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862684"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862684" w:rsidRPr="00862684" w:rsidTr="008E6150">
        <w:trPr>
          <w:trHeight w:val="138"/>
        </w:trPr>
        <w:tc>
          <w:tcPr>
            <w:tcW w:w="2896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Самостійна робота</w:t>
            </w:r>
          </w:p>
        </w:tc>
      </w:tr>
      <w:tr w:rsidR="00862684" w:rsidRPr="00862684" w:rsidTr="008E6150">
        <w:trPr>
          <w:trHeight w:val="138"/>
        </w:trPr>
        <w:tc>
          <w:tcPr>
            <w:tcW w:w="2896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vAlign w:val="center"/>
          </w:tcPr>
          <w:p w:rsidR="00862684" w:rsidRPr="00862684" w:rsidRDefault="00E432EE" w:rsidP="00E4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  <w:r w:rsidR="00862684"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862684" w:rsidRPr="00862684" w:rsidRDefault="00E432EE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</w:t>
            </w:r>
            <w:r w:rsidR="00862684"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862684" w:rsidRPr="00862684" w:rsidTr="008E6150">
        <w:trPr>
          <w:trHeight w:val="138"/>
        </w:trPr>
        <w:tc>
          <w:tcPr>
            <w:tcW w:w="2896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2" w:type="dxa"/>
            <w:vMerge/>
            <w:vAlign w:val="center"/>
          </w:tcPr>
          <w:p w:rsidR="00862684" w:rsidRPr="00862684" w:rsidRDefault="00862684" w:rsidP="008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62684" w:rsidRPr="00862684" w:rsidRDefault="00862684" w:rsidP="00E4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8626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Вид контролю: </w:t>
            </w:r>
            <w:r w:rsidR="00E432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</w:tbl>
    <w:p w:rsidR="00862684" w:rsidRPr="00862684" w:rsidRDefault="00862684" w:rsidP="0086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684" w:rsidRPr="00862684" w:rsidRDefault="00862684" w:rsidP="00862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684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Співвідношення кількості годин аудиторних занять до самостійної роботи становить:</w:t>
      </w:r>
    </w:p>
    <w:p w:rsidR="00862684" w:rsidRPr="00862684" w:rsidRDefault="00862684" w:rsidP="00862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6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денної форми навчання – </w:t>
      </w:r>
      <w:r w:rsidR="00E432EE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Pr="0086268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432EE">
        <w:rPr>
          <w:rFonts w:ascii="Times New Roman" w:eastAsia="Times New Roman" w:hAnsi="Times New Roman" w:cs="Times New Roman"/>
          <w:sz w:val="28"/>
          <w:szCs w:val="28"/>
          <w:lang w:eastAsia="uk-UA"/>
        </w:rPr>
        <w:t>54</w:t>
      </w:r>
    </w:p>
    <w:p w:rsidR="00862684" w:rsidRPr="00862684" w:rsidRDefault="00862684" w:rsidP="00862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6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заочної форми навчання – </w:t>
      </w:r>
      <w:r w:rsidR="00E432EE">
        <w:rPr>
          <w:rFonts w:ascii="Times New Roman" w:eastAsia="Times New Roman" w:hAnsi="Times New Roman" w:cs="Times New Roman"/>
          <w:sz w:val="28"/>
          <w:szCs w:val="28"/>
          <w:lang w:eastAsia="uk-UA"/>
        </w:rPr>
        <w:t>12:78</w:t>
      </w:r>
    </w:p>
    <w:p w:rsidR="00862684" w:rsidRPr="00862684" w:rsidRDefault="00862684" w:rsidP="0086268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</w:rPr>
      </w:pPr>
    </w:p>
    <w:p w:rsidR="00862684" w:rsidRDefault="00862684" w:rsidP="0086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2684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ru-RU"/>
        </w:rPr>
        <w:br w:type="page"/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61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2. ЗАПЛАНОВАНІ РЕЗУЛЬТАТИ НАВЧАННЯ</w:t>
      </w:r>
    </w:p>
    <w:p w:rsid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 xml:space="preserve">Дисципліна “Провадження у справах про адміністративні правопорушення” є завершальною вибірковою дисципліною з спеціальності 081 “Право” для освітньо-професійної програми  </w:t>
      </w:r>
      <w:r w:rsidRPr="008E6150">
        <w:rPr>
          <w:rFonts w:ascii="Times New Roman" w:hAnsi="Times New Roman" w:cs="Times New Roman"/>
          <w:b/>
          <w:sz w:val="28"/>
          <w:szCs w:val="28"/>
        </w:rPr>
        <w:t>«Бакалавр»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150" w:rsidRDefault="008E6150" w:rsidP="008E61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150" w:rsidRPr="008E6150" w:rsidRDefault="008E6150" w:rsidP="008E61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 xml:space="preserve">Курс складається з тематичних розділів та розроблено таким чином, щоб надати учасникам необхідні теоретичні знання та навчити правильно застосовувати у повсякденній практичній діяльності норми, які регулюють справи про адміністративні правопорушення, обов’язкові для того, щоб успішно працювати у даному напрямі. </w:t>
      </w:r>
    </w:p>
    <w:p w:rsidR="008E6150" w:rsidRDefault="008E6150" w:rsidP="008E61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150" w:rsidRPr="008E6150" w:rsidRDefault="008E6150" w:rsidP="008E61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>Передбачається опанування студентами теоретичних знань та формування у них практичних умінь та навичок щодо самостійного роз’яснення практичних проблем, пов’язаних зі справами про адміністративні правопорушення, а також щодо правильного застосування норм законодавства у цій сфері.</w:t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>Тому у курсі представлено як огляд теоретичних правових механізмів та інструментів, які потрібні для застосування в професійній діяльності юристів у сфері надання адміністративних послуг, зокрема у справах про адміністративні правопорушення, а також захисту прав, свобод та інтересів у разі їхнього порушення у даній сфері.</w:t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E615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Практичні заняття з курсу «Провадження у справах про адміністративні правопорушення» мають на меті поглибити теоретичні знання студентів і навчити застосовувати їх при вирішенні практичних ситуацій. При підготовці до семінарських занять студенти повинні проаналізувати запропоноване законодавство, нормативно-правові акти і спеціальну літературу до відповідної теми.</w:t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E6150">
        <w:rPr>
          <w:rFonts w:ascii="Times New Roman" w:eastAsia="Calibri" w:hAnsi="Times New Roman" w:cs="Calibri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Міждисциплінарні зв’язки: </w:t>
      </w:r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навчальна дисципліна «Провадження у справах про адміністративне правопорушення» пов’язана з такими навчальними дисциплінами як «Адміністративне право», «Теорія держави і права», «Конституційне право України» та іншими галузевими юридичними дисциплінами, є передумовою для вивчення курсу «Адміністративне судочинство України», «Фінансове право України».</w:t>
      </w:r>
    </w:p>
    <w:p w:rsidR="008E6150" w:rsidRDefault="008E6150" w:rsidP="008E615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8E6150" w:rsidRDefault="008E6150" w:rsidP="008E615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8E6150" w:rsidRPr="008E6150" w:rsidRDefault="008E6150" w:rsidP="008E615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left="720"/>
        <w:jc w:val="center"/>
        <w:outlineLvl w:val="3"/>
        <w:rPr>
          <w:rFonts w:ascii="Times New Roman" w:eastAsia="Arial Unicode MS" w:hAnsi="Times New Roman" w:cs="Arial Unicode MS"/>
          <w:b/>
          <w:bCs/>
          <w:color w:val="000000"/>
          <w:kern w:val="32"/>
          <w:sz w:val="28"/>
          <w:szCs w:val="28"/>
          <w:u w:color="000000"/>
          <w:bdr w:val="nil"/>
          <w:lang w:eastAsia="ru-RU"/>
        </w:rPr>
      </w:pPr>
      <w:r w:rsidRPr="008E6150">
        <w:rPr>
          <w:rFonts w:ascii="Times New Roman" w:eastAsia="Arial Unicode MS" w:hAnsi="Times New Roman" w:cs="Arial Unicode MS"/>
          <w:b/>
          <w:bCs/>
          <w:color w:val="000000"/>
          <w:kern w:val="32"/>
          <w:sz w:val="28"/>
          <w:szCs w:val="28"/>
          <w:u w:color="000000"/>
          <w:bdr w:val="nil"/>
          <w:lang w:eastAsia="ru-RU"/>
        </w:rPr>
        <w:t>Мета та завдання навчальної дисципліни</w:t>
      </w:r>
    </w:p>
    <w:p w:rsidR="008E6150" w:rsidRPr="008E6150" w:rsidRDefault="008E6150" w:rsidP="008E6150">
      <w:pPr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1.1. </w:t>
      </w:r>
      <w:r w:rsidRPr="008E6150">
        <w:rPr>
          <w:rFonts w:ascii="Times New Roman" w:hAnsi="Times New Roman" w:cs="Times New Roman"/>
          <w:b/>
          <w:sz w:val="28"/>
          <w:szCs w:val="28"/>
        </w:rPr>
        <w:t>Метою</w:t>
      </w:r>
      <w:r w:rsidRPr="008E6150">
        <w:rPr>
          <w:rFonts w:ascii="Times New Roman" w:hAnsi="Times New Roman" w:cs="Times New Roman"/>
          <w:sz w:val="28"/>
          <w:szCs w:val="28"/>
        </w:rPr>
        <w:t xml:space="preserve"> вивчення вибіркової дисципліни “Провадження у справах про адміністративні правопорушення” є:</w:t>
      </w:r>
    </w:p>
    <w:p w:rsidR="008E6150" w:rsidRPr="008E6150" w:rsidRDefault="008E6150" w:rsidP="008E615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15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 поглиблених знань теорії а</w:t>
      </w:r>
      <w:r w:rsidRPr="008E6150">
        <w:rPr>
          <w:rFonts w:ascii="Times New Roman" w:hAnsi="Times New Roman" w:cs="Times New Roman"/>
          <w:sz w:val="28"/>
          <w:szCs w:val="28"/>
        </w:rPr>
        <w:t>дміністративного права та змісту законодавства у сфері регулювання спорів про адміністративне правопорушення</w:t>
      </w:r>
      <w:r w:rsidRPr="008E615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E6150" w:rsidRPr="008E6150" w:rsidRDefault="008E6150" w:rsidP="008E615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1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підвищення рівня грамотності студентів юристів у справах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15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 у студентів навиків і умінь їх осмислення для оволодіння сучасними підходами та інструментами вирішення питань захисту прав, свобод та інтересів осіб у справах про адміністративні правопорушення та провадження у справах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 на практиці та в професійній діяльності юристів набутих практичних навичок, зокрема у справах про адміністративні правопорушення.</w:t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1.2. </w:t>
      </w:r>
      <w:proofErr w:type="spellStart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>Основними</w:t>
      </w:r>
      <w:proofErr w:type="spellEnd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Pr="008E6150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ru-RU" w:eastAsia="ru-RU"/>
        </w:rPr>
        <w:t>завданнями</w:t>
      </w:r>
      <w:proofErr w:type="spellEnd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>вивчення</w:t>
      </w:r>
      <w:proofErr w:type="spellEnd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>навчальної</w:t>
      </w:r>
      <w:proofErr w:type="spellEnd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>дисципліни</w:t>
      </w:r>
      <w:proofErr w:type="spellEnd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 «</w:t>
      </w:r>
      <w:proofErr w:type="spellStart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>Провадження</w:t>
      </w:r>
      <w:proofErr w:type="spellEnd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 у справах про </w:t>
      </w:r>
      <w:proofErr w:type="spellStart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>адміністративні</w:t>
      </w:r>
      <w:proofErr w:type="spellEnd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  <w:proofErr w:type="spellStart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>правопорушення</w:t>
      </w:r>
      <w:proofErr w:type="spellEnd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>» є:</w:t>
      </w:r>
    </w:p>
    <w:p w:rsidR="008E6150" w:rsidRPr="008E6150" w:rsidRDefault="008E6150" w:rsidP="008E615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отримання студентами поглиблених знань теорії адміністративного права і змісту законодавства у сфері про адміністративні правопорушення, форм його реалізації та проведення всебічного аналізу практики його застосування</w:t>
      </w:r>
    </w:p>
    <w:p w:rsidR="008E6150" w:rsidRPr="008E6150" w:rsidRDefault="008E6150" w:rsidP="008E615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ознайомити студентів з основними проблемами пов’язаними зі справами про адміністративні правопорушення та провадження у справах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ознайомити з нормативно-правовими актами у сфері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засвоєння теоретичних основ адміністративного права, зокрема у справах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розвиток у студентів навиків самостійної творчої роботи при закріпленні теоретичних знань у ході вивчення спецкурсу;</w:t>
      </w:r>
    </w:p>
    <w:p w:rsidR="008E6150" w:rsidRPr="008E6150" w:rsidRDefault="008E6150" w:rsidP="008E6150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 xml:space="preserve">закріплення навиків самостійного аналізу законодавства і </w:t>
      </w:r>
      <w:proofErr w:type="spellStart"/>
      <w:r w:rsidRPr="008E6150">
        <w:rPr>
          <w:rFonts w:ascii="Times New Roman" w:hAnsi="Times New Roman" w:cs="Times New Roman"/>
          <w:sz w:val="28"/>
          <w:szCs w:val="28"/>
          <w:lang w:eastAsia="uk-UA"/>
        </w:rPr>
        <w:t>правозастосовчої</w:t>
      </w:r>
      <w:proofErr w:type="spellEnd"/>
      <w:r w:rsidRPr="008E6150">
        <w:rPr>
          <w:rFonts w:ascii="Times New Roman" w:hAnsi="Times New Roman" w:cs="Times New Roman"/>
          <w:sz w:val="28"/>
          <w:szCs w:val="28"/>
          <w:lang w:eastAsia="uk-UA"/>
        </w:rPr>
        <w:t xml:space="preserve"> практики;</w:t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 w:rsidRPr="008E6150">
        <w:rPr>
          <w:rFonts w:ascii="Times New Roman" w:hAnsi="Times New Roman" w:cs="Times New Roman"/>
          <w:sz w:val="28"/>
          <w:szCs w:val="28"/>
        </w:rPr>
        <w:t>вироблення навиків застосування засвоєних знань у практичній роботі юриста та повсякденній діяльності як клієнта у справах про адміністративні правопорушення.</w:t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ind w:left="720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E6150" w:rsidRPr="008E6150" w:rsidRDefault="008E6150" w:rsidP="008E615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150">
        <w:rPr>
          <w:rFonts w:ascii="Times New Roman" w:hAnsi="Times New Roman" w:cs="Times New Roman"/>
          <w:sz w:val="28"/>
          <w:szCs w:val="28"/>
        </w:rPr>
        <w:t>Після завершення цього курсу студент буде</w:t>
      </w:r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: </w:t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 w:rsidRPr="008E6150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 w:color="000000"/>
          <w:bdr w:val="nil"/>
          <w:lang w:val="ru-RU" w:eastAsia="ru-RU"/>
        </w:rPr>
        <w:t>знати</w:t>
      </w:r>
      <w:r w:rsidRPr="008E6150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ru-RU" w:eastAsia="ru-RU"/>
        </w:rPr>
        <w:t>:</w:t>
      </w:r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 </w:t>
      </w:r>
    </w:p>
    <w:p w:rsidR="008E6150" w:rsidRPr="008E6150" w:rsidRDefault="008E6150" w:rsidP="008E6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>поняття та види проваджень в справах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>завдання і принципи провадження та обставини, що виникають в справах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>нормативні засади провадження в справах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>загальна характеристика суб’єктів, уповноважених розглядати справи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>засоби забезпечення провадження в справах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>докази і доказування в провадженні в справах про адміністративні правопорушення;</w:t>
      </w:r>
    </w:p>
    <w:p w:rsidR="008E6150" w:rsidRPr="008E6150" w:rsidRDefault="008E6150" w:rsidP="008E61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50">
        <w:rPr>
          <w:rFonts w:ascii="Times New Roman" w:hAnsi="Times New Roman" w:cs="Times New Roman"/>
          <w:sz w:val="28"/>
          <w:szCs w:val="28"/>
        </w:rPr>
        <w:t>розгляд справи та прийняття рішення про адміністративне правопорушення.</w:t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proofErr w:type="spellStart"/>
      <w:r w:rsidRPr="008E6150">
        <w:rPr>
          <w:rFonts w:ascii="Times New Roman" w:eastAsia="Calibri" w:hAnsi="Times New Roman" w:cs="Calibri"/>
          <w:b/>
          <w:bCs/>
          <w:color w:val="000000"/>
          <w:sz w:val="28"/>
          <w:szCs w:val="28"/>
          <w:u w:val="single" w:color="000000"/>
          <w:bdr w:val="nil"/>
          <w:lang w:val="ru-RU" w:eastAsia="ru-RU"/>
        </w:rPr>
        <w:t>вміти</w:t>
      </w:r>
      <w:proofErr w:type="spellEnd"/>
      <w:r w:rsidRPr="008E6150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  <w:t xml:space="preserve">: </w:t>
      </w:r>
    </w:p>
    <w:p w:rsidR="008E6150" w:rsidRPr="008E6150" w:rsidRDefault="008E6150" w:rsidP="008E61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правильно визначати правові основи та застосовувати законодавство, що регулює відносини у спорах про адміністративне правопорушення;</w:t>
      </w:r>
    </w:p>
    <w:p w:rsidR="008E6150" w:rsidRPr="008E6150" w:rsidRDefault="008E6150" w:rsidP="008E61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аналізувати законодавство і нормативно-правові акти;</w:t>
      </w:r>
    </w:p>
    <w:p w:rsidR="008E6150" w:rsidRPr="008E6150" w:rsidRDefault="008E6150" w:rsidP="008E61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робити висновки про правомірність функціонування та провадження діяльності у сфері адміністративного правопорушення;</w:t>
      </w:r>
    </w:p>
    <w:p w:rsidR="008E6150" w:rsidRPr="008E6150" w:rsidRDefault="008E6150" w:rsidP="008E61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аргументовано висловлювати правову позицію з використанням посилань на нормативні акти, судову практику, матеріали роз’яснювального характеру державних органів;</w:t>
      </w:r>
    </w:p>
    <w:p w:rsidR="008E6150" w:rsidRPr="008E6150" w:rsidRDefault="008E6150" w:rsidP="008E61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обирати найоптимальніші процесуальні механізми охорони прав та свобод, у тому числі і відновлення порушених прав та свобод особи;</w:t>
      </w:r>
    </w:p>
    <w:p w:rsidR="008E6150" w:rsidRPr="008E6150" w:rsidRDefault="008E6150" w:rsidP="008E61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8E6150">
        <w:rPr>
          <w:rFonts w:ascii="Times New Roman" w:hAnsi="Times New Roman" w:cs="Times New Roman"/>
          <w:sz w:val="28"/>
          <w:szCs w:val="28"/>
          <w:lang w:eastAsia="uk-UA"/>
        </w:rPr>
        <w:t>грамотно</w:t>
      </w:r>
      <w:proofErr w:type="spellEnd"/>
      <w:r w:rsidRPr="008E6150">
        <w:rPr>
          <w:rFonts w:ascii="Times New Roman" w:hAnsi="Times New Roman" w:cs="Times New Roman"/>
          <w:sz w:val="28"/>
          <w:szCs w:val="28"/>
          <w:lang w:eastAsia="uk-UA"/>
        </w:rPr>
        <w:t xml:space="preserve"> застосовувати нормативно-правову лексику і спеціальну термінологію;</w:t>
      </w:r>
    </w:p>
    <w:p w:rsidR="008E6150" w:rsidRPr="008E6150" w:rsidRDefault="008E6150" w:rsidP="008E61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 xml:space="preserve">аргументовано викладати у процесуальних документах свою правову позицію у справах адміністративних правопорушень, а також </w:t>
      </w:r>
      <w:proofErr w:type="spellStart"/>
      <w:r w:rsidRPr="008E6150">
        <w:rPr>
          <w:rFonts w:ascii="Times New Roman" w:hAnsi="Times New Roman" w:cs="Times New Roman"/>
          <w:sz w:val="28"/>
          <w:szCs w:val="28"/>
          <w:lang w:eastAsia="uk-UA"/>
        </w:rPr>
        <w:t>логічно</w:t>
      </w:r>
      <w:proofErr w:type="spellEnd"/>
      <w:r w:rsidRPr="008E6150">
        <w:rPr>
          <w:rFonts w:ascii="Times New Roman" w:hAnsi="Times New Roman" w:cs="Times New Roman"/>
          <w:sz w:val="28"/>
          <w:szCs w:val="28"/>
          <w:lang w:eastAsia="uk-UA"/>
        </w:rPr>
        <w:t xml:space="preserve"> та послідовно її відстоювати.</w:t>
      </w:r>
    </w:p>
    <w:p w:rsidR="008E6150" w:rsidRPr="008E6150" w:rsidRDefault="008E6150" w:rsidP="008E615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hAnsi="Times New Roman" w:cs="Times New Roman"/>
          <w:sz w:val="28"/>
          <w:szCs w:val="28"/>
          <w:lang w:eastAsia="uk-UA"/>
        </w:rPr>
        <w:t>давати правову оцінку казусів.</w:t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6150">
        <w:rPr>
          <w:rFonts w:ascii="Times New Roman" w:hAnsi="Times New Roman" w:cs="Times New Roman"/>
          <w:sz w:val="28"/>
          <w:szCs w:val="28"/>
        </w:rPr>
        <w:t>В результаті освоєння курсу студент повинен удосконалювати власні навики практичної діяльності у справах про адміністративні правопорушення.</w:t>
      </w: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E6150" w:rsidRPr="008E6150" w:rsidRDefault="008E6150" w:rsidP="008E61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ru-RU"/>
        </w:rPr>
      </w:pPr>
    </w:p>
    <w:p w:rsidR="008E6150" w:rsidRPr="008E6150" w:rsidRDefault="008E6150" w:rsidP="008E61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ru-RU"/>
        </w:rPr>
      </w:pPr>
      <w:r w:rsidRPr="008E6150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ru-RU"/>
        </w:rPr>
        <w:t xml:space="preserve">3. </w:t>
      </w:r>
      <w:proofErr w:type="spellStart"/>
      <w:r w:rsidRPr="008E6150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ru-RU"/>
        </w:rPr>
        <w:t>Програма</w:t>
      </w:r>
      <w:proofErr w:type="spellEnd"/>
      <w:r w:rsidRPr="008E6150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ru-RU"/>
        </w:rPr>
        <w:t xml:space="preserve"> </w:t>
      </w:r>
      <w:proofErr w:type="spellStart"/>
      <w:r w:rsidRPr="008E6150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ru-RU"/>
        </w:rPr>
        <w:t>навчальної</w:t>
      </w:r>
      <w:proofErr w:type="spellEnd"/>
      <w:r w:rsidRPr="008E6150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ru-RU"/>
        </w:rPr>
        <w:t xml:space="preserve"> </w:t>
      </w:r>
      <w:proofErr w:type="spellStart"/>
      <w:r w:rsidRPr="008E6150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ru-RU"/>
        </w:rPr>
        <w:t>дисципліни</w:t>
      </w:r>
      <w:proofErr w:type="spellEnd"/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E6150" w:rsidRDefault="008E6150" w:rsidP="00B059E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E61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1. Поняття, завдання і принципи провадження в справах про адмініс</w:t>
      </w:r>
      <w:r w:rsid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тративні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Поняття та принципи адміністративної відповідальності як різновиду юридичної відповідальності.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Підстави адміністративної відповідальності. Джерела законодавства, що встановлюють адміністративну відповідальність.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Адміністративне правопорушення як підстава адміністративної відповідальності. Ознаки адміністративного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Поняття та види проваджень в справах про адміністративні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Завдання і принципи провадження в справах про адміністративні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Нормативні засади провадження в справах про адміністративні правопорушення.</w:t>
      </w:r>
    </w:p>
    <w:p w:rsidR="0051468E" w:rsidRDefault="0051468E" w:rsidP="00B059EE">
      <w:pPr>
        <w:pStyle w:val="ac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обставин, які виключають провадження у справах про адміністративні правопорушення.</w:t>
      </w:r>
    </w:p>
    <w:p w:rsidR="0051468E" w:rsidRDefault="0051468E" w:rsidP="00B059EE">
      <w:pPr>
        <w:pStyle w:val="ac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68E" w:rsidRDefault="0051468E" w:rsidP="00B059EE">
      <w:pPr>
        <w:pStyle w:val="ac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68E" w:rsidRDefault="0051468E" w:rsidP="00B059EE">
      <w:pPr>
        <w:pStyle w:val="ac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8E">
        <w:rPr>
          <w:rFonts w:ascii="Times New Roman" w:hAnsi="Times New Roman" w:cs="Times New Roman"/>
          <w:b/>
          <w:color w:val="000000"/>
          <w:sz w:val="28"/>
          <w:szCs w:val="28"/>
        </w:rPr>
        <w:t>Тема 2. Суб’єкти, уповноважені розглядати справи про адміністративні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Загальна характеристика суб’єктів, уповноважених розглядати справи про адміністративні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Підвідомчість справ про адміністративні правопорушення: поняття та критерії визначення.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Повноваження адміністративних комісій при виконавчих комітетах сільських, селищних, міських рад та виконавчих комітетів сільських, селищних, міських рад та їх посадових осіб щодо розгляду справ про адміністративні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Повноваження районних, районних у містах, міських чи міськрайонних судів (суддів), місцевих адміністративних та господарських судів, апеляційних судів, Верховного Суду щодо розгляду справ про адміністративні правопорушення.</w:t>
      </w:r>
    </w:p>
    <w:p w:rsidR="0051468E" w:rsidRDefault="0051468E" w:rsidP="00B059EE">
      <w:pPr>
        <w:pStyle w:val="ac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Повноваження органів Національної поліції, органів державних інспекцій та інших органів (посадових осіб) щодо розгляду справ про адміністративні правопорушення.</w:t>
      </w:r>
    </w:p>
    <w:p w:rsidR="0051468E" w:rsidRDefault="0051468E" w:rsidP="00B059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68E" w:rsidRDefault="0051468E" w:rsidP="00B059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68E" w:rsidRDefault="0051468E" w:rsidP="00B059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3. Протокол про адміністративне правопорушення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6"/>
        </w:numPr>
        <w:suppressAutoHyphens/>
        <w:autoSpaceDN w:val="0"/>
        <w:spacing w:after="20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Стадії провадження у справах про адміністративні правопорушення: загальний огляд.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6"/>
        </w:numPr>
        <w:suppressAutoHyphens/>
        <w:autoSpaceDN w:val="0"/>
        <w:spacing w:after="20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Основні положення складання протоколу про адміністративне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6"/>
        </w:numPr>
        <w:suppressAutoHyphens/>
        <w:autoSpaceDN w:val="0"/>
        <w:spacing w:after="20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суб’єктів, уповноважених складати протоколи про адміністративні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6"/>
        </w:numPr>
        <w:suppressAutoHyphens/>
        <w:autoSpaceDN w:val="0"/>
        <w:spacing w:after="200" w:line="240" w:lineRule="auto"/>
        <w:ind w:left="0" w:firstLine="567"/>
        <w:jc w:val="both"/>
        <w:textAlignment w:val="baseline"/>
        <w:rPr>
          <w:rFonts w:ascii="Calibri" w:eastAsia="Calibri" w:hAnsi="Calibri" w:cs="Tahoma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Зміст протоколу про адміністративне правопорушення.</w:t>
      </w:r>
      <w:r w:rsidRPr="0051468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Надіслання протоколу. Випадки, коли протокол не складається.</w:t>
      </w:r>
    </w:p>
    <w:p w:rsidR="0051468E" w:rsidRDefault="0051468E" w:rsidP="00B059EE">
      <w:pPr>
        <w:widowControl w:val="0"/>
        <w:suppressAutoHyphens/>
        <w:autoSpaceDN w:val="0"/>
        <w:spacing w:after="200" w:line="240" w:lineRule="auto"/>
        <w:ind w:firstLine="567"/>
        <w:jc w:val="both"/>
        <w:textAlignment w:val="baseline"/>
        <w:rPr>
          <w:rFonts w:ascii="Calibri" w:eastAsia="Calibri" w:hAnsi="Calibri" w:cs="Tahoma"/>
        </w:rPr>
      </w:pPr>
    </w:p>
    <w:p w:rsidR="0051468E" w:rsidRDefault="0051468E" w:rsidP="00B059EE">
      <w:pPr>
        <w:widowControl w:val="0"/>
        <w:suppressAutoHyphens/>
        <w:autoSpaceDN w:val="0"/>
        <w:spacing w:after="20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4. Засоби забезпечення провадження в справах про адміністративні</w:t>
      </w: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правопорушення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Адміністративне затримання. Органи (посадові особи), правомочні здійснювати адміністративне затримання. Строки адміністративного затримання.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Особистий огляд і огляд речей та вилучення речей і документів.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Тимчасове вилучення посвідчення водія.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Тимчасове затримання транспортних засобів працівниками уповноважених підрозділів Національної поліції.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Тимчасове затримання транспортних засобів інспекторами з паркування.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Відсторонення осіб від керування транспортними засобами, річковими і маломірними суднами та огляд на стан алкогольного, наркотичного чи іншого сп’яніння або щодо перебування під впливом лікарських препаратів, що знижують їх увагу та швидкість реакції.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Доставлення порушника.</w:t>
      </w:r>
    </w:p>
    <w:p w:rsidR="0051468E" w:rsidRDefault="0051468E" w:rsidP="00B059EE">
      <w:pPr>
        <w:pStyle w:val="ac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Оскарження заходів забезпечення провадження у справах про адміністративні правопорушення.</w:t>
      </w:r>
    </w:p>
    <w:p w:rsidR="0051468E" w:rsidRDefault="0051468E" w:rsidP="00B059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68E" w:rsidRDefault="0051468E" w:rsidP="00B059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5. Докази і доказува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ння в провадженні в справах про </w:t>
      </w: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адміністративні</w:t>
      </w: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правопорушення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Поняття адміністративно-процесуального доказування.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Загальна характеристика джерел доказів. Класифікація доказів.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1"/>
        </w:numPr>
        <w:suppressAutoHyphens/>
        <w:autoSpaceDN w:val="0"/>
        <w:spacing w:after="0" w:line="240" w:lineRule="auto"/>
        <w:ind w:left="0" w:firstLine="567"/>
        <w:textAlignment w:val="baseline"/>
        <w:rPr>
          <w:rFonts w:ascii="Calibri" w:eastAsia="Calibri" w:hAnsi="Calibri" w:cs="Tahoma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Дослідження та оцінка доказів у справах про адміністративні правопорушення.</w:t>
      </w:r>
      <w:r w:rsidRPr="0051468E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Передача матеріалів прокурору, органу досудового розслідування.</w:t>
      </w:r>
    </w:p>
    <w:p w:rsidR="0051468E" w:rsidRDefault="0051468E" w:rsidP="00B059EE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Calibri" w:eastAsia="Calibri" w:hAnsi="Calibri" w:cs="Tahoma"/>
        </w:rPr>
      </w:pPr>
    </w:p>
    <w:p w:rsidR="0051468E" w:rsidRPr="0051468E" w:rsidRDefault="0051468E" w:rsidP="00B059EE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Calibri" w:eastAsia="Calibri" w:hAnsi="Calibri" w:cs="Tahoma"/>
        </w:rPr>
      </w:pPr>
    </w:p>
    <w:p w:rsidR="0051468E" w:rsidRPr="0051468E" w:rsidRDefault="0051468E" w:rsidP="00B059EE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6. Розгляд справи про адміністративне правопорушення</w:t>
      </w:r>
    </w:p>
    <w:p w:rsidR="0051468E" w:rsidRDefault="0051468E" w:rsidP="00B059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 прийняття рішення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Учасники провадження у справах про адміністративні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Підготовка та порядок розгляду справи про адміністративне правопорушення. Місце та строки розгляду справи про адміністративне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Особливості розгляду справи про адміністративне правопорушення у сфері забезпечення безпеки дорожнього руху.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Обставини, що підлягають з’ясуванню при розгляді справи про адміністративне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засідання колегіального органу по справі про адміністративне правопорушення. Пропозиції про усунення причин та умов, що сприяли вчиненню адміністративних правопорушень. Постанова по справі про адміністративне правопорушення.</w:t>
      </w:r>
    </w:p>
    <w:p w:rsidR="0051468E" w:rsidRDefault="0051468E" w:rsidP="00B059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68E" w:rsidRDefault="0051468E" w:rsidP="00B059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68E" w:rsidRDefault="0051468E" w:rsidP="00B059E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7.</w:t>
      </w: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Оскарження постанови у справі про адміністративні правопорушення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Загальні умови оскарження постанови у справі про адміністративні правопорушення.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Набрання постанови у справі про адміністративне правопорушення законної сили: загальна характеристика.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Перегляд постанови по справі про адміністративне правопорушення у разі встановлення міжнародною судовою установою, юрисдикція якої визнана Україною, порушення Україною міжнародних зобов’язань при вирішенні справи судом.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5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Окремі аспекти судової практики щодо оскарження постанов і справах про адміністративні правопорушення.</w:t>
      </w:r>
    </w:p>
    <w:p w:rsidR="0051468E" w:rsidRDefault="0051468E" w:rsidP="00B059E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468E" w:rsidRDefault="0051468E" w:rsidP="00B059E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468E" w:rsidRDefault="0051468E" w:rsidP="00B059E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8. Особливості виконання постанов у справах про адміністративні правопорушення. Добровільне і примусове виконання постанов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Вимоги що ставляться до виконавчого провадження по виконанню постанов про накладення адміністративних стягнень.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Провадження по виконанню постанови про винесення попередження, накладення штрафу, позбавлення спеціального права.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Провадження по виконанню постанови про оплатне вилучення предмета, конфіскацію предмета та грошей.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Провадження по виконанню постанови про застосування громадських робіт, виправних робіт, суспільно корисних робіт.</w:t>
      </w:r>
    </w:p>
    <w:p w:rsidR="0051468E" w:rsidRPr="0051468E" w:rsidRDefault="0051468E" w:rsidP="00B059EE">
      <w:pPr>
        <w:pStyle w:val="ac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Провадження по виконанню постанови про застосування адміністративного арешту та арешту з утриманням на гауптвахті.</w:t>
      </w:r>
    </w:p>
    <w:p w:rsidR="0051468E" w:rsidRDefault="0051468E" w:rsidP="00B059EE">
      <w:pPr>
        <w:pStyle w:val="ac"/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468E">
        <w:rPr>
          <w:rFonts w:ascii="Times New Roman" w:eastAsia="Calibri" w:hAnsi="Times New Roman" w:cs="Times New Roman"/>
          <w:color w:val="000000"/>
          <w:sz w:val="28"/>
          <w:szCs w:val="28"/>
        </w:rPr>
        <w:t>Провадження по виконанню постанови в частині відшкодування майнової шкоди.</w:t>
      </w:r>
    </w:p>
    <w:p w:rsidR="0051468E" w:rsidRDefault="0051468E" w:rsidP="00B059E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68E" w:rsidRDefault="0051468E" w:rsidP="005146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6150" w:rsidRPr="008E6150" w:rsidRDefault="008E6150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61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СТРУКТУРА НАВЧАЛЬНОЇ ДИСЦИПЛІНИ</w:t>
      </w:r>
    </w:p>
    <w:tbl>
      <w:tblPr>
        <w:tblW w:w="5000" w:type="pct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781"/>
        <w:gridCol w:w="567"/>
        <w:gridCol w:w="569"/>
        <w:gridCol w:w="600"/>
        <w:gridCol w:w="565"/>
        <w:gridCol w:w="625"/>
        <w:gridCol w:w="760"/>
        <w:gridCol w:w="569"/>
        <w:gridCol w:w="426"/>
        <w:gridCol w:w="565"/>
        <w:gridCol w:w="567"/>
        <w:gridCol w:w="630"/>
      </w:tblGrid>
      <w:tr w:rsidR="008E6150" w:rsidRPr="008E6150" w:rsidTr="008E6150">
        <w:trPr>
          <w:cantSplit/>
          <w:trHeight w:val="734"/>
        </w:trPr>
        <w:tc>
          <w:tcPr>
            <w:tcW w:w="1217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назви тем</w:t>
            </w:r>
          </w:p>
        </w:tc>
        <w:tc>
          <w:tcPr>
            <w:tcW w:w="3783" w:type="pct"/>
            <w:gridSpan w:val="1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8E6150" w:rsidRPr="008E6150" w:rsidTr="008E6150">
        <w:trPr>
          <w:cantSplit/>
          <w:trHeight w:val="152"/>
        </w:trPr>
        <w:tc>
          <w:tcPr>
            <w:tcW w:w="1217" w:type="pct"/>
            <w:vMerge w:val="restart"/>
            <w:tcBorders>
              <w:top w:val="nil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783" w:type="pct"/>
            <w:gridSpan w:val="12"/>
            <w:tcBorders>
              <w:top w:val="nil"/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E6150" w:rsidRPr="008E6150" w:rsidTr="00206990">
        <w:trPr>
          <w:cantSplit/>
          <w:trHeight w:val="734"/>
        </w:trPr>
        <w:tc>
          <w:tcPr>
            <w:tcW w:w="1217" w:type="pct"/>
            <w:vMerge/>
            <w:tcBorders>
              <w:top w:val="nil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4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денна форма</w:t>
            </w:r>
          </w:p>
        </w:tc>
        <w:tc>
          <w:tcPr>
            <w:tcW w:w="1842" w:type="pct"/>
            <w:gridSpan w:val="6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заочна форма</w:t>
            </w:r>
          </w:p>
        </w:tc>
      </w:tr>
      <w:tr w:rsidR="008E6150" w:rsidRPr="008E6150" w:rsidTr="001C2312">
        <w:trPr>
          <w:cantSplit/>
        </w:trPr>
        <w:tc>
          <w:tcPr>
            <w:tcW w:w="1217" w:type="pct"/>
            <w:vMerge/>
            <w:tcBorders>
              <w:top w:val="nil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9" w:type="pct"/>
            <w:vMerge w:val="restart"/>
            <w:tcBorders>
              <w:left w:val="single" w:sz="4" w:space="0" w:color="auto"/>
            </w:tcBorders>
          </w:tcPr>
          <w:p w:rsidR="0051468E" w:rsidRPr="0051468E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146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усьо</w:t>
            </w:r>
            <w:proofErr w:type="spellEnd"/>
          </w:p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46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</w:t>
            </w:r>
          </w:p>
        </w:tc>
        <w:tc>
          <w:tcPr>
            <w:tcW w:w="1532" w:type="pct"/>
            <w:gridSpan w:val="5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усього</w:t>
            </w:r>
          </w:p>
        </w:tc>
        <w:tc>
          <w:tcPr>
            <w:tcW w:w="1444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</w:t>
            </w:r>
          </w:p>
        </w:tc>
      </w:tr>
      <w:tr w:rsidR="008E6150" w:rsidRPr="008E6150" w:rsidTr="001C2312">
        <w:trPr>
          <w:cantSplit/>
          <w:trHeight w:val="65"/>
        </w:trPr>
        <w:tc>
          <w:tcPr>
            <w:tcW w:w="1217" w:type="pct"/>
            <w:vMerge/>
            <w:tcBorders>
              <w:top w:val="nil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</w:t>
            </w:r>
            <w:proofErr w:type="spellEnd"/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</w:t>
            </w:r>
            <w:proofErr w:type="spellEnd"/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</w:t>
            </w:r>
            <w:proofErr w:type="spellEnd"/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</w:t>
            </w:r>
            <w:proofErr w:type="spellEnd"/>
          </w:p>
        </w:tc>
        <w:tc>
          <w:tcPr>
            <w:tcW w:w="330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ср</w:t>
            </w:r>
          </w:p>
        </w:tc>
      </w:tr>
      <w:tr w:rsidR="008E6150" w:rsidRPr="008E6150" w:rsidTr="001C2312">
        <w:trPr>
          <w:trHeight w:val="2191"/>
        </w:trPr>
        <w:tc>
          <w:tcPr>
            <w:tcW w:w="1217" w:type="pct"/>
          </w:tcPr>
          <w:p w:rsidR="008E6150" w:rsidRPr="00206990" w:rsidRDefault="00206990" w:rsidP="002069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0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1. Поняття, завдання і принципи провадження в справах про адміністративні правопорушення.</w:t>
            </w:r>
          </w:p>
        </w:tc>
        <w:tc>
          <w:tcPr>
            <w:tcW w:w="409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20699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8E6150" w:rsidRPr="008E6150" w:rsidRDefault="0020699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" w:type="pct"/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8E6150" w:rsidRPr="008E6150" w:rsidTr="001C2312">
        <w:tc>
          <w:tcPr>
            <w:tcW w:w="1217" w:type="pct"/>
          </w:tcPr>
          <w:p w:rsidR="008E6150" w:rsidRPr="00B059EE" w:rsidRDefault="00B059EE" w:rsidP="00B059EE">
            <w:pPr>
              <w:pStyle w:val="ac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2. Суб’єкти, уповноважені розглядати справи про адміністративні правопорушення.</w:t>
            </w:r>
          </w:p>
        </w:tc>
        <w:tc>
          <w:tcPr>
            <w:tcW w:w="409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" w:type="pct"/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8E6150" w:rsidRPr="008E6150" w:rsidTr="001C2312">
        <w:tc>
          <w:tcPr>
            <w:tcW w:w="1217" w:type="pct"/>
          </w:tcPr>
          <w:p w:rsidR="008E6150" w:rsidRPr="00B059EE" w:rsidRDefault="00B059EE" w:rsidP="00B059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3. Протокол про </w:t>
            </w: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адміністративне правопорушення.</w:t>
            </w:r>
          </w:p>
        </w:tc>
        <w:tc>
          <w:tcPr>
            <w:tcW w:w="409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" w:type="pct"/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8E6150" w:rsidRPr="008E6150" w:rsidTr="001C2312">
        <w:tc>
          <w:tcPr>
            <w:tcW w:w="1217" w:type="pct"/>
          </w:tcPr>
          <w:p w:rsidR="008E6150" w:rsidRPr="00B059EE" w:rsidRDefault="00B059EE" w:rsidP="00B059EE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4. Засоби забезпечення провадження в справах про адміністративні</w:t>
            </w: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правопорушення.</w:t>
            </w:r>
          </w:p>
        </w:tc>
        <w:tc>
          <w:tcPr>
            <w:tcW w:w="409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" w:type="pct"/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8E6150" w:rsidRPr="008E6150" w:rsidTr="001C2312">
        <w:tc>
          <w:tcPr>
            <w:tcW w:w="1217" w:type="pct"/>
          </w:tcPr>
          <w:p w:rsidR="008E6150" w:rsidRPr="00B059EE" w:rsidRDefault="00B059EE" w:rsidP="00B059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B059EE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Тема 5. Докази і доказування в провадженні в справах про адміністративні</w:t>
            </w:r>
            <w:r w:rsidRPr="00B059EE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val="ru-RU" w:eastAsia="ru-RU"/>
              </w:rPr>
              <w:t xml:space="preserve"> </w:t>
            </w:r>
            <w:r w:rsidRPr="00B059EE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правопорушення.</w:t>
            </w:r>
          </w:p>
        </w:tc>
        <w:tc>
          <w:tcPr>
            <w:tcW w:w="409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" w:type="pct"/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8E6150" w:rsidRPr="008E6150" w:rsidTr="001C2312">
        <w:tc>
          <w:tcPr>
            <w:tcW w:w="1217" w:type="pct"/>
          </w:tcPr>
          <w:p w:rsidR="00B059EE" w:rsidRPr="0051468E" w:rsidRDefault="00B059EE" w:rsidP="00B059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4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6. Розгляд справи про адміністративне правопорушення</w:t>
            </w:r>
          </w:p>
          <w:p w:rsidR="008E6150" w:rsidRPr="00B059EE" w:rsidRDefault="00B059EE" w:rsidP="00B059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 прийняття рішення.</w:t>
            </w:r>
          </w:p>
        </w:tc>
        <w:tc>
          <w:tcPr>
            <w:tcW w:w="409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" w:type="pct"/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8E6150" w:rsidRPr="008E6150" w:rsidTr="001C2312">
        <w:tc>
          <w:tcPr>
            <w:tcW w:w="1217" w:type="pct"/>
          </w:tcPr>
          <w:p w:rsidR="008E6150" w:rsidRPr="00B059EE" w:rsidRDefault="00B059EE" w:rsidP="00B059E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7.</w:t>
            </w:r>
            <w:r w:rsidRPr="00514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Оскарження постанови у справі про адміністративні правопорушення</w:t>
            </w: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9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" w:type="pct"/>
          </w:tcPr>
          <w:p w:rsidR="008E6150" w:rsidRPr="008E6150" w:rsidRDefault="00B059EE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</w:tr>
      <w:tr w:rsidR="008E6150" w:rsidRPr="008E6150" w:rsidTr="001C2312">
        <w:tc>
          <w:tcPr>
            <w:tcW w:w="1217" w:type="pct"/>
          </w:tcPr>
          <w:p w:rsidR="008E6150" w:rsidRPr="008F1063" w:rsidRDefault="00B059EE" w:rsidP="008F10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8. Особливості виконання постанов у справах про адміністративні правопорушення. Добровільне і примусове виконання постанов.</w:t>
            </w:r>
          </w:p>
        </w:tc>
        <w:tc>
          <w:tcPr>
            <w:tcW w:w="409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" w:type="pct"/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8E6150" w:rsidRPr="008E6150" w:rsidTr="001C2312">
        <w:tc>
          <w:tcPr>
            <w:tcW w:w="1217" w:type="pct"/>
          </w:tcPr>
          <w:p w:rsidR="008E6150" w:rsidRPr="008E6150" w:rsidRDefault="008E6150" w:rsidP="008E61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8E6150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Модуль</w:t>
            </w:r>
          </w:p>
          <w:p w:rsidR="008E6150" w:rsidRPr="008E6150" w:rsidRDefault="008E6150" w:rsidP="008E61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</w:p>
        </w:tc>
        <w:tc>
          <w:tcPr>
            <w:tcW w:w="409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" w:type="pc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E6150" w:rsidRPr="008E6150" w:rsidTr="001C2312">
        <w:tc>
          <w:tcPr>
            <w:tcW w:w="1217" w:type="pct"/>
          </w:tcPr>
          <w:p w:rsidR="008E6150" w:rsidRPr="008E6150" w:rsidRDefault="008E6150" w:rsidP="008E6150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6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УСЬОГО ГОДИН </w:t>
            </w:r>
          </w:p>
        </w:tc>
        <w:tc>
          <w:tcPr>
            <w:tcW w:w="409" w:type="pct"/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6150" w:rsidRPr="008E6150" w:rsidRDefault="008F1063" w:rsidP="008F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8E6150"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8E6150" w:rsidRPr="008E6150" w:rsidRDefault="008F1063" w:rsidP="008F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3" w:type="pct"/>
            <w:tcBorders>
              <w:left w:val="single" w:sz="4" w:space="0" w:color="auto"/>
            </w:tcBorders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330" w:type="pct"/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</w:t>
            </w:r>
          </w:p>
        </w:tc>
      </w:tr>
    </w:tbl>
    <w:p w:rsidR="008E6150" w:rsidRPr="008E6150" w:rsidRDefault="008E6150" w:rsidP="008E6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8E6150" w:rsidRPr="008E6150" w:rsidRDefault="008E6150" w:rsidP="008E6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8E6150" w:rsidRPr="008E6150" w:rsidRDefault="008E6150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61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ТЕМИ ПРАКТИЧНИХ ЗАНЯТЬ</w:t>
      </w:r>
    </w:p>
    <w:tbl>
      <w:tblPr>
        <w:tblW w:w="9673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1"/>
        <w:gridCol w:w="7521"/>
        <w:gridCol w:w="1451"/>
      </w:tblGrid>
      <w:tr w:rsidR="008E6150" w:rsidRPr="008E6150" w:rsidTr="008E6150">
        <w:trPr>
          <w:trHeight w:val="508"/>
        </w:trPr>
        <w:tc>
          <w:tcPr>
            <w:tcW w:w="701" w:type="dxa"/>
            <w:vMerge w:val="restar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7521" w:type="dxa"/>
            <w:vMerge w:val="restart"/>
          </w:tcPr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Назва теми</w:t>
            </w:r>
          </w:p>
        </w:tc>
        <w:tc>
          <w:tcPr>
            <w:tcW w:w="1451" w:type="dxa"/>
            <w:tcBorders>
              <w:bottom w:val="nil"/>
            </w:tcBorders>
          </w:tcPr>
          <w:p w:rsidR="008E6150" w:rsidRPr="008E6150" w:rsidRDefault="008E6150" w:rsidP="008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8E6150" w:rsidRPr="008E6150" w:rsidRDefault="008E6150" w:rsidP="008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8E6150" w:rsidRPr="008E6150" w:rsidTr="008E6150">
        <w:trPr>
          <w:trHeight w:val="65"/>
        </w:trPr>
        <w:tc>
          <w:tcPr>
            <w:tcW w:w="701" w:type="dxa"/>
            <w:vMerge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521" w:type="dxa"/>
            <w:vMerge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E6150" w:rsidRPr="008E6150" w:rsidTr="008E6150">
        <w:tc>
          <w:tcPr>
            <w:tcW w:w="701" w:type="dxa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521" w:type="dxa"/>
          </w:tcPr>
          <w:p w:rsidR="008E6150" w:rsidRPr="008E6150" w:rsidRDefault="008F1063" w:rsidP="008F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69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1. Поняття, завдання і принципи провадження в справах про адміністративні правопорушення.</w:t>
            </w:r>
          </w:p>
        </w:tc>
        <w:tc>
          <w:tcPr>
            <w:tcW w:w="1451" w:type="dxa"/>
          </w:tcPr>
          <w:p w:rsidR="008E6150" w:rsidRPr="008E6150" w:rsidRDefault="008F1063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8E6150" w:rsidRPr="008E6150" w:rsidTr="008E6150">
        <w:tc>
          <w:tcPr>
            <w:tcW w:w="701" w:type="dxa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521" w:type="dxa"/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2. Суб’єкти, уповноважені розглядати справи про адміністративні правопорушення.</w:t>
            </w:r>
          </w:p>
        </w:tc>
        <w:tc>
          <w:tcPr>
            <w:tcW w:w="1451" w:type="dxa"/>
          </w:tcPr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E6150" w:rsidRPr="008E6150" w:rsidTr="008E6150">
        <w:tc>
          <w:tcPr>
            <w:tcW w:w="701" w:type="dxa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7521" w:type="dxa"/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 3. Протокол про </w:t>
            </w: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адміністративне правопорушення.</w:t>
            </w:r>
          </w:p>
        </w:tc>
        <w:tc>
          <w:tcPr>
            <w:tcW w:w="1451" w:type="dxa"/>
          </w:tcPr>
          <w:p w:rsidR="008E6150" w:rsidRPr="008E6150" w:rsidRDefault="008F1063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E6150" w:rsidRPr="008E6150" w:rsidTr="008E6150">
        <w:tc>
          <w:tcPr>
            <w:tcW w:w="701" w:type="dxa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521" w:type="dxa"/>
          </w:tcPr>
          <w:p w:rsidR="008E6150" w:rsidRPr="008E6150" w:rsidRDefault="008F1063" w:rsidP="008E61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val="ru-RU" w:eastAsia="uk-UA"/>
              </w:rPr>
            </w:pP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4. Засоби забезпечення провадження в справах про адміністративні</w:t>
            </w: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правопорушення.</w:t>
            </w:r>
          </w:p>
        </w:tc>
        <w:tc>
          <w:tcPr>
            <w:tcW w:w="1451" w:type="dxa"/>
          </w:tcPr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8E6150" w:rsidRPr="008E6150" w:rsidTr="008E6150">
        <w:trPr>
          <w:trHeight w:val="80"/>
        </w:trPr>
        <w:tc>
          <w:tcPr>
            <w:tcW w:w="701" w:type="dxa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521" w:type="dxa"/>
          </w:tcPr>
          <w:p w:rsidR="008E6150" w:rsidRPr="008E6150" w:rsidRDefault="008F1063" w:rsidP="008E61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val="ru-RU" w:eastAsia="uk-UA"/>
              </w:rPr>
            </w:pPr>
            <w:r w:rsidRPr="00B059EE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Тема 5. Докази і доказування в провадженні в справах про адміністративні</w:t>
            </w:r>
            <w:r w:rsidRPr="00B059EE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val="ru-RU" w:eastAsia="ru-RU"/>
              </w:rPr>
              <w:t xml:space="preserve"> </w:t>
            </w:r>
            <w:r w:rsidRPr="00B059EE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правопорушення.</w:t>
            </w:r>
          </w:p>
        </w:tc>
        <w:tc>
          <w:tcPr>
            <w:tcW w:w="1451" w:type="dxa"/>
          </w:tcPr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E6150" w:rsidRPr="008E6150" w:rsidTr="008E6150">
        <w:trPr>
          <w:trHeight w:val="80"/>
        </w:trPr>
        <w:tc>
          <w:tcPr>
            <w:tcW w:w="701" w:type="dxa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521" w:type="dxa"/>
          </w:tcPr>
          <w:p w:rsidR="008E6150" w:rsidRPr="008F1063" w:rsidRDefault="008F1063" w:rsidP="008F10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14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6. Розгляд справи про адміністративне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4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правопорушення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 прийняття рішення.</w:t>
            </w:r>
          </w:p>
        </w:tc>
        <w:tc>
          <w:tcPr>
            <w:tcW w:w="1451" w:type="dxa"/>
          </w:tcPr>
          <w:p w:rsidR="008E6150" w:rsidRPr="008E6150" w:rsidRDefault="008F1063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</w:tbl>
    <w:p w:rsidR="008E6150" w:rsidRPr="008E6150" w:rsidRDefault="008E6150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6150" w:rsidRPr="008E6150" w:rsidRDefault="008E6150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61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САМОСТІЙНА РОБОТА</w:t>
      </w:r>
    </w:p>
    <w:tbl>
      <w:tblPr>
        <w:tblW w:w="9673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1"/>
        <w:gridCol w:w="7521"/>
        <w:gridCol w:w="1451"/>
      </w:tblGrid>
      <w:tr w:rsidR="008E6150" w:rsidRPr="008E6150" w:rsidTr="008E6150">
        <w:trPr>
          <w:trHeight w:val="508"/>
        </w:trPr>
        <w:tc>
          <w:tcPr>
            <w:tcW w:w="701" w:type="dxa"/>
            <w:vMerge w:val="restart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7521" w:type="dxa"/>
            <w:vMerge w:val="restart"/>
          </w:tcPr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8E6150" w:rsidRPr="008E6150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Назва теми</w:t>
            </w:r>
          </w:p>
        </w:tc>
        <w:tc>
          <w:tcPr>
            <w:tcW w:w="1451" w:type="dxa"/>
            <w:tcBorders>
              <w:bottom w:val="nil"/>
            </w:tcBorders>
          </w:tcPr>
          <w:p w:rsidR="008E6150" w:rsidRPr="008E6150" w:rsidRDefault="008E6150" w:rsidP="008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8E6150" w:rsidRPr="008E6150" w:rsidRDefault="008E6150" w:rsidP="008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8E6150" w:rsidRPr="008E6150" w:rsidTr="008E6150">
        <w:trPr>
          <w:trHeight w:val="65"/>
        </w:trPr>
        <w:tc>
          <w:tcPr>
            <w:tcW w:w="701" w:type="dxa"/>
            <w:vMerge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521" w:type="dxa"/>
            <w:vMerge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E6150" w:rsidRPr="008E6150" w:rsidTr="008E6150">
        <w:tc>
          <w:tcPr>
            <w:tcW w:w="701" w:type="dxa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521" w:type="dxa"/>
          </w:tcPr>
          <w:p w:rsidR="008E6150" w:rsidRPr="008E6150" w:rsidRDefault="008F1063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7.</w:t>
            </w:r>
            <w:r w:rsidRPr="005146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Оскарження постанови у справі про адміністративні правопорушення</w:t>
            </w: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8E6150" w:rsidRPr="008E6150" w:rsidRDefault="008F1063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E6150" w:rsidRPr="008E6150" w:rsidTr="008E6150">
        <w:tc>
          <w:tcPr>
            <w:tcW w:w="701" w:type="dxa"/>
          </w:tcPr>
          <w:p w:rsidR="008E6150" w:rsidRPr="008E6150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61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521" w:type="dxa"/>
          </w:tcPr>
          <w:p w:rsidR="008E6150" w:rsidRPr="008E6150" w:rsidRDefault="008F1063" w:rsidP="008F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5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8. Особливості виконання постанов у справах про адміністративні правопорушення. Добровільне і примусове виконання постанов.</w:t>
            </w:r>
          </w:p>
        </w:tc>
        <w:tc>
          <w:tcPr>
            <w:tcW w:w="1451" w:type="dxa"/>
          </w:tcPr>
          <w:p w:rsidR="008E6150" w:rsidRPr="008E6150" w:rsidRDefault="008F1063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</w:tbl>
    <w:p w:rsidR="008E6150" w:rsidRPr="008E6150" w:rsidRDefault="008E6150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6150" w:rsidRP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val="ru-RU" w:eastAsia="ru-RU"/>
        </w:rPr>
      </w:pPr>
    </w:p>
    <w:p w:rsidR="008E6150" w:rsidRPr="008E6150" w:rsidRDefault="008E6150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61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МЕТОДИ НАВЧАННЯ</w:t>
      </w:r>
    </w:p>
    <w:p w:rsidR="008E6150" w:rsidRPr="008E6150" w:rsidRDefault="008E6150" w:rsidP="008E6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викладання навчальної дисципліни підлягають використанню методи, спрямовані на:</w:t>
      </w:r>
    </w:p>
    <w:p w:rsidR="008E6150" w:rsidRPr="008E6150" w:rsidRDefault="008E6150" w:rsidP="008E6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6150" w:rsidRPr="008E6150" w:rsidRDefault="008E6150" w:rsidP="008E615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у студентів інтересу до пізнавальної діяльності і відповідальності за навчальну працю;</w:t>
      </w:r>
    </w:p>
    <w:p w:rsidR="008E6150" w:rsidRPr="008E6150" w:rsidRDefault="008E6150" w:rsidP="008E615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</w:t>
      </w:r>
      <w:proofErr w:type="spellStart"/>
      <w:r w:rsidRPr="008E6150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мисленнєвої</w:t>
      </w:r>
      <w:proofErr w:type="spellEnd"/>
      <w:r w:rsidRPr="008E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(індуктивного, дедуктивного, репродуктивного та пошукового характеру); </w:t>
      </w:r>
    </w:p>
    <w:p w:rsidR="008E6150" w:rsidRPr="008E6150" w:rsidRDefault="008E6150" w:rsidP="008E615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методи, </w:t>
      </w:r>
      <w:proofErr w:type="spellStart"/>
      <w:r w:rsidRPr="008E615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</w:t>
      </w:r>
      <w:proofErr w:type="spellEnd"/>
      <w:r w:rsidRPr="008E61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8E615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язані</w:t>
      </w:r>
      <w:proofErr w:type="spellEnd"/>
      <w:r w:rsidRPr="008E61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контролем за навчальною діяльністю студентів.</w:t>
      </w:r>
    </w:p>
    <w:p w:rsidR="008E6150" w:rsidRPr="00F569B7" w:rsidRDefault="008E6150" w:rsidP="008E615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569B7" w:rsidRPr="00F569B7" w:rsidRDefault="008E6150" w:rsidP="00F56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9B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 методів навчання, зокрема, підлягають</w:t>
      </w:r>
      <w:r w:rsidR="00F569B7" w:rsidRPr="00F569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застосуванню наступні: п</w:t>
      </w:r>
      <w:r w:rsidR="00F569B7" w:rsidRPr="00F569B7">
        <w:rPr>
          <w:rFonts w:ascii="Times New Roman" w:hAnsi="Times New Roman" w:cs="Times New Roman"/>
          <w:sz w:val="28"/>
          <w:szCs w:val="28"/>
        </w:rPr>
        <w:t>резентація,</w:t>
      </w:r>
      <w:r w:rsidR="00F569B7">
        <w:rPr>
          <w:rFonts w:ascii="Times New Roman" w:hAnsi="Times New Roman" w:cs="Times New Roman"/>
          <w:sz w:val="28"/>
          <w:szCs w:val="28"/>
        </w:rPr>
        <w:t xml:space="preserve"> </w:t>
      </w:r>
      <w:r w:rsidR="00F569B7" w:rsidRPr="00F569B7">
        <w:rPr>
          <w:rFonts w:ascii="Times New Roman" w:hAnsi="Times New Roman" w:cs="Times New Roman"/>
          <w:sz w:val="28"/>
          <w:szCs w:val="28"/>
        </w:rPr>
        <w:t>лекції, практичні,</w:t>
      </w:r>
      <w:r w:rsidR="00F569B7">
        <w:rPr>
          <w:rFonts w:ascii="Times New Roman" w:hAnsi="Times New Roman" w:cs="Times New Roman"/>
          <w:sz w:val="28"/>
          <w:szCs w:val="28"/>
        </w:rPr>
        <w:t xml:space="preserve"> </w:t>
      </w:r>
      <w:r w:rsidR="00F569B7" w:rsidRPr="00F569B7">
        <w:rPr>
          <w:rFonts w:ascii="Times New Roman" w:hAnsi="Times New Roman" w:cs="Times New Roman"/>
          <w:sz w:val="28"/>
          <w:szCs w:val="28"/>
        </w:rPr>
        <w:t>дискусія</w:t>
      </w:r>
      <w:r w:rsidR="00F569B7">
        <w:rPr>
          <w:rFonts w:ascii="Times New Roman" w:hAnsi="Times New Roman" w:cs="Times New Roman"/>
          <w:sz w:val="28"/>
          <w:szCs w:val="28"/>
        </w:rPr>
        <w:t>.</w:t>
      </w:r>
    </w:p>
    <w:p w:rsidR="008E6150" w:rsidRPr="00F569B7" w:rsidRDefault="008E6150" w:rsidP="008E615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6150" w:rsidRDefault="00F569B7" w:rsidP="008E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9B7">
        <w:rPr>
          <w:rFonts w:ascii="Times New Roman" w:hAnsi="Times New Roman" w:cs="Times New Roman"/>
          <w:sz w:val="28"/>
          <w:szCs w:val="28"/>
        </w:rPr>
        <w:t>Студенти використовують технічні засоби та програмне забезпечення під час підготовки до практичних занять з метою пошуку необхідних нормативно-правових актів.</w:t>
      </w:r>
    </w:p>
    <w:p w:rsidR="00F569B7" w:rsidRDefault="00F569B7" w:rsidP="008E6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9B7" w:rsidRPr="00F569B7" w:rsidRDefault="00F569B7" w:rsidP="008E6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6150" w:rsidRPr="001C2312" w:rsidRDefault="008E6150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 МЕТОДИ КОНТРОЛЮ</w:t>
      </w:r>
    </w:p>
    <w:p w:rsidR="001C2312" w:rsidRDefault="008E6150" w:rsidP="001C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Знання та навички студентів, отримані при засвоєнні навчальної дисципліни «</w:t>
      </w:r>
      <w:r w:rsidR="001C2312" w:rsidRPr="001C23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 у справах про адміністративні правопорушення</w:t>
      </w:r>
      <w:r w:rsidRPr="001C2312">
        <w:rPr>
          <w:rFonts w:ascii="Times New Roman" w:eastAsia="Times New Roman" w:hAnsi="Times New Roman" w:cs="Times New Roman"/>
          <w:sz w:val="28"/>
          <w:szCs w:val="28"/>
          <w:lang w:eastAsia="uk-UA"/>
        </w:rPr>
        <w:t>», оцінюються за рейтинговою системою.</w:t>
      </w:r>
    </w:p>
    <w:p w:rsidR="001C2312" w:rsidRPr="001C2312" w:rsidRDefault="001C2312" w:rsidP="001C2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312">
        <w:rPr>
          <w:rFonts w:ascii="Times New Roman" w:hAnsi="Times New Roman" w:cs="Times New Roman"/>
          <w:sz w:val="28"/>
          <w:szCs w:val="28"/>
        </w:rPr>
        <w:t>Оцінювання проводиться за 100-бальною шкалою. Бали нараховуються за наступним спів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2312">
        <w:rPr>
          <w:rFonts w:ascii="Times New Roman" w:hAnsi="Times New Roman" w:cs="Times New Roman"/>
          <w:sz w:val="28"/>
          <w:szCs w:val="28"/>
        </w:rPr>
        <w:t xml:space="preserve">ідношенням: </w:t>
      </w:r>
    </w:p>
    <w:p w:rsidR="001C2312" w:rsidRPr="001C2312" w:rsidRDefault="001C2312" w:rsidP="001C2312">
      <w:pPr>
        <w:pStyle w:val="ac"/>
        <w:numPr>
          <w:ilvl w:val="1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12">
        <w:rPr>
          <w:rFonts w:ascii="Times New Roman" w:hAnsi="Times New Roman" w:cs="Times New Roman"/>
          <w:sz w:val="28"/>
          <w:szCs w:val="28"/>
        </w:rPr>
        <w:lastRenderedPageBreak/>
        <w:t>практичні/самостійні тощо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06F0">
        <w:rPr>
          <w:rFonts w:ascii="Times New Roman" w:hAnsi="Times New Roman" w:cs="Times New Roman"/>
          <w:sz w:val="28"/>
          <w:szCs w:val="28"/>
        </w:rPr>
        <w:t>2</w:t>
      </w:r>
      <w:r w:rsidRPr="001C2312">
        <w:rPr>
          <w:rFonts w:ascii="Times New Roman" w:hAnsi="Times New Roman" w:cs="Times New Roman"/>
          <w:sz w:val="28"/>
          <w:szCs w:val="28"/>
        </w:rPr>
        <w:t xml:space="preserve">5% семестрової оцінки; максимальна кількість балів 25 </w:t>
      </w:r>
    </w:p>
    <w:p w:rsidR="001C2312" w:rsidRPr="001C2312" w:rsidRDefault="001C2312" w:rsidP="001C2312">
      <w:pPr>
        <w:pStyle w:val="ac"/>
        <w:numPr>
          <w:ilvl w:val="1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12">
        <w:rPr>
          <w:rFonts w:ascii="Times New Roman" w:hAnsi="Times New Roman" w:cs="Times New Roman"/>
          <w:sz w:val="28"/>
          <w:szCs w:val="28"/>
        </w:rPr>
        <w:t>контрольні заміри (модул</w:t>
      </w:r>
      <w:r w:rsidRPr="001C2312">
        <w:rPr>
          <w:rFonts w:ascii="Times New Roman" w:hAnsi="Times New Roman" w:cs="Times New Roman"/>
          <w:sz w:val="28"/>
          <w:szCs w:val="28"/>
        </w:rPr>
        <w:t>ь</w:t>
      </w:r>
      <w:r w:rsidRPr="001C2312">
        <w:rPr>
          <w:rFonts w:ascii="Times New Roman" w:hAnsi="Times New Roman" w:cs="Times New Roman"/>
          <w:sz w:val="28"/>
          <w:szCs w:val="28"/>
        </w:rPr>
        <w:t>): 25% семестрової оцінки; максимальна кількість балів 25</w:t>
      </w:r>
    </w:p>
    <w:p w:rsidR="001C2312" w:rsidRPr="001C2312" w:rsidRDefault="001C2312" w:rsidP="001C2312">
      <w:pPr>
        <w:pStyle w:val="ac"/>
        <w:numPr>
          <w:ilvl w:val="1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12">
        <w:rPr>
          <w:rFonts w:ascii="Times New Roman" w:hAnsi="Times New Roman" w:cs="Times New Roman"/>
          <w:sz w:val="28"/>
          <w:szCs w:val="28"/>
        </w:rPr>
        <w:t>залік: 50% семестрової оцінки. Максимальна кількість  50 балів.</w:t>
      </w:r>
    </w:p>
    <w:p w:rsidR="001C2312" w:rsidRPr="001C2312" w:rsidRDefault="001C2312" w:rsidP="001C23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12">
        <w:rPr>
          <w:rFonts w:ascii="Times New Roman" w:hAnsi="Times New Roman" w:cs="Times New Roman"/>
          <w:sz w:val="28"/>
          <w:szCs w:val="28"/>
        </w:rPr>
        <w:t>Підсумкова максимальна кількість 100 балів.</w:t>
      </w:r>
    </w:p>
    <w:p w:rsidR="001C2312" w:rsidRPr="001C2312" w:rsidRDefault="001C2312" w:rsidP="001C23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12">
        <w:rPr>
          <w:rFonts w:ascii="Times New Roman" w:hAnsi="Times New Roman" w:cs="Times New Roman"/>
          <w:sz w:val="28"/>
          <w:szCs w:val="28"/>
        </w:rPr>
        <w:t xml:space="preserve">Відвідання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</w:r>
    </w:p>
    <w:p w:rsidR="001C2312" w:rsidRPr="001C2312" w:rsidRDefault="001C2312" w:rsidP="001C231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2312">
        <w:rPr>
          <w:rFonts w:ascii="Times New Roman" w:hAnsi="Times New Roman" w:cs="Times New Roman"/>
          <w:sz w:val="28"/>
          <w:szCs w:val="28"/>
        </w:rPr>
        <w:t xml:space="preserve">туденти </w:t>
      </w:r>
      <w:r>
        <w:rPr>
          <w:rFonts w:ascii="Times New Roman" w:hAnsi="Times New Roman" w:cs="Times New Roman"/>
          <w:sz w:val="28"/>
          <w:szCs w:val="28"/>
        </w:rPr>
        <w:t xml:space="preserve">може виконати самостійне </w:t>
      </w:r>
      <w:r w:rsidRPr="001C2312">
        <w:rPr>
          <w:rFonts w:ascii="Times New Roman" w:hAnsi="Times New Roman" w:cs="Times New Roman"/>
          <w:sz w:val="28"/>
          <w:szCs w:val="28"/>
        </w:rPr>
        <w:t>індивідуальне завдання у вигляді реферату.</w:t>
      </w:r>
      <w:r w:rsidRPr="001C2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312" w:rsidRDefault="001C2312" w:rsidP="001C23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12">
        <w:rPr>
          <w:rFonts w:ascii="Times New Roman" w:hAnsi="Times New Roman" w:cs="Times New Roman"/>
          <w:sz w:val="28"/>
          <w:szCs w:val="28"/>
        </w:rPr>
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</w:r>
      <w:proofErr w:type="spellStart"/>
      <w:r w:rsidRPr="001C2312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1C2312">
        <w:rPr>
          <w:rFonts w:ascii="Times New Roman" w:hAnsi="Times New Roman" w:cs="Times New Roman"/>
          <w:sz w:val="28"/>
          <w:szCs w:val="28"/>
        </w:rPr>
        <w:t xml:space="preserve">. Виявлення ознак академічної </w:t>
      </w:r>
      <w:proofErr w:type="spellStart"/>
      <w:r w:rsidRPr="001C2312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1C2312">
        <w:rPr>
          <w:rFonts w:ascii="Times New Roman" w:hAnsi="Times New Roman" w:cs="Times New Roman"/>
          <w:sz w:val="28"/>
          <w:szCs w:val="28"/>
        </w:rPr>
        <w:t xml:space="preserve"> в письмовій роботі студента є підставою для її </w:t>
      </w:r>
      <w:proofErr w:type="spellStart"/>
      <w:r w:rsidRPr="001C2312">
        <w:rPr>
          <w:rFonts w:ascii="Times New Roman" w:hAnsi="Times New Roman" w:cs="Times New Roman"/>
          <w:sz w:val="28"/>
          <w:szCs w:val="28"/>
        </w:rPr>
        <w:t>незарахуванння</w:t>
      </w:r>
      <w:proofErr w:type="spellEnd"/>
      <w:r w:rsidRPr="001C2312">
        <w:rPr>
          <w:rFonts w:ascii="Times New Roman" w:hAnsi="Times New Roman" w:cs="Times New Roman"/>
          <w:sz w:val="28"/>
          <w:szCs w:val="28"/>
        </w:rPr>
        <w:t xml:space="preserve"> викладачем, незалежно ві</w:t>
      </w:r>
      <w:r>
        <w:rPr>
          <w:rFonts w:ascii="Times New Roman" w:hAnsi="Times New Roman" w:cs="Times New Roman"/>
          <w:sz w:val="28"/>
          <w:szCs w:val="28"/>
        </w:rPr>
        <w:t>д масштабів плагіату чи обману.</w:t>
      </w:r>
    </w:p>
    <w:p w:rsidR="001C2312" w:rsidRPr="001C2312" w:rsidRDefault="001C2312" w:rsidP="001C23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12">
        <w:rPr>
          <w:rFonts w:ascii="Times New Roman" w:hAnsi="Times New Roman" w:cs="Times New Roman"/>
          <w:sz w:val="28"/>
          <w:szCs w:val="28"/>
          <w:lang w:eastAsia="uk-UA"/>
        </w:rPr>
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</w:r>
    </w:p>
    <w:p w:rsidR="008E6150" w:rsidRPr="001C2312" w:rsidRDefault="001C2312" w:rsidP="001C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312">
        <w:rPr>
          <w:rFonts w:ascii="Times New Roman" w:hAnsi="Times New Roman" w:cs="Times New Roman"/>
          <w:sz w:val="28"/>
          <w:szCs w:val="28"/>
        </w:rPr>
        <w:t>Жодні форми порушення академічної доброчесності не толеруються.</w:t>
      </w:r>
    </w:p>
    <w:p w:rsidR="008E6150" w:rsidRPr="001C2312" w:rsidRDefault="008E6150" w:rsidP="008E6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2312" w:rsidRDefault="001C2312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6150" w:rsidRPr="001C2312" w:rsidRDefault="008E6150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 РОЗПОДІЛ БАЛІВ, ЩО ПРИСВОЮЮТЬСЯ СТУДЕНТУ</w:t>
      </w:r>
    </w:p>
    <w:tbl>
      <w:tblPr>
        <w:tblW w:w="10533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859"/>
        <w:gridCol w:w="994"/>
        <w:gridCol w:w="927"/>
        <w:gridCol w:w="793"/>
        <w:gridCol w:w="660"/>
        <w:gridCol w:w="528"/>
        <w:gridCol w:w="528"/>
        <w:gridCol w:w="528"/>
        <w:gridCol w:w="1675"/>
        <w:gridCol w:w="1126"/>
        <w:gridCol w:w="917"/>
      </w:tblGrid>
      <w:tr w:rsidR="008E6150" w:rsidRPr="001C2312" w:rsidTr="001C2312">
        <w:trPr>
          <w:cantSplit/>
          <w:trHeight w:val="630"/>
        </w:trPr>
        <w:tc>
          <w:tcPr>
            <w:tcW w:w="6874" w:type="dxa"/>
            <w:gridSpan w:val="9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поточне тестування та самостійна робота</w:t>
            </w:r>
          </w:p>
        </w:tc>
        <w:tc>
          <w:tcPr>
            <w:tcW w:w="1605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поточна успішність</w:t>
            </w:r>
            <w:r w:rsidR="003C0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модуль</w:t>
            </w:r>
          </w:p>
        </w:tc>
        <w:tc>
          <w:tcPr>
            <w:tcW w:w="1134" w:type="dxa"/>
          </w:tcPr>
          <w:p w:rsidR="008E6150" w:rsidRPr="001C2312" w:rsidRDefault="003C06F0" w:rsidP="003C0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залік</w:t>
            </w:r>
          </w:p>
        </w:tc>
        <w:tc>
          <w:tcPr>
            <w:tcW w:w="920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сума</w:t>
            </w:r>
          </w:p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C06F0" w:rsidRPr="001C2312" w:rsidTr="001C2312">
        <w:trPr>
          <w:cantSplit/>
        </w:trPr>
        <w:tc>
          <w:tcPr>
            <w:tcW w:w="1010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Т1</w:t>
            </w:r>
          </w:p>
        </w:tc>
        <w:tc>
          <w:tcPr>
            <w:tcW w:w="869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Т2</w:t>
            </w:r>
          </w:p>
        </w:tc>
        <w:tc>
          <w:tcPr>
            <w:tcW w:w="1007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Т3</w:t>
            </w:r>
          </w:p>
        </w:tc>
        <w:tc>
          <w:tcPr>
            <w:tcW w:w="939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Т4</w:t>
            </w:r>
          </w:p>
        </w:tc>
        <w:tc>
          <w:tcPr>
            <w:tcW w:w="801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Т5</w:t>
            </w:r>
          </w:p>
        </w:tc>
        <w:tc>
          <w:tcPr>
            <w:tcW w:w="664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Т6</w:t>
            </w:r>
          </w:p>
        </w:tc>
        <w:tc>
          <w:tcPr>
            <w:tcW w:w="528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Т7</w:t>
            </w:r>
          </w:p>
        </w:tc>
        <w:tc>
          <w:tcPr>
            <w:tcW w:w="528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Т8</w:t>
            </w:r>
          </w:p>
        </w:tc>
        <w:tc>
          <w:tcPr>
            <w:tcW w:w="528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Т9</w:t>
            </w:r>
          </w:p>
        </w:tc>
        <w:tc>
          <w:tcPr>
            <w:tcW w:w="1605" w:type="dxa"/>
            <w:vMerge w:val="restart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Т.1-9</w:t>
            </w:r>
          </w:p>
        </w:tc>
        <w:tc>
          <w:tcPr>
            <w:tcW w:w="1134" w:type="dxa"/>
            <w:vMerge w:val="restart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Т.1-9</w:t>
            </w:r>
          </w:p>
        </w:tc>
        <w:tc>
          <w:tcPr>
            <w:tcW w:w="920" w:type="dxa"/>
            <w:vMerge w:val="restart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</w:tr>
      <w:tr w:rsidR="003C06F0" w:rsidRPr="001C2312" w:rsidTr="001C2312">
        <w:trPr>
          <w:cantSplit/>
        </w:trPr>
        <w:tc>
          <w:tcPr>
            <w:tcW w:w="1010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69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07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39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01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64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8" w:type="dxa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05" w:type="dxa"/>
            <w:vMerge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vMerge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20" w:type="dxa"/>
            <w:vMerge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E6150" w:rsidRPr="001C2312" w:rsidTr="001C2312">
        <w:trPr>
          <w:cantSplit/>
        </w:trPr>
        <w:tc>
          <w:tcPr>
            <w:tcW w:w="6874" w:type="dxa"/>
            <w:gridSpan w:val="9"/>
          </w:tcPr>
          <w:p w:rsidR="008E6150" w:rsidRPr="001C2312" w:rsidRDefault="008E6150" w:rsidP="008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05" w:type="dxa"/>
          </w:tcPr>
          <w:p w:rsidR="008E6150" w:rsidRPr="001C2312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134" w:type="dxa"/>
          </w:tcPr>
          <w:p w:rsidR="008E6150" w:rsidRPr="001C2312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20" w:type="dxa"/>
            <w:vMerge/>
          </w:tcPr>
          <w:p w:rsidR="008E6150" w:rsidRPr="001C2312" w:rsidRDefault="008E6150" w:rsidP="008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8E6150" w:rsidRPr="001C2312" w:rsidRDefault="008E6150" w:rsidP="008E6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6150" w:rsidRPr="001C2312" w:rsidRDefault="008E6150" w:rsidP="008E6150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C2312" w:rsidRDefault="001C2312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C2312" w:rsidRDefault="001C2312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C2312" w:rsidRDefault="001C2312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C2312" w:rsidRDefault="001C2312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C2312" w:rsidRDefault="001C2312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C2312" w:rsidRDefault="001C2312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E6150" w:rsidRPr="001C2312" w:rsidRDefault="008E6150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Оцінювання знань студентів здійснюється за 100 бальною шкалою</w:t>
      </w:r>
    </w:p>
    <w:p w:rsidR="008E6150" w:rsidRDefault="008E6150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Шкала оцінювання: Університету, національна та ECTS</w:t>
      </w:r>
    </w:p>
    <w:tbl>
      <w:tblPr>
        <w:tblpPr w:leftFromText="180" w:rightFromText="180" w:vertAnchor="text" w:horzAnchor="margin" w:tblpXSpec="center" w:tblpY="20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56"/>
        <w:gridCol w:w="2590"/>
        <w:gridCol w:w="5103"/>
      </w:tblGrid>
      <w:tr w:rsidR="001C2312" w:rsidRPr="001C2312" w:rsidTr="001C2312">
        <w:trPr>
          <w:cantSplit/>
          <w:trHeight w:val="895"/>
        </w:trPr>
        <w:tc>
          <w:tcPr>
            <w:tcW w:w="1399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оцінка в балах</w:t>
            </w:r>
          </w:p>
        </w:tc>
        <w:tc>
          <w:tcPr>
            <w:tcW w:w="1256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оцінка  ECTS</w:t>
            </w:r>
          </w:p>
        </w:tc>
        <w:tc>
          <w:tcPr>
            <w:tcW w:w="2590" w:type="dxa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</w:p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визначення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екзаменаційна оцінка</w:t>
            </w:r>
          </w:p>
        </w:tc>
      </w:tr>
      <w:tr w:rsidR="001C2312" w:rsidRPr="001C2312" w:rsidTr="001C2312">
        <w:trPr>
          <w:cantSplit/>
        </w:trPr>
        <w:tc>
          <w:tcPr>
            <w:tcW w:w="1399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90 – 100</w:t>
            </w:r>
          </w:p>
        </w:tc>
        <w:tc>
          <w:tcPr>
            <w:tcW w:w="1256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2590" w:type="dxa"/>
            <w:vAlign w:val="center"/>
          </w:tcPr>
          <w:p w:rsidR="001C2312" w:rsidRPr="001C2312" w:rsidRDefault="001C2312" w:rsidP="001C231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3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відмінно</w:t>
            </w:r>
          </w:p>
        </w:tc>
        <w:tc>
          <w:tcPr>
            <w:tcW w:w="5103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відмінно</w:t>
            </w:r>
          </w:p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C2312" w:rsidRPr="001C2312" w:rsidTr="001C2312">
        <w:trPr>
          <w:cantSplit/>
          <w:trHeight w:val="194"/>
        </w:trPr>
        <w:tc>
          <w:tcPr>
            <w:tcW w:w="1399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81-89</w:t>
            </w:r>
          </w:p>
        </w:tc>
        <w:tc>
          <w:tcPr>
            <w:tcW w:w="1256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2590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дуже добре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добре</w:t>
            </w:r>
          </w:p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1C2312" w:rsidRPr="001C2312" w:rsidTr="001C2312">
        <w:trPr>
          <w:cantSplit/>
        </w:trPr>
        <w:tc>
          <w:tcPr>
            <w:tcW w:w="1399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71-80</w:t>
            </w:r>
          </w:p>
        </w:tc>
        <w:tc>
          <w:tcPr>
            <w:tcW w:w="1256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2590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добре</w:t>
            </w:r>
          </w:p>
        </w:tc>
        <w:tc>
          <w:tcPr>
            <w:tcW w:w="5103" w:type="dxa"/>
            <w:vMerge/>
            <w:tcBorders>
              <w:top w:val="nil"/>
            </w:tcBorders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1C2312" w:rsidRPr="001C2312" w:rsidTr="001C2312">
        <w:trPr>
          <w:cantSplit/>
        </w:trPr>
        <w:tc>
          <w:tcPr>
            <w:tcW w:w="1399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61-70</w:t>
            </w:r>
          </w:p>
        </w:tc>
        <w:tc>
          <w:tcPr>
            <w:tcW w:w="1256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</w:t>
            </w:r>
          </w:p>
        </w:tc>
        <w:tc>
          <w:tcPr>
            <w:tcW w:w="2590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задовільно</w:t>
            </w:r>
            <w:r w:rsidRPr="001C23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задовільно</w:t>
            </w:r>
          </w:p>
        </w:tc>
      </w:tr>
      <w:tr w:rsidR="001C2312" w:rsidRPr="001C2312" w:rsidTr="001C2312">
        <w:trPr>
          <w:cantSplit/>
        </w:trPr>
        <w:tc>
          <w:tcPr>
            <w:tcW w:w="1399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51-60</w:t>
            </w:r>
          </w:p>
        </w:tc>
        <w:tc>
          <w:tcPr>
            <w:tcW w:w="1256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 </w:t>
            </w:r>
          </w:p>
        </w:tc>
        <w:tc>
          <w:tcPr>
            <w:tcW w:w="2590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достатньо</w:t>
            </w:r>
          </w:p>
        </w:tc>
        <w:tc>
          <w:tcPr>
            <w:tcW w:w="5103" w:type="dxa"/>
            <w:vMerge/>
            <w:tcBorders>
              <w:top w:val="nil"/>
            </w:tcBorders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1C2312" w:rsidRPr="001C2312" w:rsidTr="001C2312">
        <w:trPr>
          <w:cantSplit/>
        </w:trPr>
        <w:tc>
          <w:tcPr>
            <w:tcW w:w="1399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51</w:t>
            </w:r>
          </w:p>
        </w:tc>
        <w:tc>
          <w:tcPr>
            <w:tcW w:w="1256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FX</w:t>
            </w:r>
          </w:p>
        </w:tc>
        <w:tc>
          <w:tcPr>
            <w:tcW w:w="2590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незадовільно</w:t>
            </w:r>
            <w:r w:rsidRPr="001C23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з правом перездачі</w:t>
            </w:r>
          </w:p>
        </w:tc>
        <w:tc>
          <w:tcPr>
            <w:tcW w:w="5103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незадовільно </w:t>
            </w:r>
          </w:p>
        </w:tc>
      </w:tr>
      <w:tr w:rsidR="001C2312" w:rsidRPr="001C2312" w:rsidTr="001C2312">
        <w:trPr>
          <w:cantSplit/>
          <w:trHeight w:val="396"/>
        </w:trPr>
        <w:tc>
          <w:tcPr>
            <w:tcW w:w="1399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51</w:t>
            </w:r>
          </w:p>
        </w:tc>
        <w:tc>
          <w:tcPr>
            <w:tcW w:w="1256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2590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нез</w:t>
            </w: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адовільно без права перездачі</w:t>
            </w:r>
          </w:p>
        </w:tc>
        <w:tc>
          <w:tcPr>
            <w:tcW w:w="5103" w:type="dxa"/>
            <w:vAlign w:val="center"/>
          </w:tcPr>
          <w:p w:rsidR="001C2312" w:rsidRPr="001C2312" w:rsidRDefault="001C2312" w:rsidP="001C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1C23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незадовільно </w:t>
            </w:r>
          </w:p>
        </w:tc>
      </w:tr>
    </w:tbl>
    <w:p w:rsidR="001C2312" w:rsidRPr="001C2312" w:rsidRDefault="001C2312" w:rsidP="008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E6150" w:rsidRPr="001C2312" w:rsidRDefault="008E6150" w:rsidP="008E6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</w:pPr>
    </w:p>
    <w:p w:rsidR="008E6150" w:rsidRPr="001C2312" w:rsidRDefault="008E6150" w:rsidP="008E6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90-100 балів (відмінно)</w:t>
      </w:r>
      <w:r w:rsidRPr="001C2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виставляється студенту, який дав повну і правильну відповідь на всі питання, що базуються на знанні нормативно-правових актів, судової практики та спеціальної літератури. Проявив уміння застосування набутих знань до конкретних суспільно-економічних ситуацій та здібності аналізу джерел вивчення даного курсу.</w:t>
      </w:r>
    </w:p>
    <w:p w:rsidR="008E6150" w:rsidRPr="001C2312" w:rsidRDefault="008E6150" w:rsidP="008E6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81-89 балів (дуже добре)</w:t>
      </w:r>
      <w:r w:rsidRPr="001C2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виставляється студенту, який дав не цілком повну але правильну відповідь на всі питання, що базується на знанні.</w:t>
      </w:r>
    </w:p>
    <w:p w:rsidR="008E6150" w:rsidRPr="001C2312" w:rsidRDefault="008E6150" w:rsidP="008E6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71-80 балів (добре)</w:t>
      </w:r>
      <w:r w:rsidRPr="001C2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виставляється студенту, який дав повну і правильну відповідь, але не на всі питання, або відповідь не базується на всіх складових джерелах вивчення. Тобто знав нормативно-правовий акт та судову практику але не знав інформації, що міститься у спеціальній літературі, чи інформації, яка міститься у інших джерелах. Однак у підсумку його відповідь повинна базуватись не менше ніж на двох базових джерелах. </w:t>
      </w:r>
    </w:p>
    <w:p w:rsidR="008E6150" w:rsidRPr="001C2312" w:rsidRDefault="008E6150" w:rsidP="008E6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61-70 балів (задовільно)</w:t>
      </w:r>
      <w:r w:rsidRPr="001C2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виставляється студенту, який не дав вичерпної детальної відповіді на питання контрольних завдань і яка базується тільки на одному із рекомендованих джерел вивчення матеріалу.</w:t>
      </w:r>
    </w:p>
    <w:p w:rsidR="008E6150" w:rsidRPr="001C2312" w:rsidRDefault="008E6150" w:rsidP="008E6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51-60 балів (достатньо)</w:t>
      </w:r>
      <w:r w:rsidRPr="001C2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виставляється студенту, який не дав вичерпної (достатньої) відповіді на питання контрольних завдань та не може назвати джерела інформації навчальної дисципліни.</w:t>
      </w:r>
    </w:p>
    <w:p w:rsidR="008E6150" w:rsidRPr="001C2312" w:rsidRDefault="008E6150" w:rsidP="008E6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0-50 балів (незадовільно)</w:t>
      </w:r>
      <w:r w:rsidRPr="001C23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незнайомий з основною юридичною літературою з дисципліни.</w:t>
      </w:r>
    </w:p>
    <w:p w:rsidR="008E6150" w:rsidRPr="001C2312" w:rsidRDefault="008E6150" w:rsidP="008E6150">
      <w:pPr>
        <w:tabs>
          <w:tab w:val="left" w:pos="142"/>
        </w:tabs>
        <w:spacing w:after="5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50" w:rsidRPr="001C2312" w:rsidRDefault="008E6150" w:rsidP="008E6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23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10. МЕТОДИЧНЕ ЗАБЕЗПЕЧЕННЯ</w:t>
      </w:r>
    </w:p>
    <w:p w:rsidR="003C06F0" w:rsidRPr="003C06F0" w:rsidRDefault="003C06F0" w:rsidP="003C06F0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2684">
        <w:rPr>
          <w:rFonts w:ascii="Times New Roman" w:hAnsi="Times New Roman"/>
          <w:sz w:val="28"/>
          <w:szCs w:val="28"/>
          <w:lang w:val="uk-UA"/>
        </w:rPr>
        <w:t xml:space="preserve">Програму з «Провадження у справах про адміністративні правопорушення» розроблено на кафедрі адміністративного та фінансового права Львівського національного університету імені Івана Франка кандидатом </w:t>
      </w:r>
      <w:r w:rsidRPr="00862684">
        <w:rPr>
          <w:rFonts w:ascii="Times New Roman" w:hAnsi="Times New Roman"/>
          <w:sz w:val="28"/>
          <w:szCs w:val="28"/>
          <w:lang w:val="uk-UA"/>
        </w:rPr>
        <w:lastRenderedPageBreak/>
        <w:t xml:space="preserve">юридичних наук, </w:t>
      </w:r>
      <w:r w:rsidRPr="003C06F0">
        <w:rPr>
          <w:rFonts w:ascii="Times New Roman" w:hAnsi="Times New Roman"/>
          <w:sz w:val="28"/>
          <w:szCs w:val="28"/>
          <w:lang w:val="uk-UA"/>
        </w:rPr>
        <w:t xml:space="preserve">асистентом кафедри адміністративного права та фінансів </w:t>
      </w:r>
      <w:proofErr w:type="spellStart"/>
      <w:r w:rsidRPr="003C06F0">
        <w:rPr>
          <w:rFonts w:ascii="Times New Roman" w:hAnsi="Times New Roman"/>
          <w:sz w:val="28"/>
          <w:szCs w:val="28"/>
          <w:lang w:val="uk-UA"/>
        </w:rPr>
        <w:t>Гудзом</w:t>
      </w:r>
      <w:proofErr w:type="spellEnd"/>
      <w:r w:rsidRPr="003C06F0">
        <w:rPr>
          <w:rFonts w:ascii="Times New Roman" w:hAnsi="Times New Roman"/>
          <w:sz w:val="28"/>
          <w:szCs w:val="28"/>
          <w:lang w:val="uk-UA"/>
        </w:rPr>
        <w:t xml:space="preserve"> Богданом Даниловичем.</w:t>
      </w:r>
    </w:p>
    <w:p w:rsidR="003C06F0" w:rsidRPr="003C06F0" w:rsidRDefault="003C06F0" w:rsidP="003C06F0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6F0">
        <w:rPr>
          <w:rFonts w:ascii="Times New Roman" w:hAnsi="Times New Roman" w:cs="Times New Roman"/>
          <w:sz w:val="28"/>
          <w:szCs w:val="28"/>
          <w:lang w:val="uk-UA"/>
        </w:rPr>
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8E615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3C06F0" w:rsidRPr="001C2312" w:rsidRDefault="003C06F0" w:rsidP="008E61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8E6150" w:rsidRPr="003C06F0" w:rsidRDefault="008E6150" w:rsidP="008E61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NewRomanPS-BoldItalicMT" w:eastAsia="Arial Unicode MS" w:hAnsi="TimesNewRomanPS-BoldItalicMT" w:cs="Times New Roman"/>
          <w:b/>
          <w:bCs/>
          <w:iCs/>
          <w:color w:val="000000"/>
          <w:sz w:val="28"/>
          <w:szCs w:val="28"/>
          <w:bdr w:val="nil"/>
        </w:rPr>
      </w:pPr>
      <w:r w:rsidRPr="003C06F0">
        <w:rPr>
          <w:rFonts w:ascii="TimesNewRomanPS-BoldItalicMT" w:eastAsia="Arial Unicode MS" w:hAnsi="TimesNewRomanPS-BoldItalicMT" w:cs="Times New Roman"/>
          <w:b/>
          <w:bCs/>
          <w:iCs/>
          <w:color w:val="000000"/>
          <w:sz w:val="28"/>
          <w:szCs w:val="28"/>
          <w:bdr w:val="nil"/>
        </w:rPr>
        <w:t>Основна н</w:t>
      </w:r>
      <w:proofErr w:type="spellStart"/>
      <w:r w:rsidRPr="003C06F0">
        <w:rPr>
          <w:rFonts w:ascii="TimesNewRomanPS-BoldItalicMT" w:eastAsia="Arial Unicode MS" w:hAnsi="TimesNewRomanPS-BoldItalicMT" w:cs="Times New Roman"/>
          <w:b/>
          <w:bCs/>
          <w:iCs/>
          <w:color w:val="000000"/>
          <w:sz w:val="28"/>
          <w:szCs w:val="28"/>
          <w:bdr w:val="nil"/>
          <w:lang w:val="ru-RU"/>
        </w:rPr>
        <w:t>авчальн</w:t>
      </w:r>
      <w:proofErr w:type="spellEnd"/>
      <w:r w:rsidRPr="003C06F0">
        <w:rPr>
          <w:rFonts w:ascii="TimesNewRomanPS-BoldItalicMT" w:eastAsia="Arial Unicode MS" w:hAnsi="TimesNewRomanPS-BoldItalicMT" w:cs="Times New Roman"/>
          <w:b/>
          <w:bCs/>
          <w:iCs/>
          <w:color w:val="000000"/>
          <w:sz w:val="28"/>
          <w:szCs w:val="28"/>
          <w:bdr w:val="nil"/>
        </w:rPr>
        <w:t>а література</w:t>
      </w:r>
      <w:r w:rsidRPr="003C06F0">
        <w:rPr>
          <w:rFonts w:ascii="TimesNewRomanPS-BoldItalicMT" w:eastAsia="Arial Unicode MS" w:hAnsi="TimesNewRomanPS-BoldItalicMT" w:cs="Times New Roman"/>
          <w:b/>
          <w:bCs/>
          <w:iCs/>
          <w:color w:val="000000"/>
          <w:sz w:val="28"/>
          <w:szCs w:val="28"/>
          <w:bdr w:val="nil"/>
          <w:lang w:val="ru-RU"/>
        </w:rPr>
        <w:t xml:space="preserve"> до курсу: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Авер’янов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Кресіна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І. А., Лук’янець Д. М. Права громадян у сфері виконавчої влади: адміністративно – правове забезпечення реалізації та захисту / за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В.Б.Авер’янова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К: НВП «Видавництво «Наукова думка» НАН України», 2007.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2. Адміністративна діяльність органів внутрішніх справ. Особлива частина: навчальний посібник / В. В. Середа, Μ. П.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Гурковський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Ю. С. Назар та ін.; за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ред. В. В. Середи. – Львів: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ЛьвДУВС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, 2015. – 584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3. Адміністративна відповідальність та провадження в справах про адміністративні правопорушення: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/ О. В. Кузьменко, М. В. Плугатар, І. Д. Пастух та ін. ; за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ред. О. В. Кузьменко – К. : «Центр учбової літератури», 2016. – 388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4. Адміністративна юстиція України: проблеми теорії і практики. Настільна книга судді / За загальною редакцією О.М.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Пасенюка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– К.: Істина, 2007.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5. Адміністративне право України. Академічний курс: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.: У двох томах: Том 1. Загальна частина /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Ред.колегія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: В.Б.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Авер’янов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(голова) та ін. – К.: ТОВ «Видавництво «Юридична думка». – 2007., Том 2. Особлива частина. К.: ТОВ «Видавництво «Юридична думка». – 2007.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6. Адміністративне право України : підручник / Ю. П.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Битяк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Гаращук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О. В. Дьяченко та ін. ; за ред. Ю. П.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Битяка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– К. : Юрінком Інтер, 2007. – 544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7. Адміністративне право. Альбом схем: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/Ю. П.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Битяк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Зуй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Гаращук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та ін.;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ун-т «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Юрид.акад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України ім. Я. Мудрого». – Х.: Право, 2012. – 160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8. Адміністративне право України : навчальний посібник / М. М.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Бурбика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Солонар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К. Д.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Янішевська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– Суми: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видавничо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-виробниче підприємство «Мрія», 2015. – 358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Д.Н.,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Ренев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Производство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делам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, 1989.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Бевзенко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В.М. Участь в адміністративному судочинстві України суб’єктів владних повноважень : правові засади, підстави та форми 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– К., 2010. – 475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Брайченко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С. М., Смаглій В. А. Проблемні питання адміністративно-деліктного процесу / С. М.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Брайченко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, В. А. Смаглій // Порівняльно-аналітичне право. – 2014. – № 5. – С. 210 – 212.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12. Виконавча влада і адміністративне право (За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В.Б. Авер’янова). – Київ: Видавничий Дім «Ін-Юре», 2002. – 668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Вовчук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М. М. Методи і процедури класифікації адміністративних правопорушень // Адміністративне право і процес. – 2012. - № 2 (2). – С. 56-65.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>14. Гончарук С. Феномен повторності в адміністративно-деліктному законодавстві // Право України. – 2008. – №3.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15. Державне управління в Україні: Навчальний посібник / За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заг.ред.докт.юрид.наук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В.Б.Авер’янова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/. – К., 1999.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16. Державне управління: проблеми адміністративно-правової теорії та практики / За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ред. В.Б. Авер’янова. – К.: Факт, 2003. – 384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17. Загальне адміністративне право : підручник / [Гриценко І. С., Мельник Р. С.,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Пухтецька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А. А. та інші] ; за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ред. І. С. Гриценка. – К. : Юрінком Інтер, 2015. – 568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18. Картузова І. О. Адміністративно-процедурне право 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- метод.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/ І. О. Картузова, А. Ю. Осадчий. – Одеса : Юридична література, 2008. – 288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Т.О. Адміністративне право України. Академічний курс: підручник. – К.: Юрінком Інтер, 2011. – 576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Т. О. Вступ до навчального курсу "Адміністративне право України" 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лекція / Т. О.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В. К.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Колпаков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– К. : Ін Юре, 2014. – 237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Т. О. Кодекс як джерело адміністративного права України: історія, сучасність та перспективи : монографія / Т. О.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Коломоєць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Ш. Н.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Гаджиєва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– Запоріжжя : ЗНУ, 2014. – 176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Колпаков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В. К. Курс адміністративного права України : підручник / В. К.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Колпаков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, О. В. Кузьменко, І. Д. Пастух, В. Д.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Сущенко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[та ін.] ‒ 2-ге вид. , перероб. І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‒ К. : Юрінком Інтер, 2013. ‒ 872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Манжула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А. Принципи провадження у справах про проступки проти громадського порядку // Підприємництво, господарство і право . – 2011. - №10. – С. 101-104.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Мартьянов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І.В., Ткач Г.Й. Адміністративне право України (схеми): Навчальний посібник для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студ.юр.фак-тів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– Л., 2000.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25. Мельник Р. С. Загальне адміністративне право 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/ Р. С. Мельник, В. М.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Бевзенко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; за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ред. Р. С. Мельника. – К. 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Ваіте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, 2014. – 376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lastRenderedPageBreak/>
        <w:t xml:space="preserve">26. Науково-практичний коментар Кодексу України про адміністративні правопорушення / За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ред. С. В.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Пєткова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та С. М. Морозова - К.: "Центр учбової літератури", 2012. - 1248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27. Основи адміністративного судочинства та адміністративного права /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. посібник / За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редакцією Куйбіди Р.О., Шишкіна В.І. – К.: Старий світ, 2006. – 576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Старилов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Ю.Н. Курс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права. В 3 т. – М.: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-во НОРМА, 2002.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Стефанюк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В.С. Судовий адміністративний процес 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– Х., 2003. – 464 с.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Фазикош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О. В. Поняття та сутність провадження у справах про адміністративні правопорушення / О. В.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Фазикош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// Порівняльно-аналітичне право. – 2013. – № 1. – С. 202 – 207.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06F0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Школик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 xml:space="preserve"> А.М. Порівняльне адміністративне право: </w:t>
      </w:r>
      <w:proofErr w:type="spellStart"/>
      <w:r w:rsidRPr="003C06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C06F0">
        <w:rPr>
          <w:rFonts w:ascii="Times New Roman" w:hAnsi="Times New Roman" w:cs="Times New Roman"/>
          <w:sz w:val="28"/>
          <w:szCs w:val="28"/>
        </w:rPr>
        <w:t>. посібник для юридичних факультетів та факультетів міжнародних відносин. – Львів: ЗУКЦ, 2007. – 308с.</w:t>
      </w:r>
    </w:p>
    <w:p w:rsid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C06F0" w:rsidRPr="003C06F0" w:rsidRDefault="003C06F0" w:rsidP="003C06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b/>
          <w:sz w:val="28"/>
          <w:szCs w:val="28"/>
          <w:lang w:eastAsia="uk-UA"/>
        </w:rPr>
        <w:t>Законодавство: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Конституція України: Закон України від 28. 06. 1996 р. // Відомості Верховної Ради України. – 1996 – № 30. – ст.141 (зі змінами)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Кодекс України про адміністративні правопорушення від 7 грудня 1984 р. // Відомості Верховної Ради Української РСР. – 1984. – Ст.. 1122 (зі змінами та доповненнями).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Кодекс України про адміністративні правопорушення // Відомості Верховної Ради Української РСР. – 1984 – додаток до № 51. – ст.1122 (зі змінами та доповненнями)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4.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Кодекс адміністративного судочинства України // Відомості Верховної Ради України. – 2005 – № 35 – 36, № 37. – ст.446 (зі змінами та доповненнями)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Про затвердження Положення Про Державну архітектурно-будівельну інспекцію України: Постанова Кабінету Міністрів України від 9 липня 2014 р. N 294// Урядовий </w:t>
      </w:r>
      <w:proofErr w:type="spellStart"/>
      <w:r w:rsidRPr="003C06F0">
        <w:rPr>
          <w:rFonts w:ascii="Times New Roman" w:hAnsi="Times New Roman" w:cs="Times New Roman"/>
          <w:sz w:val="28"/>
          <w:szCs w:val="28"/>
          <w:lang w:eastAsia="uk-UA"/>
        </w:rPr>
        <w:t>кур</w:t>
      </w:r>
      <w:proofErr w:type="spellEnd"/>
      <w:r w:rsidRPr="003C06F0">
        <w:rPr>
          <w:rFonts w:ascii="Times New Roman" w:hAnsi="Times New Roman" w:cs="Times New Roman"/>
          <w:sz w:val="28"/>
          <w:szCs w:val="28"/>
          <w:lang w:eastAsia="uk-UA"/>
        </w:rPr>
        <w:t>’’</w:t>
      </w:r>
      <w:proofErr w:type="spellStart"/>
      <w:r w:rsidRPr="003C06F0">
        <w:rPr>
          <w:rFonts w:ascii="Times New Roman" w:hAnsi="Times New Roman" w:cs="Times New Roman"/>
          <w:sz w:val="28"/>
          <w:szCs w:val="28"/>
          <w:lang w:eastAsia="uk-UA"/>
        </w:rPr>
        <w:t>єр</w:t>
      </w:r>
      <w:proofErr w:type="spellEnd"/>
      <w:r w:rsidRPr="003C06F0">
        <w:rPr>
          <w:rFonts w:ascii="Times New Roman" w:hAnsi="Times New Roman" w:cs="Times New Roman"/>
          <w:sz w:val="28"/>
          <w:szCs w:val="28"/>
          <w:lang w:eastAsia="uk-UA"/>
        </w:rPr>
        <w:t>. – 2014. – 1 серпня. – ст.21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6.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затвердження Положення про Державну екологічну інспекцію України: Постанова Кабінету Міністрів України від 19 квітня 2017 р. N 275 [Електронний ресурс] : Режим доступу: http://zakon.rada.gov.ua/laws/show/275-2017-%D0%BF#n7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7.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затвердження Положення про Державну аудиторську службу України: Постанова Кабінету Міністрів України від 3 лютого 2016 р. № 43 [Електронний ресурс] : Режим доступу: http://zakon.rada.gov.ua/laws/show/43-2016-%D0%BF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8.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затвердження Положення про Державну службу України з надзвичайних ситуацій: Постанова Кабінету Міністрів України від 16 грудня 2015 р. № 1052 [Електронний ресурс] : Режим доступу: http://zakon.rada.gov.ua/laws/show/1052-2015-%D0%BF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9.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Митний кодекс України // Відомості Верховної Ради України. – 2012. – № 44-45, № 46-47, № 48. – ст. 552.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10.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Указ Президії Верховної ради Української РСР Про затвердження Положення про адміністративні комісії Української РСР від 9 березня 1988 року [Електронний ресурс] : Режим доступу: http://zakon.rada.gov.ua/laws/show/5540-11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11.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Національну поліцію : Закон України від 2 липня 2015 р. № 580-VIII // Відомості Верховної Ради України. – 2015. – № 40-41. – Ст. 379.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12.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Інструкція з оформлення матеріалів про адміністративні правопорушення в органах поліції, затверджена Наказом Міністерства внутрішніх справ України від 06.11.2015 № 1376 [Електронний ресурс] : Режим доступу: http://zakon.rada.gov.ua/laws/show/z1496-15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13.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Державну прикордонну службу України : Законом України від 03.04.2003 р. // Відомості Верховної Ради України. – 2003 – N 27, - ст. 208 (зі змінами).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14.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контррозвідувальну діяльність : Законом України від 26.12.2002 р. // Відомості Верховної Ради України – 2003 – № 12, - ст.89 (зі змінами).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15.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Інструкція про порядок і умови тримання засуджених, узятих під варту та затриманих військовослужбовців, затверджена Наказом Міністерства оборони України від 26.09.2013  № 656 [Електронний ресурс] : Режим доступу: http://zakon.rada.gov.ua/laws/show/z1775-13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16.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організацію службової діяльності поліції охорони з питань забезпечення фізичної охорони об’єктів : Наказ МВС України від 07.07.2017р. № 577 [Електронний ресурс] : Режим доступу: http://zakon.rada.gov.ua/laws/show/z0989-17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17.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Службу безпеки України : Закон України від 25 березня 1992. № 2229-XII // Відомості Верховної Ради України. – 1992. – № 27. – Ст. 382.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18.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оперативно-розшукову діяльність : Закон України від 18 лютого 1992 року № 2135-XII // Відомості Верховної Ради України. – 1992. – № 22. – Ст. 303.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19.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правовий режим надзвичайного стану : Закон України від 16 березня 2000 року № 1550-III // Відомості Верховної Ради України. – 2000. – № 23. – Ст. 176.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20.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заходи протидії незаконному обігу наркотичних засобів, психотропних речовин і прекурсорів та зловживанню ними : Закон України від 15 лютого 1995. № 62/95-ВР // Відомості Верховної Ради України. – 1995. – № 10. – Ст. 62.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21.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Правила дорожнього руху : Постанова Кабінету міністрів України від 10 жовтня 2001 р. № 1306 [Електронний ресурс] : Режим доступу: http://zakon.rada.gov.ua/laws/show/1306-2001-%D0%BF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22.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затвердження Інструкції з оформлення матеріалів про адміністративні правопорушення в органах поліції : Наказ Міністерства внутрішніх справ України від 06.11.2015р. № 1376 [Електронний ресурс] : Режим доступу: http://zakon.rada.gov.ua/laws/show/z1496-15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23.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затвердження Інструкції про порядок оформлення в Службі безпеки України матеріалів про адміністративні правопорушення : Наказ Служби безпеки України від 22.03.2017 р. № 173 [Електронний ресурс] : Режим доступу: http://zakon.rada.gov.ua/laws/sh</w:t>
      </w:r>
      <w:bookmarkStart w:id="0" w:name="_GoBack"/>
      <w:bookmarkEnd w:id="0"/>
      <w:r w:rsidRPr="003C06F0">
        <w:rPr>
          <w:rFonts w:ascii="Times New Roman" w:hAnsi="Times New Roman" w:cs="Times New Roman"/>
          <w:sz w:val="28"/>
          <w:szCs w:val="28"/>
          <w:lang w:eastAsia="uk-UA"/>
        </w:rPr>
        <w:t>ow/ru/z0506-17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>24.</w:t>
      </w:r>
      <w:r w:rsidRPr="003C06F0">
        <w:rPr>
          <w:rFonts w:ascii="Times New Roman" w:hAnsi="Times New Roman" w:cs="Times New Roman"/>
          <w:sz w:val="28"/>
          <w:szCs w:val="28"/>
          <w:lang w:eastAsia="uk-UA"/>
        </w:rPr>
        <w:tab/>
        <w:t>Про затвердження Порядку тимчасового затримання та зберігання транспортних засобів на спеціальних майданчиках і стоянках : Постанова Кабінету Міністрів України від 17 грудня 2008 р. № 1102 [Електронний ресурс] : Режим доступу: http://zakon.rada.gov.ua/laws/show/1102-2008-%D0%BF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C06F0" w:rsidRPr="003C06F0" w:rsidRDefault="003C06F0" w:rsidP="003C06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b/>
          <w:sz w:val="28"/>
          <w:szCs w:val="28"/>
          <w:lang w:eastAsia="uk-UA"/>
        </w:rPr>
        <w:t>Інтернет-джерела:</w:t>
      </w:r>
    </w:p>
    <w:p w:rsidR="003C06F0" w:rsidRPr="003C06F0" w:rsidRDefault="003C06F0" w:rsidP="003C06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3C06F0">
        <w:rPr>
          <w:rFonts w:ascii="Times New Roman" w:hAnsi="Times New Roman" w:cs="Times New Roman"/>
          <w:sz w:val="28"/>
          <w:szCs w:val="28"/>
          <w:lang w:eastAsia="uk-UA"/>
        </w:rPr>
        <w:t xml:space="preserve">1. Кодекс України про адміністративні правопорушення : Науково-практичний коментар / Р. А. Калюжний, А. Т. </w:t>
      </w:r>
      <w:proofErr w:type="spellStart"/>
      <w:r w:rsidRPr="003C06F0">
        <w:rPr>
          <w:rFonts w:ascii="Times New Roman" w:hAnsi="Times New Roman" w:cs="Times New Roman"/>
          <w:sz w:val="28"/>
          <w:szCs w:val="28"/>
          <w:lang w:eastAsia="uk-UA"/>
        </w:rPr>
        <w:t>Комзюк</w:t>
      </w:r>
      <w:proofErr w:type="spellEnd"/>
      <w:r w:rsidRPr="003C06F0">
        <w:rPr>
          <w:rFonts w:ascii="Times New Roman" w:hAnsi="Times New Roman" w:cs="Times New Roman"/>
          <w:sz w:val="28"/>
          <w:szCs w:val="28"/>
          <w:lang w:eastAsia="uk-UA"/>
        </w:rPr>
        <w:t>, О. О. Погрібний та ін. [Електронний ресурс] : Режим доступу: http://uristinfo.net/adminpravo/131-ra-kaljuzhnij-naukovo-praktichnij-komentar-kupap/3402-ra-kaljuzhnij-atkomzjuk-oo-pogribnij-kodeks-ukrayini-pro-administrativni-pravoporushennja-komentar.html</w:t>
      </w:r>
    </w:p>
    <w:p w:rsidR="00E76618" w:rsidRPr="008B4F3D" w:rsidRDefault="00E76618" w:rsidP="008B4F3D"/>
    <w:sectPr w:rsidR="00E76618" w:rsidRPr="008B4F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82A"/>
    <w:multiLevelType w:val="hybridMultilevel"/>
    <w:tmpl w:val="029421E6"/>
    <w:numStyleLink w:val="3"/>
  </w:abstractNum>
  <w:abstractNum w:abstractNumId="1">
    <w:nsid w:val="0A725ED3"/>
    <w:multiLevelType w:val="hybridMultilevel"/>
    <w:tmpl w:val="029421E6"/>
    <w:styleLink w:val="3"/>
    <w:lvl w:ilvl="0" w:tplc="FA624D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07578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85D14">
      <w:start w:val="1"/>
      <w:numFmt w:val="lowerRoman"/>
      <w:lvlText w:val="%3."/>
      <w:lvlJc w:val="left"/>
      <w:pPr>
        <w:ind w:left="141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078F4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509586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6C2DD8">
      <w:start w:val="1"/>
      <w:numFmt w:val="lowerRoman"/>
      <w:lvlText w:val="%6."/>
      <w:lvlJc w:val="left"/>
      <w:pPr>
        <w:ind w:left="354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8B10A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D05B08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CECDF8">
      <w:start w:val="1"/>
      <w:numFmt w:val="lowerRoman"/>
      <w:suff w:val="nothing"/>
      <w:lvlText w:val="%9."/>
      <w:lvlJc w:val="left"/>
      <w:pPr>
        <w:ind w:left="566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A74A13"/>
    <w:multiLevelType w:val="hybridMultilevel"/>
    <w:tmpl w:val="1846B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1AE2"/>
    <w:multiLevelType w:val="hybridMultilevel"/>
    <w:tmpl w:val="80AA8E26"/>
    <w:numStyleLink w:val="2"/>
  </w:abstractNum>
  <w:abstractNum w:abstractNumId="4">
    <w:nsid w:val="0F6D6CDC"/>
    <w:multiLevelType w:val="hybridMultilevel"/>
    <w:tmpl w:val="AC26E046"/>
    <w:numStyleLink w:val="1"/>
  </w:abstractNum>
  <w:abstractNum w:abstractNumId="5">
    <w:nsid w:val="0FF60DB7"/>
    <w:multiLevelType w:val="multilevel"/>
    <w:tmpl w:val="A6C0A228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">
    <w:nsid w:val="13334137"/>
    <w:multiLevelType w:val="hybridMultilevel"/>
    <w:tmpl w:val="39F6DF5A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64214A6"/>
    <w:multiLevelType w:val="hybridMultilevel"/>
    <w:tmpl w:val="9752CB50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7AA7DB8"/>
    <w:multiLevelType w:val="hybridMultilevel"/>
    <w:tmpl w:val="80AA8E26"/>
    <w:styleLink w:val="2"/>
    <w:lvl w:ilvl="0" w:tplc="F19EE172">
      <w:start w:val="1"/>
      <w:numFmt w:val="bullet"/>
      <w:lvlText w:val="·"/>
      <w:lvlJc w:val="left"/>
      <w:pPr>
        <w:tabs>
          <w:tab w:val="left" w:pos="284"/>
          <w:tab w:val="num" w:pos="56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601AA">
      <w:start w:val="1"/>
      <w:numFmt w:val="bullet"/>
      <w:lvlText w:val="o"/>
      <w:lvlJc w:val="left"/>
      <w:pPr>
        <w:tabs>
          <w:tab w:val="left" w:pos="284"/>
          <w:tab w:val="left" w:pos="567"/>
          <w:tab w:val="num" w:pos="1416"/>
        </w:tabs>
        <w:ind w:left="1569" w:hanging="4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F6DC">
      <w:start w:val="1"/>
      <w:numFmt w:val="bullet"/>
      <w:lvlText w:val="▪"/>
      <w:lvlJc w:val="left"/>
      <w:pPr>
        <w:tabs>
          <w:tab w:val="left" w:pos="284"/>
          <w:tab w:val="left" w:pos="567"/>
          <w:tab w:val="num" w:pos="2124"/>
        </w:tabs>
        <w:ind w:left="2277" w:hanging="4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2D8E6">
      <w:start w:val="1"/>
      <w:numFmt w:val="bullet"/>
      <w:lvlText w:val="·"/>
      <w:lvlJc w:val="left"/>
      <w:pPr>
        <w:tabs>
          <w:tab w:val="left" w:pos="284"/>
          <w:tab w:val="left" w:pos="567"/>
          <w:tab w:val="num" w:pos="2832"/>
        </w:tabs>
        <w:ind w:left="2985" w:hanging="4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CB094">
      <w:start w:val="1"/>
      <w:numFmt w:val="bullet"/>
      <w:lvlText w:val="o"/>
      <w:lvlJc w:val="left"/>
      <w:pPr>
        <w:tabs>
          <w:tab w:val="left" w:pos="284"/>
          <w:tab w:val="left" w:pos="567"/>
          <w:tab w:val="num" w:pos="3540"/>
        </w:tabs>
        <w:ind w:left="3693" w:hanging="4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4612A">
      <w:start w:val="1"/>
      <w:numFmt w:val="bullet"/>
      <w:lvlText w:val="▪"/>
      <w:lvlJc w:val="left"/>
      <w:pPr>
        <w:tabs>
          <w:tab w:val="left" w:pos="284"/>
          <w:tab w:val="left" w:pos="567"/>
          <w:tab w:val="num" w:pos="4248"/>
        </w:tabs>
        <w:ind w:left="4401" w:hanging="4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AC5BE2">
      <w:start w:val="1"/>
      <w:numFmt w:val="bullet"/>
      <w:lvlText w:val="·"/>
      <w:lvlJc w:val="left"/>
      <w:pPr>
        <w:tabs>
          <w:tab w:val="left" w:pos="284"/>
          <w:tab w:val="left" w:pos="567"/>
          <w:tab w:val="num" w:pos="4956"/>
        </w:tabs>
        <w:ind w:left="510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6BBFE">
      <w:start w:val="1"/>
      <w:numFmt w:val="bullet"/>
      <w:lvlText w:val="o"/>
      <w:lvlJc w:val="left"/>
      <w:pPr>
        <w:tabs>
          <w:tab w:val="left" w:pos="284"/>
          <w:tab w:val="left" w:pos="567"/>
          <w:tab w:val="num" w:pos="5664"/>
        </w:tabs>
        <w:ind w:left="58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6092FA">
      <w:start w:val="1"/>
      <w:numFmt w:val="bullet"/>
      <w:lvlText w:val="▪"/>
      <w:lvlJc w:val="left"/>
      <w:pPr>
        <w:tabs>
          <w:tab w:val="left" w:pos="284"/>
          <w:tab w:val="left" w:pos="567"/>
          <w:tab w:val="num" w:pos="6372"/>
        </w:tabs>
        <w:ind w:left="652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36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84C91"/>
    <w:multiLevelType w:val="hybridMultilevel"/>
    <w:tmpl w:val="12CC9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C1E08"/>
    <w:multiLevelType w:val="multilevel"/>
    <w:tmpl w:val="9E0CA3C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>
    <w:nsid w:val="24602F63"/>
    <w:multiLevelType w:val="hybridMultilevel"/>
    <w:tmpl w:val="56F66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F0B35"/>
    <w:multiLevelType w:val="hybridMultilevel"/>
    <w:tmpl w:val="738E90C8"/>
    <w:numStyleLink w:val="40"/>
  </w:abstractNum>
  <w:abstractNum w:abstractNumId="14">
    <w:nsid w:val="263440F6"/>
    <w:multiLevelType w:val="hybridMultilevel"/>
    <w:tmpl w:val="D79E7906"/>
    <w:numStyleLink w:val="a"/>
  </w:abstractNum>
  <w:abstractNum w:abstractNumId="15">
    <w:nsid w:val="265704BE"/>
    <w:multiLevelType w:val="hybridMultilevel"/>
    <w:tmpl w:val="25CA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0446A"/>
    <w:multiLevelType w:val="hybridMultilevel"/>
    <w:tmpl w:val="D79E7906"/>
    <w:styleLink w:val="a"/>
    <w:lvl w:ilvl="0" w:tplc="62F009C0">
      <w:start w:val="1"/>
      <w:numFmt w:val="bullet"/>
      <w:lvlText w:val="•"/>
      <w:lvlJc w:val="left"/>
      <w:pPr>
        <w:tabs>
          <w:tab w:val="left" w:pos="284"/>
          <w:tab w:val="left" w:pos="567"/>
          <w:tab w:val="num" w:pos="756"/>
        </w:tabs>
        <w:ind w:left="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B09ADE">
      <w:start w:val="1"/>
      <w:numFmt w:val="bullet"/>
      <w:lvlText w:val="•"/>
      <w:lvlJc w:val="left"/>
      <w:pPr>
        <w:tabs>
          <w:tab w:val="left" w:pos="284"/>
          <w:tab w:val="left" w:pos="567"/>
          <w:tab w:val="num" w:pos="1356"/>
        </w:tabs>
        <w:ind w:left="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7620C2">
      <w:start w:val="1"/>
      <w:numFmt w:val="bullet"/>
      <w:lvlText w:val="•"/>
      <w:lvlJc w:val="left"/>
      <w:pPr>
        <w:tabs>
          <w:tab w:val="left" w:pos="284"/>
          <w:tab w:val="left" w:pos="567"/>
          <w:tab w:val="num" w:pos="1956"/>
        </w:tabs>
        <w:ind w:left="1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40DC">
      <w:start w:val="1"/>
      <w:numFmt w:val="bullet"/>
      <w:lvlText w:val="•"/>
      <w:lvlJc w:val="left"/>
      <w:pPr>
        <w:tabs>
          <w:tab w:val="left" w:pos="284"/>
          <w:tab w:val="left" w:pos="567"/>
          <w:tab w:val="num" w:pos="2556"/>
        </w:tabs>
        <w:ind w:left="1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267DC">
      <w:start w:val="1"/>
      <w:numFmt w:val="bullet"/>
      <w:lvlText w:val="•"/>
      <w:lvlJc w:val="left"/>
      <w:pPr>
        <w:tabs>
          <w:tab w:val="left" w:pos="284"/>
          <w:tab w:val="left" w:pos="567"/>
          <w:tab w:val="num" w:pos="3156"/>
        </w:tabs>
        <w:ind w:left="25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C837C6">
      <w:start w:val="1"/>
      <w:numFmt w:val="bullet"/>
      <w:lvlText w:val="•"/>
      <w:lvlJc w:val="left"/>
      <w:pPr>
        <w:tabs>
          <w:tab w:val="left" w:pos="284"/>
          <w:tab w:val="left" w:pos="567"/>
          <w:tab w:val="num" w:pos="3756"/>
        </w:tabs>
        <w:ind w:left="3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EF216">
      <w:start w:val="1"/>
      <w:numFmt w:val="bullet"/>
      <w:lvlText w:val="•"/>
      <w:lvlJc w:val="left"/>
      <w:pPr>
        <w:tabs>
          <w:tab w:val="left" w:pos="284"/>
          <w:tab w:val="left" w:pos="567"/>
          <w:tab w:val="num" w:pos="4356"/>
        </w:tabs>
        <w:ind w:left="3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2A17C">
      <w:start w:val="1"/>
      <w:numFmt w:val="bullet"/>
      <w:lvlText w:val="•"/>
      <w:lvlJc w:val="left"/>
      <w:pPr>
        <w:tabs>
          <w:tab w:val="left" w:pos="284"/>
          <w:tab w:val="left" w:pos="567"/>
          <w:tab w:val="num" w:pos="4956"/>
        </w:tabs>
        <w:ind w:left="4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C1020">
      <w:start w:val="1"/>
      <w:numFmt w:val="bullet"/>
      <w:lvlText w:val="•"/>
      <w:lvlJc w:val="left"/>
      <w:pPr>
        <w:tabs>
          <w:tab w:val="left" w:pos="284"/>
          <w:tab w:val="left" w:pos="567"/>
          <w:tab w:val="num" w:pos="5556"/>
        </w:tabs>
        <w:ind w:left="4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D2E790C"/>
    <w:multiLevelType w:val="hybridMultilevel"/>
    <w:tmpl w:val="03C61F08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D97231F"/>
    <w:multiLevelType w:val="hybridMultilevel"/>
    <w:tmpl w:val="08AC01BC"/>
    <w:styleLink w:val="20"/>
    <w:lvl w:ilvl="0" w:tplc="DB4C8C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8F43C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075A6">
      <w:start w:val="1"/>
      <w:numFmt w:val="lowerRoman"/>
      <w:lvlText w:val="%3."/>
      <w:lvlJc w:val="left"/>
      <w:pPr>
        <w:tabs>
          <w:tab w:val="left" w:pos="360"/>
        </w:tabs>
        <w:ind w:left="180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A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6140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A72EC">
      <w:start w:val="1"/>
      <w:numFmt w:val="lowerRoman"/>
      <w:lvlText w:val="%6."/>
      <w:lvlJc w:val="left"/>
      <w:pPr>
        <w:tabs>
          <w:tab w:val="left" w:pos="360"/>
        </w:tabs>
        <w:ind w:left="396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FCAA60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64168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6871E6">
      <w:start w:val="1"/>
      <w:numFmt w:val="lowerRoman"/>
      <w:lvlText w:val="%9."/>
      <w:lvlJc w:val="left"/>
      <w:pPr>
        <w:tabs>
          <w:tab w:val="left" w:pos="360"/>
        </w:tabs>
        <w:ind w:left="612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33414CD"/>
    <w:multiLevelType w:val="hybridMultilevel"/>
    <w:tmpl w:val="61C40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3C37C2"/>
    <w:multiLevelType w:val="hybridMultilevel"/>
    <w:tmpl w:val="AC26E046"/>
    <w:styleLink w:val="1"/>
    <w:lvl w:ilvl="0" w:tplc="96B06D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E2FDE">
      <w:start w:val="1"/>
      <w:numFmt w:val="lowerLetter"/>
      <w:lvlText w:val="%2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AB1F8">
      <w:start w:val="1"/>
      <w:numFmt w:val="lowerRoman"/>
      <w:lvlText w:val="%3."/>
      <w:lvlJc w:val="left"/>
      <w:pPr>
        <w:tabs>
          <w:tab w:val="left" w:pos="284"/>
        </w:tabs>
        <w:ind w:left="2160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04C8AC">
      <w:start w:val="1"/>
      <w:numFmt w:val="decimal"/>
      <w:lvlText w:val="%4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869E0">
      <w:start w:val="1"/>
      <w:numFmt w:val="lowerLetter"/>
      <w:lvlText w:val="%5."/>
      <w:lvlJc w:val="left"/>
      <w:pPr>
        <w:tabs>
          <w:tab w:val="left" w:pos="284"/>
        </w:tabs>
        <w:ind w:left="3600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E09D64">
      <w:start w:val="1"/>
      <w:numFmt w:val="lowerRoman"/>
      <w:lvlText w:val="%6."/>
      <w:lvlJc w:val="left"/>
      <w:pPr>
        <w:tabs>
          <w:tab w:val="left" w:pos="284"/>
        </w:tabs>
        <w:ind w:left="4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42B30">
      <w:start w:val="1"/>
      <w:numFmt w:val="decimal"/>
      <w:lvlText w:val="%7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AD47C">
      <w:start w:val="1"/>
      <w:numFmt w:val="lowerLetter"/>
      <w:lvlText w:val="%8."/>
      <w:lvlJc w:val="left"/>
      <w:pPr>
        <w:tabs>
          <w:tab w:val="left" w:pos="284"/>
        </w:tabs>
        <w:ind w:left="5760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C2F2A">
      <w:start w:val="1"/>
      <w:numFmt w:val="lowerRoman"/>
      <w:lvlText w:val="%9."/>
      <w:lvlJc w:val="left"/>
      <w:pPr>
        <w:tabs>
          <w:tab w:val="left" w:pos="284"/>
        </w:tabs>
        <w:ind w:left="648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462565B"/>
    <w:multiLevelType w:val="multilevel"/>
    <w:tmpl w:val="6CB60CAC"/>
    <w:styleLink w:val="WWNum30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1.%2"/>
      <w:lvlJc w:val="left"/>
      <w:pPr>
        <w:ind w:left="1014" w:hanging="360"/>
      </w:pPr>
    </w:lvl>
    <w:lvl w:ilvl="2">
      <w:start w:val="1"/>
      <w:numFmt w:val="lowerRoman"/>
      <w:lvlText w:val="%1.%2.%3"/>
      <w:lvlJc w:val="right"/>
      <w:pPr>
        <w:ind w:left="1734" w:hanging="180"/>
      </w:pPr>
    </w:lvl>
    <w:lvl w:ilvl="3">
      <w:start w:val="1"/>
      <w:numFmt w:val="decimal"/>
      <w:lvlText w:val="%1.%2.%3.%4"/>
      <w:lvlJc w:val="left"/>
      <w:pPr>
        <w:ind w:left="2454" w:hanging="360"/>
      </w:pPr>
    </w:lvl>
    <w:lvl w:ilvl="4">
      <w:start w:val="1"/>
      <w:numFmt w:val="lowerLetter"/>
      <w:lvlText w:val="%1.%2.%3.%4.%5"/>
      <w:lvlJc w:val="left"/>
      <w:pPr>
        <w:ind w:left="3174" w:hanging="360"/>
      </w:pPr>
    </w:lvl>
    <w:lvl w:ilvl="5">
      <w:start w:val="1"/>
      <w:numFmt w:val="lowerRoman"/>
      <w:lvlText w:val="%1.%2.%3.%4.%5.%6"/>
      <w:lvlJc w:val="right"/>
      <w:pPr>
        <w:ind w:left="3894" w:hanging="180"/>
      </w:pPr>
    </w:lvl>
    <w:lvl w:ilvl="6">
      <w:start w:val="1"/>
      <w:numFmt w:val="decimal"/>
      <w:lvlText w:val="%1.%2.%3.%4.%5.%6.%7"/>
      <w:lvlJc w:val="left"/>
      <w:pPr>
        <w:ind w:left="4614" w:hanging="360"/>
      </w:pPr>
    </w:lvl>
    <w:lvl w:ilvl="7">
      <w:start w:val="1"/>
      <w:numFmt w:val="lowerLetter"/>
      <w:lvlText w:val="%1.%2.%3.%4.%5.%6.%7.%8"/>
      <w:lvlJc w:val="left"/>
      <w:pPr>
        <w:ind w:left="5334" w:hanging="360"/>
      </w:pPr>
    </w:lvl>
    <w:lvl w:ilvl="8">
      <w:start w:val="1"/>
      <w:numFmt w:val="lowerRoman"/>
      <w:lvlText w:val="%1.%2.%3.%4.%5.%6.%7.%8.%9"/>
      <w:lvlJc w:val="right"/>
      <w:pPr>
        <w:ind w:left="6054" w:hanging="180"/>
      </w:pPr>
    </w:lvl>
  </w:abstractNum>
  <w:abstractNum w:abstractNumId="22">
    <w:nsid w:val="37B3064A"/>
    <w:multiLevelType w:val="hybridMultilevel"/>
    <w:tmpl w:val="CB68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504E4"/>
    <w:multiLevelType w:val="hybridMultilevel"/>
    <w:tmpl w:val="B888ED06"/>
    <w:styleLink w:val="4"/>
    <w:lvl w:ilvl="0" w:tplc="C364658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DAA0CA">
      <w:start w:val="1"/>
      <w:numFmt w:val="bullet"/>
      <w:lvlText w:val="o"/>
      <w:lvlJc w:val="left"/>
      <w:pPr>
        <w:ind w:left="900" w:hanging="9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87F4E">
      <w:start w:val="1"/>
      <w:numFmt w:val="bullet"/>
      <w:lvlText w:val="▪"/>
      <w:lvlJc w:val="left"/>
      <w:pPr>
        <w:tabs>
          <w:tab w:val="left" w:pos="284"/>
        </w:tabs>
        <w:ind w:left="1260" w:hanging="9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4C1D8">
      <w:start w:val="1"/>
      <w:numFmt w:val="bullet"/>
      <w:lvlText w:val="·"/>
      <w:lvlJc w:val="left"/>
      <w:pPr>
        <w:tabs>
          <w:tab w:val="left" w:pos="284"/>
        </w:tabs>
        <w:ind w:left="198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9CE16C">
      <w:start w:val="1"/>
      <w:numFmt w:val="bullet"/>
      <w:lvlText w:val="o"/>
      <w:lvlJc w:val="left"/>
      <w:pPr>
        <w:tabs>
          <w:tab w:val="left" w:pos="284"/>
        </w:tabs>
        <w:ind w:left="2700" w:hanging="9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03DA4">
      <w:start w:val="1"/>
      <w:numFmt w:val="bullet"/>
      <w:lvlText w:val="▪"/>
      <w:lvlJc w:val="left"/>
      <w:pPr>
        <w:tabs>
          <w:tab w:val="left" w:pos="284"/>
        </w:tabs>
        <w:ind w:left="3420" w:hanging="9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0B3B0">
      <w:start w:val="1"/>
      <w:numFmt w:val="bullet"/>
      <w:lvlText w:val="·"/>
      <w:lvlJc w:val="left"/>
      <w:pPr>
        <w:tabs>
          <w:tab w:val="left" w:pos="284"/>
        </w:tabs>
        <w:ind w:left="4140" w:hanging="9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4EE7A">
      <w:start w:val="1"/>
      <w:numFmt w:val="bullet"/>
      <w:lvlText w:val="o"/>
      <w:lvlJc w:val="left"/>
      <w:pPr>
        <w:tabs>
          <w:tab w:val="left" w:pos="284"/>
        </w:tabs>
        <w:ind w:left="4860" w:hanging="9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09D44">
      <w:start w:val="1"/>
      <w:numFmt w:val="bullet"/>
      <w:lvlText w:val="▪"/>
      <w:lvlJc w:val="left"/>
      <w:pPr>
        <w:tabs>
          <w:tab w:val="left" w:pos="284"/>
        </w:tabs>
        <w:ind w:left="5580" w:hanging="9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88B602C"/>
    <w:multiLevelType w:val="hybridMultilevel"/>
    <w:tmpl w:val="EEE21972"/>
    <w:lvl w:ilvl="0" w:tplc="0422000F">
      <w:start w:val="1"/>
      <w:numFmt w:val="decimal"/>
      <w:lvlText w:val="%1."/>
      <w:lvlJc w:val="left"/>
      <w:pPr>
        <w:ind w:left="-66" w:hanging="360"/>
      </w:pPr>
    </w:lvl>
    <w:lvl w:ilvl="1" w:tplc="8D6E2C86">
      <w:numFmt w:val="bullet"/>
      <w:lvlText w:val="•"/>
      <w:lvlJc w:val="left"/>
      <w:pPr>
        <w:ind w:left="654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3B7F349F"/>
    <w:multiLevelType w:val="hybridMultilevel"/>
    <w:tmpl w:val="DAE051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FC010E"/>
    <w:multiLevelType w:val="multilevel"/>
    <w:tmpl w:val="4EC2FAB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7">
    <w:nsid w:val="3CDC101C"/>
    <w:multiLevelType w:val="hybridMultilevel"/>
    <w:tmpl w:val="716A4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05ECB"/>
    <w:multiLevelType w:val="multilevel"/>
    <w:tmpl w:val="BD0C1AF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>
    <w:nsid w:val="48A7670D"/>
    <w:multiLevelType w:val="multilevel"/>
    <w:tmpl w:val="5710637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30">
    <w:nsid w:val="50201F60"/>
    <w:multiLevelType w:val="hybridMultilevel"/>
    <w:tmpl w:val="A612A862"/>
    <w:numStyleLink w:val="5"/>
  </w:abstractNum>
  <w:abstractNum w:abstractNumId="31">
    <w:nsid w:val="51ED329C"/>
    <w:multiLevelType w:val="hybridMultilevel"/>
    <w:tmpl w:val="A5703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11E4D"/>
    <w:multiLevelType w:val="hybridMultilevel"/>
    <w:tmpl w:val="63A4E22C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5D00055B"/>
    <w:multiLevelType w:val="hybridMultilevel"/>
    <w:tmpl w:val="32345746"/>
    <w:lvl w:ilvl="0" w:tplc="9C9CB0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06643"/>
    <w:multiLevelType w:val="hybridMultilevel"/>
    <w:tmpl w:val="A612A862"/>
    <w:styleLink w:val="5"/>
    <w:lvl w:ilvl="0" w:tplc="3BA6CFB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D860EA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72716E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2CA58">
      <w:start w:val="1"/>
      <w:numFmt w:val="bullet"/>
      <w:lvlText w:val="·"/>
      <w:lvlJc w:val="left"/>
      <w:pPr>
        <w:tabs>
          <w:tab w:val="left" w:pos="284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C7220">
      <w:start w:val="1"/>
      <w:numFmt w:val="bullet"/>
      <w:lvlText w:val="o"/>
      <w:lvlJc w:val="left"/>
      <w:pPr>
        <w:tabs>
          <w:tab w:val="left" w:pos="284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7A10">
      <w:start w:val="1"/>
      <w:numFmt w:val="bullet"/>
      <w:lvlText w:val="▪"/>
      <w:lvlJc w:val="left"/>
      <w:pPr>
        <w:tabs>
          <w:tab w:val="left" w:pos="284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83FCA">
      <w:start w:val="1"/>
      <w:numFmt w:val="bullet"/>
      <w:lvlText w:val="·"/>
      <w:lvlJc w:val="left"/>
      <w:pPr>
        <w:tabs>
          <w:tab w:val="left" w:pos="284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40B1E">
      <w:start w:val="1"/>
      <w:numFmt w:val="bullet"/>
      <w:lvlText w:val="o"/>
      <w:lvlJc w:val="left"/>
      <w:pPr>
        <w:tabs>
          <w:tab w:val="left" w:pos="284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AAC690">
      <w:start w:val="1"/>
      <w:numFmt w:val="bullet"/>
      <w:lvlText w:val="▪"/>
      <w:lvlJc w:val="left"/>
      <w:pPr>
        <w:tabs>
          <w:tab w:val="left" w:pos="284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FBF6139"/>
    <w:multiLevelType w:val="multilevel"/>
    <w:tmpl w:val="2C5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7E64BE"/>
    <w:multiLevelType w:val="hybridMultilevel"/>
    <w:tmpl w:val="1FC89EEA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688740F5"/>
    <w:multiLevelType w:val="multilevel"/>
    <w:tmpl w:val="577A4576"/>
    <w:styleLink w:val="WWNum2"/>
    <w:lvl w:ilvl="0">
      <w:start w:val="1"/>
      <w:numFmt w:val="lowerLetter"/>
      <w:lvlText w:val="%1"/>
      <w:lvlJc w:val="left"/>
      <w:pPr>
        <w:ind w:left="1571" w:hanging="360"/>
      </w:pPr>
    </w:lvl>
    <w:lvl w:ilvl="1">
      <w:start w:val="1"/>
      <w:numFmt w:val="lowerLetter"/>
      <w:lvlText w:val="%1.%2"/>
      <w:lvlJc w:val="left"/>
      <w:pPr>
        <w:ind w:left="2291" w:hanging="360"/>
      </w:pPr>
    </w:lvl>
    <w:lvl w:ilvl="2">
      <w:start w:val="1"/>
      <w:numFmt w:val="lowerRoman"/>
      <w:lvlText w:val="%1.%2.%3"/>
      <w:lvlJc w:val="right"/>
      <w:pPr>
        <w:ind w:left="3011" w:hanging="180"/>
      </w:pPr>
    </w:lvl>
    <w:lvl w:ilvl="3">
      <w:start w:val="1"/>
      <w:numFmt w:val="decimal"/>
      <w:lvlText w:val="%1.%2.%3.%4"/>
      <w:lvlJc w:val="left"/>
      <w:pPr>
        <w:ind w:left="3731" w:hanging="360"/>
      </w:pPr>
    </w:lvl>
    <w:lvl w:ilvl="4">
      <w:start w:val="1"/>
      <w:numFmt w:val="lowerLetter"/>
      <w:lvlText w:val="%1.%2.%3.%4.%5"/>
      <w:lvlJc w:val="left"/>
      <w:pPr>
        <w:ind w:left="4451" w:hanging="360"/>
      </w:pPr>
    </w:lvl>
    <w:lvl w:ilvl="5">
      <w:start w:val="1"/>
      <w:numFmt w:val="lowerRoman"/>
      <w:lvlText w:val="%1.%2.%3.%4.%5.%6"/>
      <w:lvlJc w:val="right"/>
      <w:pPr>
        <w:ind w:left="5171" w:hanging="180"/>
      </w:pPr>
    </w:lvl>
    <w:lvl w:ilvl="6">
      <w:start w:val="1"/>
      <w:numFmt w:val="decimal"/>
      <w:lvlText w:val="%1.%2.%3.%4.%5.%6.%7"/>
      <w:lvlJc w:val="left"/>
      <w:pPr>
        <w:ind w:left="5891" w:hanging="360"/>
      </w:pPr>
    </w:lvl>
    <w:lvl w:ilvl="7">
      <w:start w:val="1"/>
      <w:numFmt w:val="lowerLetter"/>
      <w:lvlText w:val="%1.%2.%3.%4.%5.%6.%7.%8"/>
      <w:lvlJc w:val="left"/>
      <w:pPr>
        <w:ind w:left="6611" w:hanging="360"/>
      </w:pPr>
    </w:lvl>
    <w:lvl w:ilvl="8">
      <w:start w:val="1"/>
      <w:numFmt w:val="lowerRoman"/>
      <w:lvlText w:val="%1.%2.%3.%4.%5.%6.%7.%8.%9"/>
      <w:lvlJc w:val="right"/>
      <w:pPr>
        <w:ind w:left="7331" w:hanging="180"/>
      </w:pPr>
    </w:lvl>
  </w:abstractNum>
  <w:abstractNum w:abstractNumId="38">
    <w:nsid w:val="701D4AAB"/>
    <w:multiLevelType w:val="multilevel"/>
    <w:tmpl w:val="855EF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72B7310E"/>
    <w:multiLevelType w:val="hybridMultilevel"/>
    <w:tmpl w:val="39887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C194D"/>
    <w:multiLevelType w:val="multilevel"/>
    <w:tmpl w:val="8558EA4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>
    <w:nsid w:val="756626C8"/>
    <w:multiLevelType w:val="hybridMultilevel"/>
    <w:tmpl w:val="08AC01BC"/>
    <w:numStyleLink w:val="20"/>
  </w:abstractNum>
  <w:abstractNum w:abstractNumId="42">
    <w:nsid w:val="78DD0F48"/>
    <w:multiLevelType w:val="hybridMultilevel"/>
    <w:tmpl w:val="B888ED06"/>
    <w:numStyleLink w:val="4"/>
  </w:abstractNum>
  <w:abstractNum w:abstractNumId="43">
    <w:nsid w:val="7EF673FD"/>
    <w:multiLevelType w:val="hybridMultilevel"/>
    <w:tmpl w:val="25F8009A"/>
    <w:lvl w:ilvl="0" w:tplc="0422000F">
      <w:start w:val="1"/>
      <w:numFmt w:val="decimal"/>
      <w:lvlText w:val="%1."/>
      <w:lvlJc w:val="left"/>
      <w:pPr>
        <w:ind w:left="654" w:hanging="360"/>
      </w:pPr>
    </w:lvl>
    <w:lvl w:ilvl="1" w:tplc="04220019" w:tentative="1">
      <w:start w:val="1"/>
      <w:numFmt w:val="lowerLetter"/>
      <w:lvlText w:val="%2."/>
      <w:lvlJc w:val="left"/>
      <w:pPr>
        <w:ind w:left="1374" w:hanging="360"/>
      </w:pPr>
    </w:lvl>
    <w:lvl w:ilvl="2" w:tplc="0422001B" w:tentative="1">
      <w:start w:val="1"/>
      <w:numFmt w:val="lowerRoman"/>
      <w:lvlText w:val="%3."/>
      <w:lvlJc w:val="right"/>
      <w:pPr>
        <w:ind w:left="2094" w:hanging="180"/>
      </w:pPr>
    </w:lvl>
    <w:lvl w:ilvl="3" w:tplc="0422000F" w:tentative="1">
      <w:start w:val="1"/>
      <w:numFmt w:val="decimal"/>
      <w:lvlText w:val="%4."/>
      <w:lvlJc w:val="left"/>
      <w:pPr>
        <w:ind w:left="2814" w:hanging="360"/>
      </w:pPr>
    </w:lvl>
    <w:lvl w:ilvl="4" w:tplc="04220019" w:tentative="1">
      <w:start w:val="1"/>
      <w:numFmt w:val="lowerLetter"/>
      <w:lvlText w:val="%5."/>
      <w:lvlJc w:val="left"/>
      <w:pPr>
        <w:ind w:left="3534" w:hanging="360"/>
      </w:pPr>
    </w:lvl>
    <w:lvl w:ilvl="5" w:tplc="0422001B" w:tentative="1">
      <w:start w:val="1"/>
      <w:numFmt w:val="lowerRoman"/>
      <w:lvlText w:val="%6."/>
      <w:lvlJc w:val="right"/>
      <w:pPr>
        <w:ind w:left="4254" w:hanging="180"/>
      </w:pPr>
    </w:lvl>
    <w:lvl w:ilvl="6" w:tplc="0422000F" w:tentative="1">
      <w:start w:val="1"/>
      <w:numFmt w:val="decimal"/>
      <w:lvlText w:val="%7."/>
      <w:lvlJc w:val="left"/>
      <w:pPr>
        <w:ind w:left="4974" w:hanging="360"/>
      </w:pPr>
    </w:lvl>
    <w:lvl w:ilvl="7" w:tplc="04220019" w:tentative="1">
      <w:start w:val="1"/>
      <w:numFmt w:val="lowerLetter"/>
      <w:lvlText w:val="%8."/>
      <w:lvlJc w:val="left"/>
      <w:pPr>
        <w:ind w:left="5694" w:hanging="360"/>
      </w:pPr>
    </w:lvl>
    <w:lvl w:ilvl="8" w:tplc="042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4">
    <w:nsid w:val="7FC27F95"/>
    <w:multiLevelType w:val="hybridMultilevel"/>
    <w:tmpl w:val="738E90C8"/>
    <w:styleLink w:val="40"/>
    <w:lvl w:ilvl="0" w:tplc="F0D0F9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4B4D4">
      <w:start w:val="1"/>
      <w:numFmt w:val="lowerLetter"/>
      <w:lvlText w:val="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4A34A">
      <w:start w:val="1"/>
      <w:numFmt w:val="lowerRoman"/>
      <w:lvlText w:val="%3."/>
      <w:lvlJc w:val="left"/>
      <w:pPr>
        <w:ind w:left="141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E2BC0">
      <w:start w:val="1"/>
      <w:numFmt w:val="decimal"/>
      <w:lvlText w:val="%4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4918C">
      <w:start w:val="1"/>
      <w:numFmt w:val="lowerLetter"/>
      <w:lvlText w:val="%5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70B2B4">
      <w:start w:val="1"/>
      <w:numFmt w:val="lowerRoman"/>
      <w:lvlText w:val="%6."/>
      <w:lvlJc w:val="left"/>
      <w:pPr>
        <w:ind w:left="354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43AF6">
      <w:start w:val="1"/>
      <w:numFmt w:val="decimal"/>
      <w:lvlText w:val="%7."/>
      <w:lvlJc w:val="left"/>
      <w:pPr>
        <w:ind w:left="42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CA6E4">
      <w:start w:val="1"/>
      <w:numFmt w:val="lowerLetter"/>
      <w:lvlText w:val="%8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F2CA5A">
      <w:start w:val="1"/>
      <w:numFmt w:val="lowerRoman"/>
      <w:suff w:val="nothing"/>
      <w:lvlText w:val="%9."/>
      <w:lvlJc w:val="left"/>
      <w:pPr>
        <w:ind w:left="566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42"/>
  </w:num>
  <w:num w:numId="3">
    <w:abstractNumId w:val="34"/>
  </w:num>
  <w:num w:numId="4">
    <w:abstractNumId w:val="30"/>
  </w:num>
  <w:num w:numId="5">
    <w:abstractNumId w:val="19"/>
  </w:num>
  <w:num w:numId="6">
    <w:abstractNumId w:val="10"/>
  </w:num>
  <w:num w:numId="7">
    <w:abstractNumId w:val="16"/>
  </w:num>
  <w:num w:numId="8">
    <w:abstractNumId w:val="14"/>
  </w:num>
  <w:num w:numId="9">
    <w:abstractNumId w:val="8"/>
  </w:num>
  <w:num w:numId="10">
    <w:abstractNumId w:val="3"/>
  </w:num>
  <w:num w:numId="11">
    <w:abstractNumId w:val="20"/>
  </w:num>
  <w:num w:numId="12">
    <w:abstractNumId w:val="4"/>
  </w:num>
  <w:num w:numId="13">
    <w:abstractNumId w:val="18"/>
  </w:num>
  <w:num w:numId="14">
    <w:abstractNumId w:val="41"/>
  </w:num>
  <w:num w:numId="15">
    <w:abstractNumId w:val="1"/>
  </w:num>
  <w:num w:numId="16">
    <w:abstractNumId w:val="0"/>
  </w:num>
  <w:num w:numId="17">
    <w:abstractNumId w:val="44"/>
  </w:num>
  <w:num w:numId="18">
    <w:abstractNumId w:val="13"/>
  </w:num>
  <w:num w:numId="19">
    <w:abstractNumId w:val="22"/>
  </w:num>
  <w:num w:numId="20">
    <w:abstractNumId w:val="33"/>
  </w:num>
  <w:num w:numId="21">
    <w:abstractNumId w:val="15"/>
  </w:num>
  <w:num w:numId="22">
    <w:abstractNumId w:val="12"/>
  </w:num>
  <w:num w:numId="23">
    <w:abstractNumId w:val="27"/>
  </w:num>
  <w:num w:numId="24">
    <w:abstractNumId w:val="37"/>
  </w:num>
  <w:num w:numId="25">
    <w:abstractNumId w:val="25"/>
  </w:num>
  <w:num w:numId="26">
    <w:abstractNumId w:val="35"/>
  </w:num>
  <w:num w:numId="27">
    <w:abstractNumId w:val="9"/>
  </w:num>
  <w:num w:numId="28">
    <w:abstractNumId w:val="11"/>
  </w:num>
  <w:num w:numId="29">
    <w:abstractNumId w:val="11"/>
    <w:lvlOverride w:ilvl="0">
      <w:startOverride w:val="1"/>
    </w:lvlOverride>
  </w:num>
  <w:num w:numId="30">
    <w:abstractNumId w:val="2"/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39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43"/>
  </w:num>
  <w:num w:numId="37">
    <w:abstractNumId w:val="40"/>
  </w:num>
  <w:num w:numId="38">
    <w:abstractNumId w:val="40"/>
    <w:lvlOverride w:ilvl="0">
      <w:startOverride w:val="1"/>
    </w:lvlOverride>
  </w:num>
  <w:num w:numId="39">
    <w:abstractNumId w:val="31"/>
  </w:num>
  <w:num w:numId="40">
    <w:abstractNumId w:val="26"/>
  </w:num>
  <w:num w:numId="41">
    <w:abstractNumId w:val="6"/>
  </w:num>
  <w:num w:numId="42">
    <w:abstractNumId w:val="5"/>
  </w:num>
  <w:num w:numId="43">
    <w:abstractNumId w:val="36"/>
  </w:num>
  <w:num w:numId="44">
    <w:abstractNumId w:val="38"/>
  </w:num>
  <w:num w:numId="45">
    <w:abstractNumId w:val="24"/>
  </w:num>
  <w:num w:numId="46">
    <w:abstractNumId w:val="29"/>
  </w:num>
  <w:num w:numId="47">
    <w:abstractNumId w:val="32"/>
  </w:num>
  <w:num w:numId="48">
    <w:abstractNumId w:val="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3D"/>
    <w:rsid w:val="001C2312"/>
    <w:rsid w:val="00206990"/>
    <w:rsid w:val="003C06F0"/>
    <w:rsid w:val="0051468E"/>
    <w:rsid w:val="00862684"/>
    <w:rsid w:val="008B4F3D"/>
    <w:rsid w:val="008E6150"/>
    <w:rsid w:val="008F1063"/>
    <w:rsid w:val="009E0520"/>
    <w:rsid w:val="00B059EE"/>
    <w:rsid w:val="00E432EE"/>
    <w:rsid w:val="00E76618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C5BA-AB5A-4525-BF2D-AA4D3C9B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8E615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paragraph" w:styleId="21">
    <w:name w:val="heading 2"/>
    <w:link w:val="22"/>
    <w:rsid w:val="008E61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1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ru-RU"/>
    </w:rPr>
  </w:style>
  <w:style w:type="paragraph" w:styleId="41">
    <w:name w:val="heading 4"/>
    <w:link w:val="42"/>
    <w:rsid w:val="008E61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3">
    <w:name w:val="Звичайний2"/>
    <w:rsid w:val="008B4F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paragraph" w:styleId="a4">
    <w:name w:val="No Spacing"/>
    <w:qFormat/>
    <w:rsid w:val="00862684"/>
    <w:pPr>
      <w:spacing w:after="0" w:line="240" w:lineRule="auto"/>
    </w:pPr>
  </w:style>
  <w:style w:type="numbering" w:customStyle="1" w:styleId="4">
    <w:name w:val="Імпортований стиль 4"/>
    <w:rsid w:val="00E432EE"/>
    <w:pPr>
      <w:numPr>
        <w:numId w:val="1"/>
      </w:numPr>
    </w:pPr>
  </w:style>
  <w:style w:type="numbering" w:customStyle="1" w:styleId="5">
    <w:name w:val="Імпортований стиль 5"/>
    <w:rsid w:val="00E432EE"/>
    <w:pPr>
      <w:numPr>
        <w:numId w:val="3"/>
      </w:numPr>
    </w:pPr>
  </w:style>
  <w:style w:type="character" w:customStyle="1" w:styleId="11">
    <w:name w:val="Заголовок 1 Знак"/>
    <w:basedOn w:val="a1"/>
    <w:link w:val="10"/>
    <w:uiPriority w:val="9"/>
    <w:rsid w:val="008E6150"/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customStyle="1" w:styleId="22">
    <w:name w:val="Заголовок 2 Знак"/>
    <w:basedOn w:val="a1"/>
    <w:link w:val="21"/>
    <w:rsid w:val="008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ru-RU"/>
    </w:rPr>
  </w:style>
  <w:style w:type="character" w:customStyle="1" w:styleId="42">
    <w:name w:val="Заголовок 4 Знак"/>
    <w:basedOn w:val="a1"/>
    <w:link w:val="41"/>
    <w:rsid w:val="008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ru-RU"/>
    </w:rPr>
  </w:style>
  <w:style w:type="numbering" w:customStyle="1" w:styleId="12">
    <w:name w:val="Немає списку1"/>
    <w:next w:val="a3"/>
    <w:uiPriority w:val="99"/>
    <w:semiHidden/>
    <w:unhideWhenUsed/>
    <w:rsid w:val="008E6150"/>
  </w:style>
  <w:style w:type="character" w:styleId="a5">
    <w:name w:val="Hyperlink"/>
    <w:rsid w:val="008E6150"/>
    <w:rPr>
      <w:u w:val="single"/>
    </w:rPr>
  </w:style>
  <w:style w:type="table" w:customStyle="1" w:styleId="TableNormal">
    <w:name w:val="Table Normal"/>
    <w:rsid w:val="008E61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и"/>
    <w:rsid w:val="008E61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A7">
    <w:name w:val="Основний текст A"/>
    <w:rsid w:val="008E615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ru-RU" w:eastAsia="ru-RU"/>
    </w:rPr>
  </w:style>
  <w:style w:type="numbering" w:customStyle="1" w:styleId="a">
    <w:name w:val="Маркери"/>
    <w:rsid w:val="008E6150"/>
    <w:pPr>
      <w:numPr>
        <w:numId w:val="7"/>
      </w:numPr>
    </w:pPr>
  </w:style>
  <w:style w:type="numbering" w:customStyle="1" w:styleId="2">
    <w:name w:val="Імпортований стиль 2"/>
    <w:rsid w:val="008E6150"/>
    <w:pPr>
      <w:numPr>
        <w:numId w:val="9"/>
      </w:numPr>
    </w:pPr>
  </w:style>
  <w:style w:type="numbering" w:customStyle="1" w:styleId="410">
    <w:name w:val="Імпортований стиль 41"/>
    <w:rsid w:val="008E6150"/>
  </w:style>
  <w:style w:type="paragraph" w:customStyle="1" w:styleId="13">
    <w:name w:val="Абзац списку1"/>
    <w:rsid w:val="008E61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51">
    <w:name w:val="Імпортований стиль 51"/>
    <w:rsid w:val="008E6150"/>
  </w:style>
  <w:style w:type="numbering" w:customStyle="1" w:styleId="1">
    <w:name w:val="Імпортований стиль 1"/>
    <w:rsid w:val="008E6150"/>
    <w:pPr>
      <w:numPr>
        <w:numId w:val="11"/>
      </w:numPr>
    </w:pPr>
  </w:style>
  <w:style w:type="numbering" w:customStyle="1" w:styleId="20">
    <w:name w:val="Імпортований стиль 2.0"/>
    <w:rsid w:val="008E6150"/>
    <w:pPr>
      <w:numPr>
        <w:numId w:val="13"/>
      </w:numPr>
    </w:pPr>
  </w:style>
  <w:style w:type="paragraph" w:customStyle="1" w:styleId="14">
    <w:name w:val="Звичайний1"/>
    <w:rsid w:val="008E61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numbering" w:customStyle="1" w:styleId="3">
    <w:name w:val="Імпортований стиль 3"/>
    <w:rsid w:val="008E6150"/>
    <w:pPr>
      <w:numPr>
        <w:numId w:val="15"/>
      </w:numPr>
    </w:pPr>
  </w:style>
  <w:style w:type="numbering" w:customStyle="1" w:styleId="40">
    <w:name w:val="Імпортований стиль 4.0"/>
    <w:rsid w:val="008E6150"/>
    <w:pPr>
      <w:numPr>
        <w:numId w:val="17"/>
      </w:numPr>
    </w:pPr>
  </w:style>
  <w:style w:type="paragraph" w:styleId="a8">
    <w:name w:val="header"/>
    <w:basedOn w:val="a0"/>
    <w:link w:val="a9"/>
    <w:uiPriority w:val="99"/>
    <w:unhideWhenUsed/>
    <w:rsid w:val="008E615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9">
    <w:name w:val="Верхній колонтитул Знак"/>
    <w:basedOn w:val="a1"/>
    <w:link w:val="a8"/>
    <w:uiPriority w:val="99"/>
    <w:rsid w:val="008E615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a">
    <w:name w:val="footer"/>
    <w:basedOn w:val="a0"/>
    <w:link w:val="ab"/>
    <w:uiPriority w:val="99"/>
    <w:unhideWhenUsed/>
    <w:rsid w:val="008E615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b">
    <w:name w:val="Нижній колонтитул Знак"/>
    <w:basedOn w:val="a1"/>
    <w:link w:val="aa"/>
    <w:uiPriority w:val="99"/>
    <w:rsid w:val="008E615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ntstyle01">
    <w:name w:val="fontstyle01"/>
    <w:rsid w:val="008E61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WWNum2">
    <w:name w:val="WWNum2"/>
    <w:basedOn w:val="a3"/>
    <w:rsid w:val="008E6150"/>
    <w:pPr>
      <w:numPr>
        <w:numId w:val="24"/>
      </w:numPr>
    </w:pPr>
  </w:style>
  <w:style w:type="numbering" w:customStyle="1" w:styleId="WWNum9">
    <w:name w:val="WWNum9"/>
    <w:basedOn w:val="a3"/>
    <w:rsid w:val="0051468E"/>
    <w:pPr>
      <w:numPr>
        <w:numId w:val="28"/>
      </w:numPr>
    </w:pPr>
  </w:style>
  <w:style w:type="paragraph" w:styleId="ac">
    <w:name w:val="List Paragraph"/>
    <w:basedOn w:val="a0"/>
    <w:uiPriority w:val="34"/>
    <w:qFormat/>
    <w:rsid w:val="0051468E"/>
    <w:pPr>
      <w:ind w:left="720"/>
      <w:contextualSpacing/>
    </w:pPr>
  </w:style>
  <w:style w:type="numbering" w:customStyle="1" w:styleId="WWNum10">
    <w:name w:val="WWNum10"/>
    <w:basedOn w:val="a3"/>
    <w:rsid w:val="0051468E"/>
    <w:pPr>
      <w:numPr>
        <w:numId w:val="31"/>
      </w:numPr>
    </w:pPr>
  </w:style>
  <w:style w:type="numbering" w:customStyle="1" w:styleId="WWNum30">
    <w:name w:val="WWNum30"/>
    <w:basedOn w:val="a3"/>
    <w:rsid w:val="0051468E"/>
    <w:pPr>
      <w:numPr>
        <w:numId w:val="34"/>
      </w:numPr>
    </w:pPr>
  </w:style>
  <w:style w:type="numbering" w:customStyle="1" w:styleId="WWNum5">
    <w:name w:val="WWNum5"/>
    <w:basedOn w:val="a3"/>
    <w:rsid w:val="0051468E"/>
    <w:pPr>
      <w:numPr>
        <w:numId w:val="37"/>
      </w:numPr>
    </w:pPr>
  </w:style>
  <w:style w:type="numbering" w:customStyle="1" w:styleId="WWNum7">
    <w:name w:val="WWNum7"/>
    <w:basedOn w:val="a3"/>
    <w:rsid w:val="0051468E"/>
    <w:pPr>
      <w:numPr>
        <w:numId w:val="40"/>
      </w:numPr>
    </w:pPr>
  </w:style>
  <w:style w:type="numbering" w:customStyle="1" w:styleId="WWNum29">
    <w:name w:val="WWNum29"/>
    <w:basedOn w:val="a3"/>
    <w:rsid w:val="0051468E"/>
    <w:pPr>
      <w:numPr>
        <w:numId w:val="42"/>
      </w:numPr>
    </w:pPr>
  </w:style>
  <w:style w:type="numbering" w:customStyle="1" w:styleId="WWNum24">
    <w:name w:val="WWNum24"/>
    <w:basedOn w:val="a3"/>
    <w:rsid w:val="0051468E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19158</Words>
  <Characters>10921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2021-12-16T10:56:00Z</dcterms:created>
  <dcterms:modified xsi:type="dcterms:W3CDTF">2021-12-16T10:56:00Z</dcterms:modified>
</cp:coreProperties>
</file>