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378F" w14:textId="77777777" w:rsidR="00E61E48" w:rsidRDefault="00E61E48">
      <w:pPr>
        <w:jc w:val="center"/>
        <w:rPr>
          <w:b/>
          <w:color w:val="auto"/>
          <w:lang w:val="uk-UA"/>
        </w:rPr>
      </w:pPr>
    </w:p>
    <w:p w14:paraId="4037B932" w14:textId="414AA45A" w:rsidR="00505D80" w:rsidRPr="001C2A85" w:rsidRDefault="00505D80" w:rsidP="242E1E86">
      <w:pPr>
        <w:jc w:val="center"/>
        <w:rPr>
          <w:b/>
          <w:bCs/>
          <w:color w:val="000000" w:themeColor="text1"/>
          <w:lang w:val="uk-UA"/>
        </w:rPr>
      </w:pPr>
      <w:r w:rsidRPr="242E1E86">
        <w:rPr>
          <w:b/>
          <w:bCs/>
          <w:color w:val="auto"/>
          <w:lang w:val="uk-UA"/>
        </w:rPr>
        <w:t>С</w:t>
      </w:r>
      <w:r w:rsidR="00406163" w:rsidRPr="242E1E86">
        <w:rPr>
          <w:b/>
          <w:bCs/>
          <w:color w:val="auto"/>
          <w:lang w:val="uk-UA"/>
        </w:rPr>
        <w:t xml:space="preserve">илабус курсу </w:t>
      </w:r>
    </w:p>
    <w:p w14:paraId="2EDCB75C" w14:textId="2DA1F210" w:rsidR="00505D80" w:rsidRPr="001C2A85" w:rsidRDefault="02774168" w:rsidP="242E1E86">
      <w:pPr>
        <w:jc w:val="center"/>
        <w:rPr>
          <w:b/>
          <w:bCs/>
          <w:color w:val="000000" w:themeColor="text1"/>
          <w:lang w:val="uk-UA"/>
        </w:rPr>
      </w:pPr>
      <w:r w:rsidRPr="242E1E86">
        <w:rPr>
          <w:b/>
          <w:bCs/>
          <w:color w:val="auto"/>
          <w:lang w:val="uk-UA"/>
        </w:rPr>
        <w:t>“</w:t>
      </w:r>
      <w:r w:rsidRPr="242E1E86">
        <w:rPr>
          <w:b/>
          <w:bCs/>
          <w:color w:val="000000" w:themeColor="text1"/>
          <w:lang w:val="uk-UA"/>
        </w:rPr>
        <w:t>Правові цінності та етичні стандарти у професійній діяльності юриста”</w:t>
      </w:r>
    </w:p>
    <w:p w14:paraId="053B7995" w14:textId="14C0CFFD" w:rsidR="00505D80" w:rsidRPr="001C2A85" w:rsidRDefault="00505D80" w:rsidP="242E1E86">
      <w:pPr>
        <w:jc w:val="center"/>
        <w:rPr>
          <w:b/>
          <w:bCs/>
          <w:color w:val="000000" w:themeColor="text1"/>
          <w:lang w:val="uk-UA"/>
        </w:rPr>
      </w:pPr>
    </w:p>
    <w:p w14:paraId="52FB386E" w14:textId="01782577" w:rsidR="00406163" w:rsidRDefault="02774168" w:rsidP="242E1E86">
      <w:pPr>
        <w:jc w:val="center"/>
        <w:rPr>
          <w:b/>
          <w:bCs/>
          <w:color w:val="auto"/>
          <w:lang w:val="uk-UA"/>
        </w:rPr>
      </w:pPr>
      <w:r w:rsidRPr="242E1E86">
        <w:rPr>
          <w:b/>
          <w:bCs/>
          <w:color w:val="auto"/>
          <w:lang w:val="uk-UA"/>
        </w:rPr>
        <w:t xml:space="preserve">2021/2022 </w:t>
      </w:r>
      <w:r w:rsidR="00406163" w:rsidRPr="242E1E86">
        <w:rPr>
          <w:b/>
          <w:bCs/>
          <w:color w:val="auto"/>
          <w:lang w:val="uk-UA"/>
        </w:rPr>
        <w:t>навчального року</w:t>
      </w:r>
    </w:p>
    <w:p w14:paraId="6A05A809" w14:textId="77777777" w:rsidR="00B812F4" w:rsidRPr="001C2A85" w:rsidRDefault="00B812F4">
      <w:pPr>
        <w:jc w:val="center"/>
        <w:rPr>
          <w:b/>
          <w:color w:val="auto"/>
          <w:lang w:val="uk-UA"/>
        </w:rPr>
      </w:pPr>
    </w:p>
    <w:p w14:paraId="5A39BBE3" w14:textId="77777777"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017"/>
      </w:tblGrid>
      <w:tr w:rsidR="001C2A85" w:rsidRPr="00B048A4" w14:paraId="64BCE4C4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7549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198FD076" w:rsidR="00505D80" w:rsidRPr="001C2A85" w:rsidRDefault="00505D80" w:rsidP="0C0773A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color w:val="auto"/>
                <w:lang w:val="uk-UA"/>
              </w:rPr>
              <w:t xml:space="preserve"> </w:t>
            </w:r>
            <w:r w:rsidR="59676031" w:rsidRPr="242E1E86">
              <w:rPr>
                <w:color w:val="000000" w:themeColor="text1"/>
                <w:lang w:val="uk-UA"/>
              </w:rPr>
              <w:t>Правові цінності та етичні стандарти у професійній діяльності юриста</w:t>
            </w:r>
          </w:p>
        </w:tc>
      </w:tr>
      <w:tr w:rsidR="001C2A85" w:rsidRPr="00B048A4" w14:paraId="56EBFD39" w14:textId="77777777" w:rsidTr="1655FA66">
        <w:trPr>
          <w:trHeight w:val="870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1667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5875DD9" w:rsidR="00505D80" w:rsidRPr="001C2A85" w:rsidRDefault="5BD40A7F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79000, м. Львів, вул. Січових Стрільців, 14 (юридичний факультет)</w:t>
            </w:r>
          </w:p>
        </w:tc>
      </w:tr>
      <w:tr w:rsidR="001C2A85" w:rsidRPr="00B048A4" w14:paraId="0BBEA03A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9BA3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25AE4504" w:rsidR="00FC6CC8" w:rsidRPr="001C2A85" w:rsidRDefault="3E66732F" w:rsidP="242E1E86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/>
              </w:rPr>
            </w:pPr>
            <w:r w:rsidRPr="242E1E86">
              <w:rPr>
                <w:color w:val="auto"/>
                <w:lang w:val="uk-UA"/>
              </w:rPr>
              <w:t>Юридичний факультет, кафедра історії держави, права та політико-правових учень</w:t>
            </w:r>
          </w:p>
        </w:tc>
      </w:tr>
      <w:tr w:rsidR="00FC6CC8" w:rsidRPr="00B048A4" w14:paraId="4A4FE0D5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D7C1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EAFF" w14:textId="0C00EF23" w:rsidR="00FC6CC8" w:rsidRPr="001C2A85" w:rsidRDefault="6F4AC438" w:rsidP="242E1E86">
            <w:pPr>
              <w:jc w:val="both"/>
              <w:rPr>
                <w:lang w:val="uk-UA"/>
              </w:rPr>
            </w:pPr>
            <w:r w:rsidRPr="242E1E86">
              <w:rPr>
                <w:lang w:val="uk-UA"/>
              </w:rPr>
              <w:t xml:space="preserve">Галузь знань 08 «Право» </w:t>
            </w:r>
          </w:p>
          <w:p w14:paraId="0D0B940D" w14:textId="222B2D5F" w:rsidR="00FC6CC8" w:rsidRPr="001C2A85" w:rsidRDefault="6F4AC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Спеціальність 081 «Правo»</w:t>
            </w:r>
          </w:p>
        </w:tc>
      </w:tr>
      <w:tr w:rsidR="00B812F4" w:rsidRPr="00B048A4" w14:paraId="205B3B4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AA89" w14:textId="77777777" w:rsidR="00B812F4" w:rsidRPr="00B812F4" w:rsidRDefault="00B812F4" w:rsidP="242E1E86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242E1E86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9535" w14:textId="3D347145" w:rsidR="00B812F4" w:rsidRPr="001C2A85" w:rsidRDefault="371317D0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Керівник курсу: Бойко Ігор Йосипович – професор кафедри історії держави, права та політико-правових учень, доктор юридичних наук, професор.</w:t>
            </w:r>
          </w:p>
          <w:p w14:paraId="2564D72F" w14:textId="05A04A55" w:rsidR="00B812F4" w:rsidRPr="001C2A85" w:rsidRDefault="371317D0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color w:val="000000" w:themeColor="text1"/>
                <w:lang w:val="uk-UA"/>
              </w:rPr>
              <w:t>Змістові модулі читають:</w:t>
            </w:r>
          </w:p>
          <w:p w14:paraId="156912CA" w14:textId="22CADB97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Змістовий модуль 1: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5829B1F8" w14:textId="7C9EAB6E" w:rsidR="00B812F4" w:rsidRPr="001C2A85" w:rsidRDefault="3C86B36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Федущак-Паславська Ганна Михайлівна</w:t>
            </w:r>
            <w:r w:rsidRPr="242E1E86">
              <w:rPr>
                <w:color w:val="000000" w:themeColor="text1"/>
                <w:lang w:val="uk-UA"/>
              </w:rPr>
              <w:t xml:space="preserve"> - доцентка кафедри історії держави, права та політико-правових учень, кандидатка юридичних наук, доцент.</w:t>
            </w:r>
          </w:p>
          <w:p w14:paraId="1F2BF514" w14:textId="337168B6" w:rsidR="00B812F4" w:rsidRPr="001C2A85" w:rsidRDefault="3C86B36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Шевчук Ліліана Едуардівна</w:t>
            </w:r>
            <w:r w:rsidRPr="242E1E86">
              <w:rPr>
                <w:color w:val="000000" w:themeColor="text1"/>
                <w:lang w:val="uk-UA"/>
              </w:rPr>
              <w:t xml:space="preserve"> - доцентка кафедри історії держави, права та політико-правових учень, кандидатка юридичних наук, доцент.</w:t>
            </w:r>
          </w:p>
          <w:p w14:paraId="07EAF479" w14:textId="4DE46F95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 xml:space="preserve">Змістовий модуль 2: </w:t>
            </w:r>
          </w:p>
          <w:p w14:paraId="081A3CC4" w14:textId="00863198" w:rsidR="00B812F4" w:rsidRPr="001C2A85" w:rsidRDefault="4092F90C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Бойко Ігор Йосипович</w:t>
            </w:r>
            <w:r w:rsidRPr="242E1E86">
              <w:rPr>
                <w:color w:val="000000" w:themeColor="text1"/>
                <w:lang w:val="uk-UA"/>
              </w:rPr>
              <w:t xml:space="preserve"> – професор кафедри історії держави, права та політико-правових учень, доктор юридичних наук, професор.</w:t>
            </w:r>
          </w:p>
          <w:p w14:paraId="1B738ADB" w14:textId="097B425A" w:rsidR="00B812F4" w:rsidRPr="001C2A85" w:rsidRDefault="4092F90C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Кольбенко Андрій Володимирович</w:t>
            </w:r>
            <w:r w:rsidRPr="242E1E86">
              <w:rPr>
                <w:color w:val="000000" w:themeColor="text1"/>
                <w:lang w:val="uk-UA"/>
              </w:rPr>
              <w:t xml:space="preserve"> - доцент кафедри історії держави, права та політико-правових учень, кандидат юридичних наук, доцент.</w:t>
            </w:r>
          </w:p>
          <w:p w14:paraId="6C4D2CB1" w14:textId="655AD6A0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Змістовий модуль 3:</w:t>
            </w:r>
            <w:r w:rsidR="36201D04" w:rsidRPr="242E1E86"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3A94D9A9" w14:textId="46E42D66" w:rsidR="00B812F4" w:rsidRPr="001C2A85" w:rsidRDefault="116EF09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Коваль Андрій Федорович</w:t>
            </w:r>
            <w:r w:rsidRPr="242E1E86">
              <w:rPr>
                <w:color w:val="000000" w:themeColor="text1"/>
                <w:lang w:val="uk-UA"/>
              </w:rPr>
              <w:t xml:space="preserve"> - доцент кафедри історії держави, права та політико-правових учень, кандидат юридичних наук, доцент.</w:t>
            </w:r>
          </w:p>
          <w:p w14:paraId="21C0EEC6" w14:textId="28585EA2" w:rsidR="00B812F4" w:rsidRPr="001C2A85" w:rsidRDefault="116EF09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Моряк-Протопопова Христина Миколаївна</w:t>
            </w:r>
            <w:r w:rsidRPr="242E1E86">
              <w:rPr>
                <w:color w:val="000000" w:themeColor="text1"/>
                <w:lang w:val="uk-UA"/>
              </w:rPr>
              <w:t xml:space="preserve"> - доцентка кафедри історії держави, права та політико-правових учень, кандидатка юридичних наук, доцент.</w:t>
            </w:r>
          </w:p>
          <w:p w14:paraId="52041AE6" w14:textId="4A120574" w:rsidR="00B812F4" w:rsidRPr="001C2A85" w:rsidRDefault="00B812F4" w:rsidP="242E1E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B812F4" w:rsidRPr="00B048A4" w14:paraId="1E68DC36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ED3F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0C3B" w14:textId="52090AF4" w:rsidR="00B812F4" w:rsidRPr="001C2A85" w:rsidRDefault="183FBBD8" w:rsidP="242E1E86">
            <w:pPr>
              <w:jc w:val="both"/>
              <w:rPr>
                <w:lang w:val="uk-UA"/>
              </w:rPr>
            </w:pPr>
            <w:r w:rsidRPr="242E1E86">
              <w:rPr>
                <w:b/>
                <w:bCs/>
                <w:lang w:val="uk-UA"/>
              </w:rPr>
              <w:t>Місце знаходження:</w:t>
            </w:r>
            <w:r w:rsidRPr="242E1E86">
              <w:rPr>
                <w:lang w:val="uk-UA"/>
              </w:rPr>
              <w:t xml:space="preserve"> юридичний факультет, </w:t>
            </w:r>
            <w:r w:rsidRPr="242E1E86">
              <w:rPr>
                <w:color w:val="auto"/>
                <w:lang w:val="uk-UA"/>
              </w:rPr>
              <w:t>кафедра історії держави, права та політико-правових учень</w:t>
            </w:r>
            <w:r w:rsidRPr="242E1E86">
              <w:rPr>
                <w:lang w:val="uk-UA"/>
              </w:rPr>
              <w:t>, 79000, м. Львів, вул. Січових Стрільців, 14, ауд. Г-402, тел. (032) 239-41-73</w:t>
            </w:r>
          </w:p>
          <w:p w14:paraId="07787D89" w14:textId="52B6DA54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Бойко Ігор Йосипович</w:t>
            </w:r>
            <w:r w:rsidR="3B9C7620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71379095" w14:textId="7F8FDD89" w:rsidR="00B812F4" w:rsidRPr="001C2A85" w:rsidRDefault="00257910" w:rsidP="242E1E86">
            <w:pPr>
              <w:jc w:val="both"/>
              <w:rPr>
                <w:color w:val="000000" w:themeColor="text1"/>
                <w:lang w:val="uk-UA"/>
              </w:rPr>
            </w:pPr>
            <w:hyperlink r:id="rId7">
              <w:r w:rsidR="7457C6B1" w:rsidRPr="242E1E86">
                <w:rPr>
                  <w:rStyle w:val="a7"/>
                  <w:lang w:val="uk-UA"/>
                </w:rPr>
                <w:t>igor.boiko@lnu.edu.ua</w:t>
              </w:r>
            </w:hyperlink>
          </w:p>
          <w:p w14:paraId="434D4F82" w14:textId="04D197C2" w:rsidR="00B812F4" w:rsidRPr="00B048A4" w:rsidRDefault="00257910" w:rsidP="242E1E86">
            <w:pPr>
              <w:jc w:val="both"/>
              <w:rPr>
                <w:lang w:val="uk-UA"/>
              </w:rPr>
            </w:pPr>
            <w:hyperlink r:id="rId8">
              <w:r w:rsidR="7457C6B1" w:rsidRPr="242E1E86">
                <w:rPr>
                  <w:rStyle w:val="a7"/>
                  <w:lang w:val="uk-UA"/>
                </w:rPr>
                <w:t>https://law.lnu.edu.ua/employee/bojko-ihor-josypovych</w:t>
              </w:r>
            </w:hyperlink>
          </w:p>
          <w:p w14:paraId="22AFAB21" w14:textId="52DF7B4F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Коваль Андрій Федорович</w:t>
            </w:r>
            <w:r w:rsidR="3F9A169D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25323E6A" w14:textId="57D29B19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9">
              <w:r w:rsidR="240BB4BA" w:rsidRPr="242E1E86">
                <w:rPr>
                  <w:rStyle w:val="a7"/>
                  <w:lang w:val="uk-UA"/>
                </w:rPr>
                <w:t>andrii.koval@lnu.edu.ua</w:t>
              </w:r>
            </w:hyperlink>
          </w:p>
          <w:p w14:paraId="4B6C0AB6" w14:textId="54BDF5E8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0">
              <w:r w:rsidR="240BB4BA" w:rsidRPr="242E1E86">
                <w:rPr>
                  <w:rStyle w:val="a7"/>
                  <w:lang w:val="uk-UA"/>
                </w:rPr>
                <w:t>https://law.lnu.edu.ua/employee/koval-andrij-fedorovych</w:t>
              </w:r>
            </w:hyperlink>
          </w:p>
          <w:p w14:paraId="40503BBC" w14:textId="29419C2B" w:rsidR="00B812F4" w:rsidRPr="001C2A85" w:rsidRDefault="183FBBD8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lastRenderedPageBreak/>
              <w:t>Кольбенко Андрій Володимирович</w:t>
            </w:r>
            <w:r w:rsidR="1AEEE8B9" w:rsidRPr="242E1E86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72DEF80A" w14:textId="5A39C104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1">
              <w:r w:rsidR="035E2753" w:rsidRPr="242E1E86">
                <w:rPr>
                  <w:rStyle w:val="a7"/>
                  <w:lang w:val="uk-UA"/>
                </w:rPr>
                <w:t>andrii.kolbenko@lnu.edu.ua</w:t>
              </w:r>
            </w:hyperlink>
          </w:p>
          <w:p w14:paraId="30A03D05" w14:textId="6922C642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2">
              <w:r w:rsidR="035E2753" w:rsidRPr="242E1E86">
                <w:rPr>
                  <w:rStyle w:val="a7"/>
                  <w:lang w:val="uk-UA"/>
                </w:rPr>
                <w:t>https://law.lnu.edu.ua/employee/kolbenko-andrij-volodymyrovych</w:t>
              </w:r>
            </w:hyperlink>
          </w:p>
          <w:p w14:paraId="60F4D870" w14:textId="5DCEDDBC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Моряк-Протопопова Христина Миколаївна</w:t>
            </w:r>
            <w:r w:rsidR="021CF795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0673887F" w14:textId="71DFFA87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3">
              <w:r w:rsidR="51CD2F8D" w:rsidRPr="242E1E86">
                <w:rPr>
                  <w:rStyle w:val="a7"/>
                  <w:lang w:val="uk-UA"/>
                </w:rPr>
                <w:t>khrystyna.moryak-protopopova@lnu.edu.ua</w:t>
              </w:r>
            </w:hyperlink>
          </w:p>
          <w:p w14:paraId="4FFB5F38" w14:textId="02641EDC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4">
              <w:r w:rsidR="51CD2F8D" w:rsidRPr="242E1E86">
                <w:rPr>
                  <w:rStyle w:val="a7"/>
                  <w:lang w:val="uk-UA"/>
                </w:rPr>
                <w:t>https://law.lnu.edu.ua/employee/moryak-protopopova-hrystyna-mykolajivna</w:t>
              </w:r>
            </w:hyperlink>
          </w:p>
          <w:p w14:paraId="53AF2ACE" w14:textId="5078B5A1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Федущак-Паславська Ганна Михайлівна</w:t>
            </w:r>
            <w:r w:rsidR="2D9B29A7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="2D9B29A7"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7EEB6213" w14:textId="53492579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5">
              <w:r w:rsidR="2D9B29A7" w:rsidRPr="242E1E86">
                <w:rPr>
                  <w:rStyle w:val="a7"/>
                  <w:lang w:val="uk-UA"/>
                </w:rPr>
                <w:t>hanna.fedushchak-paslavska@lnu.edu.ua</w:t>
              </w:r>
            </w:hyperlink>
          </w:p>
          <w:p w14:paraId="7F901B07" w14:textId="1582256F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6">
              <w:r w:rsidR="2D9B29A7" w:rsidRPr="242E1E86">
                <w:rPr>
                  <w:rStyle w:val="a7"/>
                  <w:lang w:val="uk-UA"/>
                </w:rPr>
                <w:t>https://law.lnu.edu.ua/employee/feduschak-paslavska-hanna-myhajlivna</w:t>
              </w:r>
            </w:hyperlink>
          </w:p>
          <w:p w14:paraId="1E3794CC" w14:textId="0C906CC9" w:rsidR="00B812F4" w:rsidRPr="001C2A85" w:rsidRDefault="183FBBD8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Шевчук Ліліана Едуардівна</w:t>
            </w:r>
            <w:r w:rsidR="150C8477" w:rsidRPr="242E1E86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1788F650" w14:textId="76D96591" w:rsidR="00B812F4" w:rsidRPr="00B048A4" w:rsidRDefault="00257910" w:rsidP="242E1E86">
            <w:pPr>
              <w:jc w:val="both"/>
              <w:rPr>
                <w:lang w:val="ru-RU"/>
              </w:rPr>
            </w:pPr>
            <w:hyperlink r:id="rId17">
              <w:r w:rsidR="150C8477" w:rsidRPr="242E1E86">
                <w:rPr>
                  <w:rStyle w:val="a7"/>
                  <w:lang w:val="uk-UA"/>
                </w:rPr>
                <w:t>liliana.shevchuk@lnu.edu.ua</w:t>
              </w:r>
            </w:hyperlink>
          </w:p>
          <w:p w14:paraId="3AF02FB3" w14:textId="38ECED0A" w:rsidR="00B812F4" w:rsidRPr="001C2A85" w:rsidRDefault="00257910" w:rsidP="242E1E86">
            <w:pPr>
              <w:jc w:val="both"/>
              <w:rPr>
                <w:lang w:val="uk-UA"/>
              </w:rPr>
            </w:pPr>
            <w:hyperlink r:id="rId18">
              <w:r w:rsidR="150C8477" w:rsidRPr="242E1E86">
                <w:rPr>
                  <w:rStyle w:val="a7"/>
                  <w:lang w:val="uk-UA"/>
                </w:rPr>
                <w:t>https://law.lnu.edu.ua/employee/shevchuk-liliana-eduardivna</w:t>
              </w:r>
            </w:hyperlink>
          </w:p>
        </w:tc>
      </w:tr>
      <w:tr w:rsidR="00B812F4" w:rsidRPr="00B048A4" w14:paraId="30790ED7" w14:textId="77777777" w:rsidTr="1655FA66">
        <w:trPr>
          <w:trHeight w:val="960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BE6B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lastRenderedPageBreak/>
              <w:t>Консультації по курсу відбуваються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AF7D" w14:textId="3F5B36E0" w:rsidR="00B812F4" w:rsidRPr="00B812F4" w:rsidRDefault="3ED15E4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Консультації в день проведення лекцій/практичних занять (за попередньою домовленістю) Он-лайн консультації. Для погодження часу он-лайн консультацій слід написати на електронну пошту викладача.</w:t>
            </w:r>
          </w:p>
        </w:tc>
      </w:tr>
      <w:tr w:rsidR="00FC6CC8" w:rsidRPr="001C2A85" w14:paraId="2300E0F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2BF4" w14:textId="77777777"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FC6CC8" w:rsidRPr="001C2A85" w:rsidRDefault="00FC6CC8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B048A4" w14:paraId="085000CF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6D56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4602" w14:textId="4E9D7690" w:rsidR="00505D80" w:rsidRPr="001C2A85" w:rsidRDefault="48E85974" w:rsidP="6B83575D">
            <w:pPr>
              <w:jc w:val="both"/>
              <w:rPr>
                <w:lang w:val="uk-UA"/>
              </w:rPr>
            </w:pPr>
            <w:r w:rsidRPr="6B83575D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щоб розглянути дискусійні питання, які виникають під час </w:t>
            </w:r>
            <w:r w:rsidR="77C88319" w:rsidRPr="6B83575D">
              <w:rPr>
                <w:color w:val="000000" w:themeColor="text1"/>
                <w:lang w:val="uk-UA"/>
              </w:rPr>
              <w:t xml:space="preserve">з’ясування природи й сутності правових цінностей, їх застосування у професійній діяльності юриста, реалізації етичних стандартів у різних сферах професійної діяльності юриста та професійної відповідальності юриста. </w:t>
            </w:r>
            <w:r w:rsidR="2A246DA5" w:rsidRPr="6B83575D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C2A85" w:rsidRPr="001C2A85" w14:paraId="572EE754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4736" w14:textId="77777777"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53BE" w14:textId="1C312AA1" w:rsidR="00406163" w:rsidRPr="007053D7" w:rsidRDefault="0B44FE40" w:rsidP="6B83575D">
            <w:pPr>
              <w:jc w:val="both"/>
              <w:rPr>
                <w:color w:val="auto"/>
                <w:lang w:val="uk-UA"/>
              </w:rPr>
            </w:pPr>
            <w:r w:rsidRPr="6B83575D">
              <w:rPr>
                <w:color w:val="000000" w:themeColor="text1"/>
                <w:lang w:val="uk-UA"/>
              </w:rPr>
              <w:t xml:space="preserve">Дисципліна «Правові цінності та етичні стандарти у професійній діяльності юриста» </w:t>
            </w:r>
            <w:r w:rsidRPr="6B83575D">
              <w:rPr>
                <w:color w:val="auto"/>
                <w:lang w:val="uk-UA"/>
              </w:rPr>
              <w:t>є завершальною нормативною</w:t>
            </w:r>
            <w:r w:rsidRPr="6B83575D">
              <w:rPr>
                <w:color w:val="000000" w:themeColor="text1"/>
                <w:lang w:val="uk-UA"/>
              </w:rPr>
              <w:t xml:space="preserve"> </w:t>
            </w:r>
            <w:r w:rsidRPr="6B83575D">
              <w:rPr>
                <w:color w:val="auto"/>
                <w:lang w:val="uk-UA"/>
              </w:rPr>
              <w:t xml:space="preserve">дисципліною </w:t>
            </w:r>
            <w:r w:rsidRPr="6B83575D">
              <w:rPr>
                <w:color w:val="000000" w:themeColor="text1"/>
                <w:lang w:val="uk-UA"/>
              </w:rPr>
              <w:t>з</w:t>
            </w:r>
            <w:r w:rsidR="00447742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спеціальн</w:t>
            </w:r>
            <w:r w:rsidR="52057B8C" w:rsidRPr="6B83575D">
              <w:rPr>
                <w:color w:val="000000" w:themeColor="text1"/>
                <w:lang w:val="uk-UA"/>
              </w:rPr>
              <w:t>о</w:t>
            </w:r>
            <w:r w:rsidRPr="6B83575D">
              <w:rPr>
                <w:color w:val="000000" w:themeColor="text1"/>
                <w:lang w:val="uk-UA"/>
              </w:rPr>
              <w:t>ст</w:t>
            </w:r>
            <w:r w:rsidR="14ED133E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081 «Право», галуз</w:t>
            </w:r>
            <w:r w:rsidR="38D8C301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знань 08 «Право», друг</w:t>
            </w:r>
            <w:r w:rsidR="64B50C96" w:rsidRPr="6B83575D">
              <w:rPr>
                <w:color w:val="000000" w:themeColor="text1"/>
                <w:lang w:val="uk-UA"/>
              </w:rPr>
              <w:t>ого</w:t>
            </w:r>
            <w:r w:rsidRPr="6B83575D">
              <w:rPr>
                <w:color w:val="000000" w:themeColor="text1"/>
                <w:lang w:val="uk-UA"/>
              </w:rPr>
              <w:t xml:space="preserve"> (магістерськ</w:t>
            </w:r>
            <w:r w:rsidR="157E87F1" w:rsidRPr="6B83575D">
              <w:rPr>
                <w:color w:val="000000" w:themeColor="text1"/>
                <w:lang w:val="uk-UA"/>
              </w:rPr>
              <w:t>ого</w:t>
            </w:r>
            <w:r w:rsidRPr="6B83575D">
              <w:rPr>
                <w:color w:val="000000" w:themeColor="text1"/>
                <w:lang w:val="uk-UA"/>
              </w:rPr>
              <w:t>) рівн</w:t>
            </w:r>
            <w:r w:rsidR="2E76353B" w:rsidRPr="6B83575D">
              <w:rPr>
                <w:color w:val="000000" w:themeColor="text1"/>
                <w:lang w:val="uk-UA"/>
              </w:rPr>
              <w:t>я</w:t>
            </w:r>
            <w:r w:rsidRPr="6B83575D">
              <w:rPr>
                <w:color w:val="000000" w:themeColor="text1"/>
                <w:lang w:val="uk-UA"/>
              </w:rPr>
              <w:t xml:space="preserve"> вищої освіти</w:t>
            </w:r>
            <w:r w:rsidR="00406163" w:rsidRPr="6B83575D">
              <w:rPr>
                <w:color w:val="auto"/>
                <w:lang w:val="uk-UA"/>
              </w:rPr>
              <w:t xml:space="preserve">, яка викладається в </w:t>
            </w:r>
            <w:r w:rsidR="023AD5F1" w:rsidRPr="6B83575D">
              <w:rPr>
                <w:color w:val="auto"/>
                <w:lang w:val="uk-UA"/>
              </w:rPr>
              <w:t>першому</w:t>
            </w:r>
            <w:r w:rsidR="74D7CA92" w:rsidRPr="6B83575D">
              <w:rPr>
                <w:color w:val="auto"/>
                <w:lang w:val="uk-UA"/>
              </w:rPr>
              <w:t xml:space="preserve"> </w:t>
            </w:r>
            <w:r w:rsidR="00406163" w:rsidRPr="6B83575D">
              <w:rPr>
                <w:color w:val="auto"/>
                <w:lang w:val="uk-UA"/>
              </w:rPr>
              <w:t xml:space="preserve">семестрі в обсязі </w:t>
            </w:r>
            <w:r w:rsidR="29D88956" w:rsidRPr="6B83575D">
              <w:rPr>
                <w:color w:val="auto"/>
                <w:lang w:val="uk-UA"/>
              </w:rPr>
              <w:t xml:space="preserve">3 </w:t>
            </w:r>
            <w:r w:rsidR="00406163" w:rsidRPr="6B83575D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1C2A85" w:rsidRPr="00B048A4" w14:paraId="2A9ABB20" w14:textId="77777777" w:rsidTr="1655FA66">
        <w:trPr>
          <w:trHeight w:val="1327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6AA3" w14:textId="77777777"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07A1" w14:textId="6FD2840D" w:rsidR="006672D0" w:rsidRPr="00B048A4" w:rsidRDefault="31A0DAE9" w:rsidP="242E1E86">
            <w:pPr>
              <w:jc w:val="both"/>
              <w:rPr>
                <w:color w:val="auto"/>
                <w:lang w:val="uk-UA"/>
              </w:rPr>
            </w:pPr>
            <w:r w:rsidRPr="00B048A4">
              <w:rPr>
                <w:b/>
                <w:bCs/>
                <w:color w:val="auto"/>
                <w:lang w:val="uk-UA"/>
              </w:rPr>
              <w:t>Метою вивчення даного курсу є</w:t>
            </w:r>
            <w:r w:rsidRPr="00B048A4">
              <w:rPr>
                <w:color w:val="auto"/>
                <w:lang w:val="uk-UA"/>
              </w:rPr>
              <w:t xml:space="preserve"> формування</w:t>
            </w:r>
            <w:r w:rsidR="12D158E8" w:rsidRPr="00B048A4">
              <w:rPr>
                <w:color w:val="auto"/>
                <w:lang w:val="uk-UA"/>
              </w:rPr>
              <w:t xml:space="preserve"> </w:t>
            </w:r>
            <w:r w:rsidRPr="00B048A4">
              <w:rPr>
                <w:color w:val="auto"/>
                <w:lang w:val="uk-UA"/>
              </w:rPr>
              <w:t>у</w:t>
            </w:r>
            <w:r w:rsidR="09AD5C89" w:rsidRPr="00B048A4">
              <w:rPr>
                <w:color w:val="auto"/>
                <w:lang w:val="uk-UA"/>
              </w:rPr>
              <w:t xml:space="preserve"> здобувачів вищої освіти </w:t>
            </w:r>
            <w:r w:rsidR="337EE64F" w:rsidRPr="00B048A4">
              <w:rPr>
                <w:color w:val="auto"/>
                <w:lang w:val="uk-UA"/>
              </w:rPr>
              <w:t xml:space="preserve"> з</w:t>
            </w:r>
            <w:r w:rsidR="09AD5C89" w:rsidRPr="00B048A4">
              <w:rPr>
                <w:color w:val="auto"/>
                <w:lang w:val="uk-UA"/>
              </w:rPr>
              <w:t>датн</w:t>
            </w:r>
            <w:r w:rsidR="39D36719" w:rsidRPr="00B048A4">
              <w:rPr>
                <w:color w:val="auto"/>
                <w:lang w:val="uk-UA"/>
              </w:rPr>
              <w:t>о</w:t>
            </w:r>
            <w:r w:rsidR="09AD5C89" w:rsidRPr="00B048A4">
              <w:rPr>
                <w:color w:val="auto"/>
                <w:lang w:val="uk-UA"/>
              </w:rPr>
              <w:t>ст</w:t>
            </w:r>
            <w:r w:rsidR="6FD1AAA8" w:rsidRPr="00B048A4">
              <w:rPr>
                <w:color w:val="auto"/>
                <w:lang w:val="uk-UA"/>
              </w:rPr>
              <w:t>і</w:t>
            </w:r>
            <w:r w:rsidR="09AD5C89" w:rsidRPr="00B048A4">
              <w:rPr>
                <w:color w:val="auto"/>
                <w:lang w:val="uk-UA"/>
              </w:rPr>
              <w:t xml:space="preserve"> ухвалювати рішення у ситуаціях, що вимагають системног</w:t>
            </w:r>
            <w:r w:rsidR="3B52729E" w:rsidRPr="00B048A4">
              <w:rPr>
                <w:color w:val="auto"/>
                <w:lang w:val="uk-UA"/>
              </w:rPr>
              <w:t xml:space="preserve">о, </w:t>
            </w:r>
            <w:r w:rsidR="09AD5C89" w:rsidRPr="00B048A4">
              <w:rPr>
                <w:color w:val="auto"/>
                <w:lang w:val="uk-UA"/>
              </w:rPr>
              <w:t>логічного та функціонального тлумачення норм права, а також розуміння особливостей практики їх застосування</w:t>
            </w:r>
            <w:r w:rsidR="25C0FC56" w:rsidRPr="00B048A4">
              <w:rPr>
                <w:color w:val="auto"/>
                <w:lang w:val="uk-UA"/>
              </w:rPr>
              <w:t xml:space="preserve">, </w:t>
            </w:r>
            <w:r w:rsidR="3F0DBF42" w:rsidRPr="00B048A4">
              <w:rPr>
                <w:color w:val="auto"/>
                <w:lang w:val="uk-UA"/>
              </w:rPr>
              <w:t xml:space="preserve">здатності </w:t>
            </w:r>
            <w:r w:rsidR="25C0FC56" w:rsidRPr="00B048A4">
              <w:rPr>
                <w:color w:val="auto"/>
                <w:lang w:val="uk-UA"/>
              </w:rPr>
              <w:t>розвивати та утверджувати етичні стандарти правничої діяльності, стандарти професійної незалежності та відповідальності правника</w:t>
            </w:r>
            <w:r w:rsidR="1846858A" w:rsidRPr="00B048A4">
              <w:rPr>
                <w:color w:val="auto"/>
                <w:lang w:val="uk-UA"/>
              </w:rPr>
              <w:t xml:space="preserve"> та</w:t>
            </w:r>
            <w:r w:rsidR="25C0FC56" w:rsidRPr="00B048A4">
              <w:rPr>
                <w:color w:val="auto"/>
                <w:lang w:val="uk-UA"/>
              </w:rPr>
              <w:t xml:space="preserve"> доносити до фахівців і нефахівців у сфері права інформацію, ідеї, зміст проблем та характер оптимальних рішень з належною аргументацією.</w:t>
            </w:r>
          </w:p>
          <w:p w14:paraId="1727A6B5" w14:textId="3B78F9CE" w:rsidR="006672D0" w:rsidRPr="00B048A4" w:rsidRDefault="247FB60C" w:rsidP="6B83575D">
            <w:pPr>
              <w:jc w:val="both"/>
              <w:rPr>
                <w:b/>
                <w:bCs/>
                <w:lang w:val="ru-RU"/>
              </w:rPr>
            </w:pPr>
            <w:r w:rsidRPr="00B048A4">
              <w:rPr>
                <w:b/>
                <w:bCs/>
                <w:lang w:val="ru-RU"/>
              </w:rPr>
              <w:t>Цілями курсу є</w:t>
            </w:r>
            <w:r w:rsidR="3725E02D" w:rsidRPr="00B048A4">
              <w:rPr>
                <w:b/>
                <w:bCs/>
                <w:lang w:val="ru-RU"/>
              </w:rPr>
              <w:t xml:space="preserve"> оволодіння студентами наступних компетентностей:</w:t>
            </w:r>
          </w:p>
          <w:p w14:paraId="7F2814C7" w14:textId="7C5D165A" w:rsidR="006672D0" w:rsidRPr="00B048A4" w:rsidRDefault="7DEC961B" w:rsidP="00AF153E">
            <w:pPr>
              <w:jc w:val="both"/>
              <w:rPr>
                <w:lang w:val="ru-RU"/>
              </w:rPr>
            </w:pPr>
            <w:r w:rsidRPr="00B048A4">
              <w:rPr>
                <w:color w:val="000000" w:themeColor="text1"/>
                <w:lang w:val="ru-RU"/>
              </w:rPr>
              <w:t xml:space="preserve">Розвиток здатності застосовувати </w:t>
            </w:r>
            <w:r w:rsidR="2914CD22" w:rsidRPr="00B048A4">
              <w:rPr>
                <w:color w:val="000000" w:themeColor="text1"/>
                <w:lang w:val="ru-RU"/>
              </w:rPr>
              <w:t xml:space="preserve">отримані </w:t>
            </w:r>
            <w:r w:rsidRPr="00B048A4">
              <w:rPr>
                <w:color w:val="000000" w:themeColor="text1"/>
                <w:lang w:val="ru-RU"/>
              </w:rPr>
              <w:t xml:space="preserve">теоретичні знання та практичні навички щодо розуміння </w:t>
            </w:r>
            <w:r w:rsidR="48356259" w:rsidRPr="00B048A4">
              <w:rPr>
                <w:color w:val="000000" w:themeColor="text1"/>
                <w:lang w:val="ru-RU"/>
              </w:rPr>
              <w:t>сутності</w:t>
            </w:r>
            <w:r w:rsidR="25E13FAA" w:rsidRPr="00B048A4">
              <w:rPr>
                <w:color w:val="000000" w:themeColor="text1"/>
                <w:lang w:val="ru-RU"/>
              </w:rPr>
              <w:t xml:space="preserve"> </w:t>
            </w:r>
            <w:r w:rsidRPr="00B048A4">
              <w:rPr>
                <w:color w:val="000000" w:themeColor="text1"/>
                <w:lang w:val="ru-RU"/>
              </w:rPr>
              <w:t xml:space="preserve"> фундаментальних європейських</w:t>
            </w:r>
            <w:r w:rsidR="0F67361C" w:rsidRPr="00B048A4">
              <w:rPr>
                <w:color w:val="000000" w:themeColor="text1"/>
                <w:lang w:val="ru-RU"/>
              </w:rPr>
              <w:t>, і як їх складової - національних</w:t>
            </w:r>
            <w:r w:rsidRPr="00B048A4">
              <w:rPr>
                <w:color w:val="000000" w:themeColor="text1"/>
                <w:lang w:val="ru-RU"/>
              </w:rPr>
              <w:t xml:space="preserve"> правових цінностей</w:t>
            </w:r>
            <w:r w:rsidR="5F128943" w:rsidRPr="00B048A4">
              <w:rPr>
                <w:color w:val="000000" w:themeColor="text1"/>
                <w:lang w:val="ru-RU"/>
              </w:rPr>
              <w:t xml:space="preserve"> </w:t>
            </w:r>
            <w:r w:rsidR="0952DBB4" w:rsidRPr="00B048A4">
              <w:rPr>
                <w:color w:val="000000" w:themeColor="text1"/>
                <w:lang w:val="ru-RU"/>
              </w:rPr>
              <w:t>у</w:t>
            </w:r>
            <w:r w:rsidRPr="00B048A4">
              <w:rPr>
                <w:color w:val="000000" w:themeColor="text1"/>
                <w:lang w:val="ru-RU"/>
              </w:rPr>
              <w:t xml:space="preserve"> професійній діяльності юриста, здатност</w:t>
            </w:r>
            <w:r w:rsidR="42F811B1" w:rsidRPr="00B048A4">
              <w:rPr>
                <w:color w:val="000000" w:themeColor="text1"/>
                <w:lang w:val="ru-RU"/>
              </w:rPr>
              <w:t>і</w:t>
            </w:r>
            <w:r w:rsidRPr="00B048A4">
              <w:rPr>
                <w:color w:val="000000" w:themeColor="text1"/>
                <w:lang w:val="ru-RU"/>
              </w:rPr>
              <w:t xml:space="preserve"> </w:t>
            </w:r>
            <w:r w:rsidR="5644F534" w:rsidRPr="00B048A4">
              <w:rPr>
                <w:color w:val="000000" w:themeColor="text1"/>
                <w:lang w:val="ru-RU"/>
              </w:rPr>
              <w:t xml:space="preserve">використовувати, </w:t>
            </w:r>
            <w:r w:rsidRPr="00B048A4">
              <w:rPr>
                <w:color w:val="000000" w:themeColor="text1"/>
                <w:lang w:val="ru-RU"/>
              </w:rPr>
              <w:t xml:space="preserve">утверджувати </w:t>
            </w:r>
            <w:r w:rsidR="4DDA2527" w:rsidRPr="00B048A4">
              <w:rPr>
                <w:color w:val="000000" w:themeColor="text1"/>
                <w:lang w:val="ru-RU"/>
              </w:rPr>
              <w:t xml:space="preserve">і розвивати </w:t>
            </w:r>
            <w:r w:rsidRPr="00B048A4">
              <w:rPr>
                <w:color w:val="000000" w:themeColor="text1"/>
                <w:lang w:val="ru-RU"/>
              </w:rPr>
              <w:t>в професійній діяльності такі правові цінності як свободу, справедливість, рівність, демократію, правопорядок, законність, верховенство права</w:t>
            </w:r>
            <w:r w:rsidR="03DF401C" w:rsidRPr="00B048A4">
              <w:rPr>
                <w:color w:val="000000" w:themeColor="text1"/>
                <w:lang w:val="ru-RU"/>
              </w:rPr>
              <w:t xml:space="preserve"> тощо</w:t>
            </w:r>
            <w:r w:rsidRPr="00B048A4">
              <w:rPr>
                <w:color w:val="000000" w:themeColor="text1"/>
                <w:lang w:val="ru-RU"/>
              </w:rPr>
              <w:t>, вирішувати питання про їх застосування у правозастосовній діяльності, здатності ухвалювати рішення у ситуаціях, що вимагають системного, логічного та функціонального з`ясування змісту норм права, спираючись на правові цінності та керуючись етико-професійними стандартами діяльності юриста.</w:t>
            </w:r>
          </w:p>
          <w:p w14:paraId="2F58CF26" w14:textId="6289AEB1" w:rsidR="006672D0" w:rsidRPr="00B048A4" w:rsidRDefault="4C06A498" w:rsidP="242E1E86">
            <w:pPr>
              <w:spacing w:line="259" w:lineRule="auto"/>
              <w:jc w:val="both"/>
              <w:rPr>
                <w:color w:val="000000" w:themeColor="text1"/>
                <w:lang w:val="ru-RU"/>
              </w:rPr>
            </w:pPr>
            <w:r w:rsidRPr="00B048A4">
              <w:rPr>
                <w:color w:val="000000" w:themeColor="text1"/>
                <w:lang w:val="ru-RU"/>
              </w:rPr>
              <w:t xml:space="preserve">Вироблення вміння </w:t>
            </w:r>
            <w:r w:rsidR="7DEC961B" w:rsidRPr="00B048A4">
              <w:rPr>
                <w:color w:val="000000" w:themeColor="text1"/>
                <w:lang w:val="ru-RU"/>
              </w:rPr>
              <w:t>утвердж</w:t>
            </w:r>
            <w:r w:rsidR="1F822266" w:rsidRPr="00B048A4">
              <w:rPr>
                <w:color w:val="000000" w:themeColor="text1"/>
                <w:lang w:val="ru-RU"/>
              </w:rPr>
              <w:t>ення та дотримання</w:t>
            </w:r>
            <w:r w:rsidR="7DEC961B" w:rsidRPr="00B048A4">
              <w:rPr>
                <w:color w:val="000000" w:themeColor="text1"/>
                <w:lang w:val="ru-RU"/>
              </w:rPr>
              <w:t xml:space="preserve"> етичн</w:t>
            </w:r>
            <w:r w:rsidR="37A211D7" w:rsidRPr="00B048A4">
              <w:rPr>
                <w:color w:val="000000" w:themeColor="text1"/>
                <w:lang w:val="ru-RU"/>
              </w:rPr>
              <w:t>их</w:t>
            </w:r>
            <w:r w:rsidR="7DEC961B" w:rsidRPr="00B048A4">
              <w:rPr>
                <w:color w:val="000000" w:themeColor="text1"/>
                <w:lang w:val="ru-RU"/>
              </w:rPr>
              <w:t xml:space="preserve"> стандарт</w:t>
            </w:r>
            <w:r w:rsidR="379A9B0E" w:rsidRPr="00B048A4">
              <w:rPr>
                <w:color w:val="000000" w:themeColor="text1"/>
                <w:lang w:val="ru-RU"/>
              </w:rPr>
              <w:t>ів</w:t>
            </w:r>
            <w:r w:rsidR="7DEC961B" w:rsidRPr="00B048A4">
              <w:rPr>
                <w:color w:val="000000" w:themeColor="text1"/>
                <w:lang w:val="ru-RU"/>
              </w:rPr>
              <w:t xml:space="preserve"> юридичної діяльності, стандарт</w:t>
            </w:r>
            <w:r w:rsidR="4EEFE583" w:rsidRPr="00B048A4">
              <w:rPr>
                <w:color w:val="000000" w:themeColor="text1"/>
                <w:lang w:val="ru-RU"/>
              </w:rPr>
              <w:t>ів</w:t>
            </w:r>
            <w:r w:rsidR="7DEC961B" w:rsidRPr="00B048A4">
              <w:rPr>
                <w:color w:val="000000" w:themeColor="text1"/>
                <w:lang w:val="ru-RU"/>
              </w:rPr>
              <w:t xml:space="preserve"> професійної незалежності як із правової, так і з морально-етичної позиції, вмі</w:t>
            </w:r>
            <w:r w:rsidR="0AAB89CA" w:rsidRPr="00B048A4">
              <w:rPr>
                <w:color w:val="000000" w:themeColor="text1"/>
                <w:lang w:val="ru-RU"/>
              </w:rPr>
              <w:t>ння використання</w:t>
            </w:r>
            <w:r w:rsidR="7DEC961B" w:rsidRPr="00B048A4">
              <w:rPr>
                <w:color w:val="000000" w:themeColor="text1"/>
                <w:lang w:val="ru-RU"/>
              </w:rPr>
              <w:t xml:space="preserve"> морально-етичн</w:t>
            </w:r>
            <w:r w:rsidR="2487E455" w:rsidRPr="00B048A4">
              <w:rPr>
                <w:color w:val="000000" w:themeColor="text1"/>
                <w:lang w:val="ru-RU"/>
              </w:rPr>
              <w:t>их</w:t>
            </w:r>
            <w:r w:rsidR="7DEC961B" w:rsidRPr="00B048A4">
              <w:rPr>
                <w:color w:val="000000" w:themeColor="text1"/>
                <w:lang w:val="ru-RU"/>
              </w:rPr>
              <w:t xml:space="preserve"> норм та правил поведінки у конкретних життєвих та службових ситуаціях.</w:t>
            </w:r>
          </w:p>
          <w:p w14:paraId="6BD52E8C" w14:textId="06A01C66" w:rsidR="006672D0" w:rsidRPr="00B048A4" w:rsidRDefault="69FDFC62" w:rsidP="242E1E86">
            <w:pPr>
              <w:spacing w:line="259" w:lineRule="auto"/>
              <w:jc w:val="both"/>
              <w:rPr>
                <w:color w:val="000000" w:themeColor="text1"/>
                <w:lang w:val="ru-RU"/>
              </w:rPr>
            </w:pPr>
            <w:r w:rsidRPr="00B048A4">
              <w:rPr>
                <w:color w:val="000000" w:themeColor="text1"/>
                <w:lang w:val="ru-RU"/>
              </w:rPr>
              <w:t>Оволодіння</w:t>
            </w:r>
            <w:r w:rsidR="7DEC961B" w:rsidRPr="00B048A4">
              <w:rPr>
                <w:color w:val="000000" w:themeColor="text1"/>
                <w:lang w:val="ru-RU"/>
              </w:rPr>
              <w:t xml:space="preserve"> навиками оцінки своїх вчинків та вчинків оточуючих з позицій норм професійної етики та моралі; здатністю до поведінки у колективі та з громадянами відповідно до норм професійного етикету; високим рівнем морального виховання та самовиховання, ділового спілкування керівників та підлеглих, міжособистісних відносин між колегами; можливістю аналізувати соціально значимі проблеми та процеси з позиції морально-етичних цінностей та норм</w:t>
            </w:r>
            <w:r w:rsidR="38950CA3" w:rsidRPr="00B048A4">
              <w:rPr>
                <w:color w:val="000000" w:themeColor="text1"/>
                <w:lang w:val="ru-RU"/>
              </w:rPr>
              <w:t xml:space="preserve"> та з</w:t>
            </w:r>
            <w:r w:rsidR="7DEC961B" w:rsidRPr="00B048A4">
              <w:rPr>
                <w:color w:val="000000" w:themeColor="text1"/>
                <w:lang w:val="ru-RU"/>
              </w:rPr>
              <w:t>датність доносити до фахівців і нефахівців у сфері права інформацію, ідеї, зміст проблем та характер оптимальних рішень з належною аргументацією.</w:t>
            </w:r>
          </w:p>
          <w:p w14:paraId="72EE1921" w14:textId="720E0061" w:rsidR="006672D0" w:rsidRPr="00B048A4" w:rsidRDefault="7DEC961B" w:rsidP="242E1E86">
            <w:pPr>
              <w:jc w:val="both"/>
              <w:rPr>
                <w:color w:val="000000" w:themeColor="text1"/>
                <w:lang w:val="ru-RU"/>
              </w:rPr>
            </w:pPr>
            <w:r w:rsidRPr="00B048A4">
              <w:rPr>
                <w:color w:val="000000" w:themeColor="text1"/>
                <w:lang w:val="ru-RU"/>
              </w:rPr>
              <w:t>Опираючись на набуті в процесі вивчення курсу знання про основні принципи, способи і процедури ухвалення рішень органами державної влади, особливо судово-правоохоронними органами України (Вищої ради правосуддя (щодо дисциплінарних проступків суддів), рішень Кваліфікаційної комісії прокурорів (щодо дисциплінарних проступків прокурорів), рішень Вищої кваліфікаційно-дисциплінарної комісії адвокатури України (щодо дисциплінарних проступків адвокатів тощо), сформувати здатність виявляти складні правові проблеми, виважено і аргументовано дискутувати (як з фахівцями, так і нефахівцями) щодо різних шляхів їхнього вирішення та пропонувати власні обґрунтовані варіанти для їх розв`язання, визначати законні способи та форми прийняття рішень щодо морально-етичних проблем у професійній діяльності, буде здатний доносити ідеї, зміст проблем, аргументувати варіанти їх вирішення, давати юридичну та морально-етичну оцінку фактам порушень норм професійної етики</w:t>
            </w:r>
            <w:r w:rsidR="32B2A861" w:rsidRPr="00B048A4">
              <w:rPr>
                <w:color w:val="000000" w:themeColor="text1"/>
                <w:lang w:val="ru-RU"/>
              </w:rPr>
              <w:t>.</w:t>
            </w:r>
            <w:r w:rsidRPr="00B048A4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6672D0" w:rsidRPr="001C2A85" w14:paraId="00DE5AF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72DF" w14:textId="77777777"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B735" w14:textId="071C97A1" w:rsidR="31C0AE71" w:rsidRDefault="5D5655D6" w:rsidP="7A847C27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47C27">
              <w:rPr>
                <w:color w:val="000000" w:themeColor="text1"/>
              </w:rPr>
              <w:t>Література</w:t>
            </w:r>
          </w:p>
          <w:p w14:paraId="78C27EB4" w14:textId="55B5015F" w:rsidR="1A5E51BC" w:rsidRDefault="1A5E51BC" w:rsidP="1A5E51BC">
            <w:pPr>
              <w:jc w:val="both"/>
              <w:rPr>
                <w:color w:val="000000" w:themeColor="text1"/>
              </w:rPr>
            </w:pPr>
          </w:p>
          <w:p w14:paraId="58C5FC89" w14:textId="380823B0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Бевзюк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І. М. Професійна комунікативна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компетентність майбутнього прокурора: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навч. посіб. / І. М. Бевзюк, Л. М. Ширяєва;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Нац. пед. ун-т ім. М. П. Драгоманова. –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К.: Правова єдність: Алерта, 2014. – 223 с.</w:t>
            </w:r>
          </w:p>
          <w:p w14:paraId="073003BF" w14:textId="45995650" w:rsidR="00D23AA6" w:rsidRPr="00B048A4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Бігун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Доброчесність і правосуддя. (Філософія.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Теорія. Практика.). Київ: Інтерсервіс,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2021, 500 с. </w:t>
            </w:r>
            <w:r w:rsidR="00D23AA6">
              <w:tab/>
            </w:r>
          </w:p>
          <w:p w14:paraId="10DA16EC" w14:textId="16565F22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Бралатан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П. Професійна етика: навч. посіб. для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студ. вищ. навч. закл. /В. П. Бралатан, Л.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Гуцаленко, Н. Г. Здирко; Вінниц. держ.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аграр. ун-т. – К.: Центр учбової л-ри,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2011. – 251 с.</w:t>
            </w:r>
          </w:p>
          <w:p w14:paraId="7DFB80FE" w14:textId="117512BF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Висновок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Консультативної ради європейських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суддів про запобігання корупції серед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суддів (РЄ, 2018)</w:t>
            </w:r>
            <w:r w:rsidR="00D23AA6">
              <w:tab/>
            </w:r>
          </w:p>
          <w:p w14:paraId="0DC47B5E" w14:textId="756428E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Грищук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О.В. Людська гідність у праві: філософські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проблеми. – К.: Атіка, 2007. – 432 с.</w:t>
            </w:r>
          </w:p>
          <w:p w14:paraId="230C7A32" w14:textId="6E4345D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Договір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Є</w:t>
            </w:r>
            <w:r w:rsidR="7FFD2286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вропейський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BBB3F21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оюз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(консолідована версія)</w:t>
            </w:r>
            <w:r w:rsidR="36C670E6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>
              <w:r w:rsidR="36C670E6"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</w:hyperlink>
            <w:r w:rsidRPr="00B0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EUR-Lex </w:t>
            </w:r>
            <w:r w:rsidR="00D23AA6">
              <w:tab/>
            </w:r>
            <w:r w:rsidRPr="00B048A4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- 12012M/TXT - EN - EUR-Lex (europa.eu)</w:t>
            </w:r>
          </w:p>
          <w:p w14:paraId="40A00E94" w14:textId="71CA5BEA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Індикатори визначення невідповідності суддів</w:t>
            </w:r>
            <w:r w:rsidR="167E0DA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(кандидатів на посаду судді) критеріям</w:t>
            </w:r>
            <w:r w:rsidR="3E00FA22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доброчесності та професійної етики (ГРД, 2019)..</w:t>
            </w:r>
          </w:p>
          <w:p w14:paraId="0EF19FBC" w14:textId="7DADF207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Керівні положення Громадської ради міжнародних</w:t>
            </w:r>
            <w:r w:rsidR="7E6D69C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кспертів щодо проведення оцінки доброчесності, знань та практичних</w:t>
            </w:r>
            <w:r w:rsidR="49698653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навичок кандидатів на посади суддів</w:t>
            </w:r>
            <w:r w:rsidR="4A634275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Вищого антикорупційного суду (ГРМЕ,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2018)</w:t>
            </w:r>
          </w:p>
          <w:p w14:paraId="73278E50" w14:textId="4113C66A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Кодекс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етики працівників Національного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антикорупційного бюро України </w:t>
            </w:r>
            <w:r w:rsidR="00D23AA6">
              <w:tab/>
            </w:r>
            <w:hyperlink r:id="rId20"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nabu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kodeks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etyky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pracivnykiv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nacionalnogo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antykorupciynogo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byuro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59E4EF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ukrayiny</w:t>
              </w:r>
            </w:hyperlink>
          </w:p>
          <w:p w14:paraId="20C39334" w14:textId="7117993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Кодекс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професійної етики та поведінки прокурорів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 27.04.2017</w:t>
            </w:r>
          </w:p>
          <w:p w14:paraId="3CA6B8CD" w14:textId="4D01FF2B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Кодекс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суддівської етики від 22.02.2013</w:t>
            </w:r>
          </w:p>
          <w:p w14:paraId="2A91ED5E" w14:textId="45ECE76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Леко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Б. А. Юридична етика: навчальний посібник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 Б. А. Леко. – Чернівці: Книги –ХХІ,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2008. – 280 с.</w:t>
            </w:r>
          </w:p>
          <w:p w14:paraId="16F67CC9" w14:textId="56567FB7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Меліхова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Ю.А. Морально-професійна культура судді: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історія і сучасність: монографія / Ю.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 Меліхова; Нац. юрид. ун-т ім. Ярослава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Мудрого. – Харків, Право, 2015. – 217 с.</w:t>
            </w:r>
          </w:p>
          <w:p w14:paraId="5FC9EABE" w14:textId="041E9DF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Положення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порядок та методологію кваліфікаційного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оцінювання, показники відповідності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критеріям кваліфікаційного оцінювання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засоби їх встановлення» (ВККС, 2016) .</w:t>
            </w:r>
          </w:p>
          <w:p w14:paraId="00E4C54D" w14:textId="7EDD1AE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вчинення нотаріальних дій нотаріусами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України (зі змінами і доповненнями).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Правила професійної етики нотаріусів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України / М-во юстиції України. – Офіц.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вид. – К.: Українська правова інформація,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2013. – 95 с.</w:t>
            </w:r>
          </w:p>
          <w:p w14:paraId="260C894B" w14:textId="40CFB7C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Правила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поведінки працівника суду та Коментар </w:t>
            </w:r>
            <w:r w:rsidR="00D23AA6">
              <w:tab/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[Текст] / Держ. суд. адмін.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України, Рада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суддів України; [підгот.: О. Булка та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ін.]. - К.: [б. в.], 2010. - 39 с.</w:t>
            </w:r>
          </w:p>
          <w:p w14:paraId="603AB6B1" w14:textId="05A7233F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Професійна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етика та культура поведінки працівника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органів внутрішніх справ України: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метод. посіб. для працівників ОВС / В.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Л. Ортинський [та ін.]; Львівський держ.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ун-т внутрішніх справ. – Л.: ЛьвДУВС,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2009. – 128 с.</w:t>
            </w:r>
          </w:p>
          <w:p w14:paraId="70967CA2" w14:textId="0A2ABB5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Професійна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етика юриста: підручник / [В. С. Бліхар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та ін.; за ред. проф. В. С. Бліхара]; Львів.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держ. ун-т внутр. справ. - Львів;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Хмельницький: Хмельниц. ун-т упр. та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права, 2016. - 357 с.</w:t>
            </w:r>
          </w:p>
          <w:p w14:paraId="49BAED3A" w14:textId="35FA92E7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Рассел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Б. Історія західної філософії/Пер. з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англ. Ю.Лісняка, П.Таращука. -К.:Основи,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1995. - 759 с.; </w:t>
            </w:r>
            <w:r w:rsidR="00D23AA6">
              <w:tab/>
            </w:r>
          </w:p>
          <w:p w14:paraId="2C3919D5" w14:textId="533EE2C0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Резолюція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«Професійна етика правосуддя» (2018).</w:t>
            </w:r>
          </w:p>
          <w:p w14:paraId="0962322A" w14:textId="309E2085" w:rsidR="00D23AA6" w:rsidRPr="00D23AA6" w:rsidRDefault="5D78640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Старосольський В.</w:t>
            </w:r>
            <w:r w:rsidR="540238C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 більшості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/Пер. з </w:t>
            </w:r>
            <w:r w:rsidR="0F7AEF5A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нім. К.Поліщука</w:t>
            </w:r>
            <w:r w:rsidR="6A20DD26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 автор проекту і упорядник М.Петрів. - Львів:Вид-во “Літопис”, 2018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- </w:t>
            </w:r>
            <w:r w:rsidR="400C6EB6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312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с.; </w:t>
            </w:r>
            <w:r w:rsidR="00D23AA6">
              <w:tab/>
            </w:r>
          </w:p>
          <w:p w14:paraId="7758E003" w14:textId="6464C23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Царьков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І.І. Развитие правопонимания в европейской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традиции права. – СПб.: В-во «Юридический </w:t>
            </w:r>
            <w:r w:rsidR="00D23AA6">
              <w:tab/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центр Пресс», 2006. – 346 с.</w:t>
            </w:r>
          </w:p>
          <w:p w14:paraId="23B1F1F1" w14:textId="7B56A7B8" w:rsidR="00D23AA6" w:rsidRPr="00D23AA6" w:rsidRDefault="01268020" w:rsidP="59E4EF1D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9E4EF1D">
              <w:rPr>
                <w:color w:val="000000" w:themeColor="text1"/>
              </w:rPr>
              <w:t xml:space="preserve">Code </w:t>
            </w:r>
            <w:r w:rsidR="00D23AA6">
              <w:tab/>
            </w:r>
            <w:r w:rsidRPr="59E4EF1D">
              <w:rPr>
                <w:color w:val="000000" w:themeColor="text1"/>
              </w:rPr>
              <w:t xml:space="preserve">of Recommended Standards for Bar "Examinem // Comprehensive </w:t>
            </w:r>
            <w:r w:rsidR="00D23AA6">
              <w:tab/>
            </w:r>
            <w:r w:rsidRPr="59E4EF1D">
              <w:rPr>
                <w:color w:val="000000" w:themeColor="text1"/>
              </w:rPr>
              <w:t xml:space="preserve">Guide to Bar Admission Requirements 2002 / E. Moeser, M.F. Comeille. </w:t>
            </w:r>
            <w:r w:rsidR="00D23AA6">
              <w:tab/>
            </w:r>
            <w:r w:rsidRPr="59E4EF1D">
              <w:rPr>
                <w:color w:val="000000" w:themeColor="text1"/>
              </w:rPr>
              <w:t>NCBE, ABA SLEAB, 2002.</w:t>
            </w:r>
          </w:p>
          <w:p w14:paraId="48334F2C" w14:textId="44B6122E" w:rsidR="00D23AA6" w:rsidRPr="00D23AA6" w:rsidRDefault="00257910" w:rsidP="59E4EF1D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hyperlink r:id="rId21">
              <w:r w:rsidR="16C61228" w:rsidRPr="59E4EF1D">
                <w:rPr>
                  <w:rStyle w:val="a7"/>
                </w:rPr>
                <w:t xml:space="preserve">Harold </w:t>
              </w:r>
              <w:r w:rsidR="00D23AA6">
                <w:tab/>
              </w:r>
              <w:r w:rsidR="16C61228" w:rsidRPr="59E4EF1D">
                <w:rPr>
                  <w:rStyle w:val="a7"/>
                </w:rPr>
                <w:t xml:space="preserve">J. Berman, Law and Revolution: The Formation of the Western Legal </w:t>
              </w:r>
              <w:r w:rsidR="00D23AA6">
                <w:tab/>
              </w:r>
              <w:r w:rsidR="16C61228" w:rsidRPr="59E4EF1D">
                <w:rPr>
                  <w:rStyle w:val="a7"/>
                </w:rPr>
                <w:t>Tradition (valpo.edu)</w:t>
              </w:r>
            </w:hyperlink>
            <w:r w:rsidR="16C61228" w:rsidRPr="59E4EF1D">
              <w:rPr>
                <w:color w:val="000000" w:themeColor="text1"/>
              </w:rPr>
              <w:t xml:space="preserve"> </w:t>
            </w:r>
            <w:r w:rsidR="00D23AA6">
              <w:tab/>
            </w:r>
          </w:p>
          <w:p w14:paraId="0182A084" w14:textId="4E749A4C" w:rsidR="00D23AA6" w:rsidRPr="00D23AA6" w:rsidRDefault="01268020" w:rsidP="59E4EF1D">
            <w:pPr>
              <w:numPr>
                <w:ilvl w:val="0"/>
                <w:numId w:val="2"/>
              </w:numPr>
              <w:spacing w:after="200"/>
              <w:textAlignment w:val="baseline"/>
              <w:rPr>
                <w:color w:val="000000" w:themeColor="text1"/>
              </w:rPr>
            </w:pPr>
            <w:r w:rsidRPr="59E4EF1D">
              <w:rPr>
                <w:color w:val="000000" w:themeColor="text1"/>
              </w:rPr>
              <w:t xml:space="preserve">Harris </w:t>
            </w:r>
            <w:r w:rsidR="00D23AA6">
              <w:tab/>
            </w:r>
            <w:r w:rsidRPr="59E4EF1D">
              <w:rPr>
                <w:color w:val="000000" w:themeColor="text1"/>
              </w:rPr>
              <w:t xml:space="preserve">D.I., Boyle M.O. Law of the European Convention on Human Rights. - </w:t>
            </w:r>
            <w:r w:rsidR="00D23AA6">
              <w:tab/>
            </w:r>
            <w:r w:rsidRPr="59E4EF1D">
              <w:rPr>
                <w:color w:val="000000" w:themeColor="text1"/>
              </w:rPr>
              <w:t>London, Dublin, Edinburg, 1995</w:t>
            </w:r>
          </w:p>
          <w:p w14:paraId="7198E296" w14:textId="31EC8E2D" w:rsidR="00D23AA6" w:rsidRPr="00D23AA6" w:rsidRDefault="01268020" w:rsidP="59E4EF1D">
            <w:pPr>
              <w:numPr>
                <w:ilvl w:val="0"/>
                <w:numId w:val="2"/>
              </w:numPr>
              <w:spacing w:after="200"/>
              <w:textAlignment w:val="baseline"/>
              <w:rPr>
                <w:color w:val="000000" w:themeColor="text1"/>
              </w:rPr>
            </w:pPr>
            <w:r w:rsidRPr="59E4EF1D">
              <w:rPr>
                <w:color w:val="000000" w:themeColor="text1"/>
              </w:rPr>
              <w:t>Kelly</w:t>
            </w:r>
            <w:r w:rsidR="48AC38F3" w:rsidRPr="59E4EF1D">
              <w:rPr>
                <w:color w:val="000000" w:themeColor="text1"/>
              </w:rPr>
              <w:t xml:space="preserve"> </w:t>
            </w:r>
            <w:r w:rsidRPr="59E4EF1D">
              <w:rPr>
                <w:color w:val="000000" w:themeColor="text1"/>
              </w:rPr>
              <w:t xml:space="preserve">J.M. Historia zachodniej teorii prawa. -Krakow: </w:t>
            </w:r>
            <w:r w:rsidR="00D23AA6">
              <w:tab/>
            </w:r>
            <w:r w:rsidRPr="59E4EF1D">
              <w:rPr>
                <w:color w:val="000000" w:themeColor="text1"/>
              </w:rPr>
              <w:t xml:space="preserve">Wydawnictwo WAM, 2006. - 494 s. </w:t>
            </w:r>
            <w:r w:rsidR="00D23AA6">
              <w:tab/>
            </w:r>
          </w:p>
          <w:p w14:paraId="44EAFD9C" w14:textId="3A675446" w:rsidR="00D23AA6" w:rsidRPr="00D23AA6" w:rsidRDefault="00D23AA6" w:rsidP="59E4EF1D">
            <w:pPr>
              <w:pStyle w:val="a4"/>
              <w:spacing w:line="240" w:lineRule="auto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</w:tr>
      <w:tr w:rsidR="001C2A85" w:rsidRPr="001C2A85" w14:paraId="23BD2341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E0E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3307" w14:textId="46132C03" w:rsidR="00505D80" w:rsidRDefault="71E2FD7A" w:rsidP="00AF153E">
            <w:pPr>
              <w:jc w:val="both"/>
              <w:rPr>
                <w:color w:val="auto"/>
                <w:lang w:val="uk-UA"/>
              </w:rPr>
            </w:pPr>
            <w:r w:rsidRPr="6B83575D">
              <w:rPr>
                <w:color w:val="auto"/>
                <w:lang w:val="uk-UA"/>
              </w:rPr>
              <w:t>90</w:t>
            </w:r>
            <w:r w:rsidR="00730C15" w:rsidRPr="6B83575D">
              <w:rPr>
                <w:color w:val="auto"/>
                <w:lang w:val="uk-UA"/>
              </w:rPr>
              <w:t xml:space="preserve">   </w:t>
            </w:r>
            <w:r w:rsidR="00505D80" w:rsidRPr="6B83575D">
              <w:rPr>
                <w:color w:val="auto"/>
                <w:lang w:val="uk-UA"/>
              </w:rPr>
              <w:t>год.</w:t>
            </w:r>
          </w:p>
          <w:p w14:paraId="4B94D5A5" w14:textId="77777777" w:rsidR="00B812F4" w:rsidRPr="001C2A85" w:rsidRDefault="00B812F4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C2A85" w14:paraId="1E73E12F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B198" w14:textId="77777777"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1E7E" w14:textId="09DCCE7D" w:rsidR="00730C15" w:rsidRPr="001C2A85" w:rsidRDefault="4DF3CA8E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Денне відділення: </w:t>
            </w:r>
            <w:r w:rsidR="0E5BEA91" w:rsidRPr="242E1E86">
              <w:rPr>
                <w:color w:val="auto"/>
                <w:lang w:val="uk-UA"/>
              </w:rPr>
              <w:t>32 г</w:t>
            </w:r>
            <w:r w:rsidR="00730C15" w:rsidRPr="242E1E86">
              <w:rPr>
                <w:color w:val="auto"/>
                <w:lang w:val="uk-UA"/>
              </w:rPr>
              <w:t>один</w:t>
            </w:r>
            <w:r w:rsidR="598F4529" w:rsidRPr="242E1E86">
              <w:rPr>
                <w:color w:val="auto"/>
                <w:lang w:val="uk-UA"/>
              </w:rPr>
              <w:t>и</w:t>
            </w:r>
            <w:r w:rsidR="00730C15" w:rsidRPr="242E1E86">
              <w:rPr>
                <w:color w:val="auto"/>
                <w:lang w:val="uk-UA"/>
              </w:rPr>
              <w:t xml:space="preserve"> аудиторних занять. З них </w:t>
            </w:r>
            <w:r w:rsidR="71B12796" w:rsidRPr="242E1E86">
              <w:rPr>
                <w:color w:val="auto"/>
                <w:lang w:val="uk-UA"/>
              </w:rPr>
              <w:t>16</w:t>
            </w:r>
            <w:r w:rsidR="00730C15" w:rsidRPr="242E1E86">
              <w:rPr>
                <w:color w:val="auto"/>
                <w:lang w:val="uk-UA"/>
              </w:rPr>
              <w:t xml:space="preserve"> годин лекцій, </w:t>
            </w:r>
            <w:r w:rsidR="4A3DBD6C" w:rsidRPr="242E1E86">
              <w:rPr>
                <w:color w:val="auto"/>
                <w:lang w:val="uk-UA"/>
              </w:rPr>
              <w:t>16</w:t>
            </w:r>
            <w:r w:rsidR="00730C15" w:rsidRPr="242E1E86">
              <w:rPr>
                <w:color w:val="auto"/>
                <w:lang w:val="uk-UA"/>
              </w:rPr>
              <w:t xml:space="preserve"> годин лабораторних робіт/практичних занять та __________ годин самостійної роботи</w:t>
            </w:r>
          </w:p>
          <w:p w14:paraId="0BBEC478" w14:textId="0176F902" w:rsidR="00730C15" w:rsidRPr="001C2A85" w:rsidRDefault="14B447DB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Заочне відділення:</w:t>
            </w:r>
          </w:p>
          <w:p w14:paraId="08EC811B" w14:textId="0A25547F" w:rsidR="00730C15" w:rsidRPr="001C2A85" w:rsidRDefault="00730C15" w:rsidP="242E1E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1C2A85" w:rsidRPr="001C2A85" w14:paraId="59579FD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9795" w14:textId="77777777" w:rsidR="00505D80" w:rsidRPr="001C2A85" w:rsidRDefault="76BE23D3" w:rsidP="1655FA66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1655FA66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8E59" w14:textId="77777777" w:rsidR="00505D80" w:rsidRPr="001C2A85" w:rsidRDefault="76BE23D3" w:rsidP="242E1E86">
            <w:pPr>
              <w:jc w:val="both"/>
              <w:rPr>
                <w:color w:val="auto"/>
                <w:lang w:val="uk-UA"/>
              </w:rPr>
            </w:pPr>
            <w:r w:rsidRPr="1655FA66">
              <w:rPr>
                <w:color w:val="auto"/>
                <w:lang w:val="uk-UA"/>
              </w:rPr>
              <w:t xml:space="preserve">Після завершення цього курсу </w:t>
            </w:r>
            <w:r w:rsidR="033345CC" w:rsidRPr="1655FA66">
              <w:rPr>
                <w:color w:val="auto"/>
                <w:lang w:val="uk-UA"/>
              </w:rPr>
              <w:t xml:space="preserve">студент </w:t>
            </w:r>
            <w:r w:rsidR="3D2EFCE6" w:rsidRPr="1655FA66">
              <w:rPr>
                <w:color w:val="auto"/>
                <w:lang w:val="uk-UA"/>
              </w:rPr>
              <w:t xml:space="preserve">буде </w:t>
            </w:r>
            <w:r w:rsidRPr="1655FA66">
              <w:rPr>
                <w:color w:val="auto"/>
                <w:lang w:val="uk-UA"/>
              </w:rPr>
              <w:t xml:space="preserve">: </w:t>
            </w:r>
          </w:p>
          <w:p w14:paraId="3CB2629F" w14:textId="2160191D" w:rsidR="00730C15" w:rsidRPr="001C2A85" w:rsidRDefault="1AA72300" w:rsidP="1655FA66">
            <w:pPr>
              <w:spacing w:beforeAutospacing="1" w:after="160" w:afterAutospacing="1"/>
              <w:jc w:val="both"/>
              <w:rPr>
                <w:color w:val="000000" w:themeColor="text1"/>
                <w:lang w:val="uk-UA"/>
              </w:rPr>
            </w:pPr>
            <w:r w:rsidRPr="1655FA66">
              <w:rPr>
                <w:color w:val="000000" w:themeColor="text1"/>
                <w:lang w:val="uk-UA"/>
              </w:rPr>
              <w:t xml:space="preserve">Знати: </w:t>
            </w:r>
          </w:p>
          <w:p w14:paraId="1557BAE7" w14:textId="0C889B0A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фундаментальні правові цінності західної правової традиції; </w:t>
            </w:r>
          </w:p>
          <w:p w14:paraId="79DDD8CC" w14:textId="69642B0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до представників юридичних професій у країнах західної правової традиції; вимоги до представників юридичних професій на різних етапах розвитку української державності</w:t>
            </w: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04F23E6" w14:textId="178FB1A1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основні принципи, способи і процедури ухвалення рішень у процесі професійної діяльності юриста</w:t>
            </w: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14:paraId="33E2691A" w14:textId="2D9976C9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основні етичні категорії та їх місце у формуванні ціннісних орієнтацій професійної діяльності юриста;</w:t>
            </w:r>
          </w:p>
          <w:p w14:paraId="591D4D41" w14:textId="67E61A13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основних нормативно-правових актів у сфері моралі та етики;</w:t>
            </w:r>
          </w:p>
          <w:p w14:paraId="523F6217" w14:textId="17B7A26D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та особливості етичних стандартів у професійній діяльності юриста;</w:t>
            </w:r>
          </w:p>
          <w:p w14:paraId="302EB652" w14:textId="0B4FBE05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моральну специфіку здійснюваної професійної діяльності;</w:t>
            </w:r>
          </w:p>
          <w:p w14:paraId="6D78E15C" w14:textId="79EEE389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сутність морально-професійних деформацій у службовій діяльності та шляхи їх подолання;</w:t>
            </w:r>
          </w:p>
          <w:p w14:paraId="69AD953F" w14:textId="292F82C8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морально-етичних відносин у службовому колективі;</w:t>
            </w:r>
          </w:p>
          <w:p w14:paraId="2767292C" w14:textId="082FAAD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Підстави юридичної відповідальності за порушення професійних обов’язків.</w:t>
            </w:r>
          </w:p>
          <w:p w14:paraId="67554E9F" w14:textId="79E87A56" w:rsidR="00730C15" w:rsidRPr="001C2A85" w:rsidRDefault="1AA72300" w:rsidP="1655FA66">
            <w:pPr>
              <w:spacing w:after="200"/>
              <w:jc w:val="both"/>
              <w:rPr>
                <w:color w:val="000000" w:themeColor="text1"/>
                <w:lang w:val="ru-RU"/>
              </w:rPr>
            </w:pPr>
            <w:r w:rsidRPr="1655FA66">
              <w:rPr>
                <w:color w:val="000000" w:themeColor="text1"/>
                <w:lang w:val="uk-UA"/>
              </w:rPr>
              <w:t>Уміти:</w:t>
            </w:r>
          </w:p>
          <w:p w14:paraId="4FD40774" w14:textId="42DE5FF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виявляти цінності західної правової традиції у переліках вимог  до представників різних юридичних професій в українському законодавстві і визначати відповідність власних професійних компетентностей та етичних характеристик відповідним вимогам; </w:t>
            </w:r>
          </w:p>
          <w:p w14:paraId="2D90949E" w14:textId="1BB577E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скласти власне професійне резюме</w:t>
            </w:r>
          </w:p>
          <w:p w14:paraId="0C80DCB1" w14:textId="027E4E1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виявляти правові проблеми і пропонувати аргументовані рішення для їх розв’язання</w:t>
            </w: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010B76D1" w14:textId="49785113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доносити ідеї, зміст проблем, аргументувати варіанти їх вирішення;</w:t>
            </w:r>
          </w:p>
          <w:p w14:paraId="22AA46C0" w14:textId="4B7B571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оцінювати факти професійної діяльності як із правової, так і з морально-етичної позиції;</w:t>
            </w:r>
          </w:p>
          <w:p w14:paraId="5FCDA6C0" w14:textId="787F4F86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застосовувати морально-етичні норми та правила поведінки у конкретних життєвих та службових ситуаціях;</w:t>
            </w:r>
          </w:p>
          <w:p w14:paraId="191CA11F" w14:textId="56A32734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спілкуватись із колегами та із громадянами, у т. ч. з представниками різних соціальних груп, національностей, рас та релігійних конфесій, на основі правил професійної етики;</w:t>
            </w:r>
          </w:p>
          <w:p w14:paraId="25859A89" w14:textId="01D177C6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давати морально-етичну оцінку проявам порушень норм професійної етики;</w:t>
            </w:r>
          </w:p>
          <w:p w14:paraId="2C2C7878" w14:textId="78AAE601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ухвалювати рішення у складних ситуаціях, що вимагають системного, логічного та функціонального тлумачення норм права, а також розуміння особливост̆і практики їхнього застосування;</w:t>
            </w:r>
          </w:p>
          <w:p w14:paraId="6E2C1DE9" w14:textId="2E2AB312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визначати вид та ступінь юридичної відповідальності юриста у випадку неналежного виконання чи невиконання ним професійних обов’язків.</w:t>
            </w:r>
          </w:p>
        </w:tc>
      </w:tr>
      <w:tr w:rsidR="001C2A85" w:rsidRPr="001C2A85" w14:paraId="2882F31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2D8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3021F670" w:rsidR="00505D80" w:rsidRPr="001C2A85" w:rsidRDefault="45AAB8E5" w:rsidP="00AF153E">
            <w:pPr>
              <w:jc w:val="both"/>
              <w:rPr>
                <w:color w:val="auto"/>
                <w:lang w:val="uk-UA"/>
              </w:rPr>
            </w:pPr>
            <w:r w:rsidRPr="134C9BCF">
              <w:rPr>
                <w:color w:val="auto"/>
                <w:lang w:val="uk-UA"/>
              </w:rPr>
              <w:t>Є</w:t>
            </w:r>
            <w:r w:rsidR="573A94DD" w:rsidRPr="134C9BCF">
              <w:rPr>
                <w:color w:val="auto"/>
                <w:lang w:val="uk-UA"/>
              </w:rPr>
              <w:t>вропейські цінності;</w:t>
            </w:r>
            <w:r w:rsidR="0791A09C" w:rsidRPr="134C9BCF">
              <w:rPr>
                <w:color w:val="auto"/>
                <w:lang w:val="uk-UA"/>
              </w:rPr>
              <w:t xml:space="preserve"> </w:t>
            </w:r>
            <w:r w:rsidR="573A94DD" w:rsidRPr="134C9BCF">
              <w:rPr>
                <w:color w:val="auto"/>
                <w:lang w:val="uk-UA"/>
              </w:rPr>
              <w:t>е</w:t>
            </w:r>
            <w:r w:rsidR="191A37E5" w:rsidRPr="134C9BCF">
              <w:rPr>
                <w:color w:val="auto"/>
                <w:lang w:val="uk-UA"/>
              </w:rPr>
              <w:t>тичний кодекс юриста; судова дискреція</w:t>
            </w:r>
            <w:r w:rsidR="0C24C85A" w:rsidRPr="134C9BCF">
              <w:rPr>
                <w:color w:val="auto"/>
                <w:lang w:val="uk-UA"/>
              </w:rPr>
              <w:t>;</w:t>
            </w:r>
            <w:r w:rsidR="191A37E5" w:rsidRPr="134C9BCF">
              <w:rPr>
                <w:color w:val="auto"/>
                <w:lang w:val="uk-UA"/>
              </w:rPr>
              <w:t xml:space="preserve"> </w:t>
            </w:r>
          </w:p>
        </w:tc>
      </w:tr>
      <w:tr w:rsidR="001C2A85" w:rsidRPr="001C2A85" w14:paraId="6FBFB549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D78B" w14:textId="77777777"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1B89" w14:textId="4ACB07BD" w:rsidR="00505D80" w:rsidRPr="001C2A85" w:rsidRDefault="00A66DED" w:rsidP="00A66DED">
            <w:pPr>
              <w:jc w:val="both"/>
              <w:rPr>
                <w:color w:val="auto"/>
                <w:lang w:val="uk-UA"/>
              </w:rPr>
            </w:pPr>
            <w:r w:rsidRPr="242E1E86">
              <w:rPr>
                <w:color w:val="auto"/>
                <w:lang w:val="uk-UA"/>
              </w:rPr>
              <w:t>Очний</w:t>
            </w:r>
          </w:p>
        </w:tc>
      </w:tr>
      <w:tr w:rsidR="00A66DED" w:rsidRPr="001C2A85" w14:paraId="76DC9F8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2B27" w14:textId="77777777" w:rsidR="00A66DED" w:rsidRPr="001C2A85" w:rsidRDefault="00A66DED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1C2A85" w:rsidRPr="001C2A85" w14:paraId="23E001B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C872FE" w14:textId="77777777"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0105" w14:textId="27F1B411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Тема1.</w:t>
            </w:r>
            <w:r w:rsidR="5EE7C8F6" w:rsidRPr="7A8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і утвердження правових цінностей. </w:t>
            </w:r>
          </w:p>
          <w:p w14:paraId="713BE501" w14:textId="567885BB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Тема2.</w:t>
            </w:r>
            <w:r w:rsidR="707388C2"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традиції.</w:t>
            </w:r>
            <w:r w:rsidR="7062E463"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65D6016" w14:textId="3286A027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3.</w:t>
            </w:r>
            <w:r w:rsidR="69A44293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підстави та методи ухвалення справедливих і обґрунтованих рішень</w:t>
            </w:r>
            <w:r w:rsidR="3EEF4974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процесі професійної діяльності юриста.</w:t>
            </w:r>
          </w:p>
          <w:p w14:paraId="6AC7D351" w14:textId="64D55CCA" w:rsidR="00505D80" w:rsidRPr="001C2A85" w:rsidRDefault="2FC91132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t>Тема 4.</w:t>
            </w:r>
            <w:r w:rsidR="70A45F34" w:rsidRPr="7A847C27">
              <w:rPr>
                <w:color w:val="000000" w:themeColor="text1"/>
                <w:lang w:val="uk-UA"/>
              </w:rPr>
              <w:t xml:space="preserve"> Етичні стандарти в професійній діяльності юриста, їх зміст, завдання, оцінка.</w:t>
            </w:r>
          </w:p>
          <w:p w14:paraId="767D3D0B" w14:textId="329B4C24" w:rsidR="00505D80" w:rsidRPr="001C2A85" w:rsidRDefault="70A45F34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t>Тема 5. Доброчесність як важлива морально-етична складова діяльності юриста.</w:t>
            </w:r>
          </w:p>
          <w:p w14:paraId="469F77D5" w14:textId="739D1198" w:rsidR="00505D80" w:rsidRPr="001C2A85" w:rsidRDefault="70A45F34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lastRenderedPageBreak/>
              <w:t>Тема 6. Практика застосування етичних стандартів у професійній діяльності юриста.</w:t>
            </w:r>
          </w:p>
          <w:p w14:paraId="6DBB6C41" w14:textId="7C78CABD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7.</w:t>
            </w:r>
            <w:r w:rsidR="69056047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Моральні, психологічні, політичні, професійні, 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1937F0B2" w14:textId="246C3A38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8.</w:t>
            </w:r>
            <w:r w:rsidR="08FF02F9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</w:tc>
      </w:tr>
      <w:tr w:rsidR="001C2A85" w:rsidRPr="001C2A85" w14:paraId="67A087D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E6CD8" w14:textId="77777777"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D1D8" w14:textId="15FD41B9" w:rsidR="00A66DED" w:rsidRPr="001C2A85" w:rsidRDefault="6A84966C" w:rsidP="242E1E86">
            <w:pPr>
              <w:jc w:val="both"/>
              <w:rPr>
                <w:color w:val="000000" w:themeColor="text1"/>
                <w:lang w:val="uk-UA"/>
              </w:rPr>
            </w:pPr>
            <w:r w:rsidRPr="7A847C27">
              <w:rPr>
                <w:lang w:val="uk-UA"/>
              </w:rPr>
              <w:t xml:space="preserve">Іспит в кінці семестру </w:t>
            </w:r>
          </w:p>
          <w:p w14:paraId="5B0A4938" w14:textId="3F35E937" w:rsidR="00A66DED" w:rsidRPr="001C2A85" w:rsidRDefault="6A84966C" w:rsidP="242E1E86">
            <w:pPr>
              <w:jc w:val="both"/>
              <w:rPr>
                <w:color w:val="000000" w:themeColor="text1"/>
                <w:lang w:val="uk-UA"/>
              </w:rPr>
            </w:pPr>
            <w:r w:rsidRPr="7A847C27">
              <w:rPr>
                <w:lang w:val="uk-UA"/>
              </w:rPr>
              <w:t>Усний</w:t>
            </w:r>
          </w:p>
        </w:tc>
      </w:tr>
      <w:tr w:rsidR="00A66DED" w:rsidRPr="001C2A85" w14:paraId="7BF7F6C8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D9BC" w14:textId="77777777"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345" w14:textId="2D982430" w:rsidR="00A66DED" w:rsidRPr="001C2A85" w:rsidRDefault="67879333" w:rsidP="7A847C27">
            <w:pPr>
              <w:jc w:val="both"/>
              <w:rPr>
                <w:color w:val="auto"/>
                <w:lang w:val="uk-UA"/>
              </w:rPr>
            </w:pPr>
            <w:r w:rsidRPr="7A847C27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3279AA0" w:rsidRPr="7A847C27">
              <w:rPr>
                <w:color w:val="auto"/>
                <w:lang w:val="uk-UA"/>
              </w:rPr>
              <w:t xml:space="preserve">філософії, </w:t>
            </w:r>
            <w:r w:rsidR="6DBD1BFF" w:rsidRPr="7A847C27">
              <w:rPr>
                <w:color w:val="auto"/>
                <w:lang w:val="uk-UA"/>
              </w:rPr>
              <w:t xml:space="preserve">теорії держави і права, </w:t>
            </w:r>
            <w:r w:rsidR="08363F35" w:rsidRPr="7A847C27">
              <w:rPr>
                <w:color w:val="auto"/>
                <w:lang w:val="uk-UA"/>
              </w:rPr>
              <w:t xml:space="preserve">історії держави і права, римського приватного права, </w:t>
            </w:r>
            <w:r w:rsidR="40EC58AE" w:rsidRPr="7A847C27">
              <w:rPr>
                <w:color w:val="auto"/>
                <w:lang w:val="uk-UA"/>
              </w:rPr>
              <w:t xml:space="preserve">судових і правоохоронних органів, </w:t>
            </w:r>
            <w:r w:rsidR="66D031BF" w:rsidRPr="7A847C27">
              <w:rPr>
                <w:color w:val="auto"/>
                <w:lang w:val="uk-UA"/>
              </w:rPr>
              <w:t>конституційного права, кримінального права, кримінального про</w:t>
            </w:r>
            <w:r w:rsidR="4AA427F5" w:rsidRPr="7A847C27">
              <w:rPr>
                <w:color w:val="auto"/>
                <w:lang w:val="uk-UA"/>
              </w:rPr>
              <w:t xml:space="preserve">цесуального права, </w:t>
            </w:r>
            <w:r w:rsidR="0E269F1F" w:rsidRPr="7A847C27">
              <w:rPr>
                <w:color w:val="auto"/>
                <w:lang w:val="uk-UA"/>
              </w:rPr>
              <w:t xml:space="preserve">адміністративного права, </w:t>
            </w:r>
            <w:r w:rsidR="4AA427F5" w:rsidRPr="7A847C27">
              <w:rPr>
                <w:color w:val="auto"/>
                <w:lang w:val="uk-UA"/>
              </w:rPr>
              <w:t xml:space="preserve">адміністративного процесуального права, </w:t>
            </w:r>
            <w:r w:rsidR="08363F35" w:rsidRPr="7A847C27">
              <w:rPr>
                <w:color w:val="auto"/>
                <w:lang w:val="uk-UA"/>
              </w:rPr>
              <w:t>політології</w:t>
            </w:r>
            <w:r w:rsidR="3D7A985E" w:rsidRPr="7A847C27">
              <w:rPr>
                <w:color w:val="auto"/>
                <w:lang w:val="uk-UA"/>
              </w:rPr>
              <w:t xml:space="preserve">, міжнародного права </w:t>
            </w:r>
            <w:r w:rsidRPr="7A847C27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61E5F43B" w:rsidRPr="7A847C27">
              <w:rPr>
                <w:color w:val="auto"/>
                <w:lang w:val="uk-UA"/>
              </w:rPr>
              <w:t>курсу.</w:t>
            </w:r>
          </w:p>
        </w:tc>
      </w:tr>
      <w:tr w:rsidR="001C2A85" w:rsidRPr="001C2A85" w14:paraId="11D7AC49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307C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C6D3" w14:textId="3C0BDDD2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Презентації </w:t>
            </w:r>
          </w:p>
          <w:p w14:paraId="761BC7A4" w14:textId="13E026AB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Лекції </w:t>
            </w:r>
          </w:p>
          <w:p w14:paraId="7572FEF6" w14:textId="7491F062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Практичні кейси</w:t>
            </w:r>
          </w:p>
          <w:p w14:paraId="7F2E4550" w14:textId="540D1A7C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Обговорення </w:t>
            </w:r>
          </w:p>
          <w:p w14:paraId="2F8F1A66" w14:textId="15638A3E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Ситуаційні вправи</w:t>
            </w:r>
          </w:p>
        </w:tc>
      </w:tr>
      <w:tr w:rsidR="001C2A85" w:rsidRPr="001C2A85" w14:paraId="570DC41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BC01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057F" w14:textId="1DBCA24E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Мультимедійний проектор </w:t>
            </w:r>
          </w:p>
          <w:p w14:paraId="30D28505" w14:textId="1814E314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>Інтернет</w:t>
            </w:r>
          </w:p>
          <w:p w14:paraId="167C716B" w14:textId="206918D9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Пакет Microsoft Office із доступом до платформи Teams </w:t>
            </w:r>
          </w:p>
          <w:p w14:paraId="3953B700" w14:textId="1B3946FF" w:rsidR="00505D80" w:rsidRPr="007C0772" w:rsidRDefault="59BFC370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Здобувачі вищої освіти у процесі підготовки до практичних занять використовують </w:t>
            </w:r>
            <w:r w:rsidR="627F7044" w:rsidRPr="242E1E86">
              <w:rPr>
                <w:lang w:val="ru-RU"/>
              </w:rPr>
              <w:t xml:space="preserve">необхідні </w:t>
            </w:r>
            <w:r w:rsidRPr="242E1E86">
              <w:rPr>
                <w:lang w:val="ru-RU"/>
              </w:rPr>
              <w:t>технічні засоби та програмне забезпечення з метою пошуку необхідних нормативноправових актів та джерел судової практики, а також під час виконання індивідуальних завдань.</w:t>
            </w:r>
          </w:p>
        </w:tc>
      </w:tr>
      <w:tr w:rsidR="001C2A85" w:rsidRPr="001C2A85" w14:paraId="45530CC6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12F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687BB65B" w:rsidR="007C0772" w:rsidRDefault="001C2509" w:rsidP="00AF153E">
            <w:pPr>
              <w:jc w:val="both"/>
              <w:rPr>
                <w:color w:val="auto"/>
                <w:lang w:val="ru-RU"/>
              </w:rPr>
            </w:pPr>
            <w:r w:rsidRPr="242E1E86">
              <w:rPr>
                <w:b/>
                <w:bCs/>
                <w:color w:val="auto"/>
                <w:lang w:val="ru-RU"/>
              </w:rPr>
              <w:t>Оцінювання</w:t>
            </w:r>
            <w:r w:rsidRPr="242E1E86">
              <w:rPr>
                <w:color w:val="auto"/>
                <w:lang w:val="ru-RU"/>
              </w:rPr>
              <w:t xml:space="preserve"> проводиться за 100-бальною шкалою. </w:t>
            </w:r>
          </w:p>
          <w:p w14:paraId="2FF0C2BE" w14:textId="56596211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 Бали нараховуються за наступним співвідношенням: </w:t>
            </w:r>
          </w:p>
          <w:p w14:paraId="5A36C448" w14:textId="1D4490C0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>• тематична контрольна робота: 20% семестрової оцінки; максимальна кількість балів – 20;</w:t>
            </w:r>
          </w:p>
          <w:p w14:paraId="68CB9A6A" w14:textId="30639040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>• участь в розв’язуванні кей</w:t>
            </w:r>
            <w:r w:rsidR="39C77686" w:rsidRPr="242E1E86">
              <w:rPr>
                <w:lang w:val="ru-RU"/>
              </w:rPr>
              <w:t>сів</w:t>
            </w:r>
            <w:r w:rsidRPr="242E1E86">
              <w:rPr>
                <w:lang w:val="ru-RU"/>
              </w:rPr>
              <w:t xml:space="preserve">, ситуаційних вправ, обговореннях виконання завдань: 30% семестрової оцінки; максимальна кількість балів – 30; </w:t>
            </w:r>
          </w:p>
          <w:p w14:paraId="71AFDE41" w14:textId="581C377B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• екзамен: 50% семестрової оцінки. Максимальна кількість балів – 50. Підсумкова максимальна кількість балів – 100 </w:t>
            </w:r>
          </w:p>
          <w:p w14:paraId="765EC16E" w14:textId="049A7023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6D6A57B6" w14:textId="4503E9D3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10190A4A">
              <w:rPr>
                <w:b/>
                <w:bCs/>
                <w:lang w:val="ru-RU"/>
              </w:rPr>
              <w:t xml:space="preserve">Письмові роботи: </w:t>
            </w:r>
            <w:r w:rsidRPr="10190A4A">
              <w:rPr>
                <w:lang w:val="ru-RU"/>
              </w:rPr>
              <w:t xml:space="preserve">Очікується, що студенти виконають </w:t>
            </w:r>
            <w:r w:rsidR="328CB802" w:rsidRPr="10190A4A">
              <w:rPr>
                <w:lang w:val="ru-RU"/>
              </w:rPr>
              <w:t>одн</w:t>
            </w:r>
            <w:r w:rsidR="33E51244" w:rsidRPr="10190A4A">
              <w:rPr>
                <w:lang w:val="ru-RU"/>
              </w:rPr>
              <w:t>у письмову</w:t>
            </w:r>
            <w:r w:rsidRPr="10190A4A">
              <w:rPr>
                <w:lang w:val="ru-RU"/>
              </w:rPr>
              <w:t xml:space="preserve"> контрольн</w:t>
            </w:r>
            <w:r w:rsidR="4E732A24" w:rsidRPr="10190A4A">
              <w:rPr>
                <w:lang w:val="ru-RU"/>
              </w:rPr>
              <w:t>у</w:t>
            </w:r>
            <w:r w:rsidRPr="10190A4A">
              <w:rPr>
                <w:lang w:val="ru-RU"/>
              </w:rPr>
              <w:t xml:space="preserve"> робіт</w:t>
            </w:r>
            <w:r w:rsidR="2E3958B5" w:rsidRPr="10190A4A">
              <w:rPr>
                <w:lang w:val="ru-RU"/>
              </w:rPr>
              <w:t>у</w:t>
            </w:r>
            <w:r w:rsidRPr="10190A4A">
              <w:rPr>
                <w:lang w:val="ru-RU"/>
              </w:rPr>
              <w:t>, як</w:t>
            </w:r>
            <w:r w:rsidR="3A4BA8A8" w:rsidRPr="10190A4A">
              <w:rPr>
                <w:lang w:val="ru-RU"/>
              </w:rPr>
              <w:t>а</w:t>
            </w:r>
            <w:r w:rsidRPr="10190A4A">
              <w:rPr>
                <w:lang w:val="ru-RU"/>
              </w:rPr>
              <w:t xml:space="preserve"> міст</w:t>
            </w:r>
            <w:r w:rsidR="796F071A" w:rsidRPr="10190A4A">
              <w:rPr>
                <w:lang w:val="ru-RU"/>
              </w:rPr>
              <w:t>ит</w:t>
            </w:r>
            <w:r w:rsidR="1E282541" w:rsidRPr="10190A4A">
              <w:rPr>
                <w:lang w:val="ru-RU"/>
              </w:rPr>
              <w:t>и</w:t>
            </w:r>
            <w:r w:rsidR="796F071A" w:rsidRPr="10190A4A">
              <w:rPr>
                <w:lang w:val="ru-RU"/>
              </w:rPr>
              <w:t>ме</w:t>
            </w:r>
            <w:r w:rsidRPr="10190A4A">
              <w:rPr>
                <w:lang w:val="ru-RU"/>
              </w:rPr>
              <w:t xml:space="preserve"> завдання для виявлення рівня сформованості практичних навиків. </w:t>
            </w:r>
          </w:p>
          <w:p w14:paraId="32C592F5" w14:textId="09418A52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2E672B69" w14:textId="17B81554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b/>
                <w:bCs/>
                <w:lang w:val="ru-RU"/>
              </w:rPr>
              <w:t>Академічна доброчесність:</w:t>
            </w:r>
            <w:r w:rsidRPr="242E1E86">
              <w:rPr>
                <w:lang w:val="ru-RU"/>
              </w:rPr>
              <w:t xml:space="preserve"> Очікується, що контрольні роботи студентів будуть виконані ними особисто без взаємного консультування.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контрольній роботі студента є підставою для її незарахуванння викладачем, незалежно від масштабів плагіату чи обману. </w:t>
            </w:r>
          </w:p>
          <w:p w14:paraId="08A5E3F1" w14:textId="77777777" w:rsidR="001C2A85" w:rsidRPr="001C2A85" w:rsidRDefault="39187E9C" w:rsidP="242E1E86">
            <w:pPr>
              <w:shd w:val="clear" w:color="auto" w:fill="FFFFFF" w:themeFill="background1"/>
              <w:jc w:val="both"/>
              <w:rPr>
                <w:color w:val="auto"/>
                <w:lang w:val="ru-RU" w:eastAsia="uk-UA"/>
              </w:rPr>
            </w:pPr>
            <w:r w:rsidRPr="242E1E86">
              <w:rPr>
                <w:color w:val="auto"/>
                <w:lang w:val="ru-RU"/>
              </w:rPr>
              <w:lastRenderedPageBreak/>
              <w:t>Жодні форми порушення академічної доброчесності не толеруються.</w:t>
            </w:r>
          </w:p>
          <w:p w14:paraId="7029DD18" w14:textId="4D2D2185" w:rsidR="001C2A85" w:rsidRPr="001C2A85" w:rsidRDefault="001C2A85" w:rsidP="242E1E86">
            <w:pPr>
              <w:jc w:val="both"/>
              <w:rPr>
                <w:color w:val="000000" w:themeColor="text1"/>
                <w:lang w:val="ru-RU"/>
              </w:rPr>
            </w:pPr>
          </w:p>
          <w:p w14:paraId="3951C8E6" w14:textId="70BA19D2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b/>
                <w:bCs/>
                <w:lang w:val="ru-RU"/>
              </w:rPr>
              <w:t>Відвідання занять</w:t>
            </w:r>
            <w:r w:rsidRPr="242E1E86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14:paraId="2DB0C3EC" w14:textId="78867212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4B99056E" w14:textId="031594A6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10190A4A">
              <w:rPr>
                <w:b/>
                <w:bCs/>
                <w:lang w:val="ru-RU"/>
              </w:rPr>
              <w:t>Література.</w:t>
            </w:r>
            <w:r w:rsidRPr="10190A4A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</w:tc>
      </w:tr>
      <w:tr w:rsidR="001C2A85" w:rsidRPr="001C2A85" w14:paraId="18753F8C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4F92" w14:textId="77777777" w:rsidR="006672D0" w:rsidRPr="001C2A85" w:rsidRDefault="60D85ED1" w:rsidP="7A847C2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7A847C2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C176" w14:textId="6F232D90" w:rsidR="205FA9CC" w:rsidRDefault="205FA9CC" w:rsidP="6B83575D">
            <w:pPr>
              <w:jc w:val="both"/>
              <w:rPr>
                <w:color w:val="auto"/>
                <w:lang w:val="uk-UA"/>
              </w:rPr>
            </w:pPr>
          </w:p>
          <w:p w14:paraId="3A11F4F9" w14:textId="4B92DE41" w:rsidR="07F06F47" w:rsidRDefault="07F06F47" w:rsidP="6C5C1AD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Загальні </w:t>
            </w:r>
            <w:r w:rsidR="205FA9CC"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цінності, правові цінності, цінності права - поняття та співвідношення.</w:t>
            </w:r>
          </w:p>
          <w:p w14:paraId="5EA1822C" w14:textId="21B0CBDE" w:rsidR="205FA9CC" w:rsidRDefault="205FA9CC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Правові цінності і правова культура, правові традиції, правова свідомість.</w:t>
            </w:r>
          </w:p>
          <w:p w14:paraId="1FDA067D" w14:textId="682A9740" w:rsidR="67B8B345" w:rsidRDefault="67B8B345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Поняття, сутність та ознаки правових цінностей.</w:t>
            </w:r>
          </w:p>
          <w:p w14:paraId="08B6B947" w14:textId="6F6A1214" w:rsidR="0E5705AB" w:rsidRDefault="0E5705AB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і утвердження базових правових цінностей західної традиції права.</w:t>
            </w:r>
          </w:p>
          <w:p w14:paraId="02DBFF63" w14:textId="72D8FAFA" w:rsidR="74D21592" w:rsidRDefault="74D2159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Класифікація та ієрархія правових цінностей: умовність процесу.</w:t>
            </w:r>
          </w:p>
          <w:p w14:paraId="7DD624B6" w14:textId="638DD831" w:rsidR="0FAB77D2" w:rsidRDefault="0FAB77D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Універсалізм та релятивізм правових цінностей західної правової трад</w:t>
            </w:r>
            <w:r w:rsidR="6EFDEA6A"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иції.</w:t>
            </w:r>
          </w:p>
          <w:p w14:paraId="00BC77A2" w14:textId="08182671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Правові цінності як орієнтири реформування правової системи України.</w:t>
            </w:r>
          </w:p>
          <w:p w14:paraId="3FD61C3B" w14:textId="7FF9B949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Українські правові цінності: становлення, розвиток, утвердження.</w:t>
            </w:r>
          </w:p>
          <w:p w14:paraId="0E2E1D09" w14:textId="674ACF56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Українські правові цінності у контексті євроінтеграції України.</w:t>
            </w:r>
          </w:p>
          <w:p w14:paraId="3CB2BE26" w14:textId="34A7F56E" w:rsidR="100C0762" w:rsidRDefault="100C076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та значення правових цінностей в професійній діяльності юриста.</w:t>
            </w:r>
          </w:p>
          <w:p w14:paraId="5D447A06" w14:textId="2FBC1EC7" w:rsidR="7A9E0E17" w:rsidRDefault="7A9E0E17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загальна характеристика.</w:t>
            </w:r>
          </w:p>
          <w:p w14:paraId="621D50D3" w14:textId="459644A9" w:rsidR="6A35EA00" w:rsidRDefault="6A35EA00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</w:t>
            </w:r>
            <w:r w:rsidR="1AC7695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вимоги до судді.</w:t>
            </w:r>
          </w:p>
          <w:p w14:paraId="672293D0" w14:textId="6DD81BF1" w:rsidR="1AC7695D" w:rsidRDefault="1AC7695D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вимоги до адвоката.</w:t>
            </w:r>
          </w:p>
          <w:p w14:paraId="50E321B8" w14:textId="4D8BE2AB" w:rsidR="1AC7695D" w:rsidRDefault="1AC7695D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вимоги до нотаріуса</w:t>
            </w:r>
            <w:r w:rsidR="78C11F2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28712A0" w14:textId="2C679F2C" w:rsidR="6A35EA00" w:rsidRDefault="24843D1C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підстави та методи ухвалення справедливих і об</w:t>
            </w:r>
            <w:r w:rsidR="7791B04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ґ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рунтованих рішень в процесі </w:t>
            </w:r>
            <w:r w:rsidR="702A7180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професійної 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</w:t>
            </w:r>
            <w:r w:rsidR="3463A5E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правника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4210B21" w14:textId="05DD1E1A" w:rsidR="3EB03497" w:rsidRDefault="3EB03497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 консенсусу як одностайне прийняття рішення.</w:t>
            </w:r>
            <w:r w:rsidR="51CE8E4B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Процес узгодження волі сторін.</w:t>
            </w:r>
          </w:p>
          <w:p w14:paraId="388115A8" w14:textId="2B0C8248" w:rsidR="51CE8E4B" w:rsidRDefault="51CE8E4B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39C0CB2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ротистояння загальної цілі та індивідуального інтересу. Компроміс як результат взаєм</w:t>
            </w:r>
            <w:r w:rsidR="6143B796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 поступок сторін.</w:t>
            </w:r>
            <w:r w:rsidR="39C0CB2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3EB03497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C62DA21" w14:textId="1C298249" w:rsidR="498E4A86" w:rsidRDefault="498E4A86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Медіація </w:t>
            </w:r>
            <w:r w:rsidR="75890C9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 </w:t>
            </w:r>
            <w:r w:rsidR="757AD383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позасудовий </w:t>
            </w:r>
            <w:r w:rsidR="75890C9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засіб </w:t>
            </w:r>
            <w:r w:rsidR="1DD5305C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справедливості</w:t>
            </w:r>
            <w:r w:rsidR="68C31033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D21462" w14:textId="7E665890" w:rsidR="4C55D389" w:rsidRDefault="4C55D389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Види більшості. Відносна більшість, проста(абсолютна) більшість, кваліфікована більшість.  </w:t>
            </w:r>
          </w:p>
          <w:p w14:paraId="76AF9EB3" w14:textId="65B5B306" w:rsidR="08A1F862" w:rsidRDefault="08A1F86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 законності, обґрунтованості та вмотив</w:t>
            </w:r>
            <w:r w:rsidR="056790A3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ова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ності </w:t>
            </w:r>
            <w:r w:rsidR="1004697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судового рішення </w:t>
            </w:r>
            <w:r w:rsidR="6B20999F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Україні</w:t>
            </w:r>
            <w:r w:rsidR="1004697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7D83276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Межі судового розсуду (дискреції).</w:t>
            </w:r>
          </w:p>
          <w:p w14:paraId="7A0C15A5" w14:textId="4FD26C7B" w:rsidR="3F83F1A9" w:rsidRDefault="3F83F1A9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Перспективи запозичення </w:t>
            </w:r>
            <w:r w:rsidR="134C4F68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українською правовою системою 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досвіду </w:t>
            </w:r>
            <w:r w:rsidR="2D82ACD9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прийняття рішень у судах англійської системи правосуддя.</w:t>
            </w:r>
          </w:p>
          <w:p w14:paraId="3EC313EE" w14:textId="3D6199A9" w:rsidR="001C2A85" w:rsidRPr="001C2A85" w:rsidRDefault="20FFD1DB" w:rsidP="005E97A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 прийняття </w:t>
            </w:r>
            <w:r w:rsidR="363310A8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справедливих </w:t>
            </w:r>
            <w:r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рішень у міжнародних організаціях</w:t>
            </w:r>
            <w:r w:rsidR="102020C3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(одностайний, мажоритарний, консенсусний, метод “зважених</w:t>
            </w:r>
            <w:r w:rsidR="632998B5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 голосів).</w:t>
            </w:r>
          </w:p>
          <w:p w14:paraId="1CEBE91E" w14:textId="73EB4BF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Юридична професія і професійна відповідальність правника.</w:t>
            </w:r>
          </w:p>
          <w:p w14:paraId="53693192" w14:textId="61F96802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Відповідальність як філософське, соціальне та юридичне поняття</w:t>
            </w:r>
          </w:p>
          <w:p w14:paraId="61EB22A1" w14:textId="40E4F0F4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Поняття та види (типологія) професійної відповідальності правника</w:t>
            </w:r>
          </w:p>
          <w:p w14:paraId="3DFEDF00" w14:textId="2F75220C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Проблема праворозуміння в зв’язку з роллю правника у сучасному суспільств</w:t>
            </w:r>
            <w:r w:rsidR="4298853B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14:paraId="2490F40F" w14:textId="45E06980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обов’язки та права правника. Принципи юридичної професії.</w:t>
            </w:r>
          </w:p>
          <w:p w14:paraId="499E89FB" w14:textId="517F879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обов’язки правника: загальна характеристика</w:t>
            </w:r>
          </w:p>
          <w:p w14:paraId="1F4F0E84" w14:textId="26337B68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Професіоналізм як професійний обов’язок правника</w:t>
            </w:r>
          </w:p>
          <w:p w14:paraId="4C8569D2" w14:textId="1A725E9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права та особливості діяльності правника</w:t>
            </w:r>
          </w:p>
          <w:p w14:paraId="374557B7" w14:textId="33ACB219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Принципи юридичної професії та уявлення і поведінка юриста.</w:t>
            </w:r>
          </w:p>
          <w:p w14:paraId="7AD60070" w14:textId="670BB48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дилеми та особистість правника</w:t>
            </w:r>
          </w:p>
          <w:p w14:paraId="643EF45B" w14:textId="4918B1F2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Етичні дилеми юриста</w:t>
            </w:r>
          </w:p>
          <w:p w14:paraId="676FDA40" w14:textId="7B0B9356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Приватне і професійне життя правника в контексті професійної відповідальност</w:t>
            </w:r>
            <w:r w:rsidR="459D87E7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14:paraId="48BF90BA" w14:textId="3B82A8B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Особистість правника</w:t>
            </w:r>
          </w:p>
          <w:p w14:paraId="1D0840FE" w14:textId="5004728B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Дисциплінарне відповідальність і провадження щодо правника.</w:t>
            </w:r>
          </w:p>
          <w:p w14:paraId="17CDB531" w14:textId="73410F59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Дисциплінарна відповідальність правника: загальна характеристика</w:t>
            </w:r>
          </w:p>
          <w:p w14:paraId="19D368F0" w14:textId="50D728B4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Дисциплінарне провадження і дисциплінарний проступок</w:t>
            </w:r>
          </w:p>
          <w:p w14:paraId="5E75D8A9" w14:textId="316033E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Санкції та наслідки дисциплінарної відповідальності </w:t>
            </w:r>
          </w:p>
          <w:p w14:paraId="3D6C34B6" w14:textId="27E57C77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Проблемні питання дисциплінарної відповідальності правника</w:t>
            </w:r>
          </w:p>
          <w:p w14:paraId="5DECEC13" w14:textId="69EF7206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Міжнародні стандарти професійної діяльності і відповідальності правника.</w:t>
            </w:r>
          </w:p>
          <w:p w14:paraId="68E20038" w14:textId="0DB7C833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Дисциплінарна відповідальність правника в Україні та за кордоном.</w:t>
            </w:r>
          </w:p>
          <w:p w14:paraId="132E0C6E" w14:textId="7C288B38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Удосконалення рівня професійної відповідальності правника в Україні.</w:t>
            </w:r>
          </w:p>
          <w:p w14:paraId="4DDBEF00" w14:textId="2691390C" w:rsidR="001C2A85" w:rsidRPr="001C2A85" w:rsidRDefault="001C2A85" w:rsidP="1A5E51B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1C2A85" w:rsidRPr="001C2A85" w14:paraId="0CC5454D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F59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27DA" w14:textId="77777777"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461D779" w14:textId="77777777" w:rsidR="00505D80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3CF2D8B6" w14:textId="77777777" w:rsidR="0046192A" w:rsidRPr="008B58B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B867207" w14:textId="16EB0C14" w:rsidR="004C65E1" w:rsidRDefault="004C65E1" w:rsidP="242E1E86">
      <w:pPr>
        <w:jc w:val="both"/>
        <w:rPr>
          <w:rFonts w:ascii="Garamond" w:hAnsi="Garamond" w:cs="Garamond"/>
          <w:b/>
          <w:bCs/>
          <w:i/>
          <w:iCs/>
          <w:sz w:val="28"/>
          <w:szCs w:val="28"/>
          <w:lang w:val="uk-UA"/>
        </w:rPr>
      </w:pPr>
      <w:r w:rsidRPr="242E1E86">
        <w:rPr>
          <w:rFonts w:ascii="Garamond" w:hAnsi="Garamond" w:cs="Garamond"/>
          <w:b/>
          <w:bCs/>
          <w:i/>
          <w:iCs/>
          <w:sz w:val="28"/>
          <w:szCs w:val="28"/>
          <w:lang w:val="uk-UA"/>
        </w:rPr>
        <w:t>Схема курсу</w:t>
      </w:r>
    </w:p>
    <w:p w14:paraId="1FC39945" w14:textId="77777777" w:rsidR="004C65E1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0562CB0E" w14:textId="77777777" w:rsidR="004C65E1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77"/>
        <w:gridCol w:w="1457"/>
        <w:gridCol w:w="2182"/>
        <w:gridCol w:w="2189"/>
        <w:gridCol w:w="1149"/>
      </w:tblGrid>
      <w:tr w:rsidR="00613683" w:rsidRPr="009D72BB" w14:paraId="5ABAAE74" w14:textId="77777777" w:rsidTr="1655FA66">
        <w:tc>
          <w:tcPr>
            <w:tcW w:w="720" w:type="dxa"/>
            <w:shd w:val="clear" w:color="auto" w:fill="auto"/>
          </w:tcPr>
          <w:p w14:paraId="777BB58D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lastRenderedPageBreak/>
              <w:t>Тиж. / дата / год.-</w:t>
            </w:r>
          </w:p>
        </w:tc>
        <w:tc>
          <w:tcPr>
            <w:tcW w:w="2940" w:type="dxa"/>
            <w:shd w:val="clear" w:color="auto" w:fill="auto"/>
          </w:tcPr>
          <w:p w14:paraId="5C82B870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34" w:type="dxa"/>
            <w:shd w:val="clear" w:color="auto" w:fill="auto"/>
          </w:tcPr>
          <w:p w14:paraId="518D09F5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68" w:type="dxa"/>
            <w:shd w:val="clear" w:color="auto" w:fill="auto"/>
          </w:tcPr>
          <w:p w14:paraId="26462DAA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250" w:type="dxa"/>
            <w:shd w:val="clear" w:color="auto" w:fill="auto"/>
          </w:tcPr>
          <w:p w14:paraId="12A97790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52" w:type="dxa"/>
            <w:shd w:val="clear" w:color="auto" w:fill="auto"/>
          </w:tcPr>
          <w:p w14:paraId="7E4DA3FA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Термін виконання</w:t>
            </w:r>
          </w:p>
        </w:tc>
      </w:tr>
      <w:tr w:rsidR="00613683" w:rsidRPr="009D72BB" w14:paraId="34CE0A41" w14:textId="77777777" w:rsidTr="1655FA66">
        <w:tc>
          <w:tcPr>
            <w:tcW w:w="720" w:type="dxa"/>
            <w:shd w:val="clear" w:color="auto" w:fill="auto"/>
          </w:tcPr>
          <w:p w14:paraId="0BA4D658" w14:textId="4826A0D5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1</w:t>
            </w:r>
          </w:p>
          <w:p w14:paraId="6AEFEB5F" w14:textId="07C7DB5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03FF5D" w14:textId="1D108E1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821234" w14:textId="0C9C31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92FE31" w14:textId="61A457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9ED27D" w14:textId="26D344A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A3F1DC" w14:textId="1667A9E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36696" w14:textId="50D10F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5D9C0A" w14:textId="0C41AE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22F6FC" w14:textId="0F67FCF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8F277" w14:textId="39BEF3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C38BB0" w14:textId="6D7ED0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D8B926" w14:textId="621503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A19F47" w14:textId="453929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A947A9" w14:textId="1D957D4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4C3E9" w14:textId="531BB37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17BAEB" w14:textId="050E07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1CFE09" w14:textId="5E28001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051167" w14:textId="63B4900D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661992" w14:textId="62173911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10BD76" w14:textId="47AE0526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EAEB70" w14:textId="504E3FBD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0461F3" w14:textId="2DA76E2C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2CFE9A" w14:textId="61E13564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65DBC2" w14:textId="062BD5A3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3FAC26" w14:textId="1F1500B5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307133" w14:textId="3C64528D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B51A39" w14:textId="5666B2A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1E118E" w14:textId="133E3ED7" w:rsidR="00613683" w:rsidRPr="009D72BB" w:rsidRDefault="31CEFAAB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2.</w:t>
            </w:r>
          </w:p>
          <w:p w14:paraId="700E720B" w14:textId="3E225621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4343DE" w14:textId="18C1C11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26FEFE" w14:textId="261C428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5F0B79" w14:textId="33F076E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408696" w14:textId="0DE5256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DED2AA" w14:textId="0A5450F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1D2E5F" w14:textId="4971303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BF6103" w14:textId="180B2ED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748757B" w14:textId="2592563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E6F121" w14:textId="3C9B82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09223C" w14:textId="15DE59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7BECF6" w14:textId="0164457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CB8330" w14:textId="1777BA1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674B88" w14:textId="12F59DB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804BD" w14:textId="6FB77B9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7A7CAA" w14:textId="4E718E3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6C1CCD" w14:textId="380E89E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DA4451" w14:textId="6D44213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B3787" w14:textId="0BCDEDE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855C5" w14:textId="42AB0B7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8F8035" w14:textId="79F1E3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273A35" w14:textId="7ACEBC1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84ADDA" w14:textId="66BE366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6CB4A2" w14:textId="6C8431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E423BB" w14:textId="11E6F3B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6B995" w14:textId="5227EE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987338" w14:textId="00F9FD90" w:rsidR="00613683" w:rsidRPr="009D72BB" w:rsidRDefault="3DEE8E3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3.</w:t>
            </w:r>
          </w:p>
          <w:p w14:paraId="03723D65" w14:textId="0DD4BD5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6EFE16" w14:textId="004B86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365024" w14:textId="6AF0F88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180653" w14:textId="53DC96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09F645" w14:textId="7B8FD4D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1301C9" w14:textId="6A7F664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844E93" w14:textId="250ED1A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51C256" w14:textId="0A0F511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51D6DA" w14:textId="725A2C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2B01B4" w14:textId="53F44A6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96F5BE" w14:textId="4295FB8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15F050" w14:textId="5E3371F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43531C" w14:textId="3960224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2867FD" w14:textId="297C4F9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F25879" w14:textId="2E730B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BA6506" w14:textId="6BF4A5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9C30CA" w14:textId="5FF5BF2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5D5854" w14:textId="3DD6703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891AA8" w14:textId="6DDB85D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E3F029" w14:textId="142446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744015" w14:textId="67AE5D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C7CDBE" w14:textId="11A3F53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3401D" w14:textId="42B1A301" w:rsidR="00613683" w:rsidRPr="009D72BB" w:rsidRDefault="184A8EA1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4</w:t>
            </w:r>
          </w:p>
          <w:p w14:paraId="516AE42C" w14:textId="19EDDB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354056" w14:textId="3FFE1A9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A243D1" w14:textId="43A9CC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0AF0DB" w14:textId="4F40F59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294BCF" w14:textId="1354D9E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8CD8E5" w14:textId="5B5215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7D2CF1" w14:textId="0CCC8C3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106294" w14:textId="6440844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C709C2" w14:textId="1763F1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A916E6" w14:textId="7FC8AA6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9CEB5C" w14:textId="10C8F5E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EE21C3" w14:textId="32C867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6E3816" w14:textId="5E86A83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81B930" w14:textId="624833C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93F2E0" w14:textId="36C7A117" w:rsidR="00613683" w:rsidRPr="009D72BB" w:rsidRDefault="46B8C15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5</w:t>
            </w:r>
          </w:p>
          <w:p w14:paraId="5BDB3AEB" w14:textId="68FF5EF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012590" w14:textId="677D4C1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206C05" w14:textId="4C00764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670B41" w14:textId="72EDA24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38E6D" w14:textId="13A54E75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D947B2" w14:textId="08634DA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DB4CF0" w14:textId="763F98B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EEB686" w14:textId="6268B7D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56071B" w14:textId="2C1E5ED9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1A2B53" w14:textId="18EFB46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A9B041" w14:textId="74BE679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4383D8" w14:textId="5CC314C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2BE415" w14:textId="5A8AB98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AADB95" w14:textId="037F9C2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8D6764" w14:textId="786E7CF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3EEAC8" w14:textId="436FCAC6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33C777" w14:textId="6C8365BA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62B70E" w14:textId="5303AF7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D42EB9" w14:textId="5211F94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223E5A" w14:textId="6D06659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C46E16" w14:textId="33760064" w:rsidR="00613683" w:rsidRPr="009D72BB" w:rsidRDefault="5FDAC3C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6.</w:t>
            </w:r>
          </w:p>
          <w:p w14:paraId="7F8B76F8" w14:textId="403F575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58133E" w14:textId="08F0019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3CEC17" w14:textId="2544B6B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D5BD2F" w14:textId="1791AA87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3C5A5F" w14:textId="63835B6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10F533" w14:textId="52E5FA0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5DA84" w14:textId="55782E5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10D195" w14:textId="72834CB7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98CFBCA" w14:textId="59CA2E61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A8E15F" w14:textId="5E43A29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9EA954" w14:textId="1301267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756BAD" w14:textId="62D1DB77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4503C" w14:textId="5C227F8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56906" w14:textId="3146BEB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66A2FE" w14:textId="26D10B3A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F78771" w14:textId="06B6BCE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F3B0E2" w14:textId="048A4EF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ECD909" w14:textId="186CF0BA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D950B6" w14:textId="778ACCD5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7F58D2" w14:textId="54D50A78" w:rsidR="7A847C27" w:rsidRDefault="7A847C27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C4B9D2" w14:textId="64550894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CACD9A" w14:textId="4F19252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AB426B" w14:textId="27201354" w:rsidR="00613683" w:rsidRPr="009D72BB" w:rsidRDefault="1E10E04A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7. </w:t>
            </w:r>
          </w:p>
          <w:p w14:paraId="72B6084C" w14:textId="30CD9B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4FDA90" w14:textId="2F0F7D2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456D0" w14:textId="52189A7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FE4AE3" w14:textId="1582DD9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D58548" w14:textId="6BB13B9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F60879" w14:textId="072B6C6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3B6EC7" w14:textId="19EEDD8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CA62C4" w14:textId="323AC720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1749E9" w14:textId="29560E4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40D82" w14:textId="12802B9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CB9CF" w14:textId="312441C2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D0C0C2" w14:textId="381AE6B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71C55C" w14:textId="2BD6496E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B85C37" w14:textId="0235E42B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B5976C" w14:textId="7C0D233B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0CFCF6" w14:textId="5EDECE7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C3F750" w14:textId="20A2A39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5320A8" w14:textId="2B126560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C0C76F" w14:textId="3C396D8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6C382B" w14:textId="2435C605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802343" w14:textId="4C54F53C" w:rsidR="4E3396FC" w:rsidRDefault="4E3396FC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8.</w:t>
            </w:r>
          </w:p>
          <w:p w14:paraId="7A037F91" w14:textId="1F9E7D3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E3B604" w14:textId="5A0DF41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383484" w14:textId="0DE9780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6F0D0C" w14:textId="1FF3ED0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005FF7" w14:textId="008979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45B3AA" w14:textId="57658F9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1BF1BA" w14:textId="36B279A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EE5E73" w14:textId="41333C2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64801" w14:textId="04C1732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F0565C" w14:textId="037D5A5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75B97B" w14:textId="5428F33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EF4DD6" w14:textId="4656939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83AC46" w14:textId="2F5E3A9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D8F9C" w14:textId="4E7EEBD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CD7B4D" w14:textId="2BCB00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A07712" w14:textId="38E91A4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1E5954" w14:textId="53ADC84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F6F038" w14:textId="665470C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8CBA31" w14:textId="561AB4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E1E177" w14:textId="0D35E15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FBD8BE" w14:textId="11E8018D" w:rsidR="00613683" w:rsidRPr="009D72BB" w:rsidRDefault="6DDFF07D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9. </w:t>
            </w:r>
          </w:p>
          <w:p w14:paraId="2E215992" w14:textId="26D487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32C089" w14:textId="401FCAF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4EE74D" w14:textId="5BFBB5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63EAC0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1F726C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40254A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98AB1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0D1A1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F169F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608167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433CB9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3460E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4EDCE9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8E9F93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BBCC05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F7509D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B789E4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81674C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314E3D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5CD0D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844066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DB2935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B342E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CFFB4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DA9667" w14:textId="2C679F2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0B0D7B" w14:textId="2C679F2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30DAE" w14:textId="3BFE1F83" w:rsidR="00613683" w:rsidRPr="009D72BB" w:rsidRDefault="71A72C30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10. </w:t>
            </w:r>
          </w:p>
          <w:p w14:paraId="1C88A15A" w14:textId="3B513F3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8BB880" w14:textId="1BC7387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F7E2EF" w14:textId="0FF50FE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74A67E" w14:textId="57E6EB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301BC2" w14:textId="39D3589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7DEEA2" w14:textId="6DFBA33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8062B" w14:textId="6413AF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A59BB1" w14:textId="11B2503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2132C5" w14:textId="23CF5A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D4D6EA" w14:textId="0BED5CC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B9D437" w14:textId="22F952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ADF9E2" w14:textId="33CEEF3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1F7B91" w14:textId="217E125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A3FE40" w14:textId="77CD1D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58355" w14:textId="241233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A3237B" w14:textId="7A916B4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6D9BD2" w14:textId="21BAFFC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FC0EFF" w14:textId="15B7B58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26ADD4" w14:textId="4D57061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810F04" w14:textId="2E97DEB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802C5F" w14:textId="34BD34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8DA7AB" w14:textId="5429ED0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1B59A0" w14:textId="32DAE6D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2C5AA9" w14:textId="0E507CC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A0C377" w14:textId="4817156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FC6608" w14:textId="788B11E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D3280F" w14:textId="5B497F4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E9B6F2" w14:textId="2B3AF79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DAFF6C" w14:textId="5862254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8A3914" w14:textId="736AB88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83AB2F" w14:textId="7B7B4D7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4E13DD" w14:textId="37743384" w:rsidR="00613683" w:rsidRPr="009D72BB" w:rsidRDefault="4516CAFB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11.</w:t>
            </w:r>
          </w:p>
          <w:p w14:paraId="4EADDF8D" w14:textId="54E52A6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F7963D" w14:textId="35060A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88CB8C" w14:textId="78B4978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70E804" w14:textId="3C4D6D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2B6E4B" w14:textId="3072D3C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85C2D1" w14:textId="1F097D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1774AC" w14:textId="07D9968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0C25E6" w14:textId="20434C2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78B42A" w14:textId="558122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CB027B" w14:textId="5A1713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EB732A" w14:textId="5AEED52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79CE28" w14:textId="7AEBED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1EC01F" w14:textId="1FCFEAEC" w:rsidR="00613683" w:rsidRPr="009D72BB" w:rsidRDefault="3EC3885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12.</w:t>
            </w:r>
          </w:p>
          <w:p w14:paraId="5CD96A87" w14:textId="3A1FA5A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CDF817" w14:textId="17FA4E7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AB596" w14:textId="041084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7A956A" w14:textId="7710FB9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8A537D" w14:textId="52191AD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617931" w14:textId="543D1B3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2C5C6B" w14:textId="08A651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E91BF2" w14:textId="2A41F2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FD6395" w14:textId="432387A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29E31F" w14:textId="60127B9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365E15" w14:textId="427C03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5D3BAB" w14:textId="428197E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245B93" w14:textId="0FDBBFC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B8EE7E" w14:textId="34A795A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98AEB4" w14:textId="109F5DB7" w:rsidR="00613683" w:rsidRPr="009D72BB" w:rsidRDefault="13FA7B34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13.</w:t>
            </w:r>
          </w:p>
          <w:p w14:paraId="1887C460" w14:textId="4FF2E0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843389" w14:textId="277F43B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7C151C" w14:textId="622B024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C3DE7D" w14:textId="0F86E4E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F98078" w14:textId="2416C24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D0EE7A" w14:textId="60F94C9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BCCB93" w14:textId="2E6081D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B605" w14:textId="09F1098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314668" w14:textId="2BF3B01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E4A654" w14:textId="5B1331F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F955A2" w14:textId="5502EE4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B22CB2" w14:textId="65F442D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2B85D5" w14:textId="7D9D2E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3F252" w14:textId="10717C1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4D433F" w14:textId="00A473D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92F3F1" w14:textId="16730A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14314C" w14:textId="5245E7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6A5D0" w14:textId="4457C90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C63F83" w14:textId="2F2D2B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F22AEF" w14:textId="09A5ABC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45EDD" w14:textId="2F33881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98BEC8" w14:textId="5EB9A3F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9C78F1" w14:textId="25FE23A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C6CBEE" w14:textId="059606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813AC1" w14:textId="7E01FF0E" w:rsidR="00613683" w:rsidRPr="009D72BB" w:rsidRDefault="48FE5E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14.</w:t>
            </w:r>
          </w:p>
          <w:p w14:paraId="35A5DECE" w14:textId="6DB1CD7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F0B445" w14:textId="1A96FC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17A691" w14:textId="379DBAA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B3C3F7" w14:textId="7DFB00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5214CD" w14:textId="2C526A8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3B0C00" w14:textId="05CCD61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E3341B" w14:textId="0828C71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ECB6F5" w14:textId="2E03222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8FF0B2" w14:textId="63A274B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A132F" w14:textId="1E5B9E4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D175F8" w14:textId="368B816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6034F0" w14:textId="4B60C58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2FB33B" w14:textId="7A8616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2BD75D" w14:textId="587EF9E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6C4776" w14:textId="4EBFF12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10E3FE" w14:textId="25AA4DC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0CBCCB" w14:textId="7280AB9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E7F84" w14:textId="55B73CF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811A6" w14:textId="7BF4147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C02A78" w14:textId="65151AA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69948" w14:textId="5E95959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B22508" w14:textId="581D7A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85D5A" w14:textId="07369A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6F4285" w14:textId="7F5638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C82203" w14:textId="0577AF3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EF28B2" w14:textId="0177BA5A" w:rsidR="00613683" w:rsidRPr="009D72BB" w:rsidRDefault="48FE5E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15</w:t>
            </w:r>
            <w:r w:rsidR="7865B052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1F049D6B" w14:textId="28C6066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7FA92B" w14:textId="591DEE3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7581E6" w14:textId="1008E2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62EBEC" w14:textId="45592B6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337393" w14:textId="05EC5AE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1E2BF8" w14:textId="4B31F37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4B09B4" w14:textId="57482F9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AA2073" w14:textId="0B43C6A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587291" w14:textId="440666F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D7B3AC" w14:textId="0982CE9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155D6E" w14:textId="46E6792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86FC1" w14:textId="4479983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805B4B" w14:textId="25BFB74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1D0520" w14:textId="5C0061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F6F1CC" w14:textId="4C6B3AC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AEA0C0" w14:textId="7469F7A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3E3485" w14:textId="6D2CBC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A8095A" w14:textId="56D6AB6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834453" w14:textId="70D860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BC334" w14:textId="391CEE0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F1812" w14:textId="2F0C886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45D1FC" w14:textId="7EF6B7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F87B7" w14:textId="5DE7FDB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4E20C64" w14:textId="278672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DB8C90" w14:textId="342A71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9B0130" w14:textId="34C8A77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43934" w14:textId="20FE58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12E7C9" w14:textId="57EEF9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225E6D" w14:textId="4FED425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917802" w14:textId="028893C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DB5611" w14:textId="0314481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090F4C" w14:textId="70DA16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4AD1A8" w14:textId="256E7B6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3022D5" w14:textId="55CB3EA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35CB38" w14:textId="1CACEB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9310A4" w14:textId="1120A4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AAFEA1" w14:textId="459434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26DA81" w14:textId="6AEEA2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EBF3C5" w14:textId="232A1787" w:rsidR="00613683" w:rsidRPr="009D72BB" w:rsidRDefault="7865B05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16.</w:t>
            </w:r>
          </w:p>
        </w:tc>
        <w:tc>
          <w:tcPr>
            <w:tcW w:w="2940" w:type="dxa"/>
            <w:shd w:val="clear" w:color="auto" w:fill="auto"/>
          </w:tcPr>
          <w:p w14:paraId="1D716A76" w14:textId="5726688D" w:rsidR="00613683" w:rsidRPr="009D72BB" w:rsidRDefault="5DCB88BC" w:rsidP="591667B3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591667B3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 xml:space="preserve">Характеристика загальних цінностей </w:t>
            </w:r>
            <w:r w:rsidR="31CEFAAB" w:rsidRPr="591667B3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західної правової традиції.</w:t>
            </w:r>
          </w:p>
          <w:p w14:paraId="4078D876" w14:textId="0B74EADE" w:rsidR="00613683" w:rsidRPr="009D72BB" w:rsidRDefault="118AE4AB" w:rsidP="7A847C27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Поняття цінностей. Правові цінності</w:t>
            </w:r>
            <w:r w:rsidR="0C82EAE1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та</w:t>
            </w:r>
            <w:r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моральні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цінності співвідношення.</w:t>
            </w:r>
            <w:r w:rsidR="4B23CA24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Поняття, сутність, ознаки</w:t>
            </w:r>
            <w:r w:rsidR="4F798DB5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правових цінностей. Універсалізм та релятивізм правових цінностей. </w:t>
            </w:r>
            <w:r w:rsidR="1E6E17BE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Умовність класифікації чи ієрархії правових цінностей.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53B5DC7D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Правові цінності і правова культура.</w:t>
            </w:r>
            <w:r w:rsidR="505BF8C3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Формування базових правових цінностей західної правової традиції загалом і української зокрема.</w:t>
            </w:r>
          </w:p>
          <w:p w14:paraId="36B6A1A6" w14:textId="2C5587F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AE7F85" w14:textId="06F7035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77C384B2" w14:textId="7C860CE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2934832C" w14:textId="67AE11B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1D2522D1" w14:textId="6C2B95FF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Формування та утвердження правових цінностей</w:t>
            </w:r>
            <w:r w:rsidR="270EA7FB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30DFCBD" w14:textId="6738FEE7" w:rsidR="00613683" w:rsidRPr="009D72BB" w:rsidRDefault="270EA7FB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Правові цінності: загальнотеоретичний аналіз. Базові правові цінності західної правової традиції, їх становлення, розви</w:t>
            </w:r>
            <w:r w:rsidR="2C0541CF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ток та утвердження. Українські правові цінності як складова західної</w:t>
            </w:r>
            <w:r w:rsidR="1388B5FB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правової традиції: взаємовпливи чи одностороннє запозичення</w:t>
            </w:r>
            <w:r w:rsidR="2FCC1593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?</w:t>
            </w:r>
          </w:p>
          <w:p w14:paraId="441D9CAA" w14:textId="441FC15F" w:rsidR="00613683" w:rsidRPr="009D72BB" w:rsidRDefault="2FF027C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Українські правові цінності у контексті євроінтеграції України.</w:t>
            </w:r>
          </w:p>
          <w:p w14:paraId="12258DB4" w14:textId="2F5E2E97" w:rsidR="00613683" w:rsidRPr="009D72BB" w:rsidRDefault="1C9748E2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460A2655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Роль та значення правових цінностей в юридичній діяльності.</w:t>
            </w:r>
          </w:p>
          <w:p w14:paraId="44493E9F" w14:textId="2A96732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606D1A" w14:textId="549CA64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6D4556" w14:textId="2031828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4BDCB0" w14:textId="726919F4" w:rsidR="00613683" w:rsidRPr="009D72BB" w:rsidRDefault="5B61B3E2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Формування основних вимог до представників юридичної професії у країнах західної правової традиції</w:t>
            </w:r>
            <w:r w:rsidR="5337E2AD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83F341D" w14:textId="2887717B" w:rsidR="00613683" w:rsidRPr="009D72BB" w:rsidRDefault="79603C0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Основні вимоги до судді: діалектика формування і змістовні характеристики. Становлення та розвиток </w:t>
            </w:r>
            <w:r w:rsidR="319E8AD8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основних вимог до адвокатів. Професійні і моральні вимоги до нотаріусів: </w:t>
            </w:r>
            <w:r w:rsidR="44BCE48C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діалектика формування. Основні вимоги до представників інших правничих професій в країнах західної правової традиції.</w:t>
            </w:r>
          </w:p>
          <w:p w14:paraId="24E2835B" w14:textId="274B00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EE3DC4" w14:textId="151FDB49" w:rsidR="00613683" w:rsidRPr="009D72BB" w:rsidRDefault="443FE2C8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Діалектика формування основних професійних та моральних вимог до правників: </w:t>
            </w:r>
            <w:r w:rsidR="3E5D7E86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європейський досвід та українськ</w:t>
            </w:r>
            <w:r w:rsidR="24168783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е право.</w:t>
            </w:r>
          </w:p>
          <w:p w14:paraId="0F005FE0" w14:textId="3C1B8B49" w:rsidR="00613683" w:rsidRPr="009D72BB" w:rsidRDefault="241687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Основні професійні та моральні вимоги до суддів, адвокатів, нотаріусів тощо в західній правовій традиції та в українському праві</w:t>
            </w:r>
            <w:r w:rsidR="0A28EFB2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: діалектика формування, взаємовпливи, розвиток, усталення, перспективи.</w:t>
            </w:r>
          </w:p>
          <w:p w14:paraId="754427CF" w14:textId="3BC6586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4B8947" w14:textId="105969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1D3B00" w14:textId="014C57A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F2CE15" w14:textId="02B48EAC" w:rsidR="00613683" w:rsidRPr="009D72BB" w:rsidRDefault="106388F4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lastRenderedPageBreak/>
              <w:t>Правові підстави та методи ухвалення справедливих та об</w:t>
            </w:r>
            <w:r w:rsidR="395619C4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ґ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рунтованих рішень в процесі професійної діяльності правника.</w:t>
            </w:r>
          </w:p>
          <w:p w14:paraId="73C5663D" w14:textId="0B9387AB" w:rsidR="6E2FEE93" w:rsidRDefault="6E2FEE9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Принципи, способи і процедури ухвалення рішень судовими і правоохоронними органами країн західної правової традиції. Практика застосування вимог законності, обґрунтованості та вмотивованості судового рішення в Україні. Медіація як позасудовий засіб забезпечення справедливості у країнах західної правової традиції. Методи прийняття рішень у міжнародних організаціях.</w:t>
            </w:r>
          </w:p>
          <w:p w14:paraId="024766F3" w14:textId="067605F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2016CA" w14:textId="2495DEA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0A751D" w14:textId="0F779A55" w:rsidR="00613683" w:rsidRPr="009D72BB" w:rsidRDefault="3D609280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</w:t>
            </w:r>
            <w:r w:rsidR="62598052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инципи, способи і процедури ухвалення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рішень </w:t>
            </w:r>
            <w:r w:rsidR="7B5A3E48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судовими і правоохоронними органами країн західної правової традиції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274B4D0A" w14:textId="2E6652D4" w:rsidR="478A9372" w:rsidRDefault="478A9372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Принципи, способи і процедури ухвалення рішень судовими і правоохоронними органами країн західної правової традиції. Практика застосування вимог законності, обґрунтованості та вмотивованості судового рішення в Україні. Медіація як позасудовий засіб забезпечення справедливості у країнах західної правової традиції. Методи прийняття рішень у міжнародних організаціях.</w:t>
            </w:r>
          </w:p>
          <w:p w14:paraId="5D9E34C0" w14:textId="2DAEDDE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F8BAF8" w14:textId="06419FE4" w:rsidR="00613683" w:rsidRPr="009D72BB" w:rsidRDefault="2276964A" w:rsidP="5318E55D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5318E55D">
              <w:rPr>
                <w:color w:val="000000" w:themeColor="text1"/>
                <w:lang w:val="uk-UA"/>
              </w:rPr>
              <w:t xml:space="preserve"> </w:t>
            </w:r>
          </w:p>
          <w:p w14:paraId="08080C14" w14:textId="5E364DE0" w:rsidR="00613683" w:rsidRPr="009D72BB" w:rsidRDefault="2276964A" w:rsidP="5318E55D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5318E55D">
              <w:rPr>
                <w:i/>
                <w:iCs/>
                <w:color w:val="000000" w:themeColor="text1"/>
                <w:lang w:val="uk-UA"/>
              </w:rPr>
              <w:t>Етичні стандарти в професійній діяльності юриста, їх зміст, завдання, оцінка.</w:t>
            </w:r>
          </w:p>
          <w:p w14:paraId="64E9CABD" w14:textId="45AD225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1.Зміст і завдання професійної етики юриста.</w:t>
            </w:r>
          </w:p>
          <w:p w14:paraId="2641E3E1" w14:textId="760BF65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2. Соціальне призначення і моральний сенс юридичної професії.</w:t>
            </w:r>
          </w:p>
          <w:p w14:paraId="4ABE3CC8" w14:textId="4B951F66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Джерела формування культури особистості юриста.</w:t>
            </w:r>
          </w:p>
          <w:p w14:paraId="793DC4CC" w14:textId="36FE0F7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4.Проблеми деформації моральної і професійної (правової) свідомості у юристів.</w:t>
            </w:r>
          </w:p>
          <w:p w14:paraId="3B7812B0" w14:textId="297FF35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2B029F26" w14:textId="087C6B0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CAAF395" w14:textId="4A162BAA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7BBC11F2" w14:textId="1A289BE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Етичні стандарти в професійній діяльності юриста, їх зміст, завдання, оцінка.</w:t>
            </w:r>
          </w:p>
          <w:p w14:paraId="31FCE420" w14:textId="45AD225D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1.Зміст і завдання професійної етики юриста.</w:t>
            </w:r>
          </w:p>
          <w:p w14:paraId="1D89CBAE" w14:textId="760BF65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Соціальне призначення і моральний сенс юридичної професії.</w:t>
            </w:r>
          </w:p>
          <w:p w14:paraId="5D8E7A18" w14:textId="4B951F66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Джерела формування культури особистості юриста.</w:t>
            </w:r>
          </w:p>
          <w:p w14:paraId="47A08EA5" w14:textId="36FE0F7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4.Проблеми деформації моральної і професійної (правової) свідомості у юристів.</w:t>
            </w:r>
          </w:p>
          <w:p w14:paraId="367C529A" w14:textId="297FF35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34D5DA8" w14:textId="087C6B0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87FA6F2" w14:textId="40902800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7E20791C" w14:textId="3107BDB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0DE502D3" w14:textId="195C437B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Доброчесність як важлива морально-етична складова діяльності юриста.</w:t>
            </w:r>
          </w:p>
          <w:p w14:paraId="3684A28E" w14:textId="5BF80B80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1.Доброчесність як принцип діяльності юриста. Практика перевірки на доброчесність в судових і правоохоронних органах.</w:t>
            </w:r>
          </w:p>
          <w:p w14:paraId="10D96017" w14:textId="7A1A1F8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2.Доброчесність як принцип державної служби.</w:t>
            </w:r>
          </w:p>
          <w:p w14:paraId="2FB4A6B2" w14:textId="09D5D8C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3Доброчесність як принцип і стандарт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етичної поведінки виконання професійних обов`язків юристами.</w:t>
            </w:r>
          </w:p>
          <w:p w14:paraId="282769A6" w14:textId="2E1897B8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4.Доброчесність як вимога до самого конкурсу та кандидата – учасника конкурсу.</w:t>
            </w:r>
          </w:p>
          <w:p w14:paraId="75BC25B4" w14:textId="420BE1A8" w:rsidR="00613683" w:rsidRPr="009D72BB" w:rsidRDefault="34B77764" w:rsidP="1655FA66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1655FA66">
              <w:rPr>
                <w:i/>
                <w:iCs/>
                <w:color w:val="000000" w:themeColor="text1"/>
                <w:lang w:val="uk-UA"/>
              </w:rPr>
              <w:t>5.Юридизація доброчесності як етичного стандарту в юридичний обов</w:t>
            </w:r>
            <w:r w:rsidR="186A2751" w:rsidRPr="1655FA66">
              <w:rPr>
                <w:i/>
                <w:iCs/>
                <w:color w:val="000000" w:themeColor="text1"/>
                <w:lang w:val="uk-UA"/>
              </w:rPr>
              <w:t>’</w:t>
            </w:r>
            <w:r w:rsidRPr="1655FA66">
              <w:rPr>
                <w:i/>
                <w:iCs/>
                <w:color w:val="000000" w:themeColor="text1"/>
                <w:lang w:val="uk-UA"/>
              </w:rPr>
              <w:t>язок.</w:t>
            </w:r>
          </w:p>
          <w:p w14:paraId="5569CEDF" w14:textId="48448E8D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A0AD011" w14:textId="1739502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9DDC7A5" w14:textId="195C437B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Доброчесність як важлива морально-етична складова діяльності юриста.</w:t>
            </w:r>
          </w:p>
          <w:p w14:paraId="44811989" w14:textId="5BF80B80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1.Доброчесність як принцип діяльності юриста. Практика перевірки на доброчесність в судових і правоохоронних органах.</w:t>
            </w:r>
          </w:p>
          <w:p w14:paraId="3A75769B" w14:textId="7A1A1F83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2.Доброчесність як принцип державної служби.</w:t>
            </w:r>
          </w:p>
          <w:p w14:paraId="5D887A50" w14:textId="09D5D8CD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3Доброчесність як принцип і стандарт етичної поведінки виконання професійних обов`язків юристами.</w:t>
            </w:r>
          </w:p>
          <w:p w14:paraId="30AD70B9" w14:textId="2E1897B8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4.Доброчесність як вимога до самого конкурсу та кандидата – учасника конкурсу.</w:t>
            </w:r>
          </w:p>
          <w:p w14:paraId="04D392E0" w14:textId="7C45CD5B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5.Юридизація доброчесності як етичного стандарту в юридичний обовязок.</w:t>
            </w:r>
          </w:p>
          <w:p w14:paraId="57538C95" w14:textId="17E31F6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7EF1B09" w14:textId="60FAC2FD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D4592B8" w14:textId="7F2C65D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F1658AE" w14:textId="096D6512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18981AA" w14:textId="59AC7FBF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F136706" w14:textId="53D45A87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Практика застосування етичних стандартів у професійній діяльності юриста.</w:t>
            </w:r>
          </w:p>
          <w:p w14:paraId="52B2784C" w14:textId="2ABD7232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1.Етичні засади здійснення правосуддя.</w:t>
            </w:r>
          </w:p>
          <w:p w14:paraId="061564C6" w14:textId="46F1B9B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2.Професійна етика адвокатів.</w:t>
            </w:r>
          </w:p>
          <w:p w14:paraId="1D7557C7" w14:textId="01026DAF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3.Професійна етика прокурора.</w:t>
            </w:r>
          </w:p>
          <w:p w14:paraId="7109CBF1" w14:textId="785A26C9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4.Професійна етика слідчого.</w:t>
            </w:r>
          </w:p>
          <w:p w14:paraId="6A7BCD75" w14:textId="1F12C91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3C6BB2" w14:textId="0D3D3B0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57F5C9" w14:textId="53D45A87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Практика застосування етичних стандартів у професійній діяльності юриста.</w:t>
            </w:r>
          </w:p>
          <w:p w14:paraId="5BBB7381" w14:textId="2ABD7232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1.Етичні засади здійснення правосуддя.</w:t>
            </w:r>
          </w:p>
          <w:p w14:paraId="75911007" w14:textId="46F1B9BD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2.Професійна етика адвокатів.</w:t>
            </w:r>
          </w:p>
          <w:p w14:paraId="745075A6" w14:textId="01026DAF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3.Професійна етика прокурора.</w:t>
            </w:r>
          </w:p>
          <w:p w14:paraId="4B2F01E0" w14:textId="785A26C9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4.Професійна етика слідчого.</w:t>
            </w:r>
          </w:p>
          <w:p w14:paraId="5CB593A9" w14:textId="7449FE4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986AA3" w14:textId="5FA10AC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9FEBA2" w14:textId="05DD1E1A" w:rsidR="00613683" w:rsidRPr="009D72BB" w:rsidRDefault="56DC010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Моральні, психологічні, політичні, професійні, 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5C334D81" w14:textId="5CA28682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Система органів держави та роль правників при організації та виконанні конкретних місій органів держави.</w:t>
            </w:r>
          </w:p>
          <w:p w14:paraId="40977E42" w14:textId="2A00B5A6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Професійні обов’язки правника: загальна характеристика</w:t>
            </w:r>
          </w:p>
          <w:p w14:paraId="6B1365BA" w14:textId="188EBCDB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Професійні права правника: загальна характеристика.</w:t>
            </w:r>
          </w:p>
          <w:p w14:paraId="6E8125BF" w14:textId="4B01D052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Професійні дилеми та особистість правника.</w:t>
            </w:r>
          </w:p>
          <w:p w14:paraId="11C9B642" w14:textId="6ADC0E3A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7F71E84" w14:textId="3340736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04BA0A76" w14:textId="70CE7835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9EE5DCF" w14:textId="7E8E7700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Моральні, психологічні, політичні, професійні,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5E6198A8" w14:textId="5CA28682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Система органів держави та роль правників при організації та виконанні конкретних місій органів держави.</w:t>
            </w:r>
          </w:p>
          <w:p w14:paraId="056C7A62" w14:textId="2A00B5A6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Професійні обов’язки правника: загальна характеристика</w:t>
            </w:r>
          </w:p>
          <w:p w14:paraId="4B145C2A" w14:textId="188EBCDB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Професійні права правника: загальна характеристика.</w:t>
            </w:r>
          </w:p>
          <w:p w14:paraId="75E9BF5E" w14:textId="4B01D052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Професійні дилеми та особистість правника.</w:t>
            </w:r>
          </w:p>
          <w:p w14:paraId="091657AC" w14:textId="7413B07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BC36D9C" w14:textId="3BE34318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0755ACE" w14:textId="437CE3CE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5FA4CD5" w14:textId="600C6865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  <w:p w14:paraId="331C8BAB" w14:textId="042432FD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Особливості дисциплінарної відповідальності правників.</w:t>
            </w:r>
          </w:p>
          <w:p w14:paraId="3E9E963E" w14:textId="37188F9A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2. Аналіз рішень Вищої ради правосуддя (щодо дисциплінарних проступків суддів), рішень Кваліфікаційної комісії прокурорів (щодо дисциплінарних проступків прокурорів), рішень Вищої кваліфікаційно-дисциплінарної комісії адвокатури України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(щодо дисциплінарних проступків адвокатів).</w:t>
            </w:r>
          </w:p>
          <w:p w14:paraId="646D915B" w14:textId="123CAD9E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Міжнародні стандарти професійної діяльності та відповідальності правника.</w:t>
            </w:r>
          </w:p>
          <w:p w14:paraId="0C8C7105" w14:textId="0D7B61E4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Комплексний аналіз адміністративних реформ України (2015-2021 років)</w:t>
            </w:r>
          </w:p>
          <w:p w14:paraId="1A063748" w14:textId="1B11DC05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46099FB" w14:textId="04656E15" w:rsidR="7A847C27" w:rsidRDefault="7A847C2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F498DDD" w14:textId="13C83955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  <w:p w14:paraId="01185E15" w14:textId="042432FD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Особливості дисциплінарної відповідальності правників.</w:t>
            </w:r>
          </w:p>
          <w:p w14:paraId="4CAC5960" w14:textId="37188F9A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Аналіз рішень Вищої ради правосуддя (щодо дисциплінарних проступків суддів), рішень Кваліфікаційної комісії прокурорів (щодо дисциплінарних проступків прокурорів), рішень Вищої кваліфікаційно-дисциплінарної комісії адвокатури України (щодо дисциплінарних проступків адвокатів).</w:t>
            </w:r>
          </w:p>
          <w:p w14:paraId="357EEC28" w14:textId="123CAD9E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Міжнародні стандарти професійної діяльності та відповідальності правника.</w:t>
            </w:r>
          </w:p>
          <w:p w14:paraId="083527D1" w14:textId="0D7B61E4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4. Комплексний аналіз адміністративних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реформ України (2015-2021 років)</w:t>
            </w:r>
          </w:p>
          <w:p w14:paraId="3EFFEAB5" w14:textId="307D1CB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D98A12B" w14:textId="297E20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1E955D9C" w14:textId="76CDF9D2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Лекція</w:t>
            </w:r>
          </w:p>
          <w:p w14:paraId="46C92263" w14:textId="60E0A5F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30B437" w14:textId="2992226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84FE29" w14:textId="308741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F079E0" w14:textId="2E9D15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CFF93D" w14:textId="4ED12F6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CAFAEA" w14:textId="26998BD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E4A470" w14:textId="65B5B0A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4823AA" w14:textId="6743CC0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382A88" w14:textId="3CAAC6F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F2F209" w14:textId="25EB5D9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3315DD" w14:textId="4D4DA5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A399B3" w14:textId="681716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F2E6FE" w14:textId="5EB3138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90C1F3" w14:textId="615C680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5BF8EA" w14:textId="5E6DC51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97382B" w14:textId="6C77AACF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231670" w14:textId="5F0AF4B8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0E843E" w14:textId="652AA34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DA1AB4" w14:textId="56954176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B65095" w14:textId="62FE4320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482236" w14:textId="1F12EE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F7B968" w14:textId="253E3402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1916AD" w14:textId="6E0CFCC4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C57267" w14:textId="5EC04C92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C7118" w14:textId="5609F25C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59A96D" w14:textId="5DE2E05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B7B776" w14:textId="6C9D1B8F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E8C53E" w14:textId="35F8313D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Практичне</w:t>
            </w:r>
            <w:r w:rsidR="79590BAC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14:paraId="32BC8D55" w14:textId="322625A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D6CE42" w14:textId="1CD5C09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A1D6DE" w14:textId="432DF0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9BDE01" w14:textId="1F00E76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32D24E" w14:textId="17DB17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245DD3" w14:textId="151FAF5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D8C5B8" w14:textId="6392B93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5F7977" w14:textId="2F5D9C3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CC068" w14:textId="549DA4D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668FE" w14:textId="38A340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E07EDF" w14:textId="7C70845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B7D216" w14:textId="02F0D57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DE41C4" w14:textId="6FE5A42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1320D4" w14:textId="3C19933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8CD75C" w14:textId="0F1D98D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E93147" w14:textId="57B2F87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A44A7" w14:textId="138D0E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DD8A8D" w14:textId="63B4F2E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E8434E" w14:textId="43BCC7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ABA38A" w14:textId="09F0379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AB078B" w14:textId="603C003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9E2709" w14:textId="49ED4E1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A898AA" w14:textId="70A560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EDEF57" w14:textId="3D2B6BF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135473" w14:textId="6E449FE9" w:rsidR="00613683" w:rsidRPr="009D72BB" w:rsidRDefault="0D4ED5C4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Лекція</w:t>
            </w:r>
          </w:p>
          <w:p w14:paraId="317A4244" w14:textId="55061D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F1C43D" w14:textId="69F0872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A52C1" w14:textId="50E8B3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4D9BB" w14:textId="56511D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8DFE2" w14:textId="258CF20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D5E471" w14:textId="79EC58F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3815A0" w14:textId="0F33379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95E16B" w14:textId="194DADD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91FEE" w14:textId="7F94908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B00DA6" w14:textId="0DC4845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E16C29" w14:textId="073B3D6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B64C2C" w14:textId="54D7619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178008" w14:textId="666DBD5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8FD658" w14:textId="0802977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061327" w14:textId="16D3175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A44E99" w14:textId="17D7EA2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B71B4" w14:textId="533188E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9C2194" w14:textId="22310F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950FE9" w14:textId="6B72AE4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40E5DC" w14:textId="5389D37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51AC85" w14:textId="3790510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CEA325" w14:textId="1228338C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8E3F0EC" w14:textId="0E956D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F83794" w14:textId="51169C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61D83" w14:textId="5499125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F3130E" w14:textId="12C707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52D237" w14:textId="76DB86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42562C" w14:textId="52582E2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EEF5F2" w14:textId="4F40B5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2BF487" w14:textId="4CC4DAA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65E9EF" w14:textId="72BCF05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6158FB" w14:textId="443457D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95D4FC" w14:textId="4D59ABF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11CA044" w14:textId="6154FFA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594344" w14:textId="5DCB58E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9445031" w14:textId="61E8BD9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6A479F" w14:textId="477B7000" w:rsidR="00613683" w:rsidRPr="009D72BB" w:rsidRDefault="13DFD506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0E907CE5" w14:textId="1193B3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807BD0" w14:textId="1D16AFD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62E50B" w14:textId="6AB07B3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814190" w14:textId="19F8C17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9ABBE5" w14:textId="4B85EE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35239B" w14:textId="719FD13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B6F619" w14:textId="1B5B4FD9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7A42C2" w14:textId="2293A90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CE27AF" w14:textId="71A860B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704FA1" w14:textId="6D6E723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86923" w14:textId="6D21FAF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7974FD" w14:textId="4A1D6B4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1E5516" w14:textId="16118E0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556002" w14:textId="5CE6F00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3F7384" w14:textId="20CE3EC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9B94C5" w14:textId="09CA73A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D77FB1" w14:textId="6D29400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34A3D1" w14:textId="115562E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A68BDB" w14:textId="7D9FC8C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B2A11A" w14:textId="3ED77FF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D3604B" w14:textId="03E46FB3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634BB" w14:textId="6F7B1933" w:rsidR="00613683" w:rsidRPr="009D72BB" w:rsidRDefault="6539E775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12958C19" w14:textId="5ECA9ED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E84B61" w14:textId="4D3D332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4933A7" w14:textId="2F51E32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27BEBF" w14:textId="6A76B505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3173B1" w14:textId="327A1E4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414628" w14:textId="0EC58FA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04A095" w14:textId="149ADF3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D97D90" w14:textId="14D82443" w:rsidR="00613683" w:rsidRPr="009D72BB" w:rsidRDefault="00613683" w:rsidP="7B88C35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13CFC3" w14:textId="24ADD25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0DBA2A" w14:textId="018B9DA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50B1FB" w14:textId="02CDB2D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974968" w14:textId="2239A1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F7AE2F" w14:textId="3978617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ACFCC5" w14:textId="04719DF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40086A" w14:textId="7857693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CD91A9" w14:textId="5DD4F50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407289" w14:textId="4C13885F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0D51FC" w14:textId="5D658602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9C6F5" w14:textId="370642A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AF07D4" w14:textId="786222E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6AAD57" w14:textId="37D1E9D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677694" w14:textId="611D9847" w:rsidR="00613683" w:rsidRPr="009D72BB" w:rsidRDefault="29A8B50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56A8B8D0" w14:textId="68A26F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305B08" w14:textId="08095D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8BA62" w14:textId="5051CAC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457EFD" w14:textId="6EBC2D0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01A61" w14:textId="4EAF00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C06E54" w14:textId="4FE4B80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9979D9" w14:textId="5EEA04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2013F1" w14:textId="0A84953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0D8523" w14:textId="3779CB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2B539B" w14:textId="7A9519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AE4642" w14:textId="20E32FB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08D366" w14:textId="02675E9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80E146" w14:textId="6383ED4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EE3A40" w14:textId="22B8F39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BA5A07" w14:textId="67B9C3B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8C4AF1" w14:textId="75C7389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105914" w14:textId="1B8A0F6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FA40CD" w14:textId="2F8514F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DE60C5" w14:textId="4F61EF0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131EF2" w14:textId="34607B18" w:rsidR="00613683" w:rsidRPr="009D72BB" w:rsidRDefault="6C7217D6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7B04F7AB" w14:textId="5DC654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A6AFFD" w14:textId="146BA6D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0510DF" w14:textId="5BE0A25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8DD949" w14:textId="71ACBB1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D19E03" w14:textId="1D410E3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4FEC665" w14:textId="215A936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6ED1B7" w14:textId="774EB7F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26F06F" w14:textId="2CB768E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6B9650" w14:textId="7282B9A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DF0875" w14:textId="3F9408B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3DA3EB" w14:textId="3D6C6CD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7D953B" w14:textId="68DBB5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5C2ED2" w14:textId="1B4D829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E11AC4" w14:textId="6DB93F5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B05442" w14:textId="6119B1E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944179" w14:textId="6B10CB9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C2B6FC" w14:textId="4D68426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A26709" w14:textId="3892E45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91C45C" w14:textId="48D9FA2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9AD4EC" w14:textId="46A9D75A" w:rsidR="00613683" w:rsidRPr="009D72BB" w:rsidRDefault="1CB62D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70EBF1C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CCCD44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951A4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F909A6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60CF9A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676E4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0B09A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93C43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D8C07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848CB7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FF131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F353D7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DFB7C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B2DAC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F7871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7B11C8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2FF72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8F18BA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BD44A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306B3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07129D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04DA0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B7EE42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1FB54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8AD3A8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387CFD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C6185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61AEE0" w14:textId="5BAA8CFC" w:rsidR="00613683" w:rsidRPr="009D72BB" w:rsidRDefault="5D08FF16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678B061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22D3C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E5D1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E88F3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311FEB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9F04D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4BA2FF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D4025B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1D902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4B6139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A6C72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B101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CB10B0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8F2143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4A7DE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C4CBB6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083F49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FC2FF8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16C7E6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EFC2DA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39D02D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DD54F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189697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84960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6FAB8A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2162A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6D5273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F5C3C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ECC30E" w14:textId="0D22CB18" w:rsidR="00613683" w:rsidRPr="009D72BB" w:rsidRDefault="1CA3093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2507F6C2" w14:textId="7BA21BC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678CBA" w14:textId="4B52C83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600551" w14:textId="73DEFBB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5A7308" w14:textId="1C33E5C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279957" w14:textId="3B75270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E56A95" w14:textId="0EAFCB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B0EC9E" w14:textId="45BCD55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1EBE3D" w14:textId="567210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E6F674" w14:textId="377CBE8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86AAF5" w14:textId="718EC4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F56004" w14:textId="2A7BA76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1D7CB4" w14:textId="4CFBEBE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53DDA3" w14:textId="553B30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3F80" w14:textId="0D6DCFD7" w:rsidR="00613683" w:rsidRPr="009D72BB" w:rsidRDefault="26EDAECD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B55F707" w14:textId="6BC84E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DA1622" w14:textId="7F83745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F141C6" w14:textId="1059FA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3BC85E" w14:textId="405F94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450EED" w14:textId="3F9FA2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93DCB3" w14:textId="274B4F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951B3E" w14:textId="771669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74969F" w14:textId="5F0FFA1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EF5433" w14:textId="6845928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184F15" w14:textId="258BA82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AF2AD8" w14:textId="2FC0D5C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AAD908" w14:textId="0E5343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F38B76" w14:textId="793F1D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E4ECBB" w14:textId="55AF7595" w:rsidR="00613683" w:rsidRPr="009D72BB" w:rsidRDefault="4543267F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18CF4956" w14:textId="76D8BE6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AC7799" w14:textId="72E8A87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C48FCA" w14:textId="7B6D77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C87D1F" w14:textId="0C0673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C83AC1" w14:textId="5A0A0A5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4D3D3F" w14:textId="5CD3DE1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8DC409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556C43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15FAE6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252730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480FB" w14:textId="5D6970C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710B74E" w14:textId="5F6C0BA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F09E9E" w14:textId="5265AA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0FD6DC" w14:textId="22425AD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269817" w14:textId="57AC364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E093B" w14:textId="59091F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36DC7A" w14:textId="49C12B3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36BA2F" w14:textId="45E08F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F4DA20" w14:textId="307031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E34602" w14:textId="38B620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E429F8" w14:textId="129FBC9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0BBE80" w14:textId="007CECA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875CAE" w14:textId="3C2600A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49C40E" w14:textId="43D2E0B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996A25" w14:textId="259C696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2C0256" w14:textId="1C53A671" w:rsidR="00613683" w:rsidRPr="009D72BB" w:rsidRDefault="5CB46131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6BE2AC3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3DD158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3A1133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37B377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3909B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1BDF65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0F1648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0B434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539C3C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9D053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62CC2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40E217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E39FA6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3BF292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FAB6C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AA768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00C7F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8ACA6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194400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B07F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4CCF0C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5E311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B8B2FE" w14:textId="78054A5E" w:rsidR="00613683" w:rsidRPr="009D72BB" w:rsidRDefault="19003D2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491ACA3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C010B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511A0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6F11A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443B2F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86796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BBF16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2F167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76288E" w14:textId="5C1EDBF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923ADB" w14:textId="18EED3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75CD34" w14:textId="19448EB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34807C" w14:textId="69B3BA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3FC7B7" w14:textId="2796FF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1E6D06" w14:textId="321D5E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C9E672" w14:textId="69BC7C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905C77" w14:textId="08F8946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C3A216" w14:textId="5164286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FB26C0" w14:textId="319D0E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6718A7" w14:textId="4AA749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1A38CD" w14:textId="47BDD07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770882" w14:textId="03701C1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030D7B" w14:textId="152384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8BF292" w14:textId="62408EE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7A2255" w14:textId="5B1E4F5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DD9CE4" w14:textId="0602957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385A5D" w14:textId="0FDA7AA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332FC6" w14:textId="12F60F3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4377E9" w14:textId="439450B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F82144" w14:textId="4ECAD83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0A81AA" w14:textId="1F94BE2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D375EF" w14:textId="2D9CEA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36125" w14:textId="364670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CBDF1A" w14:textId="63F164F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0E7BB8" w14:textId="6F5112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6840FA" w14:textId="55CCDEB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658CFD" w14:textId="174DAF5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046976" w14:textId="3CA9FE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979A3B" w14:textId="7DDD3DA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46DB82" w14:textId="2D5FEB4D" w:rsidR="00613683" w:rsidRPr="009D72BB" w:rsidRDefault="19003D2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</w:tc>
        <w:tc>
          <w:tcPr>
            <w:tcW w:w="2268" w:type="dxa"/>
            <w:shd w:val="clear" w:color="auto" w:fill="auto"/>
          </w:tcPr>
          <w:p w14:paraId="5F0EB41E" w14:textId="35503AA3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Список літератури до змістовного модуля 1 у програмі курсу.</w:t>
            </w:r>
          </w:p>
          <w:p w14:paraId="3D5144A1" w14:textId="313BF9A1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Інтернет-ресурси</w:t>
            </w:r>
          </w:p>
          <w:p w14:paraId="68C0E923" w14:textId="0E0AC7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A7627C" w14:textId="5CC2A5E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011A85" w14:textId="53A673B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9FEA09" w14:textId="06687CF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C848A6" w14:textId="2F5EDD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97CC1D" w14:textId="04A7ECF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14:paraId="0BCB3C0E" w14:textId="2F0A22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90A468" w14:textId="53B0D5ED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D3FCDD8" w14:textId="5CF61493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Перелік тем есеїв на вибір</w:t>
            </w:r>
            <w:r w:rsidR="471F7F7C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 Р</w:t>
            </w:r>
            <w:r w:rsidR="67C5DC85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езультат  додаткові бали </w:t>
            </w:r>
            <w:r w:rsidR="32B3BC5D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до рейтингу.</w:t>
            </w:r>
          </w:p>
          <w:p w14:paraId="56F00743" w14:textId="14EDE41C" w:rsidR="00613683" w:rsidRPr="009D72BB" w:rsidRDefault="32B3BC5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Становлення і розвиток верховенства права як базової правової цінності за</w:t>
            </w:r>
            <w:r w:rsidR="67CD0CE3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хідної правової традиції</w:t>
            </w:r>
            <w:r w:rsidR="46386C3D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52CDEC4D" w14:textId="3EE4E5A6" w:rsidR="00613683" w:rsidRPr="009D72BB" w:rsidRDefault="46386C3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Становлення розвиток та утвердження </w:t>
            </w:r>
            <w:r w:rsidR="2B0E1D4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поваги до людської гідності як правової цінності.</w:t>
            </w:r>
          </w:p>
          <w:p w14:paraId="2E603026" w14:textId="445B44E2" w:rsidR="00613683" w:rsidRPr="009D72BB" w:rsidRDefault="13005A20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Права і свободи людини як фундаментальна правова цінність західної правової традиції: </w:t>
            </w:r>
            <w:r w:rsidR="76C5346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історико-правовий аналіз</w:t>
            </w:r>
          </w:p>
          <w:p w14:paraId="2CFDF745" w14:textId="2BD89110" w:rsidR="00613683" w:rsidRPr="009D72BB" w:rsidRDefault="76C5346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Природні права людини: становлення</w:t>
            </w:r>
            <w:r w:rsidR="3A750D7B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в політико-правових концепціях</w:t>
            </w: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3DAF753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та</w:t>
            </w: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утвердження</w:t>
            </w:r>
            <w:r w:rsidR="464F3F77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6C622F5C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в праві.</w:t>
            </w:r>
          </w:p>
          <w:p w14:paraId="7AD0C60E" w14:textId="5325E762" w:rsidR="00613683" w:rsidRPr="009D72BB" w:rsidRDefault="62AC96F1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Правові цінності західної правової традиції в українській політико-правовій думці та їх утвердження в праві. (на вибір - </w:t>
            </w:r>
            <w:r w:rsidR="0EBBB700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повага до людської гідності, природні права людини, свобода, демократія, рівність, </w:t>
            </w:r>
            <w:r w:rsidR="56F51F5A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верховенство права, справедливість тощо</w:t>
            </w:r>
            <w:r w:rsidR="71DE3A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)</w:t>
            </w:r>
            <w:r w:rsidR="3EF5BD4E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0F786A53" w14:textId="425ECD07" w:rsidR="71DE3A6F" w:rsidRDefault="71DE3A6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Роль аксіологічної компоненти при реалізації судового </w:t>
            </w: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lastRenderedPageBreak/>
              <w:t>розсуду(дискреції) в Україні.</w:t>
            </w:r>
          </w:p>
          <w:p w14:paraId="788F776F" w14:textId="5F27BBD6" w:rsidR="71DE3A6F" w:rsidRDefault="71DE3A6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Межі судового розсуду(дискреції) у правових системах західної правової традиції</w:t>
            </w:r>
            <w:r w:rsidR="764F22C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197C0958" w14:textId="2944BEAD" w:rsidR="764F22C7" w:rsidRDefault="764F22C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Процедура ухвалення рішень судами США.</w:t>
            </w:r>
          </w:p>
          <w:p w14:paraId="7E7E4E04" w14:textId="72556DF7" w:rsidR="15CE19EE" w:rsidRDefault="15CE19EE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Порядок прийняття рішень Ради Безпеки ООН про заходи для підтримання </w:t>
            </w:r>
            <w:r w:rsidR="7938859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 поновлення міжнародного миру</w:t>
            </w:r>
            <w:r w:rsidR="1B8AC9EC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4E742924" w14:textId="37BFAF7F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614383" w14:textId="65DBFB5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3C895B" w14:textId="34B81DF7" w:rsidR="00613683" w:rsidRPr="009D72BB" w:rsidRDefault="11E3F83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0C038D0" w14:textId="3C9635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042852" w14:textId="38FD6A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2FE1FE" w14:textId="742FBCA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74D5D5" w14:textId="1211BBB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DE18A2" w14:textId="2AE4466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98DA3C" w14:textId="577D5B5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5EFFC6" w14:textId="62BE99E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B23096" w14:textId="121BD2E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1AFDD5" w14:textId="62A1E26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2CDE93" w14:textId="22810BC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6FE738" w14:textId="087E3F9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298CF5" w14:textId="356EDC1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466B40" w14:textId="4E0CC0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502F86" w14:textId="5233423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4119B" w14:textId="145A2AE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825FAF" w14:textId="2251D2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F6FB89" w14:textId="0C7E0582" w:rsidR="00613683" w:rsidRPr="009D72BB" w:rsidRDefault="67C6DE4C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245EDF92" w14:textId="34F77A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66C462" w14:textId="38B8F7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994123" w14:textId="47DC2B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EC4C07" w14:textId="2E34F8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3A43C0" w14:textId="696F1A3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1043AA" w14:textId="4DFAF9F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7EDE44" w14:textId="7B5A2A0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D132C8" w14:textId="6EAE92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2F2B7C" w14:textId="524B91E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856244" w14:textId="2546320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167D3C" w14:textId="471754C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86B10" w14:textId="785C11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3D3B53" w14:textId="2A242F7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3CD232" w14:textId="7D9F24C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FCBE78" w14:textId="0AF713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8F43E" w14:textId="19FCD2A6" w:rsidR="00613683" w:rsidRPr="009D72BB" w:rsidRDefault="67C6DE4C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73D76ED1" w14:textId="684339D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2188B6" w14:textId="77692BB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95B56C" w14:textId="312E56A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29F1D6" w14:textId="0B2DC4A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B95900" w14:textId="3DEFE282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7E57A2" w14:textId="143C661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DA1324" w14:textId="496C4B0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60D77C" w14:textId="60595A1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589256" w14:textId="3190993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3C7FCC" w14:textId="77D0BFC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B439A3" w14:textId="29A26ABD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182B9FE" w14:textId="37531C0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46CE7" w14:textId="2541976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5779A" w14:textId="63666DB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5D437B" w14:textId="04E1DB8A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023D7B" w14:textId="239C3E6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2369" w14:textId="0BB55E8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E27F6B" w14:textId="51BCE37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E954A1" w14:textId="645E24D6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C204DB" w14:textId="6378BB54" w:rsidR="00613683" w:rsidRPr="009D72BB" w:rsidRDefault="64C7A3C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B88C35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1E45F7DD" w14:textId="615F38C6" w:rsidR="22F9D747" w:rsidRDefault="0D0A43D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З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авдан</w:t>
            </w:r>
            <w:r w:rsidR="45397F38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ня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за які студент отрим</w:t>
            </w:r>
            <w:r w:rsidR="69414E0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у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є додаткові бал</w:t>
            </w:r>
            <w:r w:rsidR="690D291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</w:t>
            </w:r>
            <w:r w:rsidR="4519C7D4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(за бажанням)</w:t>
            </w:r>
            <w:r w:rsidR="0B23F2E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  <w:r w:rsidR="690D291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4603064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</w:t>
            </w:r>
            <w:r w:rsidR="0C772550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ропонуються</w:t>
            </w:r>
            <w:r w:rsidR="3DA6548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конкретн</w:t>
            </w:r>
            <w:r w:rsidR="66911E12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кейс</w:t>
            </w:r>
            <w:r w:rsidR="494CFDB6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вирішення яких потребує наявності як теоретичних знань по змістовному модулю, так і практични</w:t>
            </w:r>
            <w:r w:rsidR="69E41A2A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х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навичо</w:t>
            </w:r>
            <w:r w:rsidR="3158E12D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к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отриманих в ході практичних занять</w:t>
            </w:r>
            <w:r w:rsidR="1EE7DD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 Розв’язки мають бути об</w:t>
            </w:r>
            <w:r w:rsidR="38C7850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ґ</w:t>
            </w:r>
            <w:r w:rsidR="1EE7DD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рунтовані, належно аргументовані</w:t>
            </w:r>
            <w:r w:rsidR="7C4B4631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і відповідно оформлені.</w:t>
            </w:r>
          </w:p>
          <w:p w14:paraId="0C659DF6" w14:textId="7BE79E90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920340" w14:textId="319C9D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E0A378" w14:textId="2A0D213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059F19" w14:textId="0A815D3E" w:rsidR="00613683" w:rsidRPr="009D72BB" w:rsidRDefault="0288C036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751511D" w14:textId="3C00D10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EDDD8" w14:textId="4010305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EC9FA8" w14:textId="56E004F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F66F36" w14:textId="47659CB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81C5A" w14:textId="04C9C59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73C184" w14:textId="398D68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A1BCCD" w14:textId="2730878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40F409" w14:textId="4D4049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4EDEA8" w14:textId="404B8D2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6F9E6D" w14:textId="62D570E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FBD2C8" w14:textId="2EEC939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9CACB9" w14:textId="0B433AD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5D34CC" w14:textId="3927AFB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CE5A15" w14:textId="4FDD19C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E7C5BB" w14:textId="1716722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D0469B" w14:textId="5228AF8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0EA324" w14:textId="687BA76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B25644" w14:textId="30ADCA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8DEBE0" w14:textId="7CD4E61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E9C340" w14:textId="4BD1DD7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DF473E" w14:textId="1568D8F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781B92" w14:textId="0ADD0C98" w:rsidR="00613683" w:rsidRPr="009D72BB" w:rsidRDefault="0FC23DA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1D5AE649" w14:textId="4537EA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46DDDA" w14:textId="0EF6FD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C444F" w14:textId="123B35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8C71C9" w14:textId="72AD7DF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4EFE9B" w14:textId="505D544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248F27" w14:textId="27BC88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D04B85" w14:textId="286799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9E6AFA" w14:textId="23E0BF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2D420F" w14:textId="726437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6750E0" w14:textId="566D8D8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B2DEBD" w14:textId="7C6585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F394D6" w14:textId="57C943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D01C24" w14:textId="2E04969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CB5208" w14:textId="3AD7A80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427B3A" w14:textId="7389A99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1E286C" w14:textId="661E53B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0C38D9" w14:textId="67CF63D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8CDE37" w14:textId="29F016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43CF0E" w14:textId="6D5022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2AAB13" w14:textId="10BA8734" w:rsidR="00613683" w:rsidRPr="009D72BB" w:rsidRDefault="0FC23DA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5644A1FA" w14:textId="642DAA2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16EB59" w14:textId="12D4079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E7D848" w14:textId="504EAA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9CC1E" w14:textId="0E4B5F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7A7046" w14:textId="3988AB6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B4F924" w14:textId="776B0C4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6E1F6D" w14:textId="6CBDB04E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0FFD37" w14:textId="24FCA112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1152" w:type="dxa"/>
            <w:shd w:val="clear" w:color="auto" w:fill="auto"/>
          </w:tcPr>
          <w:p w14:paraId="6B699379" w14:textId="3F01253C" w:rsidR="00613683" w:rsidRPr="009D72BB" w:rsidRDefault="303090E2" w:rsidP="6B83575D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1-</w:t>
            </w:r>
            <w:r w:rsidR="5076279A"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16</w:t>
            </w:r>
            <w:r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тижні навчання</w:t>
            </w:r>
          </w:p>
        </w:tc>
      </w:tr>
    </w:tbl>
    <w:p w14:paraId="3FE9F23F" w14:textId="560D6B0F" w:rsidR="004C65E1" w:rsidRPr="003442F6" w:rsidRDefault="004C65E1" w:rsidP="6B83575D"/>
    <w:p w14:paraId="1F72F646" w14:textId="77777777" w:rsidR="0046192A" w:rsidRDefault="0046192A">
      <w:pPr>
        <w:rPr>
          <w:rFonts w:ascii="Garamond" w:hAnsi="Garamond" w:cs="Garamond"/>
          <w:sz w:val="8"/>
          <w:szCs w:val="8"/>
          <w:lang w:val="uk-UA"/>
        </w:rPr>
      </w:pPr>
    </w:p>
    <w:sectPr w:rsidR="0046192A">
      <w:footerReference w:type="default" r:id="rId22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B8A5" w14:textId="77777777" w:rsidR="00257910" w:rsidRDefault="00257910">
      <w:r>
        <w:separator/>
      </w:r>
    </w:p>
  </w:endnote>
  <w:endnote w:type="continuationSeparator" w:id="0">
    <w:p w14:paraId="270505B6" w14:textId="77777777" w:rsidR="00257910" w:rsidRDefault="002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B922" w14:textId="77777777" w:rsidR="00505D80" w:rsidRDefault="00505D8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F3006">
      <w:rPr>
        <w:noProof/>
      </w:rPr>
      <w:t>4</w:t>
    </w:r>
    <w:r>
      <w:fldChar w:fldCharType="end"/>
    </w:r>
  </w:p>
  <w:p w14:paraId="08CE6F91" w14:textId="77777777" w:rsidR="00505D80" w:rsidRDefault="00505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529C" w14:textId="77777777" w:rsidR="00257910" w:rsidRDefault="00257910">
      <w:r>
        <w:separator/>
      </w:r>
    </w:p>
  </w:footnote>
  <w:footnote w:type="continuationSeparator" w:id="0">
    <w:p w14:paraId="3CF05B40" w14:textId="77777777" w:rsidR="00257910" w:rsidRDefault="0025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E39"/>
    <w:multiLevelType w:val="hybridMultilevel"/>
    <w:tmpl w:val="9B08F916"/>
    <w:lvl w:ilvl="0" w:tplc="7886289C">
      <w:start w:val="1"/>
      <w:numFmt w:val="decimal"/>
      <w:lvlText w:val="%1."/>
      <w:lvlJc w:val="left"/>
      <w:pPr>
        <w:ind w:left="720" w:hanging="360"/>
      </w:pPr>
    </w:lvl>
    <w:lvl w:ilvl="1" w:tplc="602E3028">
      <w:start w:val="1"/>
      <w:numFmt w:val="lowerLetter"/>
      <w:lvlText w:val="%2."/>
      <w:lvlJc w:val="left"/>
      <w:pPr>
        <w:ind w:left="1440" w:hanging="360"/>
      </w:pPr>
    </w:lvl>
    <w:lvl w:ilvl="2" w:tplc="CB609CA8">
      <w:start w:val="1"/>
      <w:numFmt w:val="lowerRoman"/>
      <w:lvlText w:val="%3."/>
      <w:lvlJc w:val="right"/>
      <w:pPr>
        <w:ind w:left="2160" w:hanging="180"/>
      </w:pPr>
    </w:lvl>
    <w:lvl w:ilvl="3" w:tplc="474A6E44">
      <w:start w:val="1"/>
      <w:numFmt w:val="decimal"/>
      <w:lvlText w:val="%4."/>
      <w:lvlJc w:val="left"/>
      <w:pPr>
        <w:ind w:left="2880" w:hanging="360"/>
      </w:pPr>
    </w:lvl>
    <w:lvl w:ilvl="4" w:tplc="9D7055C6">
      <w:start w:val="1"/>
      <w:numFmt w:val="lowerLetter"/>
      <w:lvlText w:val="%5."/>
      <w:lvlJc w:val="left"/>
      <w:pPr>
        <w:ind w:left="3600" w:hanging="360"/>
      </w:pPr>
    </w:lvl>
    <w:lvl w:ilvl="5" w:tplc="1572092E">
      <w:start w:val="1"/>
      <w:numFmt w:val="lowerRoman"/>
      <w:lvlText w:val="%6."/>
      <w:lvlJc w:val="right"/>
      <w:pPr>
        <w:ind w:left="4320" w:hanging="180"/>
      </w:pPr>
    </w:lvl>
    <w:lvl w:ilvl="6" w:tplc="8B6AF40E">
      <w:start w:val="1"/>
      <w:numFmt w:val="decimal"/>
      <w:lvlText w:val="%7."/>
      <w:lvlJc w:val="left"/>
      <w:pPr>
        <w:ind w:left="5040" w:hanging="360"/>
      </w:pPr>
    </w:lvl>
    <w:lvl w:ilvl="7" w:tplc="701A1FF4">
      <w:start w:val="1"/>
      <w:numFmt w:val="lowerLetter"/>
      <w:lvlText w:val="%8."/>
      <w:lvlJc w:val="left"/>
      <w:pPr>
        <w:ind w:left="5760" w:hanging="360"/>
      </w:pPr>
    </w:lvl>
    <w:lvl w:ilvl="8" w:tplc="2878F4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602"/>
    <w:multiLevelType w:val="hybridMultilevel"/>
    <w:tmpl w:val="A122FDC2"/>
    <w:lvl w:ilvl="0" w:tplc="8FF431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B0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6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AE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8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41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878AC"/>
    <w:multiLevelType w:val="hybridMultilevel"/>
    <w:tmpl w:val="5F3E6AB4"/>
    <w:lvl w:ilvl="0" w:tplc="E45C54E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17A2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7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6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4C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CD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4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66F"/>
    <w:multiLevelType w:val="hybridMultilevel"/>
    <w:tmpl w:val="9ED4C0F4"/>
    <w:lvl w:ilvl="0" w:tplc="D19CDB8A">
      <w:start w:val="1"/>
      <w:numFmt w:val="decimal"/>
      <w:lvlText w:val="%1."/>
      <w:lvlJc w:val="left"/>
      <w:pPr>
        <w:ind w:left="720" w:hanging="360"/>
      </w:pPr>
    </w:lvl>
    <w:lvl w:ilvl="1" w:tplc="C3CE6FCE">
      <w:start w:val="1"/>
      <w:numFmt w:val="lowerLetter"/>
      <w:lvlText w:val="%2."/>
      <w:lvlJc w:val="left"/>
      <w:pPr>
        <w:ind w:left="1440" w:hanging="360"/>
      </w:pPr>
    </w:lvl>
    <w:lvl w:ilvl="2" w:tplc="A7BC8858">
      <w:start w:val="1"/>
      <w:numFmt w:val="lowerRoman"/>
      <w:lvlText w:val="%3."/>
      <w:lvlJc w:val="right"/>
      <w:pPr>
        <w:ind w:left="2160" w:hanging="180"/>
      </w:pPr>
    </w:lvl>
    <w:lvl w:ilvl="3" w:tplc="40B6D2E4">
      <w:start w:val="1"/>
      <w:numFmt w:val="decimal"/>
      <w:lvlText w:val="%4."/>
      <w:lvlJc w:val="left"/>
      <w:pPr>
        <w:ind w:left="2880" w:hanging="360"/>
      </w:pPr>
    </w:lvl>
    <w:lvl w:ilvl="4" w:tplc="2F123928">
      <w:start w:val="1"/>
      <w:numFmt w:val="lowerLetter"/>
      <w:lvlText w:val="%5."/>
      <w:lvlJc w:val="left"/>
      <w:pPr>
        <w:ind w:left="3600" w:hanging="360"/>
      </w:pPr>
    </w:lvl>
    <w:lvl w:ilvl="5" w:tplc="05F6F6C2">
      <w:start w:val="1"/>
      <w:numFmt w:val="lowerRoman"/>
      <w:lvlText w:val="%6."/>
      <w:lvlJc w:val="right"/>
      <w:pPr>
        <w:ind w:left="4320" w:hanging="180"/>
      </w:pPr>
    </w:lvl>
    <w:lvl w:ilvl="6" w:tplc="FC4A5600">
      <w:start w:val="1"/>
      <w:numFmt w:val="decimal"/>
      <w:lvlText w:val="%7."/>
      <w:lvlJc w:val="left"/>
      <w:pPr>
        <w:ind w:left="5040" w:hanging="360"/>
      </w:pPr>
    </w:lvl>
    <w:lvl w:ilvl="7" w:tplc="CA1ACE34">
      <w:start w:val="1"/>
      <w:numFmt w:val="lowerLetter"/>
      <w:lvlText w:val="%8."/>
      <w:lvlJc w:val="left"/>
      <w:pPr>
        <w:ind w:left="5760" w:hanging="360"/>
      </w:pPr>
    </w:lvl>
    <w:lvl w:ilvl="8" w:tplc="3A1A80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5F78"/>
    <w:multiLevelType w:val="hybridMultilevel"/>
    <w:tmpl w:val="765AE15E"/>
    <w:lvl w:ilvl="0" w:tplc="7AE87BAA">
      <w:start w:val="1"/>
      <w:numFmt w:val="decimal"/>
      <w:lvlText w:val="%1."/>
      <w:lvlJc w:val="left"/>
      <w:pPr>
        <w:ind w:left="720" w:hanging="360"/>
      </w:pPr>
    </w:lvl>
    <w:lvl w:ilvl="1" w:tplc="B6A45430">
      <w:start w:val="1"/>
      <w:numFmt w:val="lowerLetter"/>
      <w:lvlText w:val="%2."/>
      <w:lvlJc w:val="left"/>
      <w:pPr>
        <w:ind w:left="1440" w:hanging="360"/>
      </w:pPr>
    </w:lvl>
    <w:lvl w:ilvl="2" w:tplc="394A3CA8">
      <w:start w:val="1"/>
      <w:numFmt w:val="lowerRoman"/>
      <w:lvlText w:val="%3."/>
      <w:lvlJc w:val="right"/>
      <w:pPr>
        <w:ind w:left="2160" w:hanging="180"/>
      </w:pPr>
    </w:lvl>
    <w:lvl w:ilvl="3" w:tplc="80A6C0EC">
      <w:start w:val="1"/>
      <w:numFmt w:val="decimal"/>
      <w:lvlText w:val="%4."/>
      <w:lvlJc w:val="left"/>
      <w:pPr>
        <w:ind w:left="2880" w:hanging="360"/>
      </w:pPr>
    </w:lvl>
    <w:lvl w:ilvl="4" w:tplc="B3706D06">
      <w:start w:val="1"/>
      <w:numFmt w:val="lowerLetter"/>
      <w:lvlText w:val="%5."/>
      <w:lvlJc w:val="left"/>
      <w:pPr>
        <w:ind w:left="3600" w:hanging="360"/>
      </w:pPr>
    </w:lvl>
    <w:lvl w:ilvl="5" w:tplc="E7F8CB56">
      <w:start w:val="1"/>
      <w:numFmt w:val="lowerRoman"/>
      <w:lvlText w:val="%6."/>
      <w:lvlJc w:val="right"/>
      <w:pPr>
        <w:ind w:left="4320" w:hanging="180"/>
      </w:pPr>
    </w:lvl>
    <w:lvl w:ilvl="6" w:tplc="52E8DDC2">
      <w:start w:val="1"/>
      <w:numFmt w:val="decimal"/>
      <w:lvlText w:val="%7."/>
      <w:lvlJc w:val="left"/>
      <w:pPr>
        <w:ind w:left="5040" w:hanging="360"/>
      </w:pPr>
    </w:lvl>
    <w:lvl w:ilvl="7" w:tplc="FB3E28B0">
      <w:start w:val="1"/>
      <w:numFmt w:val="lowerLetter"/>
      <w:lvlText w:val="%8."/>
      <w:lvlJc w:val="left"/>
      <w:pPr>
        <w:ind w:left="5760" w:hanging="360"/>
      </w:pPr>
    </w:lvl>
    <w:lvl w:ilvl="8" w:tplc="354AD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58F"/>
    <w:multiLevelType w:val="hybridMultilevel"/>
    <w:tmpl w:val="91B68444"/>
    <w:lvl w:ilvl="0" w:tplc="86DC454E">
      <w:start w:val="1"/>
      <w:numFmt w:val="decimal"/>
      <w:lvlText w:val="%1."/>
      <w:lvlJc w:val="left"/>
      <w:pPr>
        <w:ind w:left="720" w:hanging="360"/>
      </w:pPr>
    </w:lvl>
    <w:lvl w:ilvl="1" w:tplc="1C681FA6">
      <w:start w:val="1"/>
      <w:numFmt w:val="lowerLetter"/>
      <w:lvlText w:val="%2."/>
      <w:lvlJc w:val="left"/>
      <w:pPr>
        <w:ind w:left="1440" w:hanging="360"/>
      </w:pPr>
    </w:lvl>
    <w:lvl w:ilvl="2" w:tplc="677A349C">
      <w:start w:val="1"/>
      <w:numFmt w:val="lowerRoman"/>
      <w:lvlText w:val="%3."/>
      <w:lvlJc w:val="right"/>
      <w:pPr>
        <w:ind w:left="2160" w:hanging="180"/>
      </w:pPr>
    </w:lvl>
    <w:lvl w:ilvl="3" w:tplc="C9B26328">
      <w:start w:val="1"/>
      <w:numFmt w:val="decimal"/>
      <w:lvlText w:val="%4."/>
      <w:lvlJc w:val="left"/>
      <w:pPr>
        <w:ind w:left="2880" w:hanging="360"/>
      </w:pPr>
    </w:lvl>
    <w:lvl w:ilvl="4" w:tplc="8842B4A4">
      <w:start w:val="1"/>
      <w:numFmt w:val="lowerLetter"/>
      <w:lvlText w:val="%5."/>
      <w:lvlJc w:val="left"/>
      <w:pPr>
        <w:ind w:left="3600" w:hanging="360"/>
      </w:pPr>
    </w:lvl>
    <w:lvl w:ilvl="5" w:tplc="89BA32EE">
      <w:start w:val="1"/>
      <w:numFmt w:val="lowerRoman"/>
      <w:lvlText w:val="%6."/>
      <w:lvlJc w:val="right"/>
      <w:pPr>
        <w:ind w:left="4320" w:hanging="180"/>
      </w:pPr>
    </w:lvl>
    <w:lvl w:ilvl="6" w:tplc="49E66224">
      <w:start w:val="1"/>
      <w:numFmt w:val="decimal"/>
      <w:lvlText w:val="%7."/>
      <w:lvlJc w:val="left"/>
      <w:pPr>
        <w:ind w:left="5040" w:hanging="360"/>
      </w:pPr>
    </w:lvl>
    <w:lvl w:ilvl="7" w:tplc="5D806F4A">
      <w:start w:val="1"/>
      <w:numFmt w:val="lowerLetter"/>
      <w:lvlText w:val="%8."/>
      <w:lvlJc w:val="left"/>
      <w:pPr>
        <w:ind w:left="5760" w:hanging="360"/>
      </w:pPr>
    </w:lvl>
    <w:lvl w:ilvl="8" w:tplc="D1B8F5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0C8"/>
    <w:multiLevelType w:val="hybridMultilevel"/>
    <w:tmpl w:val="ECC4BA6C"/>
    <w:lvl w:ilvl="0" w:tplc="751C3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D0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8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4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B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A2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F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8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CE0"/>
    <w:multiLevelType w:val="hybridMultilevel"/>
    <w:tmpl w:val="4C34C76C"/>
    <w:lvl w:ilvl="0" w:tplc="0DF00330">
      <w:start w:val="1"/>
      <w:numFmt w:val="decimal"/>
      <w:lvlText w:val="%1."/>
      <w:lvlJc w:val="left"/>
      <w:pPr>
        <w:ind w:left="720" w:hanging="360"/>
      </w:pPr>
    </w:lvl>
    <w:lvl w:ilvl="1" w:tplc="8CF2BC32">
      <w:start w:val="1"/>
      <w:numFmt w:val="lowerLetter"/>
      <w:lvlText w:val="%2."/>
      <w:lvlJc w:val="left"/>
      <w:pPr>
        <w:ind w:left="1440" w:hanging="360"/>
      </w:pPr>
    </w:lvl>
    <w:lvl w:ilvl="2" w:tplc="82FA1AAA">
      <w:start w:val="1"/>
      <w:numFmt w:val="lowerRoman"/>
      <w:lvlText w:val="%3."/>
      <w:lvlJc w:val="right"/>
      <w:pPr>
        <w:ind w:left="2160" w:hanging="180"/>
      </w:pPr>
    </w:lvl>
    <w:lvl w:ilvl="3" w:tplc="4DAE7AB4">
      <w:start w:val="1"/>
      <w:numFmt w:val="decimal"/>
      <w:lvlText w:val="%4."/>
      <w:lvlJc w:val="left"/>
      <w:pPr>
        <w:ind w:left="2880" w:hanging="360"/>
      </w:pPr>
    </w:lvl>
    <w:lvl w:ilvl="4" w:tplc="B9FED9EE">
      <w:start w:val="1"/>
      <w:numFmt w:val="lowerLetter"/>
      <w:lvlText w:val="%5."/>
      <w:lvlJc w:val="left"/>
      <w:pPr>
        <w:ind w:left="3600" w:hanging="360"/>
      </w:pPr>
    </w:lvl>
    <w:lvl w:ilvl="5" w:tplc="1C2E69F4">
      <w:start w:val="1"/>
      <w:numFmt w:val="lowerRoman"/>
      <w:lvlText w:val="%6."/>
      <w:lvlJc w:val="right"/>
      <w:pPr>
        <w:ind w:left="4320" w:hanging="180"/>
      </w:pPr>
    </w:lvl>
    <w:lvl w:ilvl="6" w:tplc="2ECCD0DC">
      <w:start w:val="1"/>
      <w:numFmt w:val="decimal"/>
      <w:lvlText w:val="%7."/>
      <w:lvlJc w:val="left"/>
      <w:pPr>
        <w:ind w:left="5040" w:hanging="360"/>
      </w:pPr>
    </w:lvl>
    <w:lvl w:ilvl="7" w:tplc="3D6E102C">
      <w:start w:val="1"/>
      <w:numFmt w:val="lowerLetter"/>
      <w:lvlText w:val="%8."/>
      <w:lvlJc w:val="left"/>
      <w:pPr>
        <w:ind w:left="5760" w:hanging="360"/>
      </w:pPr>
    </w:lvl>
    <w:lvl w:ilvl="8" w:tplc="D88027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DFC"/>
    <w:multiLevelType w:val="hybridMultilevel"/>
    <w:tmpl w:val="0114C7C0"/>
    <w:lvl w:ilvl="0" w:tplc="8A5C774E">
      <w:start w:val="1"/>
      <w:numFmt w:val="decimal"/>
      <w:lvlText w:val="%1."/>
      <w:lvlJc w:val="left"/>
      <w:pPr>
        <w:ind w:left="720" w:hanging="360"/>
      </w:pPr>
    </w:lvl>
    <w:lvl w:ilvl="1" w:tplc="5D120F10">
      <w:start w:val="1"/>
      <w:numFmt w:val="lowerLetter"/>
      <w:lvlText w:val="%2."/>
      <w:lvlJc w:val="left"/>
      <w:pPr>
        <w:ind w:left="1440" w:hanging="360"/>
      </w:pPr>
    </w:lvl>
    <w:lvl w:ilvl="2" w:tplc="346EB7F6">
      <w:start w:val="1"/>
      <w:numFmt w:val="lowerRoman"/>
      <w:lvlText w:val="%3."/>
      <w:lvlJc w:val="right"/>
      <w:pPr>
        <w:ind w:left="2160" w:hanging="180"/>
      </w:pPr>
    </w:lvl>
    <w:lvl w:ilvl="3" w:tplc="D1449832">
      <w:start w:val="1"/>
      <w:numFmt w:val="decimal"/>
      <w:lvlText w:val="%4."/>
      <w:lvlJc w:val="left"/>
      <w:pPr>
        <w:ind w:left="2880" w:hanging="360"/>
      </w:pPr>
    </w:lvl>
    <w:lvl w:ilvl="4" w:tplc="2ABE1522">
      <w:start w:val="1"/>
      <w:numFmt w:val="lowerLetter"/>
      <w:lvlText w:val="%5."/>
      <w:lvlJc w:val="left"/>
      <w:pPr>
        <w:ind w:left="3600" w:hanging="360"/>
      </w:pPr>
    </w:lvl>
    <w:lvl w:ilvl="5" w:tplc="2A649E96">
      <w:start w:val="1"/>
      <w:numFmt w:val="lowerRoman"/>
      <w:lvlText w:val="%6."/>
      <w:lvlJc w:val="right"/>
      <w:pPr>
        <w:ind w:left="4320" w:hanging="180"/>
      </w:pPr>
    </w:lvl>
    <w:lvl w:ilvl="6" w:tplc="76EE12F2">
      <w:start w:val="1"/>
      <w:numFmt w:val="decimal"/>
      <w:lvlText w:val="%7."/>
      <w:lvlJc w:val="left"/>
      <w:pPr>
        <w:ind w:left="5040" w:hanging="360"/>
      </w:pPr>
    </w:lvl>
    <w:lvl w:ilvl="7" w:tplc="3AF8ADBC">
      <w:start w:val="1"/>
      <w:numFmt w:val="lowerLetter"/>
      <w:lvlText w:val="%8."/>
      <w:lvlJc w:val="left"/>
      <w:pPr>
        <w:ind w:left="5760" w:hanging="360"/>
      </w:pPr>
    </w:lvl>
    <w:lvl w:ilvl="8" w:tplc="B7DAD9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05F82"/>
    <w:multiLevelType w:val="hybridMultilevel"/>
    <w:tmpl w:val="A33A673A"/>
    <w:lvl w:ilvl="0" w:tplc="A1F26CDA">
      <w:start w:val="1"/>
      <w:numFmt w:val="decimal"/>
      <w:lvlText w:val="%1."/>
      <w:lvlJc w:val="left"/>
      <w:pPr>
        <w:ind w:left="720" w:hanging="360"/>
      </w:pPr>
    </w:lvl>
    <w:lvl w:ilvl="1" w:tplc="6616DFB8">
      <w:start w:val="1"/>
      <w:numFmt w:val="lowerLetter"/>
      <w:lvlText w:val="%2."/>
      <w:lvlJc w:val="left"/>
      <w:pPr>
        <w:ind w:left="1440" w:hanging="360"/>
      </w:pPr>
    </w:lvl>
    <w:lvl w:ilvl="2" w:tplc="468E12D8">
      <w:start w:val="1"/>
      <w:numFmt w:val="lowerRoman"/>
      <w:lvlText w:val="%3."/>
      <w:lvlJc w:val="right"/>
      <w:pPr>
        <w:ind w:left="2160" w:hanging="180"/>
      </w:pPr>
    </w:lvl>
    <w:lvl w:ilvl="3" w:tplc="4B9CF54E">
      <w:start w:val="1"/>
      <w:numFmt w:val="decimal"/>
      <w:lvlText w:val="%4."/>
      <w:lvlJc w:val="left"/>
      <w:pPr>
        <w:ind w:left="2880" w:hanging="360"/>
      </w:pPr>
    </w:lvl>
    <w:lvl w:ilvl="4" w:tplc="6734AEDA">
      <w:start w:val="1"/>
      <w:numFmt w:val="lowerLetter"/>
      <w:lvlText w:val="%5."/>
      <w:lvlJc w:val="left"/>
      <w:pPr>
        <w:ind w:left="3600" w:hanging="360"/>
      </w:pPr>
    </w:lvl>
    <w:lvl w:ilvl="5" w:tplc="685618BA">
      <w:start w:val="1"/>
      <w:numFmt w:val="lowerRoman"/>
      <w:lvlText w:val="%6."/>
      <w:lvlJc w:val="right"/>
      <w:pPr>
        <w:ind w:left="4320" w:hanging="180"/>
      </w:pPr>
    </w:lvl>
    <w:lvl w:ilvl="6" w:tplc="E0467C22">
      <w:start w:val="1"/>
      <w:numFmt w:val="decimal"/>
      <w:lvlText w:val="%7."/>
      <w:lvlJc w:val="left"/>
      <w:pPr>
        <w:ind w:left="5040" w:hanging="360"/>
      </w:pPr>
    </w:lvl>
    <w:lvl w:ilvl="7" w:tplc="AA3AF35E">
      <w:start w:val="1"/>
      <w:numFmt w:val="lowerLetter"/>
      <w:lvlText w:val="%8."/>
      <w:lvlJc w:val="left"/>
      <w:pPr>
        <w:ind w:left="5760" w:hanging="360"/>
      </w:pPr>
    </w:lvl>
    <w:lvl w:ilvl="8" w:tplc="1DC438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D2DEC"/>
    <w:multiLevelType w:val="hybridMultilevel"/>
    <w:tmpl w:val="DA08FA2A"/>
    <w:lvl w:ilvl="0" w:tplc="A496A76A">
      <w:start w:val="1"/>
      <w:numFmt w:val="decimal"/>
      <w:lvlText w:val="%1."/>
      <w:lvlJc w:val="left"/>
      <w:pPr>
        <w:ind w:left="720" w:hanging="360"/>
      </w:pPr>
    </w:lvl>
    <w:lvl w:ilvl="1" w:tplc="20F4ABA6">
      <w:start w:val="1"/>
      <w:numFmt w:val="lowerLetter"/>
      <w:lvlText w:val="%2."/>
      <w:lvlJc w:val="left"/>
      <w:pPr>
        <w:ind w:left="1440" w:hanging="360"/>
      </w:pPr>
    </w:lvl>
    <w:lvl w:ilvl="2" w:tplc="81CA9AE8">
      <w:start w:val="1"/>
      <w:numFmt w:val="lowerRoman"/>
      <w:lvlText w:val="%3."/>
      <w:lvlJc w:val="right"/>
      <w:pPr>
        <w:ind w:left="2160" w:hanging="180"/>
      </w:pPr>
    </w:lvl>
    <w:lvl w:ilvl="3" w:tplc="344CAA6C">
      <w:start w:val="1"/>
      <w:numFmt w:val="decimal"/>
      <w:lvlText w:val="%4."/>
      <w:lvlJc w:val="left"/>
      <w:pPr>
        <w:ind w:left="2880" w:hanging="360"/>
      </w:pPr>
    </w:lvl>
    <w:lvl w:ilvl="4" w:tplc="96327ECE">
      <w:start w:val="1"/>
      <w:numFmt w:val="lowerLetter"/>
      <w:lvlText w:val="%5."/>
      <w:lvlJc w:val="left"/>
      <w:pPr>
        <w:ind w:left="3600" w:hanging="360"/>
      </w:pPr>
    </w:lvl>
    <w:lvl w:ilvl="5" w:tplc="45C2B08C">
      <w:start w:val="1"/>
      <w:numFmt w:val="lowerRoman"/>
      <w:lvlText w:val="%6."/>
      <w:lvlJc w:val="right"/>
      <w:pPr>
        <w:ind w:left="4320" w:hanging="180"/>
      </w:pPr>
    </w:lvl>
    <w:lvl w:ilvl="6" w:tplc="80A82A7E">
      <w:start w:val="1"/>
      <w:numFmt w:val="decimal"/>
      <w:lvlText w:val="%7."/>
      <w:lvlJc w:val="left"/>
      <w:pPr>
        <w:ind w:left="5040" w:hanging="360"/>
      </w:pPr>
    </w:lvl>
    <w:lvl w:ilvl="7" w:tplc="B350A278">
      <w:start w:val="1"/>
      <w:numFmt w:val="lowerLetter"/>
      <w:lvlText w:val="%8."/>
      <w:lvlJc w:val="left"/>
      <w:pPr>
        <w:ind w:left="5760" w:hanging="360"/>
      </w:pPr>
    </w:lvl>
    <w:lvl w:ilvl="8" w:tplc="412C89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0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B3C"/>
    <w:multiLevelType w:val="hybridMultilevel"/>
    <w:tmpl w:val="781C6DE6"/>
    <w:lvl w:ilvl="0" w:tplc="ADC8715E">
      <w:start w:val="1"/>
      <w:numFmt w:val="decimal"/>
      <w:lvlText w:val="%1."/>
      <w:lvlJc w:val="left"/>
      <w:pPr>
        <w:ind w:left="720" w:hanging="360"/>
      </w:pPr>
    </w:lvl>
    <w:lvl w:ilvl="1" w:tplc="A3F6919E">
      <w:start w:val="1"/>
      <w:numFmt w:val="lowerLetter"/>
      <w:lvlText w:val="%2."/>
      <w:lvlJc w:val="left"/>
      <w:pPr>
        <w:ind w:left="1440" w:hanging="360"/>
      </w:pPr>
    </w:lvl>
    <w:lvl w:ilvl="2" w:tplc="D8EC5FC8">
      <w:start w:val="1"/>
      <w:numFmt w:val="lowerRoman"/>
      <w:lvlText w:val="%3."/>
      <w:lvlJc w:val="right"/>
      <w:pPr>
        <w:ind w:left="2160" w:hanging="180"/>
      </w:pPr>
    </w:lvl>
    <w:lvl w:ilvl="3" w:tplc="07E653F0">
      <w:start w:val="1"/>
      <w:numFmt w:val="decimal"/>
      <w:lvlText w:val="%4."/>
      <w:lvlJc w:val="left"/>
      <w:pPr>
        <w:ind w:left="2880" w:hanging="360"/>
      </w:pPr>
    </w:lvl>
    <w:lvl w:ilvl="4" w:tplc="AE685146">
      <w:start w:val="1"/>
      <w:numFmt w:val="lowerLetter"/>
      <w:lvlText w:val="%5."/>
      <w:lvlJc w:val="left"/>
      <w:pPr>
        <w:ind w:left="3600" w:hanging="360"/>
      </w:pPr>
    </w:lvl>
    <w:lvl w:ilvl="5" w:tplc="7E30928A">
      <w:start w:val="1"/>
      <w:numFmt w:val="lowerRoman"/>
      <w:lvlText w:val="%6."/>
      <w:lvlJc w:val="right"/>
      <w:pPr>
        <w:ind w:left="4320" w:hanging="180"/>
      </w:pPr>
    </w:lvl>
    <w:lvl w:ilvl="6" w:tplc="1CF2F43A">
      <w:start w:val="1"/>
      <w:numFmt w:val="decimal"/>
      <w:lvlText w:val="%7."/>
      <w:lvlJc w:val="left"/>
      <w:pPr>
        <w:ind w:left="5040" w:hanging="360"/>
      </w:pPr>
    </w:lvl>
    <w:lvl w:ilvl="7" w:tplc="F4D645BC">
      <w:start w:val="1"/>
      <w:numFmt w:val="lowerLetter"/>
      <w:lvlText w:val="%8."/>
      <w:lvlJc w:val="left"/>
      <w:pPr>
        <w:ind w:left="5760" w:hanging="360"/>
      </w:pPr>
    </w:lvl>
    <w:lvl w:ilvl="8" w:tplc="9A16BC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5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10"/>
  </w:num>
  <w:num w:numId="13">
    <w:abstractNumId w:val="19"/>
  </w:num>
  <w:num w:numId="14">
    <w:abstractNumId w:val="20"/>
  </w:num>
  <w:num w:numId="15">
    <w:abstractNumId w:val="21"/>
  </w:num>
  <w:num w:numId="16">
    <w:abstractNumId w:val="3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22"/>
  </w:num>
  <w:num w:numId="22">
    <w:abstractNumId w:val="1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91B4D"/>
    <w:rsid w:val="00094845"/>
    <w:rsid w:val="000C49E0"/>
    <w:rsid w:val="000DDA30"/>
    <w:rsid w:val="001B35B3"/>
    <w:rsid w:val="001C2509"/>
    <w:rsid w:val="001C2A85"/>
    <w:rsid w:val="0020FD93"/>
    <w:rsid w:val="00257910"/>
    <w:rsid w:val="0029E1C9"/>
    <w:rsid w:val="003021D2"/>
    <w:rsid w:val="00306EAD"/>
    <w:rsid w:val="00341372"/>
    <w:rsid w:val="003442F6"/>
    <w:rsid w:val="00352933"/>
    <w:rsid w:val="00357797"/>
    <w:rsid w:val="00371CC5"/>
    <w:rsid w:val="003870AE"/>
    <w:rsid w:val="00406163"/>
    <w:rsid w:val="00447742"/>
    <w:rsid w:val="0046192A"/>
    <w:rsid w:val="004A46B0"/>
    <w:rsid w:val="004C65E1"/>
    <w:rsid w:val="00505D80"/>
    <w:rsid w:val="0051630C"/>
    <w:rsid w:val="00592637"/>
    <w:rsid w:val="005E97A2"/>
    <w:rsid w:val="00613683"/>
    <w:rsid w:val="006672D0"/>
    <w:rsid w:val="006F681B"/>
    <w:rsid w:val="006F683E"/>
    <w:rsid w:val="007053D7"/>
    <w:rsid w:val="00730C15"/>
    <w:rsid w:val="007C0772"/>
    <w:rsid w:val="007E4682"/>
    <w:rsid w:val="007F31D4"/>
    <w:rsid w:val="00892C82"/>
    <w:rsid w:val="008AB645"/>
    <w:rsid w:val="008B58B6"/>
    <w:rsid w:val="00900331"/>
    <w:rsid w:val="00920309"/>
    <w:rsid w:val="00966013"/>
    <w:rsid w:val="009D72BB"/>
    <w:rsid w:val="009F3006"/>
    <w:rsid w:val="00A15FBC"/>
    <w:rsid w:val="00A66DED"/>
    <w:rsid w:val="00A9718B"/>
    <w:rsid w:val="00AC6A17"/>
    <w:rsid w:val="00AD3748"/>
    <w:rsid w:val="00AF153E"/>
    <w:rsid w:val="00B026B0"/>
    <w:rsid w:val="00B048A4"/>
    <w:rsid w:val="00B812F4"/>
    <w:rsid w:val="00C23654"/>
    <w:rsid w:val="00CD29AC"/>
    <w:rsid w:val="00D23AA6"/>
    <w:rsid w:val="00D7C88C"/>
    <w:rsid w:val="00DA954F"/>
    <w:rsid w:val="00E02DAD"/>
    <w:rsid w:val="00E26A5D"/>
    <w:rsid w:val="00E54318"/>
    <w:rsid w:val="00E61E48"/>
    <w:rsid w:val="00EF2BBE"/>
    <w:rsid w:val="00F96540"/>
    <w:rsid w:val="00FC6CC8"/>
    <w:rsid w:val="0117B046"/>
    <w:rsid w:val="011D40C8"/>
    <w:rsid w:val="01268020"/>
    <w:rsid w:val="01602D0F"/>
    <w:rsid w:val="018927B9"/>
    <w:rsid w:val="01B297EE"/>
    <w:rsid w:val="01C88C15"/>
    <w:rsid w:val="02071DF7"/>
    <w:rsid w:val="021CF795"/>
    <w:rsid w:val="023A6E91"/>
    <w:rsid w:val="023AD5F1"/>
    <w:rsid w:val="023E3DEE"/>
    <w:rsid w:val="02774168"/>
    <w:rsid w:val="0288C036"/>
    <w:rsid w:val="0299C1AE"/>
    <w:rsid w:val="0314088F"/>
    <w:rsid w:val="03279AA0"/>
    <w:rsid w:val="033345CC"/>
    <w:rsid w:val="035E2753"/>
    <w:rsid w:val="036497AB"/>
    <w:rsid w:val="038DFF73"/>
    <w:rsid w:val="0391DB02"/>
    <w:rsid w:val="03D63EF2"/>
    <w:rsid w:val="03DF401C"/>
    <w:rsid w:val="042E7D06"/>
    <w:rsid w:val="04D1531D"/>
    <w:rsid w:val="0502E388"/>
    <w:rsid w:val="055FD3E4"/>
    <w:rsid w:val="056790A3"/>
    <w:rsid w:val="05A7B3C4"/>
    <w:rsid w:val="05B61874"/>
    <w:rsid w:val="05B77CDE"/>
    <w:rsid w:val="05DF1D8B"/>
    <w:rsid w:val="05E74ED5"/>
    <w:rsid w:val="0677748F"/>
    <w:rsid w:val="0682CA00"/>
    <w:rsid w:val="069C386D"/>
    <w:rsid w:val="06AEA005"/>
    <w:rsid w:val="07037A62"/>
    <w:rsid w:val="072AD76E"/>
    <w:rsid w:val="0730F772"/>
    <w:rsid w:val="076C089D"/>
    <w:rsid w:val="0791A09C"/>
    <w:rsid w:val="079322FE"/>
    <w:rsid w:val="07A1A574"/>
    <w:rsid w:val="07BF1335"/>
    <w:rsid w:val="07D9CF29"/>
    <w:rsid w:val="07EC0D39"/>
    <w:rsid w:val="07F06F47"/>
    <w:rsid w:val="07F6EC37"/>
    <w:rsid w:val="07FFB2E6"/>
    <w:rsid w:val="08363F35"/>
    <w:rsid w:val="08746BB4"/>
    <w:rsid w:val="08A1F862"/>
    <w:rsid w:val="08F11076"/>
    <w:rsid w:val="08FF02F9"/>
    <w:rsid w:val="093885D2"/>
    <w:rsid w:val="0950E821"/>
    <w:rsid w:val="0952DBB4"/>
    <w:rsid w:val="09967F69"/>
    <w:rsid w:val="099E1D95"/>
    <w:rsid w:val="09AD5C89"/>
    <w:rsid w:val="09B58781"/>
    <w:rsid w:val="09B72A1E"/>
    <w:rsid w:val="09E7F429"/>
    <w:rsid w:val="09FDD1DB"/>
    <w:rsid w:val="0A28EFB2"/>
    <w:rsid w:val="0A7C4C3F"/>
    <w:rsid w:val="0AAB89CA"/>
    <w:rsid w:val="0B23F2EB"/>
    <w:rsid w:val="0B44FE40"/>
    <w:rsid w:val="0B499536"/>
    <w:rsid w:val="0B949482"/>
    <w:rsid w:val="0BA68592"/>
    <w:rsid w:val="0BBB3F21"/>
    <w:rsid w:val="0BBFE77D"/>
    <w:rsid w:val="0C0773A6"/>
    <w:rsid w:val="0C24C85A"/>
    <w:rsid w:val="0C6DD57F"/>
    <w:rsid w:val="0C7722D6"/>
    <w:rsid w:val="0C772550"/>
    <w:rsid w:val="0C82EAE1"/>
    <w:rsid w:val="0C919A34"/>
    <w:rsid w:val="0C99D5AA"/>
    <w:rsid w:val="0CC2AE0E"/>
    <w:rsid w:val="0CD7D556"/>
    <w:rsid w:val="0D070707"/>
    <w:rsid w:val="0D0A43DF"/>
    <w:rsid w:val="0D3114A5"/>
    <w:rsid w:val="0D4ED5C4"/>
    <w:rsid w:val="0D82D0FF"/>
    <w:rsid w:val="0D86474B"/>
    <w:rsid w:val="0D9A18F2"/>
    <w:rsid w:val="0DD8B94B"/>
    <w:rsid w:val="0E0BF6F5"/>
    <w:rsid w:val="0E0C0FC1"/>
    <w:rsid w:val="0E269F1F"/>
    <w:rsid w:val="0E5705AB"/>
    <w:rsid w:val="0E5BEA91"/>
    <w:rsid w:val="0E6B1494"/>
    <w:rsid w:val="0E796E0A"/>
    <w:rsid w:val="0EBBB700"/>
    <w:rsid w:val="0EDE2654"/>
    <w:rsid w:val="0F67361C"/>
    <w:rsid w:val="0F7AEF5A"/>
    <w:rsid w:val="0FAB77D2"/>
    <w:rsid w:val="0FB285BC"/>
    <w:rsid w:val="0FC23DAD"/>
    <w:rsid w:val="0FE48544"/>
    <w:rsid w:val="0FEADDD8"/>
    <w:rsid w:val="10046974"/>
    <w:rsid w:val="100C0762"/>
    <w:rsid w:val="10190A4A"/>
    <w:rsid w:val="102020C3"/>
    <w:rsid w:val="10283FAA"/>
    <w:rsid w:val="106388F4"/>
    <w:rsid w:val="1071616D"/>
    <w:rsid w:val="107EAF1C"/>
    <w:rsid w:val="108931A7"/>
    <w:rsid w:val="10BFE66F"/>
    <w:rsid w:val="10FB8570"/>
    <w:rsid w:val="1107B1AB"/>
    <w:rsid w:val="1121D032"/>
    <w:rsid w:val="116EF095"/>
    <w:rsid w:val="11891A12"/>
    <w:rsid w:val="118AE4AB"/>
    <w:rsid w:val="11E3F83D"/>
    <w:rsid w:val="1265D41C"/>
    <w:rsid w:val="12D158E8"/>
    <w:rsid w:val="12EADD88"/>
    <w:rsid w:val="13005A20"/>
    <w:rsid w:val="13470C42"/>
    <w:rsid w:val="134C4F68"/>
    <w:rsid w:val="134C9BCF"/>
    <w:rsid w:val="137961DD"/>
    <w:rsid w:val="1388B5FB"/>
    <w:rsid w:val="138ED66F"/>
    <w:rsid w:val="13A245F7"/>
    <w:rsid w:val="13B19777"/>
    <w:rsid w:val="13B335BF"/>
    <w:rsid w:val="13C2C515"/>
    <w:rsid w:val="13D239C7"/>
    <w:rsid w:val="13D7A3CC"/>
    <w:rsid w:val="13DFD506"/>
    <w:rsid w:val="13FA7B34"/>
    <w:rsid w:val="14B03A61"/>
    <w:rsid w:val="14B447DB"/>
    <w:rsid w:val="14C5FCBA"/>
    <w:rsid w:val="14ED133E"/>
    <w:rsid w:val="150C8477"/>
    <w:rsid w:val="1522ED16"/>
    <w:rsid w:val="152AA6D0"/>
    <w:rsid w:val="153FE7E5"/>
    <w:rsid w:val="154073A2"/>
    <w:rsid w:val="154ACEED"/>
    <w:rsid w:val="157E87F1"/>
    <w:rsid w:val="157F8225"/>
    <w:rsid w:val="159E9566"/>
    <w:rsid w:val="15CE19EE"/>
    <w:rsid w:val="15EB8748"/>
    <w:rsid w:val="1655FA66"/>
    <w:rsid w:val="165E22AF"/>
    <w:rsid w:val="16719B09"/>
    <w:rsid w:val="167E0DAD"/>
    <w:rsid w:val="167EB79C"/>
    <w:rsid w:val="16C61228"/>
    <w:rsid w:val="172E9E80"/>
    <w:rsid w:val="17644DF6"/>
    <w:rsid w:val="17957861"/>
    <w:rsid w:val="17BE0D04"/>
    <w:rsid w:val="17FE9E14"/>
    <w:rsid w:val="18304D7C"/>
    <w:rsid w:val="183A9533"/>
    <w:rsid w:val="183FBBD8"/>
    <w:rsid w:val="1846858A"/>
    <w:rsid w:val="184A8EA1"/>
    <w:rsid w:val="18520BF7"/>
    <w:rsid w:val="186A2751"/>
    <w:rsid w:val="187098A4"/>
    <w:rsid w:val="18F52135"/>
    <w:rsid w:val="19003D23"/>
    <w:rsid w:val="191A37E5"/>
    <w:rsid w:val="194325A9"/>
    <w:rsid w:val="19D5F857"/>
    <w:rsid w:val="1A094EE6"/>
    <w:rsid w:val="1A57BDA4"/>
    <w:rsid w:val="1A5E51BC"/>
    <w:rsid w:val="1A7A55C0"/>
    <w:rsid w:val="1AA72300"/>
    <w:rsid w:val="1AC7695D"/>
    <w:rsid w:val="1AD00652"/>
    <w:rsid w:val="1AEA5D57"/>
    <w:rsid w:val="1AEEE8B9"/>
    <w:rsid w:val="1AFE86AF"/>
    <w:rsid w:val="1B2E00B9"/>
    <w:rsid w:val="1B84733D"/>
    <w:rsid w:val="1B884D92"/>
    <w:rsid w:val="1B8AC9EC"/>
    <w:rsid w:val="1B8EF0FE"/>
    <w:rsid w:val="1B95E626"/>
    <w:rsid w:val="1BA380FF"/>
    <w:rsid w:val="1BF38E05"/>
    <w:rsid w:val="1BFD80D8"/>
    <w:rsid w:val="1C214FDA"/>
    <w:rsid w:val="1C2AAC56"/>
    <w:rsid w:val="1C5B0FD9"/>
    <w:rsid w:val="1C9748E2"/>
    <w:rsid w:val="1C9E7B3F"/>
    <w:rsid w:val="1CA30933"/>
    <w:rsid w:val="1CB62DA8"/>
    <w:rsid w:val="1CC7A9E5"/>
    <w:rsid w:val="1D69C30C"/>
    <w:rsid w:val="1D9C6B15"/>
    <w:rsid w:val="1DC3DB9E"/>
    <w:rsid w:val="1DD5305C"/>
    <w:rsid w:val="1E10E04A"/>
    <w:rsid w:val="1E282541"/>
    <w:rsid w:val="1E333DAC"/>
    <w:rsid w:val="1E3A8EFE"/>
    <w:rsid w:val="1E6228EA"/>
    <w:rsid w:val="1E6E17BE"/>
    <w:rsid w:val="1EAA626E"/>
    <w:rsid w:val="1EDDFC19"/>
    <w:rsid w:val="1EDFDA28"/>
    <w:rsid w:val="1EE7DD6F"/>
    <w:rsid w:val="1F1C4D5E"/>
    <w:rsid w:val="1F35AF80"/>
    <w:rsid w:val="1F68E84A"/>
    <w:rsid w:val="1F822266"/>
    <w:rsid w:val="1F953F96"/>
    <w:rsid w:val="1F9ACCE7"/>
    <w:rsid w:val="1FAFD777"/>
    <w:rsid w:val="1FF38313"/>
    <w:rsid w:val="2008AF61"/>
    <w:rsid w:val="2012480C"/>
    <w:rsid w:val="202BFE69"/>
    <w:rsid w:val="205FA9CC"/>
    <w:rsid w:val="2076BE31"/>
    <w:rsid w:val="208B24AF"/>
    <w:rsid w:val="20C88F77"/>
    <w:rsid w:val="20EE89D9"/>
    <w:rsid w:val="20FF1878"/>
    <w:rsid w:val="20FFD1DB"/>
    <w:rsid w:val="21369D48"/>
    <w:rsid w:val="214F7CEC"/>
    <w:rsid w:val="2159C757"/>
    <w:rsid w:val="217277C1"/>
    <w:rsid w:val="21FE8A1A"/>
    <w:rsid w:val="223AEA5E"/>
    <w:rsid w:val="2276964A"/>
    <w:rsid w:val="2290D25F"/>
    <w:rsid w:val="2297538C"/>
    <w:rsid w:val="22C66B8C"/>
    <w:rsid w:val="22CFA755"/>
    <w:rsid w:val="22E4605F"/>
    <w:rsid w:val="22F9D747"/>
    <w:rsid w:val="2330328A"/>
    <w:rsid w:val="23734EE8"/>
    <w:rsid w:val="23F9D58E"/>
    <w:rsid w:val="23FD5B87"/>
    <w:rsid w:val="240BB4BA"/>
    <w:rsid w:val="2412FDEB"/>
    <w:rsid w:val="24168783"/>
    <w:rsid w:val="242E1E86"/>
    <w:rsid w:val="2436B93A"/>
    <w:rsid w:val="24557637"/>
    <w:rsid w:val="246A8A9B"/>
    <w:rsid w:val="247B4A50"/>
    <w:rsid w:val="247DB0B0"/>
    <w:rsid w:val="247FB60C"/>
    <w:rsid w:val="24843D1C"/>
    <w:rsid w:val="2487E455"/>
    <w:rsid w:val="24C11A17"/>
    <w:rsid w:val="252A33A9"/>
    <w:rsid w:val="2541443A"/>
    <w:rsid w:val="255E95D2"/>
    <w:rsid w:val="25C0FC56"/>
    <w:rsid w:val="25E13FAA"/>
    <w:rsid w:val="25FCFAD4"/>
    <w:rsid w:val="263373D2"/>
    <w:rsid w:val="2672B6C1"/>
    <w:rsid w:val="267BECF4"/>
    <w:rsid w:val="26AAA848"/>
    <w:rsid w:val="26EDAECD"/>
    <w:rsid w:val="26FD88A5"/>
    <w:rsid w:val="2700FA4B"/>
    <w:rsid w:val="2703386F"/>
    <w:rsid w:val="270EA7FB"/>
    <w:rsid w:val="274615BE"/>
    <w:rsid w:val="278CB66F"/>
    <w:rsid w:val="27F0860B"/>
    <w:rsid w:val="281DBE98"/>
    <w:rsid w:val="282BF970"/>
    <w:rsid w:val="28CD46B1"/>
    <w:rsid w:val="28D650BD"/>
    <w:rsid w:val="28F10200"/>
    <w:rsid w:val="290671AC"/>
    <w:rsid w:val="2914CD22"/>
    <w:rsid w:val="29627ACE"/>
    <w:rsid w:val="2981EA5C"/>
    <w:rsid w:val="29A8B502"/>
    <w:rsid w:val="29BFB9F1"/>
    <w:rsid w:val="29D88956"/>
    <w:rsid w:val="29F359A6"/>
    <w:rsid w:val="2A184DB4"/>
    <w:rsid w:val="2A246DA5"/>
    <w:rsid w:val="2A4A604D"/>
    <w:rsid w:val="2A691712"/>
    <w:rsid w:val="2AC14CEC"/>
    <w:rsid w:val="2AC4EB4C"/>
    <w:rsid w:val="2ADFE891"/>
    <w:rsid w:val="2B0E1D4A"/>
    <w:rsid w:val="2B745225"/>
    <w:rsid w:val="2B8210D6"/>
    <w:rsid w:val="2BA28512"/>
    <w:rsid w:val="2BB87AAE"/>
    <w:rsid w:val="2BF876F8"/>
    <w:rsid w:val="2C0541CF"/>
    <w:rsid w:val="2C20080E"/>
    <w:rsid w:val="2C790BF2"/>
    <w:rsid w:val="2CE9CAD5"/>
    <w:rsid w:val="2D102286"/>
    <w:rsid w:val="2D25BE13"/>
    <w:rsid w:val="2D31F8C5"/>
    <w:rsid w:val="2D3B22B2"/>
    <w:rsid w:val="2D4FBE5F"/>
    <w:rsid w:val="2D544B0F"/>
    <w:rsid w:val="2D6CCA29"/>
    <w:rsid w:val="2D82ACD9"/>
    <w:rsid w:val="2D9B29A7"/>
    <w:rsid w:val="2DDC6EAB"/>
    <w:rsid w:val="2E3958B5"/>
    <w:rsid w:val="2E4BF846"/>
    <w:rsid w:val="2E76353B"/>
    <w:rsid w:val="2E824DB6"/>
    <w:rsid w:val="2EBCB7EB"/>
    <w:rsid w:val="2EF9822C"/>
    <w:rsid w:val="2F09FB0D"/>
    <w:rsid w:val="2F0A68E1"/>
    <w:rsid w:val="2F4475BB"/>
    <w:rsid w:val="2F6D6103"/>
    <w:rsid w:val="2FC91132"/>
    <w:rsid w:val="2FCC1593"/>
    <w:rsid w:val="2FDB9053"/>
    <w:rsid w:val="2FF027CB"/>
    <w:rsid w:val="2FF1B3FD"/>
    <w:rsid w:val="3013D95E"/>
    <w:rsid w:val="303090E2"/>
    <w:rsid w:val="30532B58"/>
    <w:rsid w:val="307632D2"/>
    <w:rsid w:val="30CD28D6"/>
    <w:rsid w:val="30D9BE18"/>
    <w:rsid w:val="30E758FE"/>
    <w:rsid w:val="31330D56"/>
    <w:rsid w:val="314F434C"/>
    <w:rsid w:val="3158E12D"/>
    <w:rsid w:val="3161F64A"/>
    <w:rsid w:val="319E8AD8"/>
    <w:rsid w:val="31A0DAE9"/>
    <w:rsid w:val="31C0AE71"/>
    <w:rsid w:val="31CEFAAB"/>
    <w:rsid w:val="320E12CB"/>
    <w:rsid w:val="3222E4C7"/>
    <w:rsid w:val="327C167D"/>
    <w:rsid w:val="328CB802"/>
    <w:rsid w:val="32B2A861"/>
    <w:rsid w:val="32B3BC5D"/>
    <w:rsid w:val="32CB3CF0"/>
    <w:rsid w:val="32E52CDC"/>
    <w:rsid w:val="330EF52F"/>
    <w:rsid w:val="331C754F"/>
    <w:rsid w:val="337EE64F"/>
    <w:rsid w:val="33850F9E"/>
    <w:rsid w:val="33E51244"/>
    <w:rsid w:val="33FC5BC1"/>
    <w:rsid w:val="34115EDA"/>
    <w:rsid w:val="3417E6DE"/>
    <w:rsid w:val="34519B04"/>
    <w:rsid w:val="3463A5E4"/>
    <w:rsid w:val="3476796D"/>
    <w:rsid w:val="347D35A5"/>
    <w:rsid w:val="34B5E0B6"/>
    <w:rsid w:val="34B77764"/>
    <w:rsid w:val="34C7E5D6"/>
    <w:rsid w:val="34FA967B"/>
    <w:rsid w:val="35035B75"/>
    <w:rsid w:val="3530DB2F"/>
    <w:rsid w:val="3564A0B7"/>
    <w:rsid w:val="35DC1BF4"/>
    <w:rsid w:val="35E039EF"/>
    <w:rsid w:val="35FEA67F"/>
    <w:rsid w:val="360709D8"/>
    <w:rsid w:val="36201D04"/>
    <w:rsid w:val="362B488F"/>
    <w:rsid w:val="363310A8"/>
    <w:rsid w:val="3651B117"/>
    <w:rsid w:val="36566101"/>
    <w:rsid w:val="36729F9A"/>
    <w:rsid w:val="3680D5E7"/>
    <w:rsid w:val="369666DC"/>
    <w:rsid w:val="36C49994"/>
    <w:rsid w:val="36C670E6"/>
    <w:rsid w:val="3712DC07"/>
    <w:rsid w:val="371317D0"/>
    <w:rsid w:val="3725E02D"/>
    <w:rsid w:val="3728E355"/>
    <w:rsid w:val="3767FFE3"/>
    <w:rsid w:val="379A9B0E"/>
    <w:rsid w:val="379FCFF4"/>
    <w:rsid w:val="37A211D7"/>
    <w:rsid w:val="3874AC8C"/>
    <w:rsid w:val="38950CA3"/>
    <w:rsid w:val="38C7850B"/>
    <w:rsid w:val="38D8C301"/>
    <w:rsid w:val="38FC12BD"/>
    <w:rsid w:val="39187E9C"/>
    <w:rsid w:val="393EAA9A"/>
    <w:rsid w:val="394E19F0"/>
    <w:rsid w:val="395619C4"/>
    <w:rsid w:val="3965EADD"/>
    <w:rsid w:val="398B7997"/>
    <w:rsid w:val="39C0CB21"/>
    <w:rsid w:val="39C77686"/>
    <w:rsid w:val="39D36719"/>
    <w:rsid w:val="39DAB367"/>
    <w:rsid w:val="39FA4241"/>
    <w:rsid w:val="3A0DB946"/>
    <w:rsid w:val="3A2F3A19"/>
    <w:rsid w:val="3A4BA8A8"/>
    <w:rsid w:val="3A6DD233"/>
    <w:rsid w:val="3A750D7B"/>
    <w:rsid w:val="3A892C56"/>
    <w:rsid w:val="3AAB0215"/>
    <w:rsid w:val="3AAC1D39"/>
    <w:rsid w:val="3AC39F0F"/>
    <w:rsid w:val="3ADE8F59"/>
    <w:rsid w:val="3B25223A"/>
    <w:rsid w:val="3B37229E"/>
    <w:rsid w:val="3B52729E"/>
    <w:rsid w:val="3B54470A"/>
    <w:rsid w:val="3B7405B0"/>
    <w:rsid w:val="3B8A75EF"/>
    <w:rsid w:val="3B8E1E67"/>
    <w:rsid w:val="3B9C7620"/>
    <w:rsid w:val="3C431EC5"/>
    <w:rsid w:val="3C601497"/>
    <w:rsid w:val="3C78B4DE"/>
    <w:rsid w:val="3C86B368"/>
    <w:rsid w:val="3CAA2F38"/>
    <w:rsid w:val="3D2ACECA"/>
    <w:rsid w:val="3D2EFCE6"/>
    <w:rsid w:val="3D609280"/>
    <w:rsid w:val="3D69FB8A"/>
    <w:rsid w:val="3D7A985E"/>
    <w:rsid w:val="3D93624B"/>
    <w:rsid w:val="3DA6548F"/>
    <w:rsid w:val="3DAF753A"/>
    <w:rsid w:val="3DBA0EA2"/>
    <w:rsid w:val="3DEE8E3A"/>
    <w:rsid w:val="3DEF8C5D"/>
    <w:rsid w:val="3E00FA22"/>
    <w:rsid w:val="3E2B6008"/>
    <w:rsid w:val="3E2EF770"/>
    <w:rsid w:val="3E382465"/>
    <w:rsid w:val="3E3D0AD6"/>
    <w:rsid w:val="3E5D7E86"/>
    <w:rsid w:val="3E66732F"/>
    <w:rsid w:val="3E7E8703"/>
    <w:rsid w:val="3EA5B438"/>
    <w:rsid w:val="3EB03497"/>
    <w:rsid w:val="3EC3885F"/>
    <w:rsid w:val="3ED15E45"/>
    <w:rsid w:val="3EEF4974"/>
    <w:rsid w:val="3EF5BD4E"/>
    <w:rsid w:val="3F0DBF42"/>
    <w:rsid w:val="3F3378EA"/>
    <w:rsid w:val="3F69AE4C"/>
    <w:rsid w:val="3F83F1A9"/>
    <w:rsid w:val="3F9673FE"/>
    <w:rsid w:val="3F989931"/>
    <w:rsid w:val="3F9A169D"/>
    <w:rsid w:val="3F9B9A5D"/>
    <w:rsid w:val="3FAA8787"/>
    <w:rsid w:val="3FB6D1B8"/>
    <w:rsid w:val="3FB6F16E"/>
    <w:rsid w:val="3FC8AD74"/>
    <w:rsid w:val="3FDC7D37"/>
    <w:rsid w:val="400080E3"/>
    <w:rsid w:val="400C6EB6"/>
    <w:rsid w:val="406CFCEF"/>
    <w:rsid w:val="40840FD3"/>
    <w:rsid w:val="4092F90C"/>
    <w:rsid w:val="40AF482B"/>
    <w:rsid w:val="40EC58AE"/>
    <w:rsid w:val="40F669E6"/>
    <w:rsid w:val="410DEC42"/>
    <w:rsid w:val="4122ECB3"/>
    <w:rsid w:val="41346992"/>
    <w:rsid w:val="41CA8FCB"/>
    <w:rsid w:val="4298853B"/>
    <w:rsid w:val="42F6E9CD"/>
    <w:rsid w:val="42F811B1"/>
    <w:rsid w:val="437E0FB4"/>
    <w:rsid w:val="4388A2A6"/>
    <w:rsid w:val="43E1FDB5"/>
    <w:rsid w:val="442EFD29"/>
    <w:rsid w:val="4435F776"/>
    <w:rsid w:val="443FE2C8"/>
    <w:rsid w:val="44652A9F"/>
    <w:rsid w:val="447E52FC"/>
    <w:rsid w:val="4485BDF7"/>
    <w:rsid w:val="44BCE48C"/>
    <w:rsid w:val="44DCF257"/>
    <w:rsid w:val="4516CAFB"/>
    <w:rsid w:val="4519C7D4"/>
    <w:rsid w:val="452DECC7"/>
    <w:rsid w:val="45397F38"/>
    <w:rsid w:val="4543267F"/>
    <w:rsid w:val="459D87E7"/>
    <w:rsid w:val="45AAB8E5"/>
    <w:rsid w:val="45AE9057"/>
    <w:rsid w:val="45C3FEA6"/>
    <w:rsid w:val="45D1CC93"/>
    <w:rsid w:val="4603064B"/>
    <w:rsid w:val="4608E886"/>
    <w:rsid w:val="460A2655"/>
    <w:rsid w:val="46386C3D"/>
    <w:rsid w:val="46443BD6"/>
    <w:rsid w:val="464F3F77"/>
    <w:rsid w:val="465932F5"/>
    <w:rsid w:val="465B5AB0"/>
    <w:rsid w:val="46B8C155"/>
    <w:rsid w:val="46EA3FC1"/>
    <w:rsid w:val="46EE3162"/>
    <w:rsid w:val="471F7F7C"/>
    <w:rsid w:val="47547093"/>
    <w:rsid w:val="478A9372"/>
    <w:rsid w:val="479E4ADD"/>
    <w:rsid w:val="47DA6AF8"/>
    <w:rsid w:val="47F435B9"/>
    <w:rsid w:val="4805F32C"/>
    <w:rsid w:val="480B718C"/>
    <w:rsid w:val="4814F644"/>
    <w:rsid w:val="4832CA12"/>
    <w:rsid w:val="48356259"/>
    <w:rsid w:val="48615B2B"/>
    <w:rsid w:val="48A5F0F1"/>
    <w:rsid w:val="48AC38F3"/>
    <w:rsid w:val="48BA158D"/>
    <w:rsid w:val="48D1EE4B"/>
    <w:rsid w:val="48E85974"/>
    <w:rsid w:val="48FE5EA8"/>
    <w:rsid w:val="4926531A"/>
    <w:rsid w:val="492C1B6D"/>
    <w:rsid w:val="493DF278"/>
    <w:rsid w:val="493F7B77"/>
    <w:rsid w:val="494CFDB6"/>
    <w:rsid w:val="49698653"/>
    <w:rsid w:val="497BCFA2"/>
    <w:rsid w:val="498E4A86"/>
    <w:rsid w:val="49A20155"/>
    <w:rsid w:val="49D59E54"/>
    <w:rsid w:val="49DC1661"/>
    <w:rsid w:val="49E4EFFA"/>
    <w:rsid w:val="49EDED6C"/>
    <w:rsid w:val="49F72543"/>
    <w:rsid w:val="4A27CBB5"/>
    <w:rsid w:val="4A3DBD6C"/>
    <w:rsid w:val="4A634275"/>
    <w:rsid w:val="4A77B354"/>
    <w:rsid w:val="4A908EB1"/>
    <w:rsid w:val="4A976FC9"/>
    <w:rsid w:val="4AA427F5"/>
    <w:rsid w:val="4B07D920"/>
    <w:rsid w:val="4B107434"/>
    <w:rsid w:val="4B23CA24"/>
    <w:rsid w:val="4B28F4C0"/>
    <w:rsid w:val="4B42C191"/>
    <w:rsid w:val="4B4E4700"/>
    <w:rsid w:val="4B75247E"/>
    <w:rsid w:val="4B87CB9C"/>
    <w:rsid w:val="4BDD3589"/>
    <w:rsid w:val="4BE98B09"/>
    <w:rsid w:val="4BEE4ABA"/>
    <w:rsid w:val="4C06A498"/>
    <w:rsid w:val="4C1A17CD"/>
    <w:rsid w:val="4C4CB37D"/>
    <w:rsid w:val="4C55D389"/>
    <w:rsid w:val="4C75933A"/>
    <w:rsid w:val="4D1CC12F"/>
    <w:rsid w:val="4D47E59F"/>
    <w:rsid w:val="4D667E5D"/>
    <w:rsid w:val="4D734CEB"/>
    <w:rsid w:val="4DB606D6"/>
    <w:rsid w:val="4DDA2527"/>
    <w:rsid w:val="4DF3CA8E"/>
    <w:rsid w:val="4DF9C43D"/>
    <w:rsid w:val="4E1704B0"/>
    <w:rsid w:val="4E3396FC"/>
    <w:rsid w:val="4E45743A"/>
    <w:rsid w:val="4E65E322"/>
    <w:rsid w:val="4E700C29"/>
    <w:rsid w:val="4E732A24"/>
    <w:rsid w:val="4EBBEB19"/>
    <w:rsid w:val="4EEAE86C"/>
    <w:rsid w:val="4EEFE583"/>
    <w:rsid w:val="4F2C3F84"/>
    <w:rsid w:val="4F51B88F"/>
    <w:rsid w:val="4F798DB5"/>
    <w:rsid w:val="4F82022E"/>
    <w:rsid w:val="4F95808E"/>
    <w:rsid w:val="4FB2D511"/>
    <w:rsid w:val="505BF8C3"/>
    <w:rsid w:val="5076279A"/>
    <w:rsid w:val="5077DA95"/>
    <w:rsid w:val="50BCABDC"/>
    <w:rsid w:val="50C99997"/>
    <w:rsid w:val="50D4AE8E"/>
    <w:rsid w:val="50EEDEED"/>
    <w:rsid w:val="50F2D876"/>
    <w:rsid w:val="50F3D82E"/>
    <w:rsid w:val="50F40187"/>
    <w:rsid w:val="51027A1A"/>
    <w:rsid w:val="51033FA7"/>
    <w:rsid w:val="51147A7E"/>
    <w:rsid w:val="5170584D"/>
    <w:rsid w:val="51845B87"/>
    <w:rsid w:val="518CCC5C"/>
    <w:rsid w:val="51C47572"/>
    <w:rsid w:val="51CD2F8D"/>
    <w:rsid w:val="51CE8E4B"/>
    <w:rsid w:val="51D02369"/>
    <w:rsid w:val="52057B8C"/>
    <w:rsid w:val="522310F3"/>
    <w:rsid w:val="5229A092"/>
    <w:rsid w:val="526569F8"/>
    <w:rsid w:val="52A02D46"/>
    <w:rsid w:val="52C00E82"/>
    <w:rsid w:val="52E76B8E"/>
    <w:rsid w:val="5318E55D"/>
    <w:rsid w:val="53322F49"/>
    <w:rsid w:val="5337E2AD"/>
    <w:rsid w:val="53594991"/>
    <w:rsid w:val="5366EDFB"/>
    <w:rsid w:val="5396E3F7"/>
    <w:rsid w:val="53A40DD2"/>
    <w:rsid w:val="53B5DC7D"/>
    <w:rsid w:val="53D3C6C1"/>
    <w:rsid w:val="540238CD"/>
    <w:rsid w:val="540A4CEE"/>
    <w:rsid w:val="543F73F0"/>
    <w:rsid w:val="544C1B40"/>
    <w:rsid w:val="546ECE14"/>
    <w:rsid w:val="5497D0C5"/>
    <w:rsid w:val="549BC159"/>
    <w:rsid w:val="551EC908"/>
    <w:rsid w:val="5528FF58"/>
    <w:rsid w:val="55614154"/>
    <w:rsid w:val="556EB70A"/>
    <w:rsid w:val="557F5BEA"/>
    <w:rsid w:val="55CEC800"/>
    <w:rsid w:val="55D6B0CA"/>
    <w:rsid w:val="55E2AF4C"/>
    <w:rsid w:val="560C634E"/>
    <w:rsid w:val="5644F534"/>
    <w:rsid w:val="56533DDF"/>
    <w:rsid w:val="566A60EF"/>
    <w:rsid w:val="56DC0107"/>
    <w:rsid w:val="56F51F5A"/>
    <w:rsid w:val="573A94DD"/>
    <w:rsid w:val="577BA103"/>
    <w:rsid w:val="57D7CC16"/>
    <w:rsid w:val="5817082A"/>
    <w:rsid w:val="582EEF17"/>
    <w:rsid w:val="584EB022"/>
    <w:rsid w:val="5850A177"/>
    <w:rsid w:val="5859EFC3"/>
    <w:rsid w:val="58609AFC"/>
    <w:rsid w:val="58718A65"/>
    <w:rsid w:val="587EF9F1"/>
    <w:rsid w:val="59034E85"/>
    <w:rsid w:val="590F266D"/>
    <w:rsid w:val="590F6ECA"/>
    <w:rsid w:val="591667B3"/>
    <w:rsid w:val="5949CA68"/>
    <w:rsid w:val="596454FA"/>
    <w:rsid w:val="59676031"/>
    <w:rsid w:val="598CA509"/>
    <w:rsid w:val="598F4529"/>
    <w:rsid w:val="59BFC370"/>
    <w:rsid w:val="59D4574C"/>
    <w:rsid w:val="59E4EF1D"/>
    <w:rsid w:val="5A005290"/>
    <w:rsid w:val="5A90F990"/>
    <w:rsid w:val="5A97C9F1"/>
    <w:rsid w:val="5AB2BE3C"/>
    <w:rsid w:val="5B61B3E2"/>
    <w:rsid w:val="5B6BBC5F"/>
    <w:rsid w:val="5B88A6E0"/>
    <w:rsid w:val="5BCB94C5"/>
    <w:rsid w:val="5BD40A7F"/>
    <w:rsid w:val="5C8164CC"/>
    <w:rsid w:val="5C9D35C5"/>
    <w:rsid w:val="5CB46131"/>
    <w:rsid w:val="5CCEADE8"/>
    <w:rsid w:val="5CF4A7E4"/>
    <w:rsid w:val="5D072819"/>
    <w:rsid w:val="5D08FF16"/>
    <w:rsid w:val="5D12AF8A"/>
    <w:rsid w:val="5D2BA039"/>
    <w:rsid w:val="5D519840"/>
    <w:rsid w:val="5D5655D6"/>
    <w:rsid w:val="5D5E0545"/>
    <w:rsid w:val="5D756ADA"/>
    <w:rsid w:val="5D786400"/>
    <w:rsid w:val="5D869878"/>
    <w:rsid w:val="5D87E7CF"/>
    <w:rsid w:val="5DCB88BC"/>
    <w:rsid w:val="5E318930"/>
    <w:rsid w:val="5E383ED4"/>
    <w:rsid w:val="5E9A55E0"/>
    <w:rsid w:val="5EA2F87A"/>
    <w:rsid w:val="5EE7C8F6"/>
    <w:rsid w:val="5F128943"/>
    <w:rsid w:val="5F162B2F"/>
    <w:rsid w:val="5F35F5FD"/>
    <w:rsid w:val="5F6FC9DF"/>
    <w:rsid w:val="5F8104F5"/>
    <w:rsid w:val="5FDAC3C2"/>
    <w:rsid w:val="5FDE9764"/>
    <w:rsid w:val="605B9F4C"/>
    <w:rsid w:val="6096235A"/>
    <w:rsid w:val="60CC4B64"/>
    <w:rsid w:val="60D85ED1"/>
    <w:rsid w:val="6143B796"/>
    <w:rsid w:val="6153EEEF"/>
    <w:rsid w:val="617E0D87"/>
    <w:rsid w:val="6198AD18"/>
    <w:rsid w:val="61C170DF"/>
    <w:rsid w:val="61D62265"/>
    <w:rsid w:val="61E5F43B"/>
    <w:rsid w:val="61F8918E"/>
    <w:rsid w:val="6210A79A"/>
    <w:rsid w:val="623C598D"/>
    <w:rsid w:val="625028D6"/>
    <w:rsid w:val="62598052"/>
    <w:rsid w:val="627F7044"/>
    <w:rsid w:val="62AC96F1"/>
    <w:rsid w:val="62C9479E"/>
    <w:rsid w:val="62CEEC8D"/>
    <w:rsid w:val="62E53B96"/>
    <w:rsid w:val="632998B5"/>
    <w:rsid w:val="63415757"/>
    <w:rsid w:val="6345635B"/>
    <w:rsid w:val="639461EF"/>
    <w:rsid w:val="63965183"/>
    <w:rsid w:val="63B2F417"/>
    <w:rsid w:val="63B3F99E"/>
    <w:rsid w:val="645108EF"/>
    <w:rsid w:val="64B50C96"/>
    <w:rsid w:val="64C7A3C5"/>
    <w:rsid w:val="64EEFEC3"/>
    <w:rsid w:val="6539E775"/>
    <w:rsid w:val="65A5741E"/>
    <w:rsid w:val="65CDBC63"/>
    <w:rsid w:val="65DFFBDC"/>
    <w:rsid w:val="6610799C"/>
    <w:rsid w:val="6619D84E"/>
    <w:rsid w:val="66911E12"/>
    <w:rsid w:val="66C44CB8"/>
    <w:rsid w:val="66D031BF"/>
    <w:rsid w:val="66FDA669"/>
    <w:rsid w:val="674D59DF"/>
    <w:rsid w:val="676127A7"/>
    <w:rsid w:val="67879333"/>
    <w:rsid w:val="6788A4F5"/>
    <w:rsid w:val="67B8B345"/>
    <w:rsid w:val="67BEB7D3"/>
    <w:rsid w:val="67BFC5A4"/>
    <w:rsid w:val="67C5DC85"/>
    <w:rsid w:val="67C6DE4C"/>
    <w:rsid w:val="67CD0CE3"/>
    <w:rsid w:val="67FBA01D"/>
    <w:rsid w:val="686D29C8"/>
    <w:rsid w:val="68797A55"/>
    <w:rsid w:val="6885994B"/>
    <w:rsid w:val="68973B6A"/>
    <w:rsid w:val="68A3E518"/>
    <w:rsid w:val="68AA7930"/>
    <w:rsid w:val="68AFA511"/>
    <w:rsid w:val="68B6F366"/>
    <w:rsid w:val="68C31033"/>
    <w:rsid w:val="68E4F418"/>
    <w:rsid w:val="68FBB18F"/>
    <w:rsid w:val="6904FA23"/>
    <w:rsid w:val="69056047"/>
    <w:rsid w:val="690734FC"/>
    <w:rsid w:val="690D2917"/>
    <w:rsid w:val="693684CB"/>
    <w:rsid w:val="693FD6D8"/>
    <w:rsid w:val="694116D8"/>
    <w:rsid w:val="69414E09"/>
    <w:rsid w:val="697A956A"/>
    <w:rsid w:val="697AF32B"/>
    <w:rsid w:val="69A44293"/>
    <w:rsid w:val="69CF1AC9"/>
    <w:rsid w:val="69E41A2A"/>
    <w:rsid w:val="69E60C9D"/>
    <w:rsid w:val="69FDFC62"/>
    <w:rsid w:val="6A002D2A"/>
    <w:rsid w:val="6A200E66"/>
    <w:rsid w:val="6A20DD26"/>
    <w:rsid w:val="6A35EA00"/>
    <w:rsid w:val="6A639E14"/>
    <w:rsid w:val="6A84966C"/>
    <w:rsid w:val="6AAD5D05"/>
    <w:rsid w:val="6AC441C6"/>
    <w:rsid w:val="6ACDE307"/>
    <w:rsid w:val="6ADBA739"/>
    <w:rsid w:val="6B0E8922"/>
    <w:rsid w:val="6B20999F"/>
    <w:rsid w:val="6B266701"/>
    <w:rsid w:val="6B80C66E"/>
    <w:rsid w:val="6B83575D"/>
    <w:rsid w:val="6B8B05F9"/>
    <w:rsid w:val="6BC2601E"/>
    <w:rsid w:val="6BCEDC2C"/>
    <w:rsid w:val="6BD5B8E0"/>
    <w:rsid w:val="6C5C1AD4"/>
    <w:rsid w:val="6C622F5C"/>
    <w:rsid w:val="6C7217D6"/>
    <w:rsid w:val="6C7A0E6A"/>
    <w:rsid w:val="6C85F3A8"/>
    <w:rsid w:val="6C8DDDB3"/>
    <w:rsid w:val="6CD467F6"/>
    <w:rsid w:val="6CD5922A"/>
    <w:rsid w:val="6D21A0F2"/>
    <w:rsid w:val="6D3964FD"/>
    <w:rsid w:val="6D6AAC8D"/>
    <w:rsid w:val="6DBD1BFF"/>
    <w:rsid w:val="6DD0F4EB"/>
    <w:rsid w:val="6DDFF07D"/>
    <w:rsid w:val="6E1E1F46"/>
    <w:rsid w:val="6E2FEE93"/>
    <w:rsid w:val="6E6EB088"/>
    <w:rsid w:val="6E95E109"/>
    <w:rsid w:val="6E9D17E2"/>
    <w:rsid w:val="6EFDEA6A"/>
    <w:rsid w:val="6F0D0C8D"/>
    <w:rsid w:val="6F3CF834"/>
    <w:rsid w:val="6F4AC438"/>
    <w:rsid w:val="6FD1AAA8"/>
    <w:rsid w:val="6FFC5158"/>
    <w:rsid w:val="702073A4"/>
    <w:rsid w:val="702A7180"/>
    <w:rsid w:val="70543791"/>
    <w:rsid w:val="7062E463"/>
    <w:rsid w:val="707388C2"/>
    <w:rsid w:val="708779CD"/>
    <w:rsid w:val="70A45F34"/>
    <w:rsid w:val="70A51D19"/>
    <w:rsid w:val="70EFD7AE"/>
    <w:rsid w:val="717F6F1E"/>
    <w:rsid w:val="7190AF1E"/>
    <w:rsid w:val="71A72C30"/>
    <w:rsid w:val="71B12796"/>
    <w:rsid w:val="71C659D2"/>
    <w:rsid w:val="71DE3A6F"/>
    <w:rsid w:val="71E2FD7A"/>
    <w:rsid w:val="7240AA12"/>
    <w:rsid w:val="728BC724"/>
    <w:rsid w:val="72B233FB"/>
    <w:rsid w:val="72CE360D"/>
    <w:rsid w:val="730E554A"/>
    <w:rsid w:val="73329496"/>
    <w:rsid w:val="73355868"/>
    <w:rsid w:val="733E52C4"/>
    <w:rsid w:val="73746F1A"/>
    <w:rsid w:val="7391BEA2"/>
    <w:rsid w:val="739617DE"/>
    <w:rsid w:val="743F5683"/>
    <w:rsid w:val="7457C6B1"/>
    <w:rsid w:val="745BE173"/>
    <w:rsid w:val="7491C857"/>
    <w:rsid w:val="74A18BC3"/>
    <w:rsid w:val="74D21592"/>
    <w:rsid w:val="74D7CA92"/>
    <w:rsid w:val="75541AA8"/>
    <w:rsid w:val="755D3193"/>
    <w:rsid w:val="7578E3E6"/>
    <w:rsid w:val="757AD383"/>
    <w:rsid w:val="75890C9D"/>
    <w:rsid w:val="75A354B3"/>
    <w:rsid w:val="75AD2520"/>
    <w:rsid w:val="75E2EC8B"/>
    <w:rsid w:val="75E6B423"/>
    <w:rsid w:val="7606F46D"/>
    <w:rsid w:val="76264766"/>
    <w:rsid w:val="76322B87"/>
    <w:rsid w:val="7643D001"/>
    <w:rsid w:val="764F22C7"/>
    <w:rsid w:val="76899933"/>
    <w:rsid w:val="76BE23D3"/>
    <w:rsid w:val="76C5346A"/>
    <w:rsid w:val="76CC466B"/>
    <w:rsid w:val="77387DD2"/>
    <w:rsid w:val="773F16D7"/>
    <w:rsid w:val="776C355F"/>
    <w:rsid w:val="777D58D2"/>
    <w:rsid w:val="778EAB26"/>
    <w:rsid w:val="7791B041"/>
    <w:rsid w:val="77A8616A"/>
    <w:rsid w:val="77C88319"/>
    <w:rsid w:val="7865B052"/>
    <w:rsid w:val="78C11F2D"/>
    <w:rsid w:val="78DB2BFB"/>
    <w:rsid w:val="79037C19"/>
    <w:rsid w:val="7912CDB0"/>
    <w:rsid w:val="79192933"/>
    <w:rsid w:val="79388599"/>
    <w:rsid w:val="79590BAC"/>
    <w:rsid w:val="79603C0A"/>
    <w:rsid w:val="796F071A"/>
    <w:rsid w:val="79CA6F75"/>
    <w:rsid w:val="7A300738"/>
    <w:rsid w:val="7A847C27"/>
    <w:rsid w:val="7A8CF794"/>
    <w:rsid w:val="7A9E0E17"/>
    <w:rsid w:val="7AAC276C"/>
    <w:rsid w:val="7AB1A1C9"/>
    <w:rsid w:val="7ABA87A5"/>
    <w:rsid w:val="7AF91C55"/>
    <w:rsid w:val="7AFB1493"/>
    <w:rsid w:val="7B4D665A"/>
    <w:rsid w:val="7B58C861"/>
    <w:rsid w:val="7B5A3E48"/>
    <w:rsid w:val="7B612159"/>
    <w:rsid w:val="7B6DEDA7"/>
    <w:rsid w:val="7B88C35C"/>
    <w:rsid w:val="7BEB8F95"/>
    <w:rsid w:val="7BF4A7C0"/>
    <w:rsid w:val="7C00A3F9"/>
    <w:rsid w:val="7C09C191"/>
    <w:rsid w:val="7C11D41F"/>
    <w:rsid w:val="7C2DBCCF"/>
    <w:rsid w:val="7C4B4631"/>
    <w:rsid w:val="7C5FB9AD"/>
    <w:rsid w:val="7C6A306E"/>
    <w:rsid w:val="7D021037"/>
    <w:rsid w:val="7D1B1BEE"/>
    <w:rsid w:val="7D5F2C8D"/>
    <w:rsid w:val="7D832761"/>
    <w:rsid w:val="7DDC0242"/>
    <w:rsid w:val="7DEC961B"/>
    <w:rsid w:val="7DFCCF6C"/>
    <w:rsid w:val="7E0B0E20"/>
    <w:rsid w:val="7E30BD17"/>
    <w:rsid w:val="7E3841EA"/>
    <w:rsid w:val="7E49E172"/>
    <w:rsid w:val="7E654C62"/>
    <w:rsid w:val="7E6D69CD"/>
    <w:rsid w:val="7E6FCA94"/>
    <w:rsid w:val="7E7AA1DF"/>
    <w:rsid w:val="7E852D31"/>
    <w:rsid w:val="7E94AB18"/>
    <w:rsid w:val="7E9951CD"/>
    <w:rsid w:val="7ED099BA"/>
    <w:rsid w:val="7F1743E3"/>
    <w:rsid w:val="7F3BF82A"/>
    <w:rsid w:val="7F53B5B7"/>
    <w:rsid w:val="7F62751E"/>
    <w:rsid w:val="7F77D2A3"/>
    <w:rsid w:val="7FB80934"/>
    <w:rsid w:val="7FE8664E"/>
    <w:rsid w:val="7FE92FCF"/>
    <w:rsid w:val="7F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0F5EA"/>
  <w15:chartTrackingRefBased/>
  <w15:docId w15:val="{0643C93A-9CD2-4BDB-A535-8DC8F5B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ru-RU" w:eastAsia="ja-JP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3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nu.edu.ua/employee/bojko-ihor-josypovych" TargetMode="External"/><Relationship Id="rId13" Type="http://schemas.openxmlformats.org/officeDocument/2006/relationships/hyperlink" Target="mailto:khrystyna.moryak-protopopova@lnu.edu.ua" TargetMode="External"/><Relationship Id="rId18" Type="http://schemas.openxmlformats.org/officeDocument/2006/relationships/hyperlink" Target="https://law.lnu.edu.ua/employee/shevchuk-liliana-eduardi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valpo.edu/cgi/viewcontent.cgi?article=1465&amp;context=vulr" TargetMode="External"/><Relationship Id="rId7" Type="http://schemas.openxmlformats.org/officeDocument/2006/relationships/hyperlink" Target="mailto:igor.boiko@lnu.edu.ua" TargetMode="External"/><Relationship Id="rId12" Type="http://schemas.openxmlformats.org/officeDocument/2006/relationships/hyperlink" Target="https://law.lnu.edu.ua/employee/kolbenko-andrij-volodymyrovych" TargetMode="External"/><Relationship Id="rId17" Type="http://schemas.openxmlformats.org/officeDocument/2006/relationships/hyperlink" Target="mailto:liliana.shevchuk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lnu.edu.ua/employee/feduschak-paslavska-hanna-myhajlivna" TargetMode="External"/><Relationship Id="rId20" Type="http://schemas.openxmlformats.org/officeDocument/2006/relationships/hyperlink" Target="https://nabu.gov.ua/kodeks-etyky-pracivnykiv-nacionalnogo-antykorupciynogo-byuro-ukrayi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ii.kolbenko@lnu.edu.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anna.fedushchak-paslavska@lnu.edu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aw.lnu.edu.ua/employee/koval-andrij-fedorovych" TargetMode="External"/><Relationship Id="rId19" Type="http://schemas.openxmlformats.org/officeDocument/2006/relationships/hyperlink" Target="https://nabu.gov.ua/kodeks-etyky-pracivnykiv-nacionalnogo-antykorupciynogo-byuro-ukray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i.koval@lnu.edu.ua" TargetMode="External"/><Relationship Id="rId14" Type="http://schemas.openxmlformats.org/officeDocument/2006/relationships/hyperlink" Target="https://law.lnu.edu.ua/employee/moryak-protopopova-hrystyna-mykolajivn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4536</Words>
  <Characters>25857</Characters>
  <Application>Microsoft Office Word</Application>
  <DocSecurity>0</DocSecurity>
  <Lines>215</Lines>
  <Paragraphs>60</Paragraphs>
  <ScaleCrop>false</ScaleCrop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cp:lastModifiedBy>Марта Мочульська</cp:lastModifiedBy>
  <cp:revision>2</cp:revision>
  <cp:lastPrinted>2019-09-11T17:21:00Z</cp:lastPrinted>
  <dcterms:created xsi:type="dcterms:W3CDTF">2021-04-05T08:07:00Z</dcterms:created>
  <dcterms:modified xsi:type="dcterms:W3CDTF">2021-04-05T08:07:00Z</dcterms:modified>
</cp:coreProperties>
</file>