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F7" w:rsidRP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b/>
          <w:sz w:val="28"/>
          <w:szCs w:val="28"/>
          <w:u w:val="single"/>
        </w:rPr>
      </w:pPr>
      <w:r w:rsidRPr="00E638F7">
        <w:rPr>
          <w:rFonts w:ascii="Times New Roman CYR" w:hAnsi="Times New Roman CYR" w:cs="Times New Roman CYR"/>
          <w:b/>
          <w:sz w:val="28"/>
          <w:szCs w:val="28"/>
          <w:u w:val="single"/>
        </w:rPr>
        <w:t>№ 5-3кс12</w:t>
      </w:r>
    </w:p>
    <w:p w:rsid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sz w:val="24"/>
          <w:szCs w:val="24"/>
          <w:lang w:val="en-US"/>
        </w:rPr>
      </w:pPr>
    </w:p>
    <w:p w:rsid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sz w:val="24"/>
          <w:szCs w:val="24"/>
        </w:rPr>
      </w:pPr>
      <w:r>
        <w:rPr>
          <w:rFonts w:ascii="Arial CYR" w:hAnsi="Arial CYR" w:cs="Arial CYR"/>
          <w:noProof/>
          <w:sz w:val="20"/>
          <w:szCs w:val="20"/>
        </w:rPr>
        <w:drawing>
          <wp:inline distT="0" distB="0" distL="0" distR="0">
            <wp:extent cx="838200" cy="1076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38200" cy="1076325"/>
                    </a:xfrm>
                    <a:prstGeom prst="rect">
                      <a:avLst/>
                    </a:prstGeom>
                    <a:noFill/>
                    <a:ln w="9525">
                      <a:noFill/>
                      <a:miter lim="800000"/>
                      <a:headEnd/>
                      <a:tailEnd/>
                    </a:ln>
                  </pic:spPr>
                </pic:pic>
              </a:graphicData>
            </a:graphic>
          </wp:inline>
        </w:drawing>
      </w:r>
    </w:p>
    <w:p w:rsid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sz w:val="24"/>
          <w:szCs w:val="24"/>
        </w:rPr>
      </w:pPr>
    </w:p>
    <w:p w:rsid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sz w:val="24"/>
          <w:szCs w:val="24"/>
        </w:rPr>
      </w:pPr>
    </w:p>
    <w:p w:rsid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sz w:val="24"/>
          <w:szCs w:val="24"/>
        </w:rPr>
      </w:pPr>
    </w:p>
    <w:p w:rsid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sz w:val="24"/>
          <w:szCs w:val="24"/>
          <w:lang w:val="ru-RU"/>
        </w:rPr>
      </w:pPr>
      <w:r>
        <w:rPr>
          <w:rFonts w:ascii="Times New Roman CYR" w:hAnsi="Times New Roman CYR" w:cs="Times New Roman CYR"/>
          <w:sz w:val="18"/>
          <w:szCs w:val="18"/>
          <w:lang w:val="ru-RU"/>
        </w:rPr>
        <w:t>01</w:t>
      </w:r>
      <w:r>
        <w:rPr>
          <w:rFonts w:ascii="Times New Roman CYR" w:hAnsi="Times New Roman CYR" w:cs="Times New Roman CYR"/>
          <w:sz w:val="18"/>
          <w:szCs w:val="18"/>
        </w:rPr>
        <w:t>043, м. Київ-43, вул. П. Орлика, 8</w:t>
      </w:r>
    </w:p>
    <w:p w:rsidR="00E638F7" w:rsidRDefault="00E638F7" w:rsidP="00E638F7">
      <w:pPr>
        <w:widowControl w:val="0"/>
        <w:tabs>
          <w:tab w:val="center" w:pos="4320"/>
          <w:tab w:val="right" w:pos="8640"/>
        </w:tabs>
        <w:autoSpaceDE w:val="0"/>
        <w:autoSpaceDN w:val="0"/>
        <w:adjustRightInd w:val="0"/>
        <w:spacing w:after="0" w:line="240" w:lineRule="auto"/>
        <w:jc w:val="center"/>
        <w:rPr>
          <w:rFonts w:ascii="Times New Roman CYR" w:hAnsi="Times New Roman CYR" w:cs="Times New Roman CYR"/>
          <w:sz w:val="24"/>
          <w:szCs w:val="24"/>
          <w:lang w:val="ru-RU"/>
        </w:rPr>
      </w:pPr>
    </w:p>
    <w:p w:rsidR="00E638F7" w:rsidRDefault="00E638F7" w:rsidP="00E638F7">
      <w:pPr>
        <w:widowControl w:val="0"/>
        <w:autoSpaceDE w:val="0"/>
        <w:autoSpaceDN w:val="0"/>
        <w:adjustRightInd w:val="0"/>
        <w:spacing w:after="0" w:line="240" w:lineRule="auto"/>
        <w:ind w:firstLine="708"/>
        <w:jc w:val="center"/>
        <w:rPr>
          <w:rFonts w:ascii="Times New Roman CYR" w:hAnsi="Times New Roman CYR" w:cs="Times New Roman CYR"/>
          <w:b/>
          <w:bCs/>
          <w:sz w:val="44"/>
          <w:szCs w:val="44"/>
        </w:rPr>
      </w:pPr>
      <w:r>
        <w:rPr>
          <w:rFonts w:ascii="Times New Roman CYR" w:hAnsi="Times New Roman CYR" w:cs="Times New Roman CYR"/>
          <w:b/>
          <w:bCs/>
          <w:sz w:val="44"/>
          <w:szCs w:val="44"/>
        </w:rPr>
        <w:t>П О С Т А Н О В А</w:t>
      </w:r>
    </w:p>
    <w:p w:rsidR="00E638F7" w:rsidRDefault="00E638F7" w:rsidP="00E638F7">
      <w:pPr>
        <w:widowControl w:val="0"/>
        <w:autoSpaceDE w:val="0"/>
        <w:autoSpaceDN w:val="0"/>
        <w:adjustRightInd w:val="0"/>
        <w:spacing w:after="0" w:line="240" w:lineRule="auto"/>
        <w:ind w:firstLine="708"/>
        <w:jc w:val="center"/>
        <w:rPr>
          <w:rFonts w:ascii="Times New Roman CYR" w:hAnsi="Times New Roman CYR" w:cs="Times New Roman CYR"/>
          <w:b/>
          <w:bCs/>
          <w:sz w:val="40"/>
          <w:szCs w:val="40"/>
        </w:rPr>
      </w:pPr>
      <w:r>
        <w:rPr>
          <w:rFonts w:ascii="Times New Roman CYR" w:hAnsi="Times New Roman CYR" w:cs="Times New Roman CYR"/>
          <w:b/>
          <w:bCs/>
          <w:sz w:val="40"/>
          <w:szCs w:val="40"/>
        </w:rPr>
        <w:t>І М Е Н Е М    У К Р А Ї Н И</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b/>
          <w:bCs/>
          <w:sz w:val="28"/>
          <w:szCs w:val="28"/>
        </w:rPr>
      </w:pPr>
      <w:r>
        <w:rPr>
          <w:rFonts w:ascii="Times New Roman CYR" w:hAnsi="Times New Roman CYR" w:cs="Times New Roman CYR"/>
          <w:b/>
          <w:bCs/>
          <w:sz w:val="28"/>
          <w:szCs w:val="28"/>
        </w:rPr>
        <w:t>12 квітня 2012 року</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м. Київ</w:t>
      </w:r>
    </w:p>
    <w:p w:rsidR="00E638F7" w:rsidRDefault="00E638F7" w:rsidP="00E638F7">
      <w:pPr>
        <w:keepNext/>
        <w:widowControl w:val="0"/>
        <w:autoSpaceDE w:val="0"/>
        <w:autoSpaceDN w:val="0"/>
        <w:adjustRightInd w:val="0"/>
        <w:spacing w:after="0" w:line="240" w:lineRule="auto"/>
        <w:ind w:left="709" w:firstLine="708"/>
        <w:jc w:val="both"/>
        <w:rPr>
          <w:rFonts w:ascii="Times New Roman CYR" w:hAnsi="Times New Roman CYR" w:cs="Times New Roman CYR"/>
          <w:b/>
          <w:bCs/>
          <w:sz w:val="28"/>
          <w:szCs w:val="28"/>
          <w:lang w:val="ru-RU"/>
        </w:rPr>
      </w:pPr>
      <w:r>
        <w:rPr>
          <w:rFonts w:ascii="Verdana" w:hAnsi="Verdana" w:cs="Verdana"/>
          <w:b/>
          <w:bCs/>
          <w:sz w:val="24"/>
          <w:szCs w:val="24"/>
          <w:lang w:val="ru-RU"/>
        </w:rPr>
        <w:t xml:space="preserve">       </w:t>
      </w:r>
      <w:proofErr w:type="spellStart"/>
      <w:r>
        <w:rPr>
          <w:rFonts w:ascii="Times New Roman CYR" w:hAnsi="Times New Roman CYR" w:cs="Times New Roman CYR"/>
          <w:b/>
          <w:bCs/>
          <w:sz w:val="28"/>
          <w:szCs w:val="28"/>
          <w:lang w:val="ru-RU"/>
        </w:rPr>
        <w:t>Судова</w:t>
      </w:r>
      <w:proofErr w:type="spellEnd"/>
      <w:r>
        <w:rPr>
          <w:rFonts w:ascii="Times New Roman CYR" w:hAnsi="Times New Roman CYR" w:cs="Times New Roman CYR"/>
          <w:b/>
          <w:bCs/>
          <w:sz w:val="28"/>
          <w:szCs w:val="28"/>
          <w:lang w:val="ru-RU"/>
        </w:rPr>
        <w:t xml:space="preserve">  палата у </w:t>
      </w:r>
      <w:proofErr w:type="spellStart"/>
      <w:r>
        <w:rPr>
          <w:rFonts w:ascii="Times New Roman CYR" w:hAnsi="Times New Roman CYR" w:cs="Times New Roman CYR"/>
          <w:b/>
          <w:bCs/>
          <w:sz w:val="28"/>
          <w:szCs w:val="28"/>
          <w:lang w:val="ru-RU"/>
        </w:rPr>
        <w:t>кримінальних</w:t>
      </w:r>
      <w:proofErr w:type="spellEnd"/>
      <w:r>
        <w:rPr>
          <w:rFonts w:ascii="Times New Roman CYR" w:hAnsi="Times New Roman CYR" w:cs="Times New Roman CYR"/>
          <w:b/>
          <w:bCs/>
          <w:sz w:val="28"/>
          <w:szCs w:val="28"/>
          <w:lang w:val="ru-RU"/>
        </w:rPr>
        <w:t xml:space="preserve"> </w:t>
      </w:r>
      <w:proofErr w:type="gramStart"/>
      <w:r>
        <w:rPr>
          <w:rFonts w:ascii="Times New Roman CYR" w:hAnsi="Times New Roman CYR" w:cs="Times New Roman CYR"/>
          <w:b/>
          <w:bCs/>
          <w:sz w:val="28"/>
          <w:szCs w:val="28"/>
          <w:lang w:val="ru-RU"/>
        </w:rPr>
        <w:t>справах</w:t>
      </w:r>
      <w:proofErr w:type="gramEnd"/>
    </w:p>
    <w:p w:rsidR="00E638F7" w:rsidRDefault="00E638F7" w:rsidP="00E638F7">
      <w:pPr>
        <w:widowControl w:val="0"/>
        <w:autoSpaceDE w:val="0"/>
        <w:autoSpaceDN w:val="0"/>
        <w:adjustRightInd w:val="0"/>
        <w:spacing w:after="0" w:line="240" w:lineRule="auto"/>
        <w:ind w:left="709"/>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 xml:space="preserve">                     </w:t>
      </w:r>
      <w:proofErr w:type="gramStart"/>
      <w:r>
        <w:rPr>
          <w:rFonts w:ascii="Times New Roman CYR" w:hAnsi="Times New Roman CYR" w:cs="Times New Roman CYR"/>
          <w:b/>
          <w:bCs/>
          <w:sz w:val="28"/>
          <w:szCs w:val="28"/>
          <w:lang w:val="ru-RU"/>
        </w:rPr>
        <w:t>Верховного</w:t>
      </w:r>
      <w:proofErr w:type="gramEnd"/>
      <w:r>
        <w:rPr>
          <w:rFonts w:ascii="Times New Roman CYR" w:hAnsi="Times New Roman CYR" w:cs="Times New Roman CYR"/>
          <w:b/>
          <w:bCs/>
          <w:sz w:val="28"/>
          <w:szCs w:val="28"/>
          <w:lang w:val="ru-RU"/>
        </w:rPr>
        <w:t xml:space="preserve"> Суду </w:t>
      </w:r>
      <w:proofErr w:type="spellStart"/>
      <w:r>
        <w:rPr>
          <w:rFonts w:ascii="Times New Roman CYR" w:hAnsi="Times New Roman CYR" w:cs="Times New Roman CYR"/>
          <w:b/>
          <w:bCs/>
          <w:sz w:val="28"/>
          <w:szCs w:val="28"/>
          <w:lang w:val="ru-RU"/>
        </w:rPr>
        <w:t>України</w:t>
      </w:r>
      <w:proofErr w:type="spellEnd"/>
      <w:r>
        <w:rPr>
          <w:rFonts w:ascii="Times New Roman CYR" w:hAnsi="Times New Roman CYR" w:cs="Times New Roman CYR"/>
          <w:b/>
          <w:bCs/>
          <w:sz w:val="28"/>
          <w:szCs w:val="28"/>
          <w:lang w:val="ru-RU"/>
        </w:rPr>
        <w:t xml:space="preserve"> у </w:t>
      </w:r>
      <w:proofErr w:type="spellStart"/>
      <w:r>
        <w:rPr>
          <w:rFonts w:ascii="Times New Roman CYR" w:hAnsi="Times New Roman CYR" w:cs="Times New Roman CYR"/>
          <w:b/>
          <w:bCs/>
          <w:sz w:val="28"/>
          <w:szCs w:val="28"/>
          <w:lang w:val="ru-RU"/>
        </w:rPr>
        <w:t>складі</w:t>
      </w:r>
      <w:proofErr w:type="spellEnd"/>
      <w:r>
        <w:rPr>
          <w:rFonts w:ascii="Times New Roman CYR" w:hAnsi="Times New Roman CYR" w:cs="Times New Roman CYR"/>
          <w:b/>
          <w:bCs/>
          <w:sz w:val="28"/>
          <w:szCs w:val="28"/>
          <w:lang w:val="ru-RU"/>
        </w:rPr>
        <w:t>:</w:t>
      </w:r>
    </w:p>
    <w:p w:rsidR="00E638F7" w:rsidRDefault="00E638F7" w:rsidP="00E638F7">
      <w:pPr>
        <w:widowControl w:val="0"/>
        <w:autoSpaceDE w:val="0"/>
        <w:autoSpaceDN w:val="0"/>
        <w:adjustRightInd w:val="0"/>
        <w:spacing w:after="0" w:line="240" w:lineRule="auto"/>
        <w:rPr>
          <w:rFonts w:ascii="Times New Roman CYR" w:hAnsi="Times New Roman CYR" w:cs="Times New Roman CYR"/>
          <w:b/>
          <w:bCs/>
          <w:sz w:val="28"/>
          <w:szCs w:val="28"/>
        </w:rPr>
      </w:pPr>
    </w:p>
    <w:tbl>
      <w:tblPr>
        <w:tblW w:w="0" w:type="auto"/>
        <w:jc w:val="center"/>
        <w:tblLayout w:type="fixed"/>
        <w:tblLook w:val="0000"/>
      </w:tblPr>
      <w:tblGrid>
        <w:gridCol w:w="1831"/>
        <w:gridCol w:w="7641"/>
      </w:tblGrid>
      <w:tr w:rsidR="00E638F7" w:rsidTr="00E638F7">
        <w:trPr>
          <w:jc w:val="center"/>
        </w:trPr>
        <w:tc>
          <w:tcPr>
            <w:tcW w:w="1831" w:type="dxa"/>
            <w:tcBorders>
              <w:top w:val="nil"/>
              <w:left w:val="nil"/>
              <w:bottom w:val="nil"/>
              <w:right w:val="nil"/>
            </w:tcBorders>
          </w:tcPr>
          <w:p w:rsidR="00E638F7" w:rsidRDefault="00E638F7" w:rsidP="00E638F7">
            <w:pPr>
              <w:widowControl w:val="0"/>
              <w:autoSpaceDE w:val="0"/>
              <w:autoSpaceDN w:val="0"/>
              <w:adjustRightInd w:val="0"/>
              <w:spacing w:after="0" w:line="240" w:lineRule="auto"/>
              <w:ind w:left="-77"/>
              <w:jc w:val="both"/>
              <w:rPr>
                <w:rFonts w:ascii="Times New Roman CYR" w:hAnsi="Times New Roman CYR" w:cs="Times New Roman CYR"/>
                <w:b/>
                <w:bCs/>
                <w:sz w:val="28"/>
                <w:szCs w:val="28"/>
                <w:lang w:val="ru-RU"/>
              </w:rPr>
            </w:pPr>
            <w:proofErr w:type="spellStart"/>
            <w:r>
              <w:rPr>
                <w:rFonts w:ascii="Times New Roman CYR" w:hAnsi="Times New Roman CYR" w:cs="Times New Roman CYR"/>
                <w:b/>
                <w:bCs/>
                <w:sz w:val="28"/>
                <w:szCs w:val="28"/>
                <w:lang w:val="ru-RU"/>
              </w:rPr>
              <w:t>головуючого</w:t>
            </w:r>
            <w:proofErr w:type="spellEnd"/>
            <w:r>
              <w:rPr>
                <w:rFonts w:ascii="Times New Roman CYR" w:hAnsi="Times New Roman CYR" w:cs="Times New Roman CYR"/>
                <w:b/>
                <w:bCs/>
                <w:sz w:val="28"/>
                <w:szCs w:val="28"/>
                <w:lang w:val="ru-RU"/>
              </w:rPr>
              <w:t xml:space="preserve"> </w:t>
            </w:r>
          </w:p>
        </w:tc>
        <w:tc>
          <w:tcPr>
            <w:tcW w:w="7641" w:type="dxa"/>
            <w:tcBorders>
              <w:top w:val="nil"/>
              <w:left w:val="nil"/>
              <w:bottom w:val="nil"/>
              <w:right w:val="nil"/>
            </w:tcBorders>
          </w:tcPr>
          <w:p w:rsidR="00E638F7" w:rsidRDefault="00E638F7" w:rsidP="00E638F7">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заступника  </w:t>
            </w:r>
            <w:proofErr w:type="spellStart"/>
            <w:r>
              <w:rPr>
                <w:rFonts w:ascii="Times New Roman CYR" w:hAnsi="Times New Roman CYR" w:cs="Times New Roman CYR"/>
                <w:sz w:val="28"/>
                <w:szCs w:val="28"/>
                <w:lang w:val="ru-RU"/>
              </w:rPr>
              <w:t>Голови</w:t>
            </w:r>
            <w:proofErr w:type="spellEnd"/>
            <w:r>
              <w:rPr>
                <w:rFonts w:ascii="Times New Roman CYR" w:hAnsi="Times New Roman CYR" w:cs="Times New Roman CYR"/>
                <w:sz w:val="28"/>
                <w:szCs w:val="28"/>
                <w:lang w:val="ru-RU"/>
              </w:rPr>
              <w:t xml:space="preserve"> Верховного Суду </w:t>
            </w:r>
            <w:proofErr w:type="spellStart"/>
            <w:r>
              <w:rPr>
                <w:rFonts w:ascii="Times New Roman CYR" w:hAnsi="Times New Roman CYR" w:cs="Times New Roman CYR"/>
                <w:sz w:val="28"/>
                <w:szCs w:val="28"/>
                <w:lang w:val="ru-RU"/>
              </w:rPr>
              <w:t>України</w:t>
            </w:r>
            <w:proofErr w:type="spellEnd"/>
            <w:r>
              <w:rPr>
                <w:rFonts w:ascii="Times New Roman CYR" w:hAnsi="Times New Roman CYR" w:cs="Times New Roman CYR"/>
                <w:sz w:val="28"/>
                <w:szCs w:val="28"/>
              </w:rPr>
              <w:t xml:space="preserve"> –            </w:t>
            </w:r>
            <w:r>
              <w:rPr>
                <w:rFonts w:ascii="Times New Roman CYR" w:hAnsi="Times New Roman CYR" w:cs="Times New Roman CYR"/>
                <w:sz w:val="28"/>
                <w:szCs w:val="28"/>
                <w:lang w:val="ru-RU"/>
              </w:rPr>
              <w:t xml:space="preserve">секретаря </w:t>
            </w:r>
            <w:proofErr w:type="spellStart"/>
            <w:r>
              <w:rPr>
                <w:rFonts w:ascii="Times New Roman CYR" w:hAnsi="Times New Roman CYR" w:cs="Times New Roman CYR"/>
                <w:sz w:val="28"/>
                <w:szCs w:val="28"/>
                <w:lang w:val="ru-RU"/>
              </w:rPr>
              <w:t>Судової</w:t>
            </w:r>
            <w:proofErr w:type="spellEnd"/>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палати</w:t>
            </w:r>
            <w:proofErr w:type="spellEnd"/>
            <w:r>
              <w:rPr>
                <w:rFonts w:ascii="Times New Roman CYR" w:hAnsi="Times New Roman CYR" w:cs="Times New Roman CYR"/>
                <w:sz w:val="28"/>
                <w:szCs w:val="28"/>
                <w:lang w:val="ru-RU"/>
              </w:rPr>
              <w:t xml:space="preserve"> у </w:t>
            </w:r>
            <w:proofErr w:type="spellStart"/>
            <w:r>
              <w:rPr>
                <w:rFonts w:ascii="Times New Roman CYR" w:hAnsi="Times New Roman CYR" w:cs="Times New Roman CYR"/>
                <w:sz w:val="28"/>
                <w:szCs w:val="28"/>
                <w:lang w:val="ru-RU"/>
              </w:rPr>
              <w:t>кримінальних</w:t>
            </w:r>
            <w:proofErr w:type="spellEnd"/>
            <w:r>
              <w:rPr>
                <w:rFonts w:ascii="Times New Roman CYR" w:hAnsi="Times New Roman CYR" w:cs="Times New Roman CYR"/>
                <w:sz w:val="28"/>
                <w:szCs w:val="28"/>
                <w:lang w:val="ru-RU"/>
              </w:rPr>
              <w:t xml:space="preserve"> </w:t>
            </w:r>
            <w:proofErr w:type="gramStart"/>
            <w:r>
              <w:rPr>
                <w:rFonts w:ascii="Times New Roman CYR" w:hAnsi="Times New Roman CYR" w:cs="Times New Roman CYR"/>
                <w:sz w:val="28"/>
                <w:szCs w:val="28"/>
                <w:lang w:val="ru-RU"/>
              </w:rPr>
              <w:t>справах</w:t>
            </w:r>
            <w:proofErr w:type="gramEnd"/>
            <w:r>
              <w:rPr>
                <w:rFonts w:ascii="Times New Roman CYR" w:hAnsi="Times New Roman CYR" w:cs="Times New Roman CYR"/>
                <w:sz w:val="28"/>
                <w:szCs w:val="28"/>
                <w:lang w:val="ru-RU"/>
              </w:rPr>
              <w:t xml:space="preserve">                                                                                                            Верховного Суду </w:t>
            </w:r>
            <w:proofErr w:type="spellStart"/>
            <w:r>
              <w:rPr>
                <w:rFonts w:ascii="Times New Roman CYR" w:hAnsi="Times New Roman CYR" w:cs="Times New Roman CYR"/>
                <w:sz w:val="28"/>
                <w:szCs w:val="28"/>
                <w:lang w:val="ru-RU"/>
              </w:rPr>
              <w:t>України</w:t>
            </w:r>
            <w:proofErr w:type="spellEnd"/>
            <w:r>
              <w:rPr>
                <w:rFonts w:ascii="Times New Roman CYR" w:hAnsi="Times New Roman CYR" w:cs="Times New Roman CYR"/>
                <w:sz w:val="28"/>
                <w:szCs w:val="28"/>
                <w:lang w:val="ru-RU"/>
              </w:rPr>
              <w:t xml:space="preserve"> </w:t>
            </w:r>
          </w:p>
          <w:p w:rsidR="00E638F7" w:rsidRDefault="00E638F7" w:rsidP="00E638F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Редьки А.І.,</w:t>
            </w:r>
          </w:p>
          <w:p w:rsidR="00E638F7" w:rsidRDefault="00E638F7" w:rsidP="00E638F7">
            <w:pPr>
              <w:widowControl w:val="0"/>
              <w:autoSpaceDE w:val="0"/>
              <w:autoSpaceDN w:val="0"/>
              <w:adjustRightInd w:val="0"/>
              <w:spacing w:after="0" w:line="240" w:lineRule="auto"/>
              <w:rPr>
                <w:rFonts w:ascii="Times New Roman CYR" w:hAnsi="Times New Roman CYR" w:cs="Times New Roman CYR"/>
                <w:sz w:val="28"/>
                <w:szCs w:val="28"/>
              </w:rPr>
            </w:pPr>
          </w:p>
        </w:tc>
      </w:tr>
      <w:tr w:rsidR="00E638F7" w:rsidTr="00E638F7">
        <w:trPr>
          <w:jc w:val="center"/>
        </w:trPr>
        <w:tc>
          <w:tcPr>
            <w:tcW w:w="1831" w:type="dxa"/>
            <w:tcBorders>
              <w:top w:val="nil"/>
              <w:left w:val="nil"/>
              <w:bottom w:val="nil"/>
              <w:right w:val="nil"/>
            </w:tcBorders>
          </w:tcPr>
          <w:p w:rsidR="00E638F7" w:rsidRDefault="00E638F7" w:rsidP="00E638F7">
            <w:pPr>
              <w:widowControl w:val="0"/>
              <w:autoSpaceDE w:val="0"/>
              <w:autoSpaceDN w:val="0"/>
              <w:adjustRightInd w:val="0"/>
              <w:spacing w:after="0" w:line="240" w:lineRule="auto"/>
              <w:ind w:left="-77"/>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rPr>
              <w:t>суддів:</w:t>
            </w:r>
          </w:p>
        </w:tc>
        <w:tc>
          <w:tcPr>
            <w:tcW w:w="7641" w:type="dxa"/>
            <w:tcBorders>
              <w:top w:val="nil"/>
              <w:left w:val="nil"/>
              <w:bottom w:val="nil"/>
              <w:right w:val="nil"/>
            </w:tcBorders>
          </w:tcPr>
          <w:p w:rsidR="00E638F7" w:rsidRDefault="00E638F7" w:rsidP="00E638F7">
            <w:pPr>
              <w:widowControl w:val="0"/>
              <w:autoSpaceDE w:val="0"/>
              <w:autoSpaceDN w:val="0"/>
              <w:adjustRightInd w:val="0"/>
              <w:spacing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lang w:val="ru-RU"/>
              </w:rPr>
              <w:t>Вус</w:t>
            </w:r>
            <w:proofErr w:type="spellEnd"/>
            <w:r>
              <w:rPr>
                <w:rFonts w:ascii="Times New Roman CYR" w:hAnsi="Times New Roman CYR" w:cs="Times New Roman CYR"/>
                <w:sz w:val="28"/>
                <w:szCs w:val="28"/>
                <w:lang w:val="ru-RU"/>
              </w:rPr>
              <w:t xml:space="preserve"> С.М., </w:t>
            </w:r>
            <w:proofErr w:type="spellStart"/>
            <w:r>
              <w:rPr>
                <w:rFonts w:ascii="Times New Roman CYR" w:hAnsi="Times New Roman CYR" w:cs="Times New Roman CYR"/>
                <w:sz w:val="28"/>
                <w:szCs w:val="28"/>
                <w:lang w:val="ru-RU"/>
              </w:rPr>
              <w:t>Глоса</w:t>
            </w:r>
            <w:proofErr w:type="spellEnd"/>
            <w:r>
              <w:rPr>
                <w:rFonts w:ascii="Times New Roman CYR" w:hAnsi="Times New Roman CYR" w:cs="Times New Roman CYR"/>
                <w:sz w:val="28"/>
                <w:szCs w:val="28"/>
                <w:lang w:val="ru-RU"/>
              </w:rPr>
              <w:t xml:space="preserve"> Л.Ф., </w:t>
            </w:r>
            <w:proofErr w:type="spellStart"/>
            <w:r>
              <w:rPr>
                <w:rFonts w:ascii="Times New Roman CYR" w:hAnsi="Times New Roman CYR" w:cs="Times New Roman CYR"/>
                <w:sz w:val="28"/>
                <w:szCs w:val="28"/>
                <w:lang w:val="ru-RU"/>
              </w:rPr>
              <w:t>Гошовської</w:t>
            </w:r>
            <w:proofErr w:type="spellEnd"/>
            <w:r>
              <w:rPr>
                <w:rFonts w:ascii="Times New Roman CYR" w:hAnsi="Times New Roman CYR" w:cs="Times New Roman CYR"/>
                <w:sz w:val="28"/>
                <w:szCs w:val="28"/>
                <w:lang w:val="ru-RU"/>
              </w:rPr>
              <w:t xml:space="preserve"> Т.В., </w:t>
            </w:r>
            <w:proofErr w:type="spellStart"/>
            <w:r>
              <w:rPr>
                <w:rFonts w:ascii="Times New Roman CYR" w:hAnsi="Times New Roman CYR" w:cs="Times New Roman CYR"/>
                <w:sz w:val="28"/>
                <w:szCs w:val="28"/>
              </w:rPr>
              <w:t>Гриціва</w:t>
            </w:r>
            <w:proofErr w:type="spellEnd"/>
            <w:r>
              <w:rPr>
                <w:rFonts w:ascii="Times New Roman CYR" w:hAnsi="Times New Roman CYR" w:cs="Times New Roman CYR"/>
                <w:sz w:val="28"/>
                <w:szCs w:val="28"/>
              </w:rPr>
              <w:t xml:space="preserve"> М.І., </w:t>
            </w:r>
            <w:proofErr w:type="spellStart"/>
            <w:r>
              <w:rPr>
                <w:rFonts w:ascii="Times New Roman CYR" w:hAnsi="Times New Roman CYR" w:cs="Times New Roman CYR"/>
                <w:sz w:val="28"/>
                <w:szCs w:val="28"/>
              </w:rPr>
              <w:t>Заголдного</w:t>
            </w:r>
            <w:proofErr w:type="spellEnd"/>
            <w:r>
              <w:rPr>
                <w:rFonts w:ascii="Times New Roman CYR" w:hAnsi="Times New Roman CYR" w:cs="Times New Roman CYR"/>
                <w:sz w:val="28"/>
                <w:szCs w:val="28"/>
              </w:rPr>
              <w:t xml:space="preserve"> В.В., </w:t>
            </w:r>
            <w:proofErr w:type="spellStart"/>
            <w:proofErr w:type="gramStart"/>
            <w:r>
              <w:rPr>
                <w:rFonts w:ascii="Times New Roman CYR" w:hAnsi="Times New Roman CYR" w:cs="Times New Roman CYR"/>
                <w:sz w:val="28"/>
                <w:szCs w:val="28"/>
              </w:rPr>
              <w:t>Каниг</w:t>
            </w:r>
            <w:proofErr w:type="gramEnd"/>
            <w:r>
              <w:rPr>
                <w:rFonts w:ascii="Times New Roman CYR" w:hAnsi="Times New Roman CYR" w:cs="Times New Roman CYR"/>
                <w:sz w:val="28"/>
                <w:szCs w:val="28"/>
              </w:rPr>
              <w:t>іної</w:t>
            </w:r>
            <w:proofErr w:type="spellEnd"/>
            <w:r>
              <w:rPr>
                <w:rFonts w:ascii="Times New Roman CYR" w:hAnsi="Times New Roman CYR" w:cs="Times New Roman CYR"/>
                <w:sz w:val="28"/>
                <w:szCs w:val="28"/>
              </w:rPr>
              <w:t xml:space="preserve"> Г.В., </w:t>
            </w:r>
            <w:proofErr w:type="spellStart"/>
            <w:r>
              <w:rPr>
                <w:rFonts w:ascii="Times New Roman CYR" w:hAnsi="Times New Roman CYR" w:cs="Times New Roman CYR"/>
                <w:sz w:val="28"/>
                <w:szCs w:val="28"/>
              </w:rPr>
              <w:t>Кліменко</w:t>
            </w:r>
            <w:proofErr w:type="spellEnd"/>
            <w:r>
              <w:rPr>
                <w:rFonts w:ascii="Times New Roman CYR" w:hAnsi="Times New Roman CYR" w:cs="Times New Roman CYR"/>
                <w:sz w:val="28"/>
                <w:szCs w:val="28"/>
              </w:rPr>
              <w:t xml:space="preserve"> М.Р., </w:t>
            </w:r>
            <w:proofErr w:type="spellStart"/>
            <w:r>
              <w:rPr>
                <w:rFonts w:ascii="Times New Roman CYR" w:hAnsi="Times New Roman CYR" w:cs="Times New Roman CYR"/>
                <w:sz w:val="28"/>
                <w:szCs w:val="28"/>
              </w:rPr>
              <w:t>Ковтюк</w:t>
            </w:r>
            <w:proofErr w:type="spellEnd"/>
            <w:r>
              <w:rPr>
                <w:rFonts w:ascii="Times New Roman CYR" w:hAnsi="Times New Roman CYR" w:cs="Times New Roman CYR"/>
                <w:sz w:val="28"/>
                <w:szCs w:val="28"/>
              </w:rPr>
              <w:t xml:space="preserve"> Є.І., </w:t>
            </w:r>
            <w:proofErr w:type="spellStart"/>
            <w:r>
              <w:rPr>
                <w:rFonts w:ascii="Times New Roman CYR" w:hAnsi="Times New Roman CYR" w:cs="Times New Roman CYR"/>
                <w:sz w:val="28"/>
                <w:szCs w:val="28"/>
              </w:rPr>
              <w:t>Короткевича</w:t>
            </w:r>
            <w:proofErr w:type="spellEnd"/>
            <w:r>
              <w:rPr>
                <w:rFonts w:ascii="Times New Roman CYR" w:hAnsi="Times New Roman CYR" w:cs="Times New Roman CYR"/>
                <w:sz w:val="28"/>
                <w:szCs w:val="28"/>
              </w:rPr>
              <w:t xml:space="preserve"> М.Є., </w:t>
            </w:r>
            <w:proofErr w:type="spellStart"/>
            <w:r>
              <w:rPr>
                <w:rFonts w:ascii="Times New Roman CYR" w:hAnsi="Times New Roman CYR" w:cs="Times New Roman CYR"/>
                <w:sz w:val="28"/>
                <w:szCs w:val="28"/>
              </w:rPr>
              <w:t>Косарєва</w:t>
            </w:r>
            <w:proofErr w:type="spellEnd"/>
            <w:r>
              <w:rPr>
                <w:rFonts w:ascii="Times New Roman CYR" w:hAnsi="Times New Roman CYR" w:cs="Times New Roman CYR"/>
                <w:sz w:val="28"/>
                <w:szCs w:val="28"/>
              </w:rPr>
              <w:t xml:space="preserve"> В.І., Кузьменко О.Т.,     Пивовара В.Ф., </w:t>
            </w:r>
            <w:proofErr w:type="spellStart"/>
            <w:r>
              <w:rPr>
                <w:rFonts w:ascii="Times New Roman CYR" w:hAnsi="Times New Roman CYR" w:cs="Times New Roman CYR"/>
                <w:sz w:val="28"/>
                <w:szCs w:val="28"/>
              </w:rPr>
              <w:t>Пошви</w:t>
            </w:r>
            <w:proofErr w:type="spellEnd"/>
            <w:r>
              <w:rPr>
                <w:rFonts w:ascii="Times New Roman CYR" w:hAnsi="Times New Roman CYR" w:cs="Times New Roman CYR"/>
                <w:sz w:val="28"/>
                <w:szCs w:val="28"/>
              </w:rPr>
              <w:t xml:space="preserve"> Б.М., Скотаря А.М., Таран Т.С., </w:t>
            </w:r>
            <w:proofErr w:type="spellStart"/>
            <w:r>
              <w:rPr>
                <w:rFonts w:ascii="Times New Roman CYR" w:hAnsi="Times New Roman CYR" w:cs="Times New Roman CYR"/>
                <w:sz w:val="28"/>
                <w:szCs w:val="28"/>
              </w:rPr>
              <w:t>Школя</w:t>
            </w:r>
            <w:r>
              <w:rPr>
                <w:rFonts w:ascii="Times New Roman CYR" w:hAnsi="Times New Roman CYR" w:cs="Times New Roman CYR"/>
                <w:sz w:val="28"/>
                <w:szCs w:val="28"/>
                <w:lang w:val="ru-RU"/>
              </w:rPr>
              <w:t>рова</w:t>
            </w:r>
            <w:proofErr w:type="spellEnd"/>
            <w:r>
              <w:rPr>
                <w:rFonts w:ascii="Times New Roman CYR" w:hAnsi="Times New Roman CYR" w:cs="Times New Roman CYR"/>
                <w:sz w:val="28"/>
                <w:szCs w:val="28"/>
                <w:lang w:val="ru-RU"/>
              </w:rPr>
              <w:t xml:space="preserve"> В.Ф.</w:t>
            </w:r>
          </w:p>
          <w:p w:rsidR="00E638F7" w:rsidRDefault="00E638F7" w:rsidP="00E638F7">
            <w:pPr>
              <w:widowControl w:val="0"/>
              <w:autoSpaceDE w:val="0"/>
              <w:autoSpaceDN w:val="0"/>
              <w:adjustRightInd w:val="0"/>
              <w:spacing w:after="0" w:line="240" w:lineRule="auto"/>
              <w:jc w:val="both"/>
              <w:rPr>
                <w:rFonts w:ascii="Times New Roman CYR" w:hAnsi="Times New Roman CYR" w:cs="Times New Roman CYR"/>
                <w:sz w:val="28"/>
                <w:szCs w:val="28"/>
              </w:rPr>
            </w:pPr>
          </w:p>
        </w:tc>
      </w:tr>
      <w:tr w:rsidR="00E638F7" w:rsidTr="00E638F7">
        <w:trPr>
          <w:jc w:val="center"/>
        </w:trPr>
        <w:tc>
          <w:tcPr>
            <w:tcW w:w="1831" w:type="dxa"/>
            <w:tcBorders>
              <w:top w:val="nil"/>
              <w:left w:val="nil"/>
              <w:bottom w:val="nil"/>
              <w:right w:val="nil"/>
            </w:tcBorders>
          </w:tcPr>
          <w:p w:rsidR="00E638F7" w:rsidRDefault="00E638F7" w:rsidP="00E638F7">
            <w:pPr>
              <w:widowControl w:val="0"/>
              <w:autoSpaceDE w:val="0"/>
              <w:autoSpaceDN w:val="0"/>
              <w:adjustRightInd w:val="0"/>
              <w:spacing w:after="0" w:line="240" w:lineRule="auto"/>
              <w:ind w:left="-77"/>
              <w:jc w:val="both"/>
              <w:rPr>
                <w:rFonts w:ascii="Times New Roman CYR" w:hAnsi="Times New Roman CYR" w:cs="Times New Roman CYR"/>
                <w:b/>
                <w:bCs/>
                <w:sz w:val="28"/>
                <w:szCs w:val="28"/>
              </w:rPr>
            </w:pPr>
            <w:r>
              <w:rPr>
                <w:rFonts w:ascii="Times New Roman CYR" w:hAnsi="Times New Roman CYR" w:cs="Times New Roman CYR"/>
                <w:b/>
                <w:bCs/>
                <w:sz w:val="28"/>
                <w:szCs w:val="28"/>
              </w:rPr>
              <w:t>за участю:</w:t>
            </w:r>
          </w:p>
        </w:tc>
        <w:tc>
          <w:tcPr>
            <w:tcW w:w="7641" w:type="dxa"/>
            <w:tcBorders>
              <w:top w:val="nil"/>
              <w:left w:val="nil"/>
              <w:bottom w:val="nil"/>
              <w:right w:val="nil"/>
            </w:tcBorders>
          </w:tcPr>
          <w:p w:rsidR="00E638F7" w:rsidRDefault="00E638F7" w:rsidP="00E638F7">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начальника управління участі прокурорів у перегляді судових рішень у кримінальних справах Головного управління підтримання державного обвинувачення в судах </w:t>
            </w:r>
            <w:proofErr w:type="spellStart"/>
            <w:r>
              <w:rPr>
                <w:rFonts w:ascii="Times New Roman CYR" w:hAnsi="Times New Roman CYR" w:cs="Times New Roman CYR"/>
                <w:sz w:val="28"/>
                <w:szCs w:val="28"/>
                <w:lang w:val="ru-RU"/>
              </w:rPr>
              <w:t>Генерально</w:t>
            </w:r>
            <w:proofErr w:type="spellEnd"/>
            <w:r>
              <w:rPr>
                <w:rFonts w:ascii="Times New Roman CYR" w:hAnsi="Times New Roman CYR" w:cs="Times New Roman CYR"/>
                <w:sz w:val="28"/>
                <w:szCs w:val="28"/>
              </w:rPr>
              <w:t>ї</w:t>
            </w:r>
            <w:r>
              <w:rPr>
                <w:rFonts w:ascii="Times New Roman CYR" w:hAnsi="Times New Roman CYR" w:cs="Times New Roman CYR"/>
                <w:sz w:val="28"/>
                <w:szCs w:val="28"/>
                <w:lang w:val="ru-RU"/>
              </w:rPr>
              <w:t xml:space="preserve"> </w:t>
            </w:r>
            <w:proofErr w:type="spellStart"/>
            <w:r>
              <w:rPr>
                <w:rFonts w:ascii="Times New Roman CYR" w:hAnsi="Times New Roman CYR" w:cs="Times New Roman CYR"/>
                <w:sz w:val="28"/>
                <w:szCs w:val="28"/>
                <w:lang w:val="ru-RU"/>
              </w:rPr>
              <w:t>прокур</w:t>
            </w:r>
            <w:r>
              <w:rPr>
                <w:rFonts w:ascii="Times New Roman CYR" w:hAnsi="Times New Roman CYR" w:cs="Times New Roman CYR"/>
                <w:sz w:val="28"/>
                <w:szCs w:val="28"/>
              </w:rPr>
              <w:t>атури</w:t>
            </w:r>
            <w:proofErr w:type="spellEnd"/>
            <w:r>
              <w:rPr>
                <w:rFonts w:ascii="Times New Roman CYR" w:hAnsi="Times New Roman CYR" w:cs="Times New Roman CYR"/>
                <w:sz w:val="28"/>
                <w:szCs w:val="28"/>
              </w:rPr>
              <w:t xml:space="preserve"> України</w:t>
            </w:r>
            <w:r>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ab/>
            </w:r>
          </w:p>
          <w:p w:rsidR="00E638F7" w:rsidRDefault="00E638F7" w:rsidP="00E638F7">
            <w:pPr>
              <w:widowControl w:val="0"/>
              <w:autoSpaceDE w:val="0"/>
              <w:autoSpaceDN w:val="0"/>
              <w:adjustRightInd w:val="0"/>
              <w:spacing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Курапова</w:t>
            </w:r>
            <w:proofErr w:type="spellEnd"/>
            <w:r>
              <w:rPr>
                <w:rFonts w:ascii="Times New Roman CYR" w:hAnsi="Times New Roman CYR" w:cs="Times New Roman CYR"/>
                <w:sz w:val="28"/>
                <w:szCs w:val="28"/>
              </w:rPr>
              <w:t xml:space="preserve"> М.В.,</w:t>
            </w:r>
          </w:p>
          <w:p w:rsidR="00E638F7" w:rsidRDefault="00E638F7" w:rsidP="00E638F7">
            <w:pPr>
              <w:widowControl w:val="0"/>
              <w:autoSpaceDE w:val="0"/>
              <w:autoSpaceDN w:val="0"/>
              <w:adjustRightInd w:val="0"/>
              <w:spacing w:after="0" w:line="240" w:lineRule="auto"/>
              <w:jc w:val="both"/>
              <w:rPr>
                <w:rFonts w:ascii="Times New Roman CYR" w:hAnsi="Times New Roman CYR" w:cs="Times New Roman CYR"/>
                <w:sz w:val="28"/>
                <w:szCs w:val="28"/>
                <w:lang w:val="ru-RU"/>
              </w:rPr>
            </w:pPr>
          </w:p>
        </w:tc>
      </w:tr>
    </w:tbl>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розглянувши у відкритому судовому засіданні кримінальну справу щодо ОСОБА_1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за заявою заступника Генерального прокурора України про перегляд ухвали Вищого спеціалізованого суду України з розгляду цивільних і кримінальних справ від 18 жовтня 2011 року,</w:t>
      </w:r>
    </w:p>
    <w:p w:rsidR="00E638F7" w:rsidRDefault="00E638F7" w:rsidP="00E638F7">
      <w:pPr>
        <w:widowControl w:val="0"/>
        <w:autoSpaceDE w:val="0"/>
        <w:autoSpaceDN w:val="0"/>
        <w:adjustRightInd w:val="0"/>
        <w:spacing w:after="0" w:line="240" w:lineRule="auto"/>
        <w:ind w:firstLine="90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в с т а н о в и л а:</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вироком </w:t>
      </w:r>
      <w:proofErr w:type="spellStart"/>
      <w:r>
        <w:rPr>
          <w:rFonts w:ascii="Times New Roman CYR" w:hAnsi="Times New Roman CYR" w:cs="Times New Roman CYR"/>
          <w:sz w:val="28"/>
          <w:szCs w:val="28"/>
        </w:rPr>
        <w:t>Городенківського</w:t>
      </w:r>
      <w:proofErr w:type="spellEnd"/>
      <w:r>
        <w:rPr>
          <w:rFonts w:ascii="Times New Roman CYR" w:hAnsi="Times New Roman CYR" w:cs="Times New Roman CYR"/>
          <w:sz w:val="28"/>
          <w:szCs w:val="28"/>
        </w:rPr>
        <w:t xml:space="preserve"> районного суду Івано-Франківської області від 17 грудня 2010 року </w:t>
      </w:r>
    </w:p>
    <w:p w:rsidR="00E638F7" w:rsidRDefault="00E638F7" w:rsidP="00E638F7">
      <w:pPr>
        <w:widowControl w:val="0"/>
        <w:autoSpaceDE w:val="0"/>
        <w:autoSpaceDN w:val="0"/>
        <w:adjustRightInd w:val="0"/>
        <w:spacing w:after="0" w:line="240" w:lineRule="auto"/>
        <w:ind w:left="3732"/>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ОСОБА_1, судимості не має, </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засуджено за частиною 1 статті 366 Кримінального кодексу України до покарання у виді штрафу у розмірі 510 </w:t>
      </w:r>
      <w:proofErr w:type="spellStart"/>
      <w:r>
        <w:rPr>
          <w:rFonts w:ascii="Times New Roman CYR" w:hAnsi="Times New Roman CYR" w:cs="Times New Roman CYR"/>
          <w:sz w:val="28"/>
          <w:szCs w:val="28"/>
        </w:rPr>
        <w:t>грн</w:t>
      </w:r>
      <w:proofErr w:type="spellEnd"/>
      <w:r>
        <w:rPr>
          <w:rFonts w:ascii="Times New Roman CYR" w:hAnsi="Times New Roman CYR" w:cs="Times New Roman CYR"/>
          <w:sz w:val="28"/>
          <w:szCs w:val="28"/>
        </w:rPr>
        <w:t xml:space="preserve"> з позбавленням 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в установах чи організаціях всіх форм власності строком на 1 рік; за частиною 1 статті 368 Кримінального кодексу України із застосуванням статті 69 Кримінального кодексу України до покарання у виді штрафу у розмірі 6 000 </w:t>
      </w:r>
      <w:proofErr w:type="spellStart"/>
      <w:r>
        <w:rPr>
          <w:rFonts w:ascii="Times New Roman CYR" w:hAnsi="Times New Roman CYR" w:cs="Times New Roman CYR"/>
          <w:sz w:val="28"/>
          <w:szCs w:val="28"/>
        </w:rPr>
        <w:t>грн</w:t>
      </w:r>
      <w:proofErr w:type="spellEnd"/>
      <w:r>
        <w:rPr>
          <w:rFonts w:ascii="Times New Roman CYR" w:hAnsi="Times New Roman CYR" w:cs="Times New Roman CYR"/>
          <w:sz w:val="28"/>
          <w:szCs w:val="28"/>
        </w:rPr>
        <w:t xml:space="preserve"> з позбавленням 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установах чи організаціях всіх форм власності строком на 1 рік.</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підставі частини 1 статті 70 Кримінального кодексу України за сукупністю злочинів шляхом поглинення менш суворого покарання більш суворим остаточно призначено покарання у виді штрафу у розмірі 6 000 </w:t>
      </w:r>
      <w:proofErr w:type="spellStart"/>
      <w:r>
        <w:rPr>
          <w:rFonts w:ascii="Times New Roman CYR" w:hAnsi="Times New Roman CYR" w:cs="Times New Roman CYR"/>
          <w:sz w:val="28"/>
          <w:szCs w:val="28"/>
        </w:rPr>
        <w:t>грн</w:t>
      </w:r>
      <w:proofErr w:type="spellEnd"/>
      <w:r>
        <w:rPr>
          <w:rFonts w:ascii="Times New Roman CYR" w:hAnsi="Times New Roman CYR" w:cs="Times New Roman CYR"/>
          <w:sz w:val="28"/>
          <w:szCs w:val="28"/>
        </w:rPr>
        <w:t xml:space="preserve"> з позбавленням 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установах чи організаціях всіх форм власності строком на 1 рік.</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ОСОБА_1 визнано винним у тому, що він, обіймаючи посаду сільського голови ІНФОРМАЦІЯ_1, 19 лютого 2010 року склав та видав завідомо неправдивий документ – рішення двадцятої сесії ІНФОРМАЦІЯ_2 сільської ради п’ятого скликання про надання дозволу приватному підприємцю ОСОБА_2 на розміщення зовнішньої реклами на території ІНФОРМАЦІЯ_1, який скріпив особистим підписом та гербовою печаткою, незважаючи на те, що цього дня сесія сільської ради не проводилася. </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Того ж дня, ОСОБА_1, використовуючи своє службове становище, всупереч інтересам служби, знаходячись на території автостанції по вул. </w:t>
      </w:r>
      <w:r>
        <w:rPr>
          <w:rFonts w:ascii="Times New Roman CYR" w:hAnsi="Times New Roman CYR" w:cs="Times New Roman CYR"/>
          <w:sz w:val="28"/>
          <w:szCs w:val="28"/>
          <w:lang w:val="ru-RU"/>
        </w:rPr>
        <w:t>А</w:t>
      </w:r>
      <w:r>
        <w:rPr>
          <w:rFonts w:ascii="Times New Roman CYR" w:hAnsi="Times New Roman CYR" w:cs="Times New Roman CYR"/>
          <w:sz w:val="28"/>
          <w:szCs w:val="28"/>
        </w:rPr>
        <w:t>ДРЕСА_1 , отримав від ОСОБА_2 хабар у розмі</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 300 доларів США за видачу зазначеного документа.</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апеляційному порядку справа щодо ОСОБА_1 не переглядалася.</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Ухвалою колегії суддів судової палати у кримінальних справах Вищого спеціалізованого суду України з розгляду цивільних і кримінальних справ від 18 жовтня 2011 року вирок змінено: на підставі частини 2 статті 69 Кримінального кодексу України виключено призначене додаткове покарання, передбачене частиною 1 статті 368 Кримінального кодексу України, у виді позбавлення 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в установах чи організаціях всіх форм власності строком на 1 рік. Постановлено вважати ОСОБА_1 засудженим за частиною 1 статті 366 Кримінального кодексу України до штрафу у розмірі 510 </w:t>
      </w:r>
      <w:proofErr w:type="spellStart"/>
      <w:r>
        <w:rPr>
          <w:rFonts w:ascii="Times New Roman CYR" w:hAnsi="Times New Roman CYR" w:cs="Times New Roman CYR"/>
          <w:sz w:val="28"/>
          <w:szCs w:val="28"/>
        </w:rPr>
        <w:lastRenderedPageBreak/>
        <w:t>грн</w:t>
      </w:r>
      <w:proofErr w:type="spellEnd"/>
      <w:r>
        <w:rPr>
          <w:rFonts w:ascii="Times New Roman CYR" w:hAnsi="Times New Roman CYR" w:cs="Times New Roman CYR"/>
          <w:sz w:val="28"/>
          <w:szCs w:val="28"/>
        </w:rPr>
        <w:t xml:space="preserve"> з позбавленням 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в установах чи організаціях всіх форм власності строком на  1 рік; за частиною 1 статті 368 Кримінального кодексу України із застосуванням статті 69 Кримінального кодексу України до покарання у виді штрафу у розмірі 6 000 </w:t>
      </w:r>
      <w:proofErr w:type="spellStart"/>
      <w:r>
        <w:rPr>
          <w:rFonts w:ascii="Times New Roman CYR" w:hAnsi="Times New Roman CYR" w:cs="Times New Roman CYR"/>
          <w:sz w:val="28"/>
          <w:szCs w:val="28"/>
        </w:rPr>
        <w:t>грн</w:t>
      </w:r>
      <w:proofErr w:type="spellEnd"/>
      <w:r>
        <w:rPr>
          <w:rFonts w:ascii="Times New Roman CYR" w:hAnsi="Times New Roman CYR" w:cs="Times New Roman CYR"/>
          <w:sz w:val="28"/>
          <w:szCs w:val="28"/>
        </w:rPr>
        <w:t xml:space="preserve">, а на підставі частини 1 статті 70 Кримінального кодексу України за сукупністю злочинів шляхом поглинення менш суворого покарання більш суворим остаточно призначено покарання у виді штрафу у розмірі 6 000 </w:t>
      </w:r>
      <w:proofErr w:type="spellStart"/>
      <w:r>
        <w:rPr>
          <w:rFonts w:ascii="Times New Roman CYR" w:hAnsi="Times New Roman CYR" w:cs="Times New Roman CYR"/>
          <w:sz w:val="28"/>
          <w:szCs w:val="28"/>
        </w:rPr>
        <w:t>грн</w:t>
      </w:r>
      <w:proofErr w:type="spellEnd"/>
      <w:r>
        <w:rPr>
          <w:rFonts w:ascii="Times New Roman CYR" w:hAnsi="Times New Roman CYR" w:cs="Times New Roman CYR"/>
          <w:sz w:val="28"/>
          <w:szCs w:val="28"/>
        </w:rPr>
        <w:t xml:space="preserve"> з позбавленням 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установах чи організаціях всіх форм власності строком на 1 рік.</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У заяві заступник Генерального прокурора України порушує питання про перегляд ухвали Вищого спеціалізованого суду України з розгляду цивільних і кримінальних справ від 18 жовтня 2011 року з підстав неоднакового застосування судом касаційної інстанції одних і тих самих норм кримінального закону щодо подібних суспільно небезпечних діянь, що потягло ухвалення різних за змістом судових рішень. При цьому зазначає, що додаткове покарання у виді позбавлення права обіймати певні посади чи займатися певною діяльністю, яке передбачено у санкції частини 1 статті 366 Кримінального кодексу України (в редакції Закону № 1508-VI від 11 червня 2009 року), застосовується лише до покарання у виді обмеження волі. На обґрунтування заяви заступником Генерального прокурора України надано копію ухвали колегії суддів Судової палати у кримінальних справах Верховного Суду України від  31 березня 2011 року щодо ОСОБА_3, засудженого вироком Нововолинського міського суду Волинської області від 15 квітня 2010 року за частиною 1 статті 366 Кримінального кодексу України до штрафу у розмірі 850 </w:t>
      </w:r>
      <w:proofErr w:type="spellStart"/>
      <w:r>
        <w:rPr>
          <w:rFonts w:ascii="Times New Roman CYR" w:hAnsi="Times New Roman CYR" w:cs="Times New Roman CYR"/>
          <w:sz w:val="28"/>
          <w:szCs w:val="28"/>
        </w:rPr>
        <w:t>грн</w:t>
      </w:r>
      <w:proofErr w:type="spellEnd"/>
      <w:r>
        <w:rPr>
          <w:rFonts w:ascii="Times New Roman CYR" w:hAnsi="Times New Roman CYR" w:cs="Times New Roman CYR"/>
          <w:sz w:val="28"/>
          <w:szCs w:val="28"/>
        </w:rPr>
        <w:t xml:space="preserve"> з позбавленням права обіймати посади на підприємствах, установах, організаціях незалежно від форм власності, пов’язані із здійсненням організаційно-розпорядчих та адміністративно-господарських функцій, на строк 1 рік, якою касаційна інстанція виключила з вироку призначене засудженому додаткове покарання з тих підстав, що воно відповідно до санкції частини 1 статті 366 Кримінального кодексу України може бути застосоване лише до обмеження волі.</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Окрім того, заступник Генерального прокурора України посилається на аналогічну правову позицію, висловлену Верховним Судом України у постанові від  21 листопада 2011 року у справі щодо ОСОБА_4.</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Заступник Генерального прокурора України просить частково скасувати ухвалу колегії суддів судової палати у кримінальних справах Вищого спеціалізованого суду України з розгляду цивільних і кримінальних справ від 18 жовтня 2011 року щодо ОСОБА_1 та прийняти нове судове рішення, яким виключити призначене засудженому додаткове покарання за частиною 1 статті 366 Кримінального кодексу України та за сукупністю злочинів у виді позбавлення </w:t>
      </w:r>
      <w:r>
        <w:rPr>
          <w:rFonts w:ascii="Times New Roman CYR" w:hAnsi="Times New Roman CYR" w:cs="Times New Roman CYR"/>
          <w:sz w:val="28"/>
          <w:szCs w:val="28"/>
        </w:rPr>
        <w:lastRenderedPageBreak/>
        <w:t>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установах чи організаціях усіх форм власності строком на 1 рік.</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Заслухавши доповідь судді-доповідача, пояснення начальника управління участі прокурорів у перегляді судових рішень у кримінальних справах Головного управління підтримання державного обвинувачення в судах Генеральної прокуратури України, який підтримав заяву частково і вважав, що рішення суду касаційної інстанції підлягає скасуванню, а справа – направленню на новий касаційний розгляд, перевіривши матеріали кримінальної справи та матеріали, додані до заяви, обговоривши доводи заяви, судді Судової палати у кримінальних справах Верховного Суду України дійшли до наступного.</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Санкцією частини 1 статті 366 Кримінального кодексу України, яка була чинною на час вчинення злочину ОСОБА_1, і до її зміни згідно із Законом України від 7 квітня 2011 року № 3207-VI </w:t>
      </w:r>
      <w:proofErr w:type="spellStart"/>
      <w:r>
        <w:rPr>
          <w:rFonts w:ascii="Times New Roman CYR" w:hAnsi="Times New Roman CYR" w:cs="Times New Roman CYR"/>
          <w:sz w:val="28"/>
          <w:szCs w:val="28"/>
        </w:rPr>
        <w:t>“Про</w:t>
      </w:r>
      <w:proofErr w:type="spellEnd"/>
      <w:r>
        <w:rPr>
          <w:rFonts w:ascii="Times New Roman CYR" w:hAnsi="Times New Roman CYR" w:cs="Times New Roman CYR"/>
          <w:sz w:val="28"/>
          <w:szCs w:val="28"/>
        </w:rPr>
        <w:t xml:space="preserve"> внесення змін до деяких законодавчих актів України щодо відповідальності за корупційні </w:t>
      </w:r>
      <w:proofErr w:type="spellStart"/>
      <w:r>
        <w:rPr>
          <w:rFonts w:ascii="Times New Roman CYR" w:hAnsi="Times New Roman CYR" w:cs="Times New Roman CYR"/>
          <w:sz w:val="28"/>
          <w:szCs w:val="28"/>
        </w:rPr>
        <w:t>правопорушення”</w:t>
      </w:r>
      <w:proofErr w:type="spellEnd"/>
      <w:r>
        <w:rPr>
          <w:rFonts w:ascii="Times New Roman CYR" w:hAnsi="Times New Roman CYR" w:cs="Times New Roman CYR"/>
          <w:sz w:val="28"/>
          <w:szCs w:val="28"/>
        </w:rPr>
        <w:t xml:space="preserve">, передбачалося покарання у виді штрафу до </w:t>
      </w:r>
      <w:proofErr w:type="spellStart"/>
      <w:r>
        <w:rPr>
          <w:rFonts w:ascii="Times New Roman CYR" w:hAnsi="Times New Roman CYR" w:cs="Times New Roman CYR"/>
          <w:sz w:val="28"/>
          <w:szCs w:val="28"/>
        </w:rPr>
        <w:t>п’ятидесяти</w:t>
      </w:r>
      <w:proofErr w:type="spellEnd"/>
      <w:r>
        <w:rPr>
          <w:rFonts w:ascii="Times New Roman CYR" w:hAnsi="Times New Roman CYR" w:cs="Times New Roman CYR"/>
          <w:sz w:val="28"/>
          <w:szCs w:val="28"/>
        </w:rPr>
        <w:t xml:space="preserve"> неоподатковуваних мінімумів доходів громадян або обмеження волі на строк до трьох років з позбавленням права обіймати певні посади чи займатися певною діяльністю на строк до трьох років. </w:t>
      </w:r>
    </w:p>
    <w:p w:rsidR="00E638F7" w:rsidRDefault="00E638F7" w:rsidP="00E638F7">
      <w:pPr>
        <w:widowControl w:val="0"/>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Виходячи з теорії  права, одним із прийомів тлумачення норм кримінального закону, в тому числі і санкцій Особливої частини Кримінального кодексу, є граматичне (філологічне) його тлумачення, сутність якого полягає у з'ясуванні дійсного змісту юридичної норми шляхом етимологічного, семантичного, лексичного та синтаксичного аналізу її тексту за рахунок з'ясування значення й змісту тих слів, термінів, понять, які застосовуються в тексті закону, а також тих знаків пунктуації, які в ньому використовуються. </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Згідно з правилами синтаксису та пунктуації, кома – це </w:t>
      </w:r>
      <w:proofErr w:type="spellStart"/>
      <w:r>
        <w:rPr>
          <w:rFonts w:ascii="Times New Roman CYR" w:hAnsi="Times New Roman CYR" w:cs="Times New Roman CYR"/>
          <w:sz w:val="28"/>
          <w:szCs w:val="28"/>
        </w:rPr>
        <w:t>поліфункціональний</w:t>
      </w:r>
      <w:proofErr w:type="spellEnd"/>
      <w:r>
        <w:rPr>
          <w:rFonts w:ascii="Times New Roman CYR" w:hAnsi="Times New Roman CYR" w:cs="Times New Roman CYR"/>
          <w:sz w:val="28"/>
          <w:szCs w:val="28"/>
        </w:rPr>
        <w:t xml:space="preserve"> знак, оскільки він може одночасно виконувати дві функції: виокремлювати межі окремих структурних частин речення або поєднувати складові речення.</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Аналіз наведеної санкції частини 1 статті 366 Кримінального кодексу України свідчить про відсутність в тексті санкції між основними видами покарання і додатковим такого розділового пунктуаційного знаку як кома, а тому синтаксичний розрив тексту проходить в іншому місці, а саме у місці розташування розділового сполучника </w:t>
      </w:r>
      <w:proofErr w:type="spellStart"/>
      <w:r>
        <w:rPr>
          <w:rFonts w:ascii="Times New Roman CYR" w:hAnsi="Times New Roman CYR" w:cs="Times New Roman CYR"/>
          <w:sz w:val="28"/>
          <w:szCs w:val="28"/>
        </w:rPr>
        <w:t>“або”</w:t>
      </w:r>
      <w:proofErr w:type="spellEnd"/>
      <w:r>
        <w:rPr>
          <w:rFonts w:ascii="Times New Roman CYR" w:hAnsi="Times New Roman CYR" w:cs="Times New Roman CYR"/>
          <w:sz w:val="28"/>
          <w:szCs w:val="28"/>
        </w:rPr>
        <w:t>, і тому один із видів основного покарання, у даному випадку – штраф, передбачений у санкції, потрібно розглядати (тлумачити) як однорідний, альтернативний вид покарання іншому, наявному в цій же санкції виду основного покарання, а саме обмеженню волі, але вже поєднаному із додатковим покаранням.</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 правильність наведеної правої позиції свідчить і те, що законодавець 7 квітня 2011 року прийняв Закон України № 3206-VI </w:t>
      </w:r>
      <w:proofErr w:type="spellStart"/>
      <w:r>
        <w:rPr>
          <w:rFonts w:ascii="Times New Roman CYR" w:hAnsi="Times New Roman CYR" w:cs="Times New Roman CYR"/>
          <w:sz w:val="28"/>
          <w:szCs w:val="28"/>
        </w:rPr>
        <w:t>“Про</w:t>
      </w:r>
      <w:proofErr w:type="spellEnd"/>
      <w:r>
        <w:rPr>
          <w:rFonts w:ascii="Times New Roman CYR" w:hAnsi="Times New Roman CYR" w:cs="Times New Roman CYR"/>
          <w:sz w:val="28"/>
          <w:szCs w:val="28"/>
        </w:rPr>
        <w:t xml:space="preserve"> внесення змін до деяких </w:t>
      </w:r>
      <w:r>
        <w:rPr>
          <w:rFonts w:ascii="Times New Roman CYR" w:hAnsi="Times New Roman CYR" w:cs="Times New Roman CYR"/>
          <w:sz w:val="28"/>
          <w:szCs w:val="28"/>
        </w:rPr>
        <w:lastRenderedPageBreak/>
        <w:t xml:space="preserve">законодавчих актів України щодо відповідальності за корупційні </w:t>
      </w:r>
      <w:proofErr w:type="spellStart"/>
      <w:r>
        <w:rPr>
          <w:rFonts w:ascii="Times New Roman CYR" w:hAnsi="Times New Roman CYR" w:cs="Times New Roman CYR"/>
          <w:sz w:val="28"/>
          <w:szCs w:val="28"/>
        </w:rPr>
        <w:t>правопорушення”</w:t>
      </w:r>
      <w:proofErr w:type="spellEnd"/>
      <w:r>
        <w:rPr>
          <w:rFonts w:ascii="Times New Roman CYR" w:hAnsi="Times New Roman CYR" w:cs="Times New Roman CYR"/>
          <w:sz w:val="28"/>
          <w:szCs w:val="28"/>
        </w:rPr>
        <w:t>, який набрав чинності з 1 липня 2011 року. Цим Законом були внесені зміни, зокрема, до санкції частини 1 статті 366 Кримінального кодексу України, у якій після переліку основних альтернативних покарань був поставлений такий розділовий знак як кома, чим визнана можливість застосування додаткового покарання у виді позбавлення права обіймати певні посади або займатися певною діяльністю як до штрафу, так і до обмеження волі. Зазначена зміна Закону призвела до посилення кримінальної відповідальності за вчинення службового підроблення. Проте, виходячи з вимог частини 2 статті 5 Кримінального кодексу України цей Закон не має зворотної дії в часі, а тому не може застосовуватися до осіб, які вчинили службове підроблення до 1 липня 2011 року.</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Вищевикладене свідчить про те, що при засудженні особи за частиною 1 статті 366 Кримінального кодексу України в редакції Закону, яка діяла до 1 липня 2011 року, додаткове покарання могло бути приєднане лише до такого виду основного покарання, як обмеження волі.</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Натомість, як свідчить практика застосування цієї норми судом касаційної інстанції є неоднаковою.</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ОСОБА_1 і ОСОБА_3 вчинили службове підроблення до 1 липня 2011 року, за яке обом призначено основне покарання – штраф.</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розгляді справи щодо ОСОБА_3 касаційний суд дійшов висновку, що додаткове покарання – позбавлення права обіймати посади на підприємствах, установах, організаціях незалежно від форм власності, пов'язані із здійсненням організаційно-розпорядчих та адміністративно-господарських функцій, призначено всупереч вимогам частини 1 статті 366 Кримінального кодексу України, і виключив це покарання (ухвала колегії суддів Судової палати у кримінальних справах Верховного Суду України від 31 березня 2011 року).</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кримінальній справі стосовно ОСОБА_1 касаційний суд постановив протилежне рішення, вважаючи, що додаткове покарання у виді позбавлення права обіймати посади, пов'язані з виконанням адміністративно-господарських та організаційно-розпорядчих обов'язків в органах державної влади, місцевого самоврядування, на підприємствах, в установах чи організаціях всіх форм власності, призначено правильно (ухвала колегії суддів Судової палати у кримінальних справах спеціалізованого суду України з розгляду цивільних і кримінальних справ від 18 жовтня 2011 року).</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Таким чином, суд касаційної інстанції неоднаково застосував одну і ту саму  норму кримінального закону щодо подібних суспільно небезпечних діянь, що потягло ухвалення різних за змістом судових рішень.</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Судді судової палати у кримінальних справах Верховного Суду України вважають, що касаційний суд правильно вирішив справу щодо ОСОБА_3. </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 справі стосовно ОСОБА_1 ухвалено помилкове рішення, яке може бути виправлено лише шляхом нового касаційного розгляду, оскільки виправлення зазначеної помилки потребує втручання не тільки у рішення суду касаційної </w:t>
      </w:r>
      <w:r>
        <w:rPr>
          <w:rFonts w:ascii="Times New Roman CYR" w:hAnsi="Times New Roman CYR" w:cs="Times New Roman CYR"/>
          <w:sz w:val="28"/>
          <w:szCs w:val="28"/>
        </w:rPr>
        <w:lastRenderedPageBreak/>
        <w:t>інстанції, але й у вирок суду першої інстанції, чого, виходячи з аналізу частини 2 статті 400-22 Кримінально-процесуального кодексу України, Судова палата у кримінальних справах Верховного Суду України не має права зробити, а відтак і не може прийняти своє нове судове рішення.</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 таких обставин, заява заступника Генерального прокурора України підлягає задоволенню частково, а ухвала колегії суддів Судової палати у кримінальних справах Вищого спеціалізованого суду України з розгляду цивільних і кримінальних справ від 18 жовтня 2011 року щодо ОСОБА_1 на підставі пункту 1 частини 1 статті 400-12 Кримінально-процесуального кодексу України підлягає скасуванню з направленням справи на новий касаційний розгляд, який необхідно здійснити відповідно до чинного законодавства.</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підставі наведеного та керуючись статтями 400-20, 400-21, 400-22 Кримінально-процесуального кодексу України, Судова палата у кримінальних справах Верховного Суду України</w:t>
      </w:r>
    </w:p>
    <w:p w:rsidR="00E638F7" w:rsidRDefault="00E638F7" w:rsidP="00E638F7">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и л а:</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заяву заступника Генерального прокурора України задовольнити частково.</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Ухвалу колегії суддів Судової палати у кримінальних справах від 18 жовтня 2011 року щодо ОСОБА_1 скасувати, а справу направити на новий касаційний розгляд до Вищого спеціалізованого суду України з розгляду цивільних і кримінальних справ.</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Постанова є остаточною і не може бути оскаржена, крім як на підставі, передбаченій пунктом 2 частиною 1 статті 400-12 Кримінально-процесуального кодексу України.</w:t>
      </w:r>
    </w:p>
    <w:p w:rsidR="00E638F7" w:rsidRDefault="00E638F7" w:rsidP="00E638F7">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E638F7" w:rsidRDefault="00E638F7" w:rsidP="00E638F7">
      <w:pPr>
        <w:keepNext/>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Головуючий </w:t>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r>
      <w:r>
        <w:rPr>
          <w:rFonts w:ascii="Times New Roman CYR" w:hAnsi="Times New Roman CYR" w:cs="Times New Roman CYR"/>
          <w:b/>
          <w:bCs/>
          <w:sz w:val="28"/>
          <w:szCs w:val="28"/>
        </w:rPr>
        <w:tab/>
        <w:t>А.І. Редька</w:t>
      </w:r>
    </w:p>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jc w:val="center"/>
        <w:tblLayout w:type="fixed"/>
        <w:tblLook w:val="0000"/>
      </w:tblPr>
      <w:tblGrid>
        <w:gridCol w:w="2168"/>
        <w:gridCol w:w="2537"/>
        <w:gridCol w:w="1999"/>
        <w:gridCol w:w="3015"/>
      </w:tblGrid>
      <w:tr w:rsidR="00E638F7" w:rsidTr="00E638F7">
        <w:trPr>
          <w:trHeight w:val="24"/>
          <w:jc w:val="center"/>
        </w:trPr>
        <w:tc>
          <w:tcPr>
            <w:tcW w:w="9719" w:type="dxa"/>
            <w:gridSpan w:val="4"/>
            <w:tcBorders>
              <w:top w:val="nil"/>
              <w:left w:val="nil"/>
              <w:bottom w:val="nil"/>
              <w:right w:val="nil"/>
            </w:tcBorders>
          </w:tcPr>
          <w:p w:rsidR="00E638F7" w:rsidRDefault="00E638F7" w:rsidP="00E638F7">
            <w:pPr>
              <w:widowControl w:val="0"/>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Судді:</w:t>
            </w:r>
          </w:p>
        </w:tc>
      </w:tr>
      <w:tr w:rsidR="00E638F7" w:rsidTr="00E638F7">
        <w:trPr>
          <w:trHeight w:val="24"/>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С.М. Вус </w:t>
            </w:r>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М.Є. </w:t>
            </w:r>
            <w:proofErr w:type="spellStart"/>
            <w:r>
              <w:rPr>
                <w:rFonts w:ascii="Times New Roman CYR" w:hAnsi="Times New Roman CYR" w:cs="Times New Roman CYR"/>
                <w:b/>
                <w:bCs/>
                <w:sz w:val="28"/>
                <w:szCs w:val="28"/>
              </w:rPr>
              <w:t>Короткевич</w:t>
            </w:r>
            <w:proofErr w:type="spellEnd"/>
          </w:p>
        </w:tc>
      </w:tr>
    </w:tbl>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jc w:val="center"/>
        <w:tblLayout w:type="fixed"/>
        <w:tblLook w:val="0000"/>
      </w:tblPr>
      <w:tblGrid>
        <w:gridCol w:w="2168"/>
        <w:gridCol w:w="2537"/>
        <w:gridCol w:w="1999"/>
        <w:gridCol w:w="3015"/>
      </w:tblGrid>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Л.Ф. Глос</w:t>
            </w:r>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В.І. </w:t>
            </w:r>
            <w:proofErr w:type="spellStart"/>
            <w:r>
              <w:rPr>
                <w:rFonts w:ascii="Times New Roman CYR" w:hAnsi="Times New Roman CYR" w:cs="Times New Roman CYR"/>
                <w:b/>
                <w:bCs/>
                <w:sz w:val="28"/>
                <w:szCs w:val="28"/>
              </w:rPr>
              <w:t>Косарєв</w:t>
            </w:r>
            <w:proofErr w:type="spellEnd"/>
          </w:p>
        </w:tc>
      </w:tr>
    </w:tbl>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jc w:val="center"/>
        <w:tblLayout w:type="fixed"/>
        <w:tblLook w:val="0000"/>
      </w:tblPr>
      <w:tblGrid>
        <w:gridCol w:w="2168"/>
        <w:gridCol w:w="2537"/>
        <w:gridCol w:w="1999"/>
        <w:gridCol w:w="3015"/>
      </w:tblGrid>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Т.В. </w:t>
            </w:r>
            <w:proofErr w:type="spellStart"/>
            <w:r>
              <w:rPr>
                <w:rFonts w:ascii="Times New Roman CYR" w:hAnsi="Times New Roman CYR" w:cs="Times New Roman CYR"/>
                <w:b/>
                <w:bCs/>
                <w:sz w:val="28"/>
                <w:szCs w:val="28"/>
              </w:rPr>
              <w:t>Гошовська</w:t>
            </w:r>
            <w:proofErr w:type="spellEnd"/>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О.Т. Кузьменко</w:t>
            </w:r>
          </w:p>
        </w:tc>
      </w:tr>
    </w:tbl>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jc w:val="center"/>
        <w:tblLayout w:type="fixed"/>
        <w:tblLook w:val="0000"/>
      </w:tblPr>
      <w:tblGrid>
        <w:gridCol w:w="2168"/>
        <w:gridCol w:w="2537"/>
        <w:gridCol w:w="1999"/>
        <w:gridCol w:w="3015"/>
      </w:tblGrid>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М.І. Гриців</w:t>
            </w:r>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В.Ф. Пивовар</w:t>
            </w:r>
          </w:p>
        </w:tc>
      </w:tr>
    </w:tbl>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lang w:val="ru-RU"/>
        </w:rPr>
      </w:pPr>
    </w:p>
    <w:tbl>
      <w:tblPr>
        <w:tblW w:w="0" w:type="auto"/>
        <w:jc w:val="center"/>
        <w:tblLayout w:type="fixed"/>
        <w:tblLook w:val="0000"/>
      </w:tblPr>
      <w:tblGrid>
        <w:gridCol w:w="2168"/>
        <w:gridCol w:w="2537"/>
        <w:gridCol w:w="1999"/>
        <w:gridCol w:w="3015"/>
      </w:tblGrid>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В.В. </w:t>
            </w:r>
            <w:proofErr w:type="spellStart"/>
            <w:r>
              <w:rPr>
                <w:rFonts w:ascii="Times New Roman CYR" w:hAnsi="Times New Roman CYR" w:cs="Times New Roman CYR"/>
                <w:b/>
                <w:bCs/>
                <w:sz w:val="28"/>
                <w:szCs w:val="28"/>
              </w:rPr>
              <w:t>Заголдний</w:t>
            </w:r>
            <w:proofErr w:type="spellEnd"/>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lang w:val="ru-RU"/>
              </w:rPr>
              <w:t xml:space="preserve">Б.М. </w:t>
            </w:r>
            <w:proofErr w:type="spellStart"/>
            <w:r>
              <w:rPr>
                <w:rFonts w:ascii="Times New Roman CYR" w:hAnsi="Times New Roman CYR" w:cs="Times New Roman CYR"/>
                <w:b/>
                <w:bCs/>
                <w:sz w:val="28"/>
                <w:szCs w:val="28"/>
                <w:lang w:val="ru-RU"/>
              </w:rPr>
              <w:t>Пошва</w:t>
            </w:r>
            <w:proofErr w:type="spellEnd"/>
          </w:p>
        </w:tc>
      </w:tr>
    </w:tbl>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lang w:val="ru-RU"/>
        </w:rPr>
      </w:pPr>
    </w:p>
    <w:tbl>
      <w:tblPr>
        <w:tblW w:w="0" w:type="auto"/>
        <w:jc w:val="center"/>
        <w:tblLayout w:type="fixed"/>
        <w:tblLook w:val="0000"/>
      </w:tblPr>
      <w:tblGrid>
        <w:gridCol w:w="2168"/>
        <w:gridCol w:w="2537"/>
        <w:gridCol w:w="1999"/>
        <w:gridCol w:w="3015"/>
      </w:tblGrid>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Г.В. </w:t>
            </w:r>
            <w:proofErr w:type="spellStart"/>
            <w:r>
              <w:rPr>
                <w:rFonts w:ascii="Times New Roman CYR" w:hAnsi="Times New Roman CYR" w:cs="Times New Roman CYR"/>
                <w:b/>
                <w:bCs/>
                <w:sz w:val="28"/>
                <w:szCs w:val="28"/>
              </w:rPr>
              <w:t>Канигіна</w:t>
            </w:r>
            <w:proofErr w:type="spellEnd"/>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А.М. </w:t>
            </w:r>
            <w:proofErr w:type="spellStart"/>
            <w:r>
              <w:rPr>
                <w:rFonts w:ascii="Times New Roman CYR" w:hAnsi="Times New Roman CYR" w:cs="Times New Roman CYR"/>
                <w:b/>
                <w:bCs/>
                <w:sz w:val="28"/>
                <w:szCs w:val="28"/>
              </w:rPr>
              <w:t>Скотарь</w:t>
            </w:r>
            <w:proofErr w:type="spellEnd"/>
          </w:p>
        </w:tc>
      </w:tr>
    </w:tbl>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lang w:val="ru-RU"/>
        </w:rPr>
      </w:pPr>
    </w:p>
    <w:tbl>
      <w:tblPr>
        <w:tblW w:w="0" w:type="auto"/>
        <w:jc w:val="center"/>
        <w:tblLayout w:type="fixed"/>
        <w:tblLook w:val="0000"/>
      </w:tblPr>
      <w:tblGrid>
        <w:gridCol w:w="2168"/>
        <w:gridCol w:w="2537"/>
        <w:gridCol w:w="1999"/>
        <w:gridCol w:w="3015"/>
      </w:tblGrid>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r>
              <w:rPr>
                <w:rFonts w:ascii="Times New Roman CYR" w:hAnsi="Times New Roman CYR" w:cs="Times New Roman CYR"/>
                <w:b/>
                <w:bCs/>
                <w:sz w:val="28"/>
                <w:szCs w:val="28"/>
                <w:lang w:val="ru-RU"/>
              </w:rPr>
              <w:t xml:space="preserve">М.Р. </w:t>
            </w:r>
            <w:proofErr w:type="spellStart"/>
            <w:r>
              <w:rPr>
                <w:rFonts w:ascii="Times New Roman CYR" w:hAnsi="Times New Roman CYR" w:cs="Times New Roman CYR"/>
                <w:b/>
                <w:bCs/>
                <w:sz w:val="28"/>
                <w:szCs w:val="28"/>
                <w:lang w:val="ru-RU"/>
              </w:rPr>
              <w:t>Кліменко</w:t>
            </w:r>
            <w:proofErr w:type="spellEnd"/>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Т.С. Таран</w:t>
            </w:r>
          </w:p>
        </w:tc>
      </w:tr>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p>
        </w:tc>
      </w:tr>
      <w:tr w:rsidR="00E638F7" w:rsidTr="00E638F7">
        <w:trPr>
          <w:trHeight w:val="21"/>
          <w:jc w:val="center"/>
        </w:trPr>
        <w:tc>
          <w:tcPr>
            <w:tcW w:w="2168"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2537"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Є.І. </w:t>
            </w:r>
            <w:proofErr w:type="spellStart"/>
            <w:r>
              <w:rPr>
                <w:rFonts w:ascii="Times New Roman CYR" w:hAnsi="Times New Roman CYR" w:cs="Times New Roman CYR"/>
                <w:b/>
                <w:bCs/>
                <w:sz w:val="28"/>
                <w:szCs w:val="28"/>
              </w:rPr>
              <w:t>Ковтюк</w:t>
            </w:r>
            <w:proofErr w:type="spellEnd"/>
          </w:p>
        </w:tc>
        <w:tc>
          <w:tcPr>
            <w:tcW w:w="1999"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lang w:val="ru-RU"/>
              </w:rPr>
            </w:pPr>
          </w:p>
        </w:tc>
        <w:tc>
          <w:tcPr>
            <w:tcW w:w="3015" w:type="dxa"/>
            <w:tcBorders>
              <w:top w:val="nil"/>
              <w:left w:val="nil"/>
              <w:bottom w:val="nil"/>
              <w:right w:val="nil"/>
            </w:tcBorders>
          </w:tcPr>
          <w:p w:rsidR="00E638F7" w:rsidRDefault="00E638F7" w:rsidP="00E638F7">
            <w:pPr>
              <w:widowControl w:val="0"/>
              <w:autoSpaceDE w:val="0"/>
              <w:autoSpaceDN w:val="0"/>
              <w:adjustRightInd w:val="0"/>
              <w:spacing w:after="6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В.Ф. </w:t>
            </w:r>
            <w:proofErr w:type="spellStart"/>
            <w:r>
              <w:rPr>
                <w:rFonts w:ascii="Times New Roman CYR" w:hAnsi="Times New Roman CYR" w:cs="Times New Roman CYR"/>
                <w:b/>
                <w:bCs/>
                <w:sz w:val="28"/>
                <w:szCs w:val="28"/>
              </w:rPr>
              <w:t>Школяров</w:t>
            </w:r>
            <w:proofErr w:type="spellEnd"/>
          </w:p>
        </w:tc>
      </w:tr>
    </w:tbl>
    <w:p w:rsidR="00E638F7" w:rsidRDefault="00E638F7" w:rsidP="00E638F7">
      <w:pPr>
        <w:widowControl w:val="0"/>
        <w:autoSpaceDE w:val="0"/>
        <w:autoSpaceDN w:val="0"/>
        <w:adjustRightInd w:val="0"/>
        <w:spacing w:after="0" w:line="240" w:lineRule="auto"/>
        <w:rPr>
          <w:rFonts w:ascii="Times New Roman CYR" w:hAnsi="Times New Roman CYR" w:cs="Times New Roman CYR"/>
          <w:sz w:val="24"/>
          <w:szCs w:val="24"/>
        </w:rPr>
      </w:pPr>
    </w:p>
    <w:p w:rsidR="00496E79" w:rsidRDefault="00496E79"/>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p w:rsidR="00E638F7" w:rsidRDefault="00E638F7" w:rsidP="00E638F7">
      <w:pPr>
        <w:jc w:val="center"/>
        <w:rPr>
          <w:rFonts w:ascii="Times New Roman" w:hAnsi="Times New Roman" w:cs="Times New Roman"/>
          <w:b/>
          <w:sz w:val="28"/>
          <w:szCs w:val="28"/>
          <w:u w:val="single"/>
        </w:rPr>
      </w:pPr>
      <w:r w:rsidRPr="00E638F7">
        <w:rPr>
          <w:rFonts w:ascii="Times New Roman" w:hAnsi="Times New Roman" w:cs="Times New Roman"/>
          <w:b/>
          <w:sz w:val="28"/>
          <w:szCs w:val="28"/>
          <w:u w:val="single"/>
        </w:rPr>
        <w:lastRenderedPageBreak/>
        <w:t>№ 5-19кс11</w:t>
      </w:r>
    </w:p>
    <w:p w:rsidR="00E638F7" w:rsidRPr="00E638F7" w:rsidRDefault="00E638F7" w:rsidP="00E638F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4" name="Рисунок 4"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вний герб України"/>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b/>
          <w:bCs/>
          <w:color w:val="000000"/>
          <w:sz w:val="27"/>
          <w:szCs w:val="27"/>
        </w:rPr>
        <w:t>П О С Т А Н О В А</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b/>
          <w:bCs/>
          <w:color w:val="000000"/>
          <w:sz w:val="27"/>
          <w:szCs w:val="27"/>
        </w:rPr>
        <w:t>ІМЕНЕМ УКРАЇНИ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28 листопада 2011 року м. Київ</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Верховний Суд України у складі: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головуючого Редьки А.І. суддів: </w:t>
      </w:r>
      <w:proofErr w:type="spellStart"/>
      <w:r w:rsidRPr="00E638F7">
        <w:rPr>
          <w:rFonts w:ascii="Times New Roman" w:eastAsia="Times New Roman" w:hAnsi="Times New Roman" w:cs="Times New Roman"/>
          <w:color w:val="000000"/>
          <w:sz w:val="27"/>
          <w:szCs w:val="27"/>
        </w:rPr>
        <w:t>Балюка</w:t>
      </w:r>
      <w:proofErr w:type="spellEnd"/>
      <w:r w:rsidRPr="00E638F7">
        <w:rPr>
          <w:rFonts w:ascii="Times New Roman" w:eastAsia="Times New Roman" w:hAnsi="Times New Roman" w:cs="Times New Roman"/>
          <w:color w:val="000000"/>
          <w:sz w:val="27"/>
          <w:szCs w:val="27"/>
        </w:rPr>
        <w:t xml:space="preserve"> М.І.,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Барбари</w:t>
      </w:r>
      <w:proofErr w:type="spellEnd"/>
      <w:r w:rsidRPr="00E638F7">
        <w:rPr>
          <w:rFonts w:ascii="Times New Roman" w:eastAsia="Times New Roman" w:hAnsi="Times New Roman" w:cs="Times New Roman"/>
          <w:color w:val="000000"/>
          <w:sz w:val="27"/>
          <w:szCs w:val="27"/>
        </w:rPr>
        <w:t xml:space="preserve"> В.П.</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Берднік</w:t>
      </w:r>
      <w:proofErr w:type="spellEnd"/>
      <w:r w:rsidRPr="00E638F7">
        <w:rPr>
          <w:rFonts w:ascii="Times New Roman" w:eastAsia="Times New Roman" w:hAnsi="Times New Roman" w:cs="Times New Roman"/>
          <w:color w:val="000000"/>
          <w:sz w:val="27"/>
          <w:szCs w:val="27"/>
        </w:rPr>
        <w:t xml:space="preserve"> І.С.,</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Глоса Л.Ф.,</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Гошовської</w:t>
      </w:r>
      <w:proofErr w:type="spellEnd"/>
      <w:r w:rsidRPr="00E638F7">
        <w:rPr>
          <w:rFonts w:ascii="Times New Roman" w:eastAsia="Times New Roman" w:hAnsi="Times New Roman" w:cs="Times New Roman"/>
          <w:color w:val="000000"/>
          <w:sz w:val="27"/>
          <w:szCs w:val="27"/>
        </w:rPr>
        <w:t xml:space="preserve"> Т.В.,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Григорєвої</w:t>
      </w:r>
      <w:proofErr w:type="spellEnd"/>
      <w:r w:rsidRPr="00E638F7">
        <w:rPr>
          <w:rFonts w:ascii="Times New Roman" w:eastAsia="Times New Roman" w:hAnsi="Times New Roman" w:cs="Times New Roman"/>
          <w:color w:val="000000"/>
          <w:sz w:val="27"/>
          <w:szCs w:val="27"/>
        </w:rPr>
        <w:t xml:space="preserve"> Л.І.,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Гуля В.С.</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Гуменюка В.І.,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Гусака М.Б.,</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Ємця А.А.,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Жайворонок Т.Є.,</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Заголдного</w:t>
      </w:r>
      <w:proofErr w:type="spellEnd"/>
      <w:r w:rsidRPr="00E638F7">
        <w:rPr>
          <w:rFonts w:ascii="Times New Roman" w:eastAsia="Times New Roman" w:hAnsi="Times New Roman" w:cs="Times New Roman"/>
          <w:color w:val="000000"/>
          <w:sz w:val="27"/>
          <w:szCs w:val="27"/>
        </w:rPr>
        <w:t xml:space="preserve"> В.В., </w:t>
      </w:r>
      <w:proofErr w:type="spellStart"/>
      <w:r w:rsidRPr="00E638F7">
        <w:rPr>
          <w:rFonts w:ascii="Times New Roman" w:eastAsia="Times New Roman" w:hAnsi="Times New Roman" w:cs="Times New Roman"/>
          <w:color w:val="000000"/>
          <w:sz w:val="27"/>
          <w:szCs w:val="27"/>
        </w:rPr>
        <w:t>Кліменко</w:t>
      </w:r>
      <w:proofErr w:type="spellEnd"/>
      <w:r w:rsidRPr="00E638F7">
        <w:rPr>
          <w:rFonts w:ascii="Times New Roman" w:eastAsia="Times New Roman" w:hAnsi="Times New Roman" w:cs="Times New Roman"/>
          <w:color w:val="000000"/>
          <w:sz w:val="27"/>
          <w:szCs w:val="27"/>
        </w:rPr>
        <w:t xml:space="preserve"> М.Р.,</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Ковтюк</w:t>
      </w:r>
      <w:proofErr w:type="spellEnd"/>
      <w:r w:rsidRPr="00E638F7">
        <w:rPr>
          <w:rFonts w:ascii="Times New Roman" w:eastAsia="Times New Roman" w:hAnsi="Times New Roman" w:cs="Times New Roman"/>
          <w:color w:val="000000"/>
          <w:sz w:val="27"/>
          <w:szCs w:val="27"/>
        </w:rPr>
        <w:t xml:space="preserve"> Є.І.,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Колесника П.І.,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КороткевичаМ.Є</w:t>
      </w:r>
      <w:proofErr w:type="spellEnd"/>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Косарєва</w:t>
      </w:r>
      <w:proofErr w:type="spellEnd"/>
      <w:r w:rsidRPr="00E638F7">
        <w:rPr>
          <w:rFonts w:ascii="Times New Roman" w:eastAsia="Times New Roman" w:hAnsi="Times New Roman" w:cs="Times New Roman"/>
          <w:color w:val="000000"/>
          <w:sz w:val="27"/>
          <w:szCs w:val="27"/>
        </w:rPr>
        <w:t xml:space="preserve"> В.І.,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lastRenderedPageBreak/>
        <w:t>Кривенди</w:t>
      </w:r>
      <w:proofErr w:type="spellEnd"/>
      <w:r w:rsidRPr="00E638F7">
        <w:rPr>
          <w:rFonts w:ascii="Times New Roman" w:eastAsia="Times New Roman" w:hAnsi="Times New Roman" w:cs="Times New Roman"/>
          <w:color w:val="000000"/>
          <w:sz w:val="27"/>
          <w:szCs w:val="27"/>
        </w:rPr>
        <w:t xml:space="preserve"> О.В.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Кузьменко О.Т.,</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Лященко</w:t>
      </w:r>
      <w:proofErr w:type="spellEnd"/>
      <w:r w:rsidRPr="00E638F7">
        <w:rPr>
          <w:rFonts w:ascii="Times New Roman" w:eastAsia="Times New Roman" w:hAnsi="Times New Roman" w:cs="Times New Roman"/>
          <w:color w:val="000000"/>
          <w:sz w:val="27"/>
          <w:szCs w:val="27"/>
        </w:rPr>
        <w:t xml:space="preserve"> Н.П.,</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Маринченка</w:t>
      </w:r>
      <w:proofErr w:type="spellEnd"/>
      <w:r w:rsidRPr="00E638F7">
        <w:rPr>
          <w:rFonts w:ascii="Times New Roman" w:eastAsia="Times New Roman" w:hAnsi="Times New Roman" w:cs="Times New Roman"/>
          <w:color w:val="000000"/>
          <w:sz w:val="27"/>
          <w:szCs w:val="27"/>
        </w:rPr>
        <w:t xml:space="preserve"> В.Л.,</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Онопенка В.В.,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Охрімчук</w:t>
      </w:r>
      <w:proofErr w:type="spellEnd"/>
      <w:r w:rsidRPr="00E638F7">
        <w:rPr>
          <w:rFonts w:ascii="Times New Roman" w:eastAsia="Times New Roman" w:hAnsi="Times New Roman" w:cs="Times New Roman"/>
          <w:color w:val="000000"/>
          <w:sz w:val="27"/>
          <w:szCs w:val="27"/>
        </w:rPr>
        <w:t xml:space="preserve"> Л.І.,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Панталієнка</w:t>
      </w:r>
      <w:proofErr w:type="spellEnd"/>
      <w:r w:rsidRPr="00E638F7">
        <w:rPr>
          <w:rFonts w:ascii="Times New Roman" w:eastAsia="Times New Roman" w:hAnsi="Times New Roman" w:cs="Times New Roman"/>
          <w:color w:val="000000"/>
          <w:sz w:val="27"/>
          <w:szCs w:val="27"/>
        </w:rPr>
        <w:t xml:space="preserve"> П.Ф., </w:t>
      </w:r>
      <w:proofErr w:type="spellStart"/>
      <w:r w:rsidRPr="00E638F7">
        <w:rPr>
          <w:rFonts w:ascii="Times New Roman" w:eastAsia="Times New Roman" w:hAnsi="Times New Roman" w:cs="Times New Roman"/>
          <w:color w:val="000000"/>
          <w:sz w:val="27"/>
          <w:szCs w:val="27"/>
        </w:rPr>
        <w:t>Патрюка</w:t>
      </w:r>
      <w:proofErr w:type="spellEnd"/>
      <w:r w:rsidRPr="00E638F7">
        <w:rPr>
          <w:rFonts w:ascii="Times New Roman" w:eastAsia="Times New Roman" w:hAnsi="Times New Roman" w:cs="Times New Roman"/>
          <w:color w:val="000000"/>
          <w:sz w:val="27"/>
          <w:szCs w:val="27"/>
        </w:rPr>
        <w:t xml:space="preserve"> М.В.,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Пивовара В.Ф.,</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Пилипчука</w:t>
      </w:r>
      <w:proofErr w:type="spellEnd"/>
      <w:r w:rsidRPr="00E638F7">
        <w:rPr>
          <w:rFonts w:ascii="Times New Roman" w:eastAsia="Times New Roman" w:hAnsi="Times New Roman" w:cs="Times New Roman"/>
          <w:color w:val="000000"/>
          <w:sz w:val="27"/>
          <w:szCs w:val="27"/>
        </w:rPr>
        <w:t xml:space="preserve"> П.П.,</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Потильчака</w:t>
      </w:r>
      <w:proofErr w:type="spellEnd"/>
      <w:r w:rsidRPr="00E638F7">
        <w:rPr>
          <w:rFonts w:ascii="Times New Roman" w:eastAsia="Times New Roman" w:hAnsi="Times New Roman" w:cs="Times New Roman"/>
          <w:color w:val="000000"/>
          <w:sz w:val="27"/>
          <w:szCs w:val="27"/>
        </w:rPr>
        <w:t xml:space="preserve"> О.І.,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Пошви</w:t>
      </w:r>
      <w:proofErr w:type="spellEnd"/>
      <w:r w:rsidRPr="00E638F7">
        <w:rPr>
          <w:rFonts w:ascii="Times New Roman" w:eastAsia="Times New Roman" w:hAnsi="Times New Roman" w:cs="Times New Roman"/>
          <w:color w:val="000000"/>
          <w:sz w:val="27"/>
          <w:szCs w:val="27"/>
        </w:rPr>
        <w:t xml:space="preserve"> Б.М.,</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Прокопенка</w:t>
      </w:r>
      <w:proofErr w:type="spellEnd"/>
      <w:r w:rsidRPr="00E638F7">
        <w:rPr>
          <w:rFonts w:ascii="Times New Roman" w:eastAsia="Times New Roman" w:hAnsi="Times New Roman" w:cs="Times New Roman"/>
          <w:color w:val="000000"/>
          <w:sz w:val="27"/>
          <w:szCs w:val="27"/>
        </w:rPr>
        <w:t xml:space="preserve"> О.Б.,</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Сеніна</w:t>
      </w:r>
      <w:proofErr w:type="spellEnd"/>
      <w:r w:rsidRPr="00E638F7">
        <w:rPr>
          <w:rFonts w:ascii="Times New Roman" w:eastAsia="Times New Roman" w:hAnsi="Times New Roman" w:cs="Times New Roman"/>
          <w:color w:val="000000"/>
          <w:sz w:val="27"/>
          <w:szCs w:val="27"/>
        </w:rPr>
        <w:t xml:space="preserve"> Ю.В.,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Скотаря А.М.,</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Таран Т.С.,</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Терлецького О.О.,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Шицького</w:t>
      </w:r>
      <w:proofErr w:type="spellEnd"/>
      <w:r w:rsidRPr="00E638F7">
        <w:rPr>
          <w:rFonts w:ascii="Times New Roman" w:eastAsia="Times New Roman" w:hAnsi="Times New Roman" w:cs="Times New Roman"/>
          <w:color w:val="000000"/>
          <w:sz w:val="27"/>
          <w:szCs w:val="27"/>
        </w:rPr>
        <w:t xml:space="preserve"> І.Б.,</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638F7">
        <w:rPr>
          <w:rFonts w:ascii="Times New Roman" w:eastAsia="Times New Roman" w:hAnsi="Times New Roman" w:cs="Times New Roman"/>
          <w:color w:val="000000"/>
          <w:sz w:val="27"/>
          <w:szCs w:val="27"/>
        </w:rPr>
        <w:t>Школярова</w:t>
      </w:r>
      <w:proofErr w:type="spellEnd"/>
      <w:r w:rsidRPr="00E638F7">
        <w:rPr>
          <w:rFonts w:ascii="Times New Roman" w:eastAsia="Times New Roman" w:hAnsi="Times New Roman" w:cs="Times New Roman"/>
          <w:color w:val="000000"/>
          <w:sz w:val="27"/>
          <w:szCs w:val="27"/>
        </w:rPr>
        <w:t xml:space="preserve"> В.Ф.,</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за участю заступника Генерального прокурора України </w:t>
      </w:r>
      <w:proofErr w:type="spellStart"/>
      <w:r w:rsidRPr="00E638F7">
        <w:rPr>
          <w:rFonts w:ascii="Times New Roman" w:eastAsia="Times New Roman" w:hAnsi="Times New Roman" w:cs="Times New Roman"/>
          <w:color w:val="000000"/>
          <w:sz w:val="27"/>
          <w:szCs w:val="27"/>
        </w:rPr>
        <w:t>Ударцова</w:t>
      </w:r>
      <w:proofErr w:type="spellEnd"/>
      <w:r w:rsidRPr="00E638F7">
        <w:rPr>
          <w:rFonts w:ascii="Times New Roman" w:eastAsia="Times New Roman" w:hAnsi="Times New Roman" w:cs="Times New Roman"/>
          <w:color w:val="000000"/>
          <w:sz w:val="27"/>
          <w:szCs w:val="27"/>
        </w:rPr>
        <w:t xml:space="preserve"> Ю.В.,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розглянувши кримінальну справу щодо ОСОБА_1 за заявою заступника Генерального прокурора України про перегляд ухвали колегії суддів Судової палати у кримінальних справах Вищого спеціалізованого суду України з розгляду цивільних і кримінальних справ від 17 травня 2011 року,</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установив: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ОСОБА_1, ІНФОРМАЦІЯ_1, засуджено вироком </w:t>
      </w:r>
      <w:proofErr w:type="spellStart"/>
      <w:r w:rsidRPr="00E638F7">
        <w:rPr>
          <w:rFonts w:ascii="Times New Roman" w:eastAsia="Times New Roman" w:hAnsi="Times New Roman" w:cs="Times New Roman"/>
          <w:color w:val="000000"/>
          <w:sz w:val="27"/>
          <w:szCs w:val="27"/>
        </w:rPr>
        <w:t>Бершадського</w:t>
      </w:r>
      <w:proofErr w:type="spellEnd"/>
      <w:r w:rsidRPr="00E638F7">
        <w:rPr>
          <w:rFonts w:ascii="Times New Roman" w:eastAsia="Times New Roman" w:hAnsi="Times New Roman" w:cs="Times New Roman"/>
          <w:color w:val="000000"/>
          <w:sz w:val="27"/>
          <w:szCs w:val="27"/>
        </w:rPr>
        <w:t xml:space="preserve"> районного суду Вінницької області від 15 листопада 2010 року за частиною першою </w:t>
      </w:r>
      <w:hyperlink r:id="rId6" w:anchor="909904"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 xml:space="preserve">статті 366 </w:t>
        </w:r>
        <w:r w:rsidRPr="00E638F7">
          <w:rPr>
            <w:rFonts w:ascii="Times New Roman" w:eastAsia="Times New Roman" w:hAnsi="Times New Roman" w:cs="Times New Roman"/>
            <w:color w:val="0000FF"/>
            <w:sz w:val="27"/>
            <w:u w:val="single"/>
          </w:rPr>
          <w:lastRenderedPageBreak/>
          <w:t>Кримінального кодексу України</w:t>
        </w:r>
      </w:hyperlink>
      <w:r w:rsidRPr="00E638F7">
        <w:rPr>
          <w:rFonts w:ascii="Times New Roman" w:eastAsia="Times New Roman" w:hAnsi="Times New Roman" w:cs="Times New Roman"/>
          <w:color w:val="000000"/>
          <w:sz w:val="27"/>
          <w:szCs w:val="27"/>
        </w:rPr>
        <w:t xml:space="preserve"> на 700 грн. штрафу з позбавленням права обіймати посади, </w:t>
      </w:r>
      <w:proofErr w:type="spellStart"/>
      <w:r w:rsidRPr="00E638F7">
        <w:rPr>
          <w:rFonts w:ascii="Times New Roman" w:eastAsia="Times New Roman" w:hAnsi="Times New Roman" w:cs="Times New Roman"/>
          <w:color w:val="000000"/>
          <w:sz w:val="27"/>
          <w:szCs w:val="27"/>
        </w:rPr>
        <w:t>повязані</w:t>
      </w:r>
      <w:proofErr w:type="spellEnd"/>
      <w:r w:rsidRPr="00E638F7">
        <w:rPr>
          <w:rFonts w:ascii="Times New Roman" w:eastAsia="Times New Roman" w:hAnsi="Times New Roman" w:cs="Times New Roman"/>
          <w:color w:val="000000"/>
          <w:sz w:val="27"/>
          <w:szCs w:val="27"/>
        </w:rPr>
        <w:t xml:space="preserve"> з фінансово-економічною діяльністю, на два роки. Її визнано винуватою в тому, що вона в лютому 2010 року, обіймаючи посаду головного економіста </w:t>
      </w:r>
      <w:proofErr w:type="spellStart"/>
      <w:r w:rsidRPr="00E638F7">
        <w:rPr>
          <w:rFonts w:ascii="Times New Roman" w:eastAsia="Times New Roman" w:hAnsi="Times New Roman" w:cs="Times New Roman"/>
          <w:color w:val="000000"/>
          <w:sz w:val="27"/>
          <w:szCs w:val="27"/>
        </w:rPr>
        <w:t>СТОВ</w:t>
      </w:r>
      <w:proofErr w:type="spellEnd"/>
      <w:r w:rsidRPr="00E638F7">
        <w:rPr>
          <w:rFonts w:ascii="Times New Roman" w:eastAsia="Times New Roman" w:hAnsi="Times New Roman" w:cs="Times New Roman"/>
          <w:color w:val="000000"/>
          <w:sz w:val="27"/>
          <w:szCs w:val="27"/>
        </w:rPr>
        <w:t xml:space="preserve"> </w:t>
      </w:r>
      <w:proofErr w:type="spellStart"/>
      <w:r w:rsidRPr="00E638F7">
        <w:rPr>
          <w:rFonts w:ascii="Times New Roman" w:eastAsia="Times New Roman" w:hAnsi="Times New Roman" w:cs="Times New Roman"/>
          <w:color w:val="000000"/>
          <w:sz w:val="27"/>
          <w:szCs w:val="27"/>
        </w:rPr>
        <w:t>“Україна”</w:t>
      </w:r>
      <w:proofErr w:type="spellEnd"/>
      <w:r w:rsidRPr="00E638F7">
        <w:rPr>
          <w:rFonts w:ascii="Times New Roman" w:eastAsia="Times New Roman" w:hAnsi="Times New Roman" w:cs="Times New Roman"/>
          <w:color w:val="000000"/>
          <w:sz w:val="27"/>
          <w:szCs w:val="27"/>
        </w:rPr>
        <w:t xml:space="preserve"> с. Тернівки </w:t>
      </w:r>
      <w:proofErr w:type="spellStart"/>
      <w:r w:rsidRPr="00E638F7">
        <w:rPr>
          <w:rFonts w:ascii="Times New Roman" w:eastAsia="Times New Roman" w:hAnsi="Times New Roman" w:cs="Times New Roman"/>
          <w:color w:val="000000"/>
          <w:sz w:val="27"/>
          <w:szCs w:val="27"/>
        </w:rPr>
        <w:t>Бершадського</w:t>
      </w:r>
      <w:proofErr w:type="spellEnd"/>
      <w:r w:rsidRPr="00E638F7">
        <w:rPr>
          <w:rFonts w:ascii="Times New Roman" w:eastAsia="Times New Roman" w:hAnsi="Times New Roman" w:cs="Times New Roman"/>
          <w:color w:val="000000"/>
          <w:sz w:val="27"/>
          <w:szCs w:val="27"/>
        </w:rPr>
        <w:t xml:space="preserve"> району та виконуючи </w:t>
      </w:r>
      <w:proofErr w:type="spellStart"/>
      <w:r w:rsidRPr="00E638F7">
        <w:rPr>
          <w:rFonts w:ascii="Times New Roman" w:eastAsia="Times New Roman" w:hAnsi="Times New Roman" w:cs="Times New Roman"/>
          <w:color w:val="000000"/>
          <w:sz w:val="27"/>
          <w:szCs w:val="27"/>
        </w:rPr>
        <w:t>обовязки</w:t>
      </w:r>
      <w:proofErr w:type="spellEnd"/>
      <w:r w:rsidRPr="00E638F7">
        <w:rPr>
          <w:rFonts w:ascii="Times New Roman" w:eastAsia="Times New Roman" w:hAnsi="Times New Roman" w:cs="Times New Roman"/>
          <w:color w:val="000000"/>
          <w:sz w:val="27"/>
          <w:szCs w:val="27"/>
        </w:rPr>
        <w:t xml:space="preserve"> секретаря загальних зборів співвласників майна цього товариства, підробила витяг із протоколу № 1 загальних зборів від 30 березня 2008 року про передачу господарської будівлі у користування.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Цей вирок місцевого суду щодо ОСОБА_1 в апеляційному порядку не переглядався.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Ухвалою колегії суддів Судової палати у кримінальних справах Вищого спеціалізованого суду України з розгляду цивільних і кримінальних справ від 17 травня 2011 року касаційну скаргу прокурора, в якій ставилось питання про виключення з вироку додаткового покарання засудженій ОСОБА_1, залишено без задоволення, а вирок без зміни.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Заступник Генерального прокурора України просить скасувати зазначену ухвалу касаційного суду, а справу направити на новий касаційний розгляд. У своїй заяві він стверджує, що касаційний суд витлумачив санкцію частини першої </w:t>
      </w:r>
      <w:hyperlink r:id="rId7" w:anchor="909904"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366 Кримінального кодексу України </w:t>
        </w:r>
      </w:hyperlink>
      <w:r w:rsidRPr="00E638F7">
        <w:rPr>
          <w:rFonts w:ascii="Times New Roman" w:eastAsia="Times New Roman" w:hAnsi="Times New Roman" w:cs="Times New Roman"/>
          <w:color w:val="000000"/>
          <w:sz w:val="27"/>
          <w:szCs w:val="27"/>
        </w:rPr>
        <w:t>до зміни її редакції </w:t>
      </w:r>
      <w:hyperlink r:id="rId8"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E638F7">
          <w:rPr>
            <w:rFonts w:ascii="Times New Roman" w:eastAsia="Times New Roman" w:hAnsi="Times New Roman" w:cs="Times New Roman"/>
            <w:color w:val="0000FF"/>
            <w:sz w:val="27"/>
            <w:u w:val="single"/>
          </w:rPr>
          <w:t xml:space="preserve">Законом від 7 квітня 2011 року № 3207-VI </w:t>
        </w:r>
        <w:proofErr w:type="spellStart"/>
        <w:r w:rsidRPr="00E638F7">
          <w:rPr>
            <w:rFonts w:ascii="Times New Roman" w:eastAsia="Times New Roman" w:hAnsi="Times New Roman" w:cs="Times New Roman"/>
            <w:color w:val="0000FF"/>
            <w:sz w:val="27"/>
            <w:u w:val="single"/>
          </w:rPr>
          <w:t>“Про</w:t>
        </w:r>
        <w:proofErr w:type="spellEnd"/>
        <w:r w:rsidRPr="00E638F7">
          <w:rPr>
            <w:rFonts w:ascii="Times New Roman" w:eastAsia="Times New Roman" w:hAnsi="Times New Roman" w:cs="Times New Roman"/>
            <w:color w:val="0000FF"/>
            <w:sz w:val="27"/>
            <w:u w:val="single"/>
          </w:rPr>
          <w:t xml:space="preserve"> внесення змін до деяких законодавчих актів України щодо відповідальності за корупційні </w:t>
        </w:r>
        <w:proofErr w:type="spellStart"/>
        <w:r w:rsidRPr="00E638F7">
          <w:rPr>
            <w:rFonts w:ascii="Times New Roman" w:eastAsia="Times New Roman" w:hAnsi="Times New Roman" w:cs="Times New Roman"/>
            <w:color w:val="0000FF"/>
            <w:sz w:val="27"/>
            <w:u w:val="single"/>
          </w:rPr>
          <w:t>правопорушення”</w:t>
        </w:r>
        <w:proofErr w:type="spellEnd"/>
      </w:hyperlink>
      <w:r w:rsidRPr="00E638F7">
        <w:rPr>
          <w:rFonts w:ascii="Times New Roman" w:eastAsia="Times New Roman" w:hAnsi="Times New Roman" w:cs="Times New Roman"/>
          <w:color w:val="000000"/>
          <w:sz w:val="27"/>
          <w:szCs w:val="27"/>
        </w:rPr>
        <w:t> у спосіб, який суперечить її точному змісту, і допустився неоднакового застосування одних і тих самих норм кримінального закону щодо подібних суспільно небезпечних діянь, що потягло ухвалення різних за змістом судових рішень. На думку прокурора, додаткове покарання, передбачене санкцією цієї </w:t>
      </w:r>
      <w:hyperlink r:id="rId9"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E638F7">
          <w:rPr>
            <w:rFonts w:ascii="Times New Roman" w:eastAsia="Times New Roman" w:hAnsi="Times New Roman" w:cs="Times New Roman"/>
            <w:color w:val="0000FF"/>
            <w:sz w:val="27"/>
            <w:u w:val="single"/>
          </w:rPr>
          <w:t>статті закону</w:t>
        </w:r>
      </w:hyperlink>
      <w:r w:rsidRPr="00E638F7">
        <w:rPr>
          <w:rFonts w:ascii="Times New Roman" w:eastAsia="Times New Roman" w:hAnsi="Times New Roman" w:cs="Times New Roman"/>
          <w:color w:val="000000"/>
          <w:sz w:val="27"/>
          <w:szCs w:val="27"/>
        </w:rPr>
        <w:t xml:space="preserve">, суд може призначати засудженому лише на додаток до обмеження волі, а не до штрафу, оскільки розділовий сполучник </w:t>
      </w:r>
      <w:proofErr w:type="spellStart"/>
      <w:r w:rsidRPr="00E638F7">
        <w:rPr>
          <w:rFonts w:ascii="Times New Roman" w:eastAsia="Times New Roman" w:hAnsi="Times New Roman" w:cs="Times New Roman"/>
          <w:color w:val="000000"/>
          <w:sz w:val="27"/>
          <w:szCs w:val="27"/>
        </w:rPr>
        <w:t>“або”</w:t>
      </w:r>
      <w:proofErr w:type="spellEnd"/>
      <w:r w:rsidRPr="00E638F7">
        <w:rPr>
          <w:rFonts w:ascii="Times New Roman" w:eastAsia="Times New Roman" w:hAnsi="Times New Roman" w:cs="Times New Roman"/>
          <w:color w:val="000000"/>
          <w:sz w:val="27"/>
          <w:szCs w:val="27"/>
        </w:rPr>
        <w:t xml:space="preserve"> вказує на те, що штраф як один із видів основного покарання потрібно розглядати як однорідний, альтернативний вид іншому основному покаранню - обмеженню волі, але вже в поєднанні з додатковим покаранням.</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На обґрунтування неоднаковості у правозастосуванні колегії суддів Судової палати у кримінальних справах Вищого спеціалізованого суду України з розгляду цивільних і кримінальних справ прокурор надав ухвалу колегії суддів Судової палати у кримінальних справах Верховного Суду України від 31 березня 2011 року, якою вирок Нововолинського міського суду Волинської області від 15 квітня 2010 року про засудження ОСОБА_2 за частиною першою </w:t>
      </w:r>
      <w:hyperlink r:id="rId10" w:anchor="909904"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366 Кримінального кодексу України</w:t>
        </w:r>
      </w:hyperlink>
      <w:r w:rsidRPr="00E638F7">
        <w:rPr>
          <w:rFonts w:ascii="Times New Roman" w:eastAsia="Times New Roman" w:hAnsi="Times New Roman" w:cs="Times New Roman"/>
          <w:color w:val="000000"/>
          <w:sz w:val="27"/>
          <w:szCs w:val="27"/>
        </w:rPr>
        <w:t xml:space="preserve"> на 850 грн. штрафу з позбавленням права обіймати посади на підприємствах, установах, організаціях незалежно від форм власності, </w:t>
      </w:r>
      <w:proofErr w:type="spellStart"/>
      <w:r w:rsidRPr="00E638F7">
        <w:rPr>
          <w:rFonts w:ascii="Times New Roman" w:eastAsia="Times New Roman" w:hAnsi="Times New Roman" w:cs="Times New Roman"/>
          <w:color w:val="000000"/>
          <w:sz w:val="27"/>
          <w:szCs w:val="27"/>
        </w:rPr>
        <w:t>повязані</w:t>
      </w:r>
      <w:proofErr w:type="spellEnd"/>
      <w:r w:rsidRPr="00E638F7">
        <w:rPr>
          <w:rFonts w:ascii="Times New Roman" w:eastAsia="Times New Roman" w:hAnsi="Times New Roman" w:cs="Times New Roman"/>
          <w:color w:val="000000"/>
          <w:sz w:val="27"/>
          <w:szCs w:val="27"/>
        </w:rPr>
        <w:t xml:space="preserve"> із здійсненням організаційно-розпорядчих та адміністративно-господарських функцій, на один рік змінено. Призначене засудженому додаткове покарання виключено.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Заслухавши доповідь судді доповідача, пояснення заступника Генерального прокурора України, який підтримав доводи заяви про перегляд ухвали колегії суддів Судової палати у кримінальних справах Вищого спеціалізованого суду України з </w:t>
      </w:r>
      <w:r w:rsidRPr="00E638F7">
        <w:rPr>
          <w:rFonts w:ascii="Times New Roman" w:eastAsia="Times New Roman" w:hAnsi="Times New Roman" w:cs="Times New Roman"/>
          <w:color w:val="000000"/>
          <w:sz w:val="27"/>
          <w:szCs w:val="27"/>
        </w:rPr>
        <w:lastRenderedPageBreak/>
        <w:t>розгляду цивільних і кримінальних справ від 17 травня 2011 року у справі щодо ОСОБА_1, перевіривши матеріали справи та обговоривши доводи заяви, Верховний Суд України вважає, що заява прокурора підлягає задоволенню.</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Санкцією частини першої </w:t>
      </w:r>
      <w:hyperlink r:id="rId11" w:anchor="909904"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366 Кримінального кодексу України </w:t>
        </w:r>
      </w:hyperlink>
      <w:r w:rsidRPr="00E638F7">
        <w:rPr>
          <w:rFonts w:ascii="Times New Roman" w:eastAsia="Times New Roman" w:hAnsi="Times New Roman" w:cs="Times New Roman"/>
          <w:color w:val="000000"/>
          <w:sz w:val="27"/>
          <w:szCs w:val="27"/>
        </w:rPr>
        <w:t>до зміни її редакції </w:t>
      </w:r>
      <w:hyperlink r:id="rId12"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E638F7">
          <w:rPr>
            <w:rFonts w:ascii="Times New Roman" w:eastAsia="Times New Roman" w:hAnsi="Times New Roman" w:cs="Times New Roman"/>
            <w:color w:val="0000FF"/>
            <w:sz w:val="27"/>
            <w:u w:val="single"/>
          </w:rPr>
          <w:t xml:space="preserve">Законом від 7 квітня 2011 року № 3207-VI </w:t>
        </w:r>
        <w:proofErr w:type="spellStart"/>
        <w:r w:rsidRPr="00E638F7">
          <w:rPr>
            <w:rFonts w:ascii="Times New Roman" w:eastAsia="Times New Roman" w:hAnsi="Times New Roman" w:cs="Times New Roman"/>
            <w:color w:val="0000FF"/>
            <w:sz w:val="27"/>
            <w:u w:val="single"/>
          </w:rPr>
          <w:t>“Про</w:t>
        </w:r>
        <w:proofErr w:type="spellEnd"/>
        <w:r w:rsidRPr="00E638F7">
          <w:rPr>
            <w:rFonts w:ascii="Times New Roman" w:eastAsia="Times New Roman" w:hAnsi="Times New Roman" w:cs="Times New Roman"/>
            <w:color w:val="0000FF"/>
            <w:sz w:val="27"/>
            <w:u w:val="single"/>
          </w:rPr>
          <w:t xml:space="preserve"> внесення змін до деяких законодавчих актів України щодо відповідальності за корупційні </w:t>
        </w:r>
        <w:proofErr w:type="spellStart"/>
        <w:r w:rsidRPr="00E638F7">
          <w:rPr>
            <w:rFonts w:ascii="Times New Roman" w:eastAsia="Times New Roman" w:hAnsi="Times New Roman" w:cs="Times New Roman"/>
            <w:color w:val="0000FF"/>
            <w:sz w:val="27"/>
            <w:u w:val="single"/>
          </w:rPr>
          <w:t>правопорушення”</w:t>
        </w:r>
        <w:proofErr w:type="spellEnd"/>
      </w:hyperlink>
      <w:r w:rsidRPr="00E638F7">
        <w:rPr>
          <w:rFonts w:ascii="Times New Roman" w:eastAsia="Times New Roman" w:hAnsi="Times New Roman" w:cs="Times New Roman"/>
          <w:color w:val="000000"/>
          <w:sz w:val="27"/>
          <w:szCs w:val="27"/>
        </w:rPr>
        <w:t xml:space="preserve"> було передбачено покарання штрафом до </w:t>
      </w:r>
      <w:proofErr w:type="spellStart"/>
      <w:r w:rsidRPr="00E638F7">
        <w:rPr>
          <w:rFonts w:ascii="Times New Roman" w:eastAsia="Times New Roman" w:hAnsi="Times New Roman" w:cs="Times New Roman"/>
          <w:color w:val="000000"/>
          <w:sz w:val="27"/>
          <w:szCs w:val="27"/>
        </w:rPr>
        <w:t>пятдесяти</w:t>
      </w:r>
      <w:proofErr w:type="spellEnd"/>
      <w:r w:rsidRPr="00E638F7">
        <w:rPr>
          <w:rFonts w:ascii="Times New Roman" w:eastAsia="Times New Roman" w:hAnsi="Times New Roman" w:cs="Times New Roman"/>
          <w:color w:val="000000"/>
          <w:sz w:val="27"/>
          <w:szCs w:val="27"/>
        </w:rPr>
        <w:t xml:space="preserve"> неоподаткованих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За граматичним способом тлумачення, розташування в тексті санкції розділового сполучника </w:t>
      </w:r>
      <w:proofErr w:type="spellStart"/>
      <w:r w:rsidRPr="00E638F7">
        <w:rPr>
          <w:rFonts w:ascii="Times New Roman" w:eastAsia="Times New Roman" w:hAnsi="Times New Roman" w:cs="Times New Roman"/>
          <w:color w:val="000000"/>
          <w:sz w:val="27"/>
          <w:szCs w:val="27"/>
        </w:rPr>
        <w:t>“або”</w:t>
      </w:r>
      <w:proofErr w:type="spellEnd"/>
      <w:r w:rsidRPr="00E638F7">
        <w:rPr>
          <w:rFonts w:ascii="Times New Roman" w:eastAsia="Times New Roman" w:hAnsi="Times New Roman" w:cs="Times New Roman"/>
          <w:color w:val="000000"/>
          <w:sz w:val="27"/>
          <w:szCs w:val="27"/>
        </w:rPr>
        <w:t xml:space="preserve"> є місцем синтаксичного розриву тексту, і тому один із видів основного покарання, передбачений в санкції, належить розглядати як альтернативний вид покарання іншому, зазначеному в цій же санкції виду основного покарання, але вже в поєднанні з додатковим покаранням.</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ОСОБА_1 і ОСОБА_2 учинили службове підроблення, за яке обом призначено основне покарання штраф.</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Касаційний суд при розгляді справи щодо ОСОБА_2 дійшов висновку, що додаткове покарання - позбавлення права обіймати посади на підприємствах, установах, організаціях незалежно від форм власності, </w:t>
      </w:r>
      <w:proofErr w:type="spellStart"/>
      <w:r w:rsidRPr="00E638F7">
        <w:rPr>
          <w:rFonts w:ascii="Times New Roman" w:eastAsia="Times New Roman" w:hAnsi="Times New Roman" w:cs="Times New Roman"/>
          <w:color w:val="000000"/>
          <w:sz w:val="27"/>
          <w:szCs w:val="27"/>
        </w:rPr>
        <w:t>повязані</w:t>
      </w:r>
      <w:proofErr w:type="spellEnd"/>
      <w:r w:rsidRPr="00E638F7">
        <w:rPr>
          <w:rFonts w:ascii="Times New Roman" w:eastAsia="Times New Roman" w:hAnsi="Times New Roman" w:cs="Times New Roman"/>
          <w:color w:val="000000"/>
          <w:sz w:val="27"/>
          <w:szCs w:val="27"/>
        </w:rPr>
        <w:t xml:space="preserve"> із здійсненням організаційно-розпорядчих та адміністративно-господарських функцій, призначено всупереч вимогам частини першої </w:t>
      </w:r>
      <w:hyperlink r:id="rId13" w:anchor="909904"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366 Кримінального кодексу України </w:t>
        </w:r>
      </w:hyperlink>
      <w:r w:rsidRPr="00E638F7">
        <w:rPr>
          <w:rFonts w:ascii="Times New Roman" w:eastAsia="Times New Roman" w:hAnsi="Times New Roman" w:cs="Times New Roman"/>
          <w:color w:val="000000"/>
          <w:sz w:val="27"/>
          <w:szCs w:val="27"/>
        </w:rPr>
        <w:t>до зміни її редакції </w:t>
      </w:r>
      <w:hyperlink r:id="rId14" w:tgtFrame="_blank" w:tooltip="Про внесення змін до деяких законодавчих актів України щодо відповідальності за корупційні правопорушення; нормативно-правовий акт № 3207-VI від 07.04.2011" w:history="1">
        <w:r w:rsidRPr="00E638F7">
          <w:rPr>
            <w:rFonts w:ascii="Times New Roman" w:eastAsia="Times New Roman" w:hAnsi="Times New Roman" w:cs="Times New Roman"/>
            <w:color w:val="0000FF"/>
            <w:sz w:val="27"/>
            <w:u w:val="single"/>
          </w:rPr>
          <w:t xml:space="preserve">Законом від 7 квітня 2011 року № 3207-VI </w:t>
        </w:r>
        <w:proofErr w:type="spellStart"/>
        <w:r w:rsidRPr="00E638F7">
          <w:rPr>
            <w:rFonts w:ascii="Times New Roman" w:eastAsia="Times New Roman" w:hAnsi="Times New Roman" w:cs="Times New Roman"/>
            <w:color w:val="0000FF"/>
            <w:sz w:val="27"/>
            <w:u w:val="single"/>
          </w:rPr>
          <w:t>“Про</w:t>
        </w:r>
        <w:proofErr w:type="spellEnd"/>
        <w:r w:rsidRPr="00E638F7">
          <w:rPr>
            <w:rFonts w:ascii="Times New Roman" w:eastAsia="Times New Roman" w:hAnsi="Times New Roman" w:cs="Times New Roman"/>
            <w:color w:val="0000FF"/>
            <w:sz w:val="27"/>
            <w:u w:val="single"/>
          </w:rPr>
          <w:t xml:space="preserve"> внесення змін до деяких законодавчих актів України щодо відповідальності за корупційні </w:t>
        </w:r>
        <w:proofErr w:type="spellStart"/>
        <w:r w:rsidRPr="00E638F7">
          <w:rPr>
            <w:rFonts w:ascii="Times New Roman" w:eastAsia="Times New Roman" w:hAnsi="Times New Roman" w:cs="Times New Roman"/>
            <w:color w:val="0000FF"/>
            <w:sz w:val="27"/>
            <w:u w:val="single"/>
          </w:rPr>
          <w:t>правопорушення”</w:t>
        </w:r>
        <w:proofErr w:type="spellEnd"/>
      </w:hyperlink>
      <w:r w:rsidRPr="00E638F7">
        <w:rPr>
          <w:rFonts w:ascii="Times New Roman" w:eastAsia="Times New Roman" w:hAnsi="Times New Roman" w:cs="Times New Roman"/>
          <w:color w:val="000000"/>
          <w:sz w:val="27"/>
          <w:szCs w:val="27"/>
        </w:rPr>
        <w:t>, і виключив це покарання.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У кримінальній справі стосовно ОСОБА_1 касаційний суд постановив протилежне рішення. Він визнав, що позбавлення права обіймати посади, </w:t>
      </w:r>
      <w:proofErr w:type="spellStart"/>
      <w:r w:rsidRPr="00E638F7">
        <w:rPr>
          <w:rFonts w:ascii="Times New Roman" w:eastAsia="Times New Roman" w:hAnsi="Times New Roman" w:cs="Times New Roman"/>
          <w:color w:val="000000"/>
          <w:sz w:val="27"/>
          <w:szCs w:val="27"/>
        </w:rPr>
        <w:t>повязані</w:t>
      </w:r>
      <w:proofErr w:type="spellEnd"/>
      <w:r w:rsidRPr="00E638F7">
        <w:rPr>
          <w:rFonts w:ascii="Times New Roman" w:eastAsia="Times New Roman" w:hAnsi="Times New Roman" w:cs="Times New Roman"/>
          <w:color w:val="000000"/>
          <w:sz w:val="27"/>
          <w:szCs w:val="27"/>
        </w:rPr>
        <w:t xml:space="preserve"> з фінансово-економічною діяльністю, засудженій призначено правильно.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Отже, касаційний суд у різних справах неоднаково застосував кримінальний закон щодо подібних суспільно небезпечних діянь, що потягло ухвалення різних за змістом судових рішень. Це є наслідком неоднакового </w:t>
      </w:r>
      <w:proofErr w:type="spellStart"/>
      <w:r w:rsidRPr="00E638F7">
        <w:rPr>
          <w:rFonts w:ascii="Times New Roman" w:eastAsia="Times New Roman" w:hAnsi="Times New Roman" w:cs="Times New Roman"/>
          <w:color w:val="000000"/>
          <w:sz w:val="27"/>
          <w:szCs w:val="27"/>
        </w:rPr>
        <w:t>уяснення</w:t>
      </w:r>
      <w:proofErr w:type="spellEnd"/>
      <w:r w:rsidRPr="00E638F7">
        <w:rPr>
          <w:rFonts w:ascii="Times New Roman" w:eastAsia="Times New Roman" w:hAnsi="Times New Roman" w:cs="Times New Roman"/>
          <w:color w:val="000000"/>
          <w:sz w:val="27"/>
          <w:szCs w:val="27"/>
        </w:rPr>
        <w:t xml:space="preserve"> колегіями суддів змісту норми права з погляду її текстової форми. Виявлення значень у тексті закону єднальних і розділових сполучників та розмежування їх за своїм призначенням.</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Верховний Суд України вважає, що касаційний суд правильно вирішив справу щодо ОСОБА_2 У справі стосовно ОСОБА_1 ухвалено помилкове рішення.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Відповідно до положень </w:t>
      </w:r>
      <w:hyperlink r:id="rId15" w:anchor="194" w:tgtFrame="_blank" w:tooltip="КОНСТИТУЦІЯ УКРАЇНИ; нормативно-правовий акт № 254к/96-ВР від 28.06.1996" w:history="1">
        <w:r w:rsidRPr="00E638F7">
          <w:rPr>
            <w:rFonts w:ascii="Times New Roman" w:eastAsia="Times New Roman" w:hAnsi="Times New Roman" w:cs="Times New Roman"/>
            <w:color w:val="0000FF"/>
            <w:sz w:val="27"/>
            <w:u w:val="single"/>
          </w:rPr>
          <w:t>статті 62 Конституції України</w:t>
        </w:r>
      </w:hyperlink>
      <w:r w:rsidRPr="00E638F7">
        <w:rPr>
          <w:rFonts w:ascii="Times New Roman" w:eastAsia="Times New Roman" w:hAnsi="Times New Roman" w:cs="Times New Roman"/>
          <w:color w:val="000000"/>
          <w:sz w:val="27"/>
          <w:szCs w:val="27"/>
        </w:rPr>
        <w:t xml:space="preserve"> при застосуванні норм кримінального закону з однорідними рівноправними видами покарань, суд мав </w:t>
      </w:r>
      <w:r w:rsidRPr="00E638F7">
        <w:rPr>
          <w:rFonts w:ascii="Times New Roman" w:eastAsia="Times New Roman" w:hAnsi="Times New Roman" w:cs="Times New Roman"/>
          <w:color w:val="000000"/>
          <w:sz w:val="27"/>
          <w:szCs w:val="27"/>
        </w:rPr>
        <w:lastRenderedPageBreak/>
        <w:t>тлумачити сумнів щодо можливості призначення додаткового покарання на користь особи засудженої.</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 таких обставин ухвала колегії суддів Судової палати у кримінальних справах Вищого спеціалізованого суду України з розгляду цивільних і кримінальних справ від 17 травня 2011 року щодо ОСОБА_1 на підставі пункту першого частини першої </w:t>
      </w:r>
      <w:hyperlink r:id="rId16" w:anchor="925711"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статті 400-12 Кримінально-процесуального кодексу України</w:t>
        </w:r>
      </w:hyperlink>
      <w:r w:rsidRPr="00E638F7">
        <w:rPr>
          <w:rFonts w:ascii="Times New Roman" w:eastAsia="Times New Roman" w:hAnsi="Times New Roman" w:cs="Times New Roman"/>
          <w:color w:val="000000"/>
          <w:sz w:val="27"/>
          <w:szCs w:val="27"/>
        </w:rPr>
        <w:t> підлягає скасуванню, а справа направленню на новий касаційний розгляд.</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Новий касаційний розгляд справи необхідно здійснити відповідно до чинного законодавства.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На підставі наведеного та керуючись статтями </w:t>
      </w:r>
      <w:hyperlink r:id="rId17" w:anchor="925766"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400-20</w:t>
        </w:r>
      </w:hyperlink>
      <w:r w:rsidRPr="00E638F7">
        <w:rPr>
          <w:rFonts w:ascii="Times New Roman" w:eastAsia="Times New Roman" w:hAnsi="Times New Roman" w:cs="Times New Roman"/>
          <w:color w:val="000000"/>
          <w:sz w:val="27"/>
          <w:szCs w:val="27"/>
        </w:rPr>
        <w:t>, </w:t>
      </w:r>
      <w:hyperlink r:id="rId18" w:anchor="925776"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400-21</w:t>
        </w:r>
      </w:hyperlink>
      <w:r w:rsidRPr="00E638F7">
        <w:rPr>
          <w:rFonts w:ascii="Times New Roman" w:eastAsia="Times New Roman" w:hAnsi="Times New Roman" w:cs="Times New Roman"/>
          <w:color w:val="000000"/>
          <w:sz w:val="27"/>
          <w:szCs w:val="27"/>
        </w:rPr>
        <w:t>, </w:t>
      </w:r>
      <w:hyperlink r:id="rId19" w:anchor="925782"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400-22 Кримінально-процесуального кодексу України</w:t>
        </w:r>
      </w:hyperlink>
      <w:r w:rsidRPr="00E638F7">
        <w:rPr>
          <w:rFonts w:ascii="Times New Roman" w:eastAsia="Times New Roman" w:hAnsi="Times New Roman" w:cs="Times New Roman"/>
          <w:color w:val="000000"/>
          <w:sz w:val="27"/>
          <w:szCs w:val="27"/>
        </w:rPr>
        <w:t>, Верховний Суд України</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постановив: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заяву заступника Генерального прокурора України задовольнити.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Ухвалу колегії суддів Судової палати у кримінальних справах Вищого спеціалізованого суду України з розгляду цивільних і кримінальних справ від 17 травня 2011 року у кримінальній справі щодо ОСОБА_1 скасувати, а справу направити на новий касаційний розгляд до Вищого спеціалізованого суду України з розгляду цивільних і кримінальних справ.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Постанова є остаточною і не може бути оскаржено, крім як на підставі, передбаченій пунктом другим частини першої </w:t>
      </w:r>
      <w:hyperlink r:id="rId20" w:anchor="925711"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статті 400-12 Кримінально-процесуального кодексу України</w:t>
        </w:r>
      </w:hyperlink>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Головуючий - суддя А.І. Редька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Судді: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М.І. </w:t>
      </w:r>
      <w:proofErr w:type="spellStart"/>
      <w:r w:rsidRPr="00E638F7">
        <w:rPr>
          <w:rFonts w:ascii="Times New Roman" w:eastAsia="Times New Roman" w:hAnsi="Times New Roman" w:cs="Times New Roman"/>
          <w:color w:val="000000"/>
          <w:sz w:val="27"/>
          <w:szCs w:val="27"/>
        </w:rPr>
        <w:t>Балюк</w:t>
      </w:r>
      <w:proofErr w:type="spellEnd"/>
      <w:r w:rsidRPr="00E638F7">
        <w:rPr>
          <w:rFonts w:ascii="Times New Roman" w:eastAsia="Times New Roman" w:hAnsi="Times New Roman" w:cs="Times New Roman"/>
          <w:color w:val="000000"/>
          <w:sz w:val="27"/>
          <w:szCs w:val="27"/>
        </w:rPr>
        <w:t xml:space="preserve"> О.Т. Кузьменко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В.П. </w:t>
      </w:r>
      <w:proofErr w:type="spellStart"/>
      <w:r w:rsidRPr="00E638F7">
        <w:rPr>
          <w:rFonts w:ascii="Times New Roman" w:eastAsia="Times New Roman" w:hAnsi="Times New Roman" w:cs="Times New Roman"/>
          <w:color w:val="000000"/>
          <w:sz w:val="27"/>
          <w:szCs w:val="27"/>
        </w:rPr>
        <w:t>Барбара</w:t>
      </w:r>
      <w:proofErr w:type="spellEnd"/>
      <w:r w:rsidRPr="00E638F7">
        <w:rPr>
          <w:rFonts w:ascii="Times New Roman" w:eastAsia="Times New Roman" w:hAnsi="Times New Roman" w:cs="Times New Roman"/>
          <w:color w:val="000000"/>
          <w:sz w:val="27"/>
          <w:szCs w:val="27"/>
        </w:rPr>
        <w:t xml:space="preserve"> Н.П. </w:t>
      </w:r>
      <w:proofErr w:type="spellStart"/>
      <w:r w:rsidRPr="00E638F7">
        <w:rPr>
          <w:rFonts w:ascii="Times New Roman" w:eastAsia="Times New Roman" w:hAnsi="Times New Roman" w:cs="Times New Roman"/>
          <w:color w:val="000000"/>
          <w:sz w:val="27"/>
          <w:szCs w:val="27"/>
        </w:rPr>
        <w:t>Лященко</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І.С. </w:t>
      </w:r>
      <w:proofErr w:type="spellStart"/>
      <w:r w:rsidRPr="00E638F7">
        <w:rPr>
          <w:rFonts w:ascii="Times New Roman" w:eastAsia="Times New Roman" w:hAnsi="Times New Roman" w:cs="Times New Roman"/>
          <w:color w:val="000000"/>
          <w:sz w:val="27"/>
          <w:szCs w:val="27"/>
        </w:rPr>
        <w:t>Берднік</w:t>
      </w:r>
      <w:proofErr w:type="spellEnd"/>
      <w:r w:rsidRPr="00E638F7">
        <w:rPr>
          <w:rFonts w:ascii="Times New Roman" w:eastAsia="Times New Roman" w:hAnsi="Times New Roman" w:cs="Times New Roman"/>
          <w:color w:val="000000"/>
          <w:sz w:val="27"/>
          <w:szCs w:val="27"/>
        </w:rPr>
        <w:t xml:space="preserve"> В.Л. </w:t>
      </w:r>
      <w:proofErr w:type="spellStart"/>
      <w:r w:rsidRPr="00E638F7">
        <w:rPr>
          <w:rFonts w:ascii="Times New Roman" w:eastAsia="Times New Roman" w:hAnsi="Times New Roman" w:cs="Times New Roman"/>
          <w:color w:val="000000"/>
          <w:sz w:val="27"/>
          <w:szCs w:val="27"/>
        </w:rPr>
        <w:t>Маринченко</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Л.Ф. Глос В.В. Онопенко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Т.В. </w:t>
      </w:r>
      <w:proofErr w:type="spellStart"/>
      <w:r w:rsidRPr="00E638F7">
        <w:rPr>
          <w:rFonts w:ascii="Times New Roman" w:eastAsia="Times New Roman" w:hAnsi="Times New Roman" w:cs="Times New Roman"/>
          <w:color w:val="000000"/>
          <w:sz w:val="27"/>
          <w:szCs w:val="27"/>
        </w:rPr>
        <w:t>Гошовська</w:t>
      </w:r>
      <w:proofErr w:type="spellEnd"/>
      <w:r w:rsidRPr="00E638F7">
        <w:rPr>
          <w:rFonts w:ascii="Times New Roman" w:eastAsia="Times New Roman" w:hAnsi="Times New Roman" w:cs="Times New Roman"/>
          <w:color w:val="000000"/>
          <w:sz w:val="27"/>
          <w:szCs w:val="27"/>
        </w:rPr>
        <w:t xml:space="preserve"> Л.І. </w:t>
      </w:r>
      <w:proofErr w:type="spellStart"/>
      <w:r w:rsidRPr="00E638F7">
        <w:rPr>
          <w:rFonts w:ascii="Times New Roman" w:eastAsia="Times New Roman" w:hAnsi="Times New Roman" w:cs="Times New Roman"/>
          <w:color w:val="000000"/>
          <w:sz w:val="27"/>
          <w:szCs w:val="27"/>
        </w:rPr>
        <w:t>Охрімчук</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Л.І. </w:t>
      </w:r>
      <w:proofErr w:type="spellStart"/>
      <w:r w:rsidRPr="00E638F7">
        <w:rPr>
          <w:rFonts w:ascii="Times New Roman" w:eastAsia="Times New Roman" w:hAnsi="Times New Roman" w:cs="Times New Roman"/>
          <w:color w:val="000000"/>
          <w:sz w:val="27"/>
          <w:szCs w:val="27"/>
        </w:rPr>
        <w:t>Григорєва</w:t>
      </w:r>
      <w:proofErr w:type="spellEnd"/>
      <w:r w:rsidRPr="00E638F7">
        <w:rPr>
          <w:rFonts w:ascii="Times New Roman" w:eastAsia="Times New Roman" w:hAnsi="Times New Roman" w:cs="Times New Roman"/>
          <w:color w:val="000000"/>
          <w:sz w:val="27"/>
          <w:szCs w:val="27"/>
        </w:rPr>
        <w:t xml:space="preserve"> П.В. </w:t>
      </w:r>
      <w:proofErr w:type="spellStart"/>
      <w:r w:rsidRPr="00E638F7">
        <w:rPr>
          <w:rFonts w:ascii="Times New Roman" w:eastAsia="Times New Roman" w:hAnsi="Times New Roman" w:cs="Times New Roman"/>
          <w:color w:val="000000"/>
          <w:sz w:val="27"/>
          <w:szCs w:val="27"/>
        </w:rPr>
        <w:t>Панталієнко</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В.С. Гуль М.В. </w:t>
      </w:r>
      <w:proofErr w:type="spellStart"/>
      <w:r w:rsidRPr="00E638F7">
        <w:rPr>
          <w:rFonts w:ascii="Times New Roman" w:eastAsia="Times New Roman" w:hAnsi="Times New Roman" w:cs="Times New Roman"/>
          <w:color w:val="000000"/>
          <w:sz w:val="27"/>
          <w:szCs w:val="27"/>
        </w:rPr>
        <w:t>Патрюк</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lastRenderedPageBreak/>
        <w:t>В.І. Гуменюк В.Ф. Пивовар</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М.Б. Гусак П.П. </w:t>
      </w:r>
      <w:proofErr w:type="spellStart"/>
      <w:r w:rsidRPr="00E638F7">
        <w:rPr>
          <w:rFonts w:ascii="Times New Roman" w:eastAsia="Times New Roman" w:hAnsi="Times New Roman" w:cs="Times New Roman"/>
          <w:color w:val="000000"/>
          <w:sz w:val="27"/>
          <w:szCs w:val="27"/>
        </w:rPr>
        <w:t>Пилипчук</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А.А. Ємець О.І. </w:t>
      </w:r>
      <w:proofErr w:type="spellStart"/>
      <w:r w:rsidRPr="00E638F7">
        <w:rPr>
          <w:rFonts w:ascii="Times New Roman" w:eastAsia="Times New Roman" w:hAnsi="Times New Roman" w:cs="Times New Roman"/>
          <w:color w:val="000000"/>
          <w:sz w:val="27"/>
          <w:szCs w:val="27"/>
        </w:rPr>
        <w:t>Потильчак</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Т.Є. Жайворонок Б.М. </w:t>
      </w:r>
      <w:proofErr w:type="spellStart"/>
      <w:r w:rsidRPr="00E638F7">
        <w:rPr>
          <w:rFonts w:ascii="Times New Roman" w:eastAsia="Times New Roman" w:hAnsi="Times New Roman" w:cs="Times New Roman"/>
          <w:color w:val="000000"/>
          <w:sz w:val="27"/>
          <w:szCs w:val="27"/>
        </w:rPr>
        <w:t>Пошва</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В.В. </w:t>
      </w:r>
      <w:proofErr w:type="spellStart"/>
      <w:r w:rsidRPr="00E638F7">
        <w:rPr>
          <w:rFonts w:ascii="Times New Roman" w:eastAsia="Times New Roman" w:hAnsi="Times New Roman" w:cs="Times New Roman"/>
          <w:color w:val="000000"/>
          <w:sz w:val="27"/>
          <w:szCs w:val="27"/>
        </w:rPr>
        <w:t>Заголдний</w:t>
      </w:r>
      <w:proofErr w:type="spellEnd"/>
      <w:r w:rsidRPr="00E638F7">
        <w:rPr>
          <w:rFonts w:ascii="Times New Roman" w:eastAsia="Times New Roman" w:hAnsi="Times New Roman" w:cs="Times New Roman"/>
          <w:color w:val="000000"/>
          <w:sz w:val="27"/>
          <w:szCs w:val="27"/>
        </w:rPr>
        <w:t xml:space="preserve"> О.Б. Прокопенко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М.Р. </w:t>
      </w:r>
      <w:proofErr w:type="spellStart"/>
      <w:r w:rsidRPr="00E638F7">
        <w:rPr>
          <w:rFonts w:ascii="Times New Roman" w:eastAsia="Times New Roman" w:hAnsi="Times New Roman" w:cs="Times New Roman"/>
          <w:color w:val="000000"/>
          <w:sz w:val="27"/>
          <w:szCs w:val="27"/>
        </w:rPr>
        <w:t>Кліменко</w:t>
      </w:r>
      <w:proofErr w:type="spellEnd"/>
      <w:r w:rsidRPr="00E638F7">
        <w:rPr>
          <w:rFonts w:ascii="Times New Roman" w:eastAsia="Times New Roman" w:hAnsi="Times New Roman" w:cs="Times New Roman"/>
          <w:color w:val="000000"/>
          <w:sz w:val="27"/>
          <w:szCs w:val="27"/>
        </w:rPr>
        <w:t xml:space="preserve"> Ю.Л. </w:t>
      </w:r>
      <w:proofErr w:type="spellStart"/>
      <w:r w:rsidRPr="00E638F7">
        <w:rPr>
          <w:rFonts w:ascii="Times New Roman" w:eastAsia="Times New Roman" w:hAnsi="Times New Roman" w:cs="Times New Roman"/>
          <w:color w:val="000000"/>
          <w:sz w:val="27"/>
          <w:szCs w:val="27"/>
        </w:rPr>
        <w:t>Сенін</w:t>
      </w:r>
      <w:proofErr w:type="spellEnd"/>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П.І. Колесник А.М. </w:t>
      </w:r>
      <w:proofErr w:type="spellStart"/>
      <w:r w:rsidRPr="00E638F7">
        <w:rPr>
          <w:rFonts w:ascii="Times New Roman" w:eastAsia="Times New Roman" w:hAnsi="Times New Roman" w:cs="Times New Roman"/>
          <w:color w:val="000000"/>
          <w:sz w:val="27"/>
          <w:szCs w:val="27"/>
        </w:rPr>
        <w:t>Скотарь</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М.Є. </w:t>
      </w:r>
      <w:proofErr w:type="spellStart"/>
      <w:r w:rsidRPr="00E638F7">
        <w:rPr>
          <w:rFonts w:ascii="Times New Roman" w:eastAsia="Times New Roman" w:hAnsi="Times New Roman" w:cs="Times New Roman"/>
          <w:color w:val="000000"/>
          <w:sz w:val="27"/>
          <w:szCs w:val="27"/>
        </w:rPr>
        <w:t>Короткевич</w:t>
      </w:r>
      <w:proofErr w:type="spellEnd"/>
      <w:r w:rsidRPr="00E638F7">
        <w:rPr>
          <w:rFonts w:ascii="Times New Roman" w:eastAsia="Times New Roman" w:hAnsi="Times New Roman" w:cs="Times New Roman"/>
          <w:color w:val="000000"/>
          <w:sz w:val="27"/>
          <w:szCs w:val="27"/>
        </w:rPr>
        <w:t xml:space="preserve"> Т.С. Таран</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В.І. </w:t>
      </w:r>
      <w:proofErr w:type="spellStart"/>
      <w:r w:rsidRPr="00E638F7">
        <w:rPr>
          <w:rFonts w:ascii="Times New Roman" w:eastAsia="Times New Roman" w:hAnsi="Times New Roman" w:cs="Times New Roman"/>
          <w:color w:val="000000"/>
          <w:sz w:val="27"/>
          <w:szCs w:val="27"/>
        </w:rPr>
        <w:t>Косарєв</w:t>
      </w:r>
      <w:proofErr w:type="spellEnd"/>
      <w:r w:rsidRPr="00E638F7">
        <w:rPr>
          <w:rFonts w:ascii="Times New Roman" w:eastAsia="Times New Roman" w:hAnsi="Times New Roman" w:cs="Times New Roman"/>
          <w:color w:val="000000"/>
          <w:sz w:val="27"/>
          <w:szCs w:val="27"/>
        </w:rPr>
        <w:t xml:space="preserve"> О.О. Терлецький</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О.В. </w:t>
      </w:r>
      <w:proofErr w:type="spellStart"/>
      <w:r w:rsidRPr="00E638F7">
        <w:rPr>
          <w:rFonts w:ascii="Times New Roman" w:eastAsia="Times New Roman" w:hAnsi="Times New Roman" w:cs="Times New Roman"/>
          <w:color w:val="000000"/>
          <w:sz w:val="27"/>
          <w:szCs w:val="27"/>
        </w:rPr>
        <w:t>Кривенда</w:t>
      </w:r>
      <w:proofErr w:type="spellEnd"/>
      <w:r w:rsidRPr="00E638F7">
        <w:rPr>
          <w:rFonts w:ascii="Times New Roman" w:eastAsia="Times New Roman" w:hAnsi="Times New Roman" w:cs="Times New Roman"/>
          <w:color w:val="000000"/>
          <w:sz w:val="27"/>
          <w:szCs w:val="27"/>
        </w:rPr>
        <w:t xml:space="preserve"> І.Б. </w:t>
      </w:r>
      <w:proofErr w:type="spellStart"/>
      <w:r w:rsidRPr="00E638F7">
        <w:rPr>
          <w:rFonts w:ascii="Times New Roman" w:eastAsia="Times New Roman" w:hAnsi="Times New Roman" w:cs="Times New Roman"/>
          <w:color w:val="000000"/>
          <w:sz w:val="27"/>
          <w:szCs w:val="27"/>
        </w:rPr>
        <w:t>Шицький</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Є.І. </w:t>
      </w:r>
      <w:proofErr w:type="spellStart"/>
      <w:r w:rsidRPr="00E638F7">
        <w:rPr>
          <w:rFonts w:ascii="Times New Roman" w:eastAsia="Times New Roman" w:hAnsi="Times New Roman" w:cs="Times New Roman"/>
          <w:color w:val="000000"/>
          <w:sz w:val="27"/>
          <w:szCs w:val="27"/>
        </w:rPr>
        <w:t>Ковтюк</w:t>
      </w:r>
      <w:proofErr w:type="spellEnd"/>
      <w:r w:rsidRPr="00E638F7">
        <w:rPr>
          <w:rFonts w:ascii="Times New Roman" w:eastAsia="Times New Roman" w:hAnsi="Times New Roman" w:cs="Times New Roman"/>
          <w:color w:val="000000"/>
          <w:sz w:val="27"/>
          <w:szCs w:val="27"/>
        </w:rPr>
        <w:t xml:space="preserve"> В.Ф. </w:t>
      </w:r>
      <w:proofErr w:type="spellStart"/>
      <w:r w:rsidRPr="00E638F7">
        <w:rPr>
          <w:rFonts w:ascii="Times New Roman" w:eastAsia="Times New Roman" w:hAnsi="Times New Roman" w:cs="Times New Roman"/>
          <w:color w:val="000000"/>
          <w:sz w:val="27"/>
          <w:szCs w:val="27"/>
        </w:rPr>
        <w:t>Школяров</w:t>
      </w:r>
      <w:proofErr w:type="spellEnd"/>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widowControl w:val="0"/>
        <w:autoSpaceDE w:val="0"/>
        <w:autoSpaceDN w:val="0"/>
        <w:adjustRightInd w:val="0"/>
        <w:spacing w:after="0" w:line="240" w:lineRule="auto"/>
        <w:jc w:val="center"/>
        <w:rPr>
          <w:rFonts w:ascii="Times New Roman CYR" w:hAnsi="Times New Roman CYR" w:cs="Times New Roman CYR"/>
          <w:b/>
          <w:sz w:val="28"/>
          <w:szCs w:val="28"/>
          <w:u w:val="single"/>
        </w:rPr>
      </w:pPr>
      <w:r w:rsidRPr="001A6A54">
        <w:rPr>
          <w:rFonts w:ascii="Times New Roman CYR" w:hAnsi="Times New Roman CYR" w:cs="Times New Roman CYR"/>
          <w:b/>
          <w:sz w:val="28"/>
          <w:szCs w:val="28"/>
          <w:u w:val="single"/>
        </w:rPr>
        <w:lastRenderedPageBreak/>
        <w:t>№ 5-23кс13</w:t>
      </w:r>
    </w:p>
    <w:p w:rsidR="00E638F7" w:rsidRDefault="00E638F7" w:rsidP="00E638F7">
      <w:pPr>
        <w:widowControl w:val="0"/>
        <w:autoSpaceDE w:val="0"/>
        <w:autoSpaceDN w:val="0"/>
        <w:adjustRightInd w:val="0"/>
        <w:spacing w:after="0" w:line="240" w:lineRule="auto"/>
        <w:jc w:val="center"/>
        <w:rPr>
          <w:rFonts w:ascii="Times New Roman CYR" w:hAnsi="Times New Roman CYR" w:cs="Times New Roman CYR"/>
          <w:b/>
          <w:sz w:val="28"/>
          <w:szCs w:val="28"/>
          <w:u w:val="single"/>
        </w:rPr>
      </w:pPr>
    </w:p>
    <w:p w:rsidR="00E638F7" w:rsidRPr="001A6A54" w:rsidRDefault="00E638F7" w:rsidP="00E638F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6" name="Рисунок 6"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ржавний герб України"/>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w:t>
      </w:r>
    </w:p>
    <w:p w:rsidR="00E638F7" w:rsidRPr="001A6A54" w:rsidRDefault="00E638F7" w:rsidP="00D109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A6A54">
        <w:rPr>
          <w:rFonts w:ascii="Times New Roman" w:eastAsia="Times New Roman" w:hAnsi="Times New Roman" w:cs="Times New Roman"/>
          <w:b/>
          <w:bCs/>
          <w:color w:val="000000"/>
          <w:sz w:val="27"/>
          <w:szCs w:val="27"/>
        </w:rPr>
        <w:t>П О С Т А Н О В А</w:t>
      </w:r>
    </w:p>
    <w:p w:rsidR="00E638F7" w:rsidRPr="001A6A54" w:rsidRDefault="00E638F7" w:rsidP="00D109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A6A54">
        <w:rPr>
          <w:rFonts w:ascii="Times New Roman" w:eastAsia="Times New Roman" w:hAnsi="Times New Roman" w:cs="Times New Roman"/>
          <w:b/>
          <w:bCs/>
          <w:color w:val="000000"/>
          <w:sz w:val="27"/>
          <w:szCs w:val="27"/>
        </w:rPr>
        <w:t>ІМЕНЕМ УКРАЇНИ</w:t>
      </w:r>
    </w:p>
    <w:p w:rsidR="00E638F7" w:rsidRPr="001A6A54" w:rsidRDefault="00E638F7" w:rsidP="00D1096F">
      <w:pPr>
        <w:spacing w:before="100" w:beforeAutospacing="1" w:after="100" w:afterAutospacing="1" w:line="240" w:lineRule="auto"/>
        <w:jc w:val="both"/>
        <w:rPr>
          <w:rFonts w:ascii="Times New Roman" w:eastAsia="Times New Roman" w:hAnsi="Times New Roman" w:cs="Times New Roman"/>
          <w:color w:val="000000"/>
          <w:sz w:val="27"/>
          <w:szCs w:val="27"/>
        </w:rPr>
      </w:pPr>
      <w:r w:rsidRPr="001A6A54">
        <w:rPr>
          <w:rFonts w:ascii="Times New Roman" w:eastAsia="Times New Roman" w:hAnsi="Times New Roman" w:cs="Times New Roman"/>
          <w:b/>
          <w:bCs/>
          <w:color w:val="000000"/>
          <w:sz w:val="27"/>
          <w:szCs w:val="27"/>
        </w:rPr>
        <w:t>5 вересня 2013 року                               м. Київ</w:t>
      </w:r>
    </w:p>
    <w:p w:rsidR="00E638F7" w:rsidRPr="001A6A54"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A6A54">
        <w:rPr>
          <w:rFonts w:ascii="Times New Roman" w:eastAsia="Times New Roman" w:hAnsi="Times New Roman" w:cs="Times New Roman"/>
          <w:b/>
          <w:bCs/>
          <w:color w:val="000000"/>
          <w:sz w:val="27"/>
          <w:szCs w:val="27"/>
        </w:rPr>
        <w:t>Судова палата у кримінальних справах</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b/>
          <w:bCs/>
          <w:color w:val="000000"/>
          <w:sz w:val="27"/>
          <w:szCs w:val="27"/>
        </w:rPr>
        <w:t>Верховного Суду України у складі:</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головуючого    заступника Голови Верховного Суду України  - секретаря Судової палати у кримінальних справах Верховного Суду України Редьки А.І.,</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суддів:           Вус С.М., </w:t>
      </w:r>
      <w:proofErr w:type="spellStart"/>
      <w:r w:rsidRPr="001A6A54">
        <w:rPr>
          <w:rFonts w:ascii="Times New Roman" w:eastAsia="Times New Roman" w:hAnsi="Times New Roman" w:cs="Times New Roman"/>
          <w:color w:val="000000"/>
          <w:sz w:val="27"/>
          <w:szCs w:val="27"/>
        </w:rPr>
        <w:t>Гошовської</w:t>
      </w:r>
      <w:proofErr w:type="spellEnd"/>
      <w:r w:rsidRPr="001A6A54">
        <w:rPr>
          <w:rFonts w:ascii="Times New Roman" w:eastAsia="Times New Roman" w:hAnsi="Times New Roman" w:cs="Times New Roman"/>
          <w:color w:val="000000"/>
          <w:sz w:val="27"/>
          <w:szCs w:val="27"/>
        </w:rPr>
        <w:t xml:space="preserve"> Т.В., </w:t>
      </w:r>
      <w:proofErr w:type="spellStart"/>
      <w:r w:rsidRPr="001A6A54">
        <w:rPr>
          <w:rFonts w:ascii="Times New Roman" w:eastAsia="Times New Roman" w:hAnsi="Times New Roman" w:cs="Times New Roman"/>
          <w:color w:val="000000"/>
          <w:sz w:val="27"/>
          <w:szCs w:val="27"/>
        </w:rPr>
        <w:t>Гриціва</w:t>
      </w:r>
      <w:proofErr w:type="spellEnd"/>
      <w:r w:rsidRPr="001A6A54">
        <w:rPr>
          <w:rFonts w:ascii="Times New Roman" w:eastAsia="Times New Roman" w:hAnsi="Times New Roman" w:cs="Times New Roman"/>
          <w:color w:val="000000"/>
          <w:sz w:val="27"/>
          <w:szCs w:val="27"/>
        </w:rPr>
        <w:t xml:space="preserve"> М.І.,  </w:t>
      </w:r>
      <w:proofErr w:type="spellStart"/>
      <w:r w:rsidRPr="001A6A54">
        <w:rPr>
          <w:rFonts w:ascii="Times New Roman" w:eastAsia="Times New Roman" w:hAnsi="Times New Roman" w:cs="Times New Roman"/>
          <w:color w:val="000000"/>
          <w:sz w:val="27"/>
          <w:szCs w:val="27"/>
        </w:rPr>
        <w:t>Заголдного</w:t>
      </w:r>
      <w:proofErr w:type="spellEnd"/>
      <w:r w:rsidRPr="001A6A54">
        <w:rPr>
          <w:rFonts w:ascii="Times New Roman" w:eastAsia="Times New Roman" w:hAnsi="Times New Roman" w:cs="Times New Roman"/>
          <w:color w:val="000000"/>
          <w:sz w:val="27"/>
          <w:szCs w:val="27"/>
        </w:rPr>
        <w:t xml:space="preserve"> В.В., </w:t>
      </w:r>
      <w:proofErr w:type="spellStart"/>
      <w:r w:rsidRPr="001A6A54">
        <w:rPr>
          <w:rFonts w:ascii="Times New Roman" w:eastAsia="Times New Roman" w:hAnsi="Times New Roman" w:cs="Times New Roman"/>
          <w:color w:val="000000"/>
          <w:sz w:val="27"/>
          <w:szCs w:val="27"/>
        </w:rPr>
        <w:t>Канигіної</w:t>
      </w:r>
      <w:proofErr w:type="spellEnd"/>
      <w:r w:rsidRPr="001A6A54">
        <w:rPr>
          <w:rFonts w:ascii="Times New Roman" w:eastAsia="Times New Roman" w:hAnsi="Times New Roman" w:cs="Times New Roman"/>
          <w:color w:val="000000"/>
          <w:sz w:val="27"/>
          <w:szCs w:val="27"/>
        </w:rPr>
        <w:t xml:space="preserve"> Г.В., </w:t>
      </w:r>
      <w:proofErr w:type="spellStart"/>
      <w:r w:rsidRPr="001A6A54">
        <w:rPr>
          <w:rFonts w:ascii="Times New Roman" w:eastAsia="Times New Roman" w:hAnsi="Times New Roman" w:cs="Times New Roman"/>
          <w:color w:val="000000"/>
          <w:sz w:val="27"/>
          <w:szCs w:val="27"/>
        </w:rPr>
        <w:t>Ковтюк</w:t>
      </w:r>
      <w:proofErr w:type="spellEnd"/>
      <w:r w:rsidRPr="001A6A54">
        <w:rPr>
          <w:rFonts w:ascii="Times New Roman" w:eastAsia="Times New Roman" w:hAnsi="Times New Roman" w:cs="Times New Roman"/>
          <w:color w:val="000000"/>
          <w:sz w:val="27"/>
          <w:szCs w:val="27"/>
        </w:rPr>
        <w:t xml:space="preserve"> Є.І., </w:t>
      </w:r>
      <w:proofErr w:type="spellStart"/>
      <w:r w:rsidRPr="001A6A54">
        <w:rPr>
          <w:rFonts w:ascii="Times New Roman" w:eastAsia="Times New Roman" w:hAnsi="Times New Roman" w:cs="Times New Roman"/>
          <w:color w:val="000000"/>
          <w:sz w:val="27"/>
          <w:szCs w:val="27"/>
        </w:rPr>
        <w:t>Короткевича</w:t>
      </w:r>
      <w:proofErr w:type="spellEnd"/>
      <w:r w:rsidRPr="001A6A54">
        <w:rPr>
          <w:rFonts w:ascii="Times New Roman" w:eastAsia="Times New Roman" w:hAnsi="Times New Roman" w:cs="Times New Roman"/>
          <w:color w:val="000000"/>
          <w:sz w:val="27"/>
          <w:szCs w:val="27"/>
        </w:rPr>
        <w:t xml:space="preserve"> М.Є., </w:t>
      </w:r>
      <w:proofErr w:type="spellStart"/>
      <w:r w:rsidRPr="001A6A54">
        <w:rPr>
          <w:rFonts w:ascii="Times New Roman" w:eastAsia="Times New Roman" w:hAnsi="Times New Roman" w:cs="Times New Roman"/>
          <w:color w:val="000000"/>
          <w:sz w:val="27"/>
          <w:szCs w:val="27"/>
        </w:rPr>
        <w:t>Косарєва</w:t>
      </w:r>
      <w:proofErr w:type="spellEnd"/>
      <w:r w:rsidRPr="001A6A54">
        <w:rPr>
          <w:rFonts w:ascii="Times New Roman" w:eastAsia="Times New Roman" w:hAnsi="Times New Roman" w:cs="Times New Roman"/>
          <w:color w:val="000000"/>
          <w:sz w:val="27"/>
          <w:szCs w:val="27"/>
        </w:rPr>
        <w:t xml:space="preserve"> В.І., Кузьменко О.Т.,  Пивовара В.Ф., </w:t>
      </w:r>
      <w:proofErr w:type="spellStart"/>
      <w:r w:rsidRPr="001A6A54">
        <w:rPr>
          <w:rFonts w:ascii="Times New Roman" w:eastAsia="Times New Roman" w:hAnsi="Times New Roman" w:cs="Times New Roman"/>
          <w:color w:val="000000"/>
          <w:sz w:val="27"/>
          <w:szCs w:val="27"/>
        </w:rPr>
        <w:t>Пошви</w:t>
      </w:r>
      <w:proofErr w:type="spellEnd"/>
      <w:r w:rsidRPr="001A6A54">
        <w:rPr>
          <w:rFonts w:ascii="Times New Roman" w:eastAsia="Times New Roman" w:hAnsi="Times New Roman" w:cs="Times New Roman"/>
          <w:color w:val="000000"/>
          <w:sz w:val="27"/>
          <w:szCs w:val="27"/>
        </w:rPr>
        <w:t xml:space="preserve"> Б.М., Таран Т.С.,         </w:t>
      </w:r>
      <w:proofErr w:type="spellStart"/>
      <w:r w:rsidRPr="001A6A54">
        <w:rPr>
          <w:rFonts w:ascii="Times New Roman" w:eastAsia="Times New Roman" w:hAnsi="Times New Roman" w:cs="Times New Roman"/>
          <w:color w:val="000000"/>
          <w:sz w:val="27"/>
          <w:szCs w:val="27"/>
        </w:rPr>
        <w:t>Школярова</w:t>
      </w:r>
      <w:proofErr w:type="spellEnd"/>
      <w:r w:rsidRPr="001A6A54">
        <w:rPr>
          <w:rFonts w:ascii="Times New Roman" w:eastAsia="Times New Roman" w:hAnsi="Times New Roman" w:cs="Times New Roman"/>
          <w:color w:val="000000"/>
          <w:sz w:val="27"/>
          <w:szCs w:val="27"/>
        </w:rPr>
        <w:t xml:space="preserve"> В.Ф.,</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за участю:                  начальника управління участі прокурорів Генеральної прокуратури України у перегляді судових рішень у кримінальних справах </w:t>
      </w:r>
      <w:proofErr w:type="spellStart"/>
      <w:r w:rsidRPr="001A6A54">
        <w:rPr>
          <w:rFonts w:ascii="Times New Roman" w:eastAsia="Times New Roman" w:hAnsi="Times New Roman" w:cs="Times New Roman"/>
          <w:color w:val="000000"/>
          <w:sz w:val="27"/>
          <w:szCs w:val="27"/>
        </w:rPr>
        <w:t>Курапова</w:t>
      </w:r>
      <w:proofErr w:type="spellEnd"/>
      <w:r w:rsidRPr="001A6A54">
        <w:rPr>
          <w:rFonts w:ascii="Times New Roman" w:eastAsia="Times New Roman" w:hAnsi="Times New Roman" w:cs="Times New Roman"/>
          <w:color w:val="000000"/>
          <w:sz w:val="27"/>
          <w:szCs w:val="27"/>
        </w:rPr>
        <w:t xml:space="preserve"> М.В.,</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захисника ОСОБА_3, -</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розглянувши у відкритому судовому засіданні кримінальну справу щодо ОСОБА_4 за заявою його захисника ОСОБА_3  про перегляд ухвали колегії суддів судової палати у кримінальних справах Вищого спеціалізованого суду України з розгляду цивільних і кримінальних справ від 18 вересня 2012 року,                        </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в с т а н о в и л а:</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Вироком </w:t>
      </w:r>
      <w:proofErr w:type="spellStart"/>
      <w:r w:rsidRPr="001A6A54">
        <w:rPr>
          <w:rFonts w:ascii="Times New Roman" w:eastAsia="Times New Roman" w:hAnsi="Times New Roman" w:cs="Times New Roman"/>
          <w:color w:val="000000"/>
          <w:sz w:val="27"/>
          <w:szCs w:val="27"/>
        </w:rPr>
        <w:t>Скадовського</w:t>
      </w:r>
      <w:proofErr w:type="spellEnd"/>
      <w:r w:rsidRPr="001A6A54">
        <w:rPr>
          <w:rFonts w:ascii="Times New Roman" w:eastAsia="Times New Roman" w:hAnsi="Times New Roman" w:cs="Times New Roman"/>
          <w:color w:val="000000"/>
          <w:sz w:val="27"/>
          <w:szCs w:val="27"/>
        </w:rPr>
        <w:t xml:space="preserve"> районного суду Херсонської області від                        30 листопада 2011 року                                </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ОСОБА_4,</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ІНФОРМАЦІЯ_1, такого, що не має судимості,</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lastRenderedPageBreak/>
        <w:t>засуджено за частиною першою </w:t>
      </w:r>
      <w:hyperlink r:id="rId21" w:anchor="910387"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368 Кримінального кодексу України</w:t>
        </w:r>
      </w:hyperlink>
      <w:r w:rsidRPr="001A6A54">
        <w:rPr>
          <w:rFonts w:ascii="Times New Roman" w:eastAsia="Times New Roman" w:hAnsi="Times New Roman" w:cs="Times New Roman"/>
          <w:color w:val="000000"/>
          <w:sz w:val="27"/>
          <w:szCs w:val="27"/>
        </w:rPr>
        <w:t> (далі - </w:t>
      </w:r>
      <w:hyperlink r:id="rId22"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КК</w:t>
        </w:r>
      </w:hyperlink>
      <w:r w:rsidRPr="001A6A54">
        <w:rPr>
          <w:rFonts w:ascii="Times New Roman" w:eastAsia="Times New Roman" w:hAnsi="Times New Roman" w:cs="Times New Roman"/>
          <w:color w:val="000000"/>
          <w:sz w:val="27"/>
          <w:szCs w:val="27"/>
        </w:rPr>
        <w:t>) із застосуванням </w:t>
      </w:r>
      <w:hyperlink r:id="rId23" w:anchor="308"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69 КК</w:t>
        </w:r>
      </w:hyperlink>
      <w:r w:rsidRPr="001A6A54">
        <w:rPr>
          <w:rFonts w:ascii="Times New Roman" w:eastAsia="Times New Roman" w:hAnsi="Times New Roman" w:cs="Times New Roman"/>
          <w:color w:val="000000"/>
          <w:sz w:val="27"/>
          <w:szCs w:val="27"/>
        </w:rPr>
        <w:t xml:space="preserve"> до штрафу у розмірі               8 тис. 500 </w:t>
      </w:r>
      <w:proofErr w:type="spellStart"/>
      <w:r w:rsidRPr="001A6A54">
        <w:rPr>
          <w:rFonts w:ascii="Times New Roman" w:eastAsia="Times New Roman" w:hAnsi="Times New Roman" w:cs="Times New Roman"/>
          <w:color w:val="000000"/>
          <w:sz w:val="27"/>
          <w:szCs w:val="27"/>
        </w:rPr>
        <w:t>грн</w:t>
      </w:r>
      <w:proofErr w:type="spellEnd"/>
      <w:r w:rsidRPr="001A6A54">
        <w:rPr>
          <w:rFonts w:ascii="Times New Roman" w:eastAsia="Times New Roman" w:hAnsi="Times New Roman" w:cs="Times New Roman"/>
          <w:color w:val="000000"/>
          <w:sz w:val="27"/>
          <w:szCs w:val="27"/>
        </w:rPr>
        <w:t xml:space="preserve"> без позбавлення права обіймати певні посади чи займатися певною діяльністю.</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Апеляційний суд Херсонської області вироком від 20 березня 2012 року вирок місцевого суду в частині призначення покарання ОСОБА_4 скасував і призначив нове покарання - штраф у розмірі 8 тис. 500 </w:t>
      </w:r>
      <w:proofErr w:type="spellStart"/>
      <w:r w:rsidRPr="001A6A54">
        <w:rPr>
          <w:rFonts w:ascii="Times New Roman" w:eastAsia="Times New Roman" w:hAnsi="Times New Roman" w:cs="Times New Roman"/>
          <w:color w:val="000000"/>
          <w:sz w:val="27"/>
          <w:szCs w:val="27"/>
        </w:rPr>
        <w:t>грн</w:t>
      </w:r>
      <w:proofErr w:type="spellEnd"/>
      <w:r w:rsidRPr="001A6A54">
        <w:rPr>
          <w:rFonts w:ascii="Times New Roman" w:eastAsia="Times New Roman" w:hAnsi="Times New Roman" w:cs="Times New Roman"/>
          <w:color w:val="000000"/>
          <w:sz w:val="27"/>
          <w:szCs w:val="27"/>
        </w:rPr>
        <w:t xml:space="preserve"> із позбавленням права обіймати посади, пов'язані з виконанням організаційно-розпорядчих та адміністративно-господарських функцій в організаціях споживчої кооперації, державних органах і органах місцевого самоврядування, строком на один рік.</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Колегія суддів судової палати у кримінальних справах Вищого спеціалізованого суду України з розгляду цивільних і кримінальних справ ухвалою від 18 вересня 2012 року вирок апеляційного суду залишила без змін.</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ОСОБА_4 визнано винуватим у тому, що він як службова особа - голова правління </w:t>
      </w:r>
      <w:proofErr w:type="spellStart"/>
      <w:r w:rsidRPr="001A6A54">
        <w:rPr>
          <w:rFonts w:ascii="Times New Roman" w:eastAsia="Times New Roman" w:hAnsi="Times New Roman" w:cs="Times New Roman"/>
          <w:color w:val="000000"/>
          <w:sz w:val="27"/>
          <w:szCs w:val="27"/>
        </w:rPr>
        <w:t>Скадовського</w:t>
      </w:r>
      <w:proofErr w:type="spellEnd"/>
      <w:r w:rsidRPr="001A6A54">
        <w:rPr>
          <w:rFonts w:ascii="Times New Roman" w:eastAsia="Times New Roman" w:hAnsi="Times New Roman" w:cs="Times New Roman"/>
          <w:color w:val="000000"/>
          <w:sz w:val="27"/>
          <w:szCs w:val="27"/>
        </w:rPr>
        <w:t xml:space="preserve"> районного споживчого товариства Херсонської області 1 квітня 2011 року приблизно о 14-й годині на території станції технічного обслуговування по вул. Комсомольській, 2ж у м. Скадовську отримав від підприємця ОСОБА_5 хабар у сумі 3 тис. доларів США за сприяння в укладенні між хабародавцем та дочірнім підприємством </w:t>
      </w:r>
      <w:proofErr w:type="spellStart"/>
      <w:r w:rsidRPr="001A6A54">
        <w:rPr>
          <w:rFonts w:ascii="Times New Roman" w:eastAsia="Times New Roman" w:hAnsi="Times New Roman" w:cs="Times New Roman"/>
          <w:color w:val="000000"/>
          <w:sz w:val="27"/>
          <w:szCs w:val="27"/>
        </w:rPr>
        <w:t>Скадовського</w:t>
      </w:r>
      <w:proofErr w:type="spellEnd"/>
      <w:r w:rsidRPr="001A6A54">
        <w:rPr>
          <w:rFonts w:ascii="Times New Roman" w:eastAsia="Times New Roman" w:hAnsi="Times New Roman" w:cs="Times New Roman"/>
          <w:color w:val="000000"/>
          <w:sz w:val="27"/>
          <w:szCs w:val="27"/>
        </w:rPr>
        <w:t xml:space="preserve"> районного споживчого товариства «</w:t>
      </w:r>
      <w:proofErr w:type="spellStart"/>
      <w:r w:rsidRPr="001A6A54">
        <w:rPr>
          <w:rFonts w:ascii="Times New Roman" w:eastAsia="Times New Roman" w:hAnsi="Times New Roman" w:cs="Times New Roman"/>
          <w:color w:val="000000"/>
          <w:sz w:val="27"/>
          <w:szCs w:val="27"/>
        </w:rPr>
        <w:t>Скадовський</w:t>
      </w:r>
      <w:proofErr w:type="spellEnd"/>
      <w:r w:rsidRPr="001A6A54">
        <w:rPr>
          <w:rFonts w:ascii="Times New Roman" w:eastAsia="Times New Roman" w:hAnsi="Times New Roman" w:cs="Times New Roman"/>
          <w:color w:val="000000"/>
          <w:sz w:val="27"/>
          <w:szCs w:val="27"/>
        </w:rPr>
        <w:t xml:space="preserve"> кооперативний ринок» договору про закріплення (бронювання) торгових місць на території зазначеного товариства, а також у придбанні ОСОБА_5 у власність металевої торгової конструкції на території ринку.</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У заяві про перегляд судових рішень захисник ОСОБА_3 стверджує про неоднакове застосування одних і тих самих норм кримінального закону в частині, що регулює питання щодо призначення додаткового покарання - позбавлення права обіймати посади, пов'язані з виконанням організаційно-розпорядчих та адміністративно-господарських функцій у відповідних організаціях з основним покаранням у виді штрафу, які передбачені санкцією частини першої </w:t>
      </w:r>
      <w:hyperlink r:id="rId24" w:anchor="910387"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368 КК</w:t>
        </w:r>
      </w:hyperlink>
      <w:r w:rsidRPr="001A6A54">
        <w:rPr>
          <w:rFonts w:ascii="Times New Roman" w:eastAsia="Times New Roman" w:hAnsi="Times New Roman" w:cs="Times New Roman"/>
          <w:color w:val="000000"/>
          <w:sz w:val="27"/>
          <w:szCs w:val="27"/>
        </w:rPr>
        <w:t>.</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На обґрунтування заяви захисник надав копії ухвал колегії суддів судової палати у кримінальних справах Вищого спеціалізованого суду України з розгляду цивільних і кримінальних справ від 7 лютого і 25 грудня 2012 року,  26 березня 2013 року та копію ухвали колегії суддів Судової палати у кримінальних справах Верховного Суду України від 23 лютого 2012 року, якими рішення судів першої та апеляційної інстанцій змінено та виключено рішення про призначення додаткового покарання у виді позбавлення права обіймати певні посади з посиланням на особливості юридичної конструкції санкції частини першої </w:t>
      </w:r>
      <w:hyperlink r:id="rId25" w:anchor="909904"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366 КК</w:t>
        </w:r>
      </w:hyperlink>
      <w:r w:rsidRPr="001A6A54">
        <w:rPr>
          <w:rFonts w:ascii="Times New Roman" w:eastAsia="Times New Roman" w:hAnsi="Times New Roman" w:cs="Times New Roman"/>
          <w:color w:val="000000"/>
          <w:sz w:val="27"/>
          <w:szCs w:val="27"/>
        </w:rPr>
        <w:t> (у редакції від 5 квітня 2001 року). Основу цих рішень становило нормативно-граматичне тлумачення юридичної конструкції норми, передбаченої абзацом другим (санкція норми) частини першої </w:t>
      </w:r>
      <w:hyperlink r:id="rId26" w:anchor="909904"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366 КК</w:t>
        </w:r>
      </w:hyperlink>
      <w:r w:rsidRPr="001A6A54">
        <w:rPr>
          <w:rFonts w:ascii="Times New Roman" w:eastAsia="Times New Roman" w:hAnsi="Times New Roman" w:cs="Times New Roman"/>
          <w:color w:val="000000"/>
          <w:sz w:val="27"/>
          <w:szCs w:val="27"/>
        </w:rPr>
        <w:t> (у редакції від 5 квітня 2001 року), в якій розташування єднальних і розділових сполучників та знаків пунктуації свідчить про неможливість одночасного призначення з основним покаранням - штрафом додаткового покарання - позбавлення спеціального права.</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lastRenderedPageBreak/>
        <w:t>Як на приклад неоднакового правозастосування щодо зазначених правовідносин захисник також посилається на ухвали Вищого спеціалізованого суду України з розгляду цивільних і кримінальних справ від 29 січня та                    12 березня 2013 року, в яких констатовано правомірність застосування разом із, відповідно, частиною першою та частиною другою </w:t>
      </w:r>
      <w:hyperlink r:id="rId27" w:anchor="910387"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368 КК</w:t>
        </w:r>
      </w:hyperlink>
      <w:r w:rsidRPr="001A6A54">
        <w:rPr>
          <w:rFonts w:ascii="Times New Roman" w:eastAsia="Times New Roman" w:hAnsi="Times New Roman" w:cs="Times New Roman"/>
          <w:color w:val="000000"/>
          <w:sz w:val="27"/>
          <w:szCs w:val="27"/>
        </w:rPr>
        <w:t> </w:t>
      </w:r>
      <w:hyperlink r:id="rId28" w:anchor="308"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69 цього Кодексу</w:t>
        </w:r>
      </w:hyperlink>
      <w:r w:rsidRPr="001A6A54">
        <w:rPr>
          <w:rFonts w:ascii="Times New Roman" w:eastAsia="Times New Roman" w:hAnsi="Times New Roman" w:cs="Times New Roman"/>
          <w:color w:val="000000"/>
          <w:sz w:val="27"/>
          <w:szCs w:val="27"/>
        </w:rPr>
        <w:t xml:space="preserve"> про </w:t>
      </w:r>
      <w:proofErr w:type="spellStart"/>
      <w:r w:rsidRPr="001A6A54">
        <w:rPr>
          <w:rFonts w:ascii="Times New Roman" w:eastAsia="Times New Roman" w:hAnsi="Times New Roman" w:cs="Times New Roman"/>
          <w:color w:val="000000"/>
          <w:sz w:val="27"/>
          <w:szCs w:val="27"/>
        </w:rPr>
        <w:t>непризначення</w:t>
      </w:r>
      <w:proofErr w:type="spellEnd"/>
      <w:r w:rsidRPr="001A6A54">
        <w:rPr>
          <w:rFonts w:ascii="Times New Roman" w:eastAsia="Times New Roman" w:hAnsi="Times New Roman" w:cs="Times New Roman"/>
          <w:color w:val="000000"/>
          <w:sz w:val="27"/>
          <w:szCs w:val="27"/>
        </w:rPr>
        <w:t xml:space="preserve"> додаткового покарання у виді позбавлення права обіймати певні посади чи займатися певною діяльністю.</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На підтвердження доводів про неоднакове застосування касаційним судом норм кримінального закону захисник додав постанови Верховного Суду України від 21 та 28 листопада 2011 року, в яких викладено правові висновки щодо дійсного змісту розділового сполучника «або» та пунктуаційного знака - кома - у санкції частини першої </w:t>
      </w:r>
      <w:hyperlink r:id="rId29" w:anchor="909904"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366 КК</w:t>
        </w:r>
      </w:hyperlink>
      <w:r w:rsidRPr="001A6A54">
        <w:rPr>
          <w:rFonts w:ascii="Times New Roman" w:eastAsia="Times New Roman" w:hAnsi="Times New Roman" w:cs="Times New Roman"/>
          <w:color w:val="000000"/>
          <w:sz w:val="27"/>
          <w:szCs w:val="27"/>
        </w:rPr>
        <w:t> (у редакції від 5 квітня                    2001 року) .</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Захисник просить скасувати ухвалу Вищого спеціалізованого суду України з розгляду цивільних і кримінальних справ від 18 вересня 2012 року і прийняти нове рішення про призначення покарання без застосування додаткового покарання.</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Судова палата у кримінальних справах Верховного Суду України заслухала доповідь судді, пояснення захисника, який підтримав заяву, прокурора про відсутність підстав для задоволення заяви, перевірила матеріали справи, обговорила доводи, зазначені у заяві, та дійшла висновку, що заява не підлягає задоволенню.</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Відповідно до пункту 1 частини першої статті </w:t>
      </w:r>
      <w:hyperlink r:id="rId30" w:anchor="433445" w:tgtFrame="_blank" w:tooltip="Кримінально-процесуальний кодекс України" w:history="1">
        <w:r w:rsidRPr="001A6A54">
          <w:rPr>
            <w:rFonts w:ascii="Times New Roman" w:eastAsia="Times New Roman" w:hAnsi="Times New Roman" w:cs="Times New Roman"/>
            <w:color w:val="0000FF"/>
            <w:sz w:val="27"/>
            <w:u w:val="single"/>
          </w:rPr>
          <w:t>400</w:t>
        </w:r>
      </w:hyperlink>
      <w:hyperlink r:id="rId31" w:anchor="478972" w:tgtFrame="_blank" w:tooltip="Кримінально-процесуальний кодекс України" w:history="1">
        <w:r w:rsidRPr="001A6A54">
          <w:rPr>
            <w:rFonts w:ascii="Times New Roman" w:eastAsia="Times New Roman" w:hAnsi="Times New Roman" w:cs="Times New Roman"/>
            <w:color w:val="0000FF"/>
            <w:sz w:val="27"/>
            <w:u w:val="single"/>
          </w:rPr>
          <w:t>12 </w:t>
        </w:r>
      </w:hyperlink>
      <w:hyperlink r:id="rId32" w:anchor="478972" w:tgtFrame="_blank" w:tooltip="Кримінально-процесуальний кодекс України" w:history="1">
        <w:r w:rsidRPr="001A6A54">
          <w:rPr>
            <w:rFonts w:ascii="Times New Roman" w:eastAsia="Times New Roman" w:hAnsi="Times New Roman" w:cs="Times New Roman"/>
            <w:color w:val="0000FF"/>
            <w:sz w:val="27"/>
            <w:u w:val="single"/>
          </w:rPr>
          <w:t>Кримінально-процесуального кодексу України 1960 року</w:t>
        </w:r>
      </w:hyperlink>
      <w:r w:rsidRPr="001A6A54">
        <w:rPr>
          <w:rFonts w:ascii="Times New Roman" w:eastAsia="Times New Roman" w:hAnsi="Times New Roman" w:cs="Times New Roman"/>
          <w:color w:val="000000"/>
          <w:sz w:val="27"/>
          <w:szCs w:val="27"/>
        </w:rPr>
        <w:t> (далі - </w:t>
      </w:r>
      <w:hyperlink r:id="rId33"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КПК</w:t>
        </w:r>
      </w:hyperlink>
      <w:r w:rsidRPr="001A6A54">
        <w:rPr>
          <w:rFonts w:ascii="Times New Roman" w:eastAsia="Times New Roman" w:hAnsi="Times New Roman" w:cs="Times New Roman"/>
          <w:color w:val="000000"/>
          <w:sz w:val="27"/>
          <w:szCs w:val="27"/>
        </w:rPr>
        <w:t>) однією з підстав для перегляду Верховним Судом України судових рішень, що набрали законної сили, є неоднакове застосування судом касаційної інстанції одних і тих самих норм кримінального закону щодо подібних суспільно небезпечних діянь (крім питань призначення покарання, звільнення від покарання та від кримінальної відповідальності), що потягло ухвалення різних за змістом судових рішень.</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Визначений статтею </w:t>
      </w:r>
      <w:hyperlink r:id="rId34" w:anchor="2945"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400</w:t>
        </w:r>
      </w:hyperlink>
      <w:hyperlink r:id="rId35" w:anchor="111"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16 </w:t>
        </w:r>
      </w:hyperlink>
      <w:hyperlink r:id="rId36" w:anchor="111"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КПК</w:t>
        </w:r>
      </w:hyperlink>
      <w:r w:rsidRPr="001A6A54">
        <w:rPr>
          <w:rFonts w:ascii="Times New Roman" w:eastAsia="Times New Roman" w:hAnsi="Times New Roman" w:cs="Times New Roman"/>
          <w:color w:val="000000"/>
          <w:sz w:val="27"/>
          <w:szCs w:val="27"/>
        </w:rPr>
        <w:t> порядок подання заяви про перегляд судових рішень передбачає порівняння висновків щодо застосування норми закону про кримінальну відповідальність із висновками оскарженого рішення суду касаційної інстанції.</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Як убачається з переліку судових рішень, наданих захисником для порівняння, рішення Верховного Суду України від 21, 28 листопада                  2011 року та 23 лютого 2012 року є рішеннями із вираженою правовою позицією щодо правильного застосування норми закону про кримінальну відповідальність. Однак за правовою природою та юридичним значенням такі рішення не є рішеннями касаційного суду і тому в розумінні положень               пункту  1 частини першої статті </w:t>
      </w:r>
      <w:hyperlink r:id="rId37" w:anchor="2945"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400</w:t>
        </w:r>
      </w:hyperlink>
      <w:hyperlink r:id="rId38" w:anchor="94"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12 </w:t>
        </w:r>
      </w:hyperlink>
      <w:hyperlink r:id="rId39" w:anchor="94"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КПК</w:t>
        </w:r>
      </w:hyperlink>
      <w:r w:rsidRPr="001A6A54">
        <w:rPr>
          <w:rFonts w:ascii="Times New Roman" w:eastAsia="Times New Roman" w:hAnsi="Times New Roman" w:cs="Times New Roman"/>
          <w:color w:val="000000"/>
          <w:sz w:val="27"/>
          <w:szCs w:val="27"/>
        </w:rPr>
        <w:t> не становлять предмет порівняння.</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В ухвалах Вищого спеціалізованого суду України з розгляду цивільних і кримінальних справ від 29 січня 2013 року та 12 березня 2013 року суд касаційної інстанції висловив свою позицію щодо можливості призначення винним особам </w:t>
      </w:r>
      <w:r w:rsidRPr="001A6A54">
        <w:rPr>
          <w:rFonts w:ascii="Times New Roman" w:eastAsia="Times New Roman" w:hAnsi="Times New Roman" w:cs="Times New Roman"/>
          <w:color w:val="000000"/>
          <w:sz w:val="27"/>
          <w:szCs w:val="27"/>
        </w:rPr>
        <w:lastRenderedPageBreak/>
        <w:t>більш м'якого покарання, ніж передбачено санкцією статті обвинувачення (</w:t>
      </w:r>
      <w:hyperlink r:id="rId40" w:anchor="308"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стаття 69 КК</w:t>
        </w:r>
      </w:hyperlink>
      <w:r w:rsidRPr="001A6A54">
        <w:rPr>
          <w:rFonts w:ascii="Times New Roman" w:eastAsia="Times New Roman" w:hAnsi="Times New Roman" w:cs="Times New Roman"/>
          <w:color w:val="000000"/>
          <w:sz w:val="27"/>
          <w:szCs w:val="27"/>
        </w:rPr>
        <w:t>). В основі цих висновків лежить оцінка обставин, які мають значення для визначення міри покарання. У цих рішеннях немає суджень щодо застосування норми закону про кримінальну відповідальність з питань, порушених у заяві, а тому з цієї підстави вони не можуть бути прикладом для порівняння.</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Не можуть бути такими й ухвали Вищого спеціалізованого суду України з розгляду цивільних і кримінальних справ від 7 лютого, 25 грудня 2012 року та 26 березня 2013 року, в яких містяться висновки про неправильне застосування абзацу другого частини першої </w:t>
      </w:r>
      <w:hyperlink r:id="rId41" w:anchor="909904"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366 КК</w:t>
        </w:r>
      </w:hyperlink>
      <w:r w:rsidRPr="001A6A54">
        <w:rPr>
          <w:rFonts w:ascii="Times New Roman" w:eastAsia="Times New Roman" w:hAnsi="Times New Roman" w:cs="Times New Roman"/>
          <w:color w:val="000000"/>
          <w:sz w:val="27"/>
          <w:szCs w:val="27"/>
        </w:rPr>
        <w:t> (у редакції від 5 квітня 2001 року) у частині приєднання до основного покарання - штрафу додаткового покарання у виді позбавлення права обіймати певні посади чи займатися певною діяльністю.</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Як убачається зі змісту цих рішень, касаційний суд виходив із  особливостей юридичної конструкції санкції частини першої </w:t>
      </w:r>
      <w:hyperlink r:id="rId42" w:anchor="909904"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366 КК</w:t>
        </w:r>
      </w:hyperlink>
      <w:r w:rsidRPr="001A6A54">
        <w:rPr>
          <w:rFonts w:ascii="Times New Roman" w:eastAsia="Times New Roman" w:hAnsi="Times New Roman" w:cs="Times New Roman"/>
          <w:color w:val="000000"/>
          <w:sz w:val="27"/>
          <w:szCs w:val="27"/>
        </w:rPr>
        <w:t> (у редакції від 5 квітня 2001 року), в якій розташування єднальних та розділових сполучників, а також відсутність розділового знака - коми після двох основних покарань перед додатковим свідчать про те, що додаткове покарання - позбавлення спеціального права призначається із основним покаранням - обмеження волі й не може бути приєднане до іншого альтернативного основного покарання, передбаченого санкцією цієї статті - штрафу.</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Водночас нормативний підхід і юридична конструкція норми, якою передбачена відповідальність за хабарництво (абзац другий частини першої </w:t>
      </w:r>
      <w:hyperlink r:id="rId43" w:anchor="910387"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368 КК</w:t>
        </w:r>
      </w:hyperlink>
      <w:r w:rsidRPr="001A6A54">
        <w:rPr>
          <w:rFonts w:ascii="Times New Roman" w:eastAsia="Times New Roman" w:hAnsi="Times New Roman" w:cs="Times New Roman"/>
          <w:color w:val="000000"/>
          <w:sz w:val="27"/>
          <w:szCs w:val="27"/>
        </w:rPr>
        <w:t>), є інші : ця норма закону побудована таким чином, що додаткове покарання у виді позбавлення спеціального права може бути приєднане до будь-якого з основних покарань, зазначених у ній.</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Отже, оскільки санкції частини першої </w:t>
      </w:r>
      <w:hyperlink r:id="rId44" w:anchor="910387"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368 КК</w:t>
        </w:r>
      </w:hyperlink>
      <w:r w:rsidRPr="001A6A54">
        <w:rPr>
          <w:rFonts w:ascii="Times New Roman" w:eastAsia="Times New Roman" w:hAnsi="Times New Roman" w:cs="Times New Roman"/>
          <w:color w:val="000000"/>
          <w:sz w:val="27"/>
          <w:szCs w:val="27"/>
        </w:rPr>
        <w:t> та частини першої </w:t>
      </w:r>
      <w:hyperlink r:id="rId45" w:anchor="909904" w:tgtFrame="_blank" w:tooltip="Кримінальний кодекс України; нормативно-правовий акт № 2341-III від 05.04.2001" w:history="1">
        <w:r w:rsidRPr="001A6A54">
          <w:rPr>
            <w:rFonts w:ascii="Times New Roman" w:eastAsia="Times New Roman" w:hAnsi="Times New Roman" w:cs="Times New Roman"/>
            <w:color w:val="0000FF"/>
            <w:sz w:val="27"/>
            <w:u w:val="single"/>
          </w:rPr>
          <w:t>статті 366 КК</w:t>
        </w:r>
      </w:hyperlink>
      <w:r w:rsidRPr="001A6A54">
        <w:rPr>
          <w:rFonts w:ascii="Times New Roman" w:eastAsia="Times New Roman" w:hAnsi="Times New Roman" w:cs="Times New Roman"/>
          <w:color w:val="000000"/>
          <w:sz w:val="27"/>
          <w:szCs w:val="27"/>
        </w:rPr>
        <w:t> (у редакції від 5 квітня 2001 року) через наявність/відсутність розділового знака - коми після кількох альтернативних основних покарань перед додатковим різняться між собою за своєю граматичною побудовою, що визначає їх юридичне значення, то вони (санкції) не можуть визнаватися одними й тими самими нормами закону про кримінальну відповідальність і не можна стверджувати про їх неоднакове застосування.</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На підставі викладеного, керуючись пунктом 15 розділу ХI «Перехідні положення» Кримінального процесуального кодексу 2012 року та                  статтями </w:t>
      </w:r>
      <w:hyperlink r:id="rId46" w:anchor="2945"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400</w:t>
        </w:r>
      </w:hyperlink>
      <w:hyperlink r:id="rId47" w:anchor="94"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12</w:t>
        </w:r>
      </w:hyperlink>
      <w:r w:rsidRPr="001A6A54">
        <w:rPr>
          <w:rFonts w:ascii="Times New Roman" w:eastAsia="Times New Roman" w:hAnsi="Times New Roman" w:cs="Times New Roman"/>
          <w:color w:val="000000"/>
          <w:sz w:val="27"/>
          <w:szCs w:val="27"/>
        </w:rPr>
        <w:t> , </w:t>
      </w:r>
      <w:hyperlink r:id="rId48" w:anchor="2945"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400</w:t>
        </w:r>
      </w:hyperlink>
      <w:hyperlink r:id="rId49" w:anchor="127"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20</w:t>
        </w:r>
      </w:hyperlink>
      <w:r w:rsidRPr="001A6A54">
        <w:rPr>
          <w:rFonts w:ascii="Times New Roman" w:eastAsia="Times New Roman" w:hAnsi="Times New Roman" w:cs="Times New Roman"/>
          <w:color w:val="000000"/>
          <w:sz w:val="27"/>
          <w:szCs w:val="27"/>
        </w:rPr>
        <w:t> , </w:t>
      </w:r>
      <w:hyperlink r:id="rId50" w:anchor="2945"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400</w:t>
        </w:r>
      </w:hyperlink>
      <w:hyperlink r:id="rId51" w:anchor="132"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21</w:t>
        </w:r>
      </w:hyperlink>
      <w:r w:rsidRPr="001A6A54">
        <w:rPr>
          <w:rFonts w:ascii="Times New Roman" w:eastAsia="Times New Roman" w:hAnsi="Times New Roman" w:cs="Times New Roman"/>
          <w:color w:val="000000"/>
          <w:sz w:val="27"/>
          <w:szCs w:val="27"/>
        </w:rPr>
        <w:t> , </w:t>
      </w:r>
      <w:hyperlink r:id="rId52" w:anchor="2945"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400</w:t>
        </w:r>
      </w:hyperlink>
      <w:hyperlink r:id="rId53" w:anchor="144"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23 </w:t>
        </w:r>
      </w:hyperlink>
      <w:hyperlink r:id="rId54" w:anchor="144" w:tgtFrame="_blank" w:tooltip="Кримінальний процесуальний кодекс України; нормативно-правовий акт № 4651-VI від 13.04.2012" w:history="1">
        <w:r w:rsidRPr="001A6A54">
          <w:rPr>
            <w:rFonts w:ascii="Times New Roman" w:eastAsia="Times New Roman" w:hAnsi="Times New Roman" w:cs="Times New Roman"/>
            <w:color w:val="0000FF"/>
            <w:sz w:val="27"/>
            <w:u w:val="single"/>
          </w:rPr>
          <w:t>КПК</w:t>
        </w:r>
      </w:hyperlink>
      <w:r w:rsidRPr="001A6A54">
        <w:rPr>
          <w:rFonts w:ascii="Times New Roman" w:eastAsia="Times New Roman" w:hAnsi="Times New Roman" w:cs="Times New Roman"/>
          <w:color w:val="000000"/>
          <w:sz w:val="27"/>
          <w:szCs w:val="27"/>
        </w:rPr>
        <w:t>, Судова палата у кримінальних справах Верховного Суду України,                                                                                                </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п о с т а н о в и л а:</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Відмовити у задоволенні заяви захисника ОСОБА_3</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lastRenderedPageBreak/>
        <w:t>Постанова є остаточною і не може бути оскаржена, крім як на підставі, передбаченій пунктом 2 частини першої статті 40012 Кримінально-процесуального кодексу 1960 року.</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Головуючий :                                                                                                А.І. Редька</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Судді:                              </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С.М. Вус В.І. </w:t>
      </w:r>
      <w:proofErr w:type="spellStart"/>
      <w:r w:rsidRPr="001A6A54">
        <w:rPr>
          <w:rFonts w:ascii="Times New Roman" w:eastAsia="Times New Roman" w:hAnsi="Times New Roman" w:cs="Times New Roman"/>
          <w:color w:val="000000"/>
          <w:sz w:val="27"/>
          <w:szCs w:val="27"/>
        </w:rPr>
        <w:t>Косарєв</w:t>
      </w:r>
      <w:proofErr w:type="spellEnd"/>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Т.В. </w:t>
      </w:r>
      <w:proofErr w:type="spellStart"/>
      <w:r w:rsidRPr="001A6A54">
        <w:rPr>
          <w:rFonts w:ascii="Times New Roman" w:eastAsia="Times New Roman" w:hAnsi="Times New Roman" w:cs="Times New Roman"/>
          <w:color w:val="000000"/>
          <w:sz w:val="27"/>
          <w:szCs w:val="27"/>
        </w:rPr>
        <w:t>Гошовська</w:t>
      </w:r>
      <w:proofErr w:type="spellEnd"/>
      <w:r w:rsidRPr="001A6A54">
        <w:rPr>
          <w:rFonts w:ascii="Times New Roman" w:eastAsia="Times New Roman" w:hAnsi="Times New Roman" w:cs="Times New Roman"/>
          <w:color w:val="000000"/>
          <w:sz w:val="27"/>
          <w:szCs w:val="27"/>
        </w:rPr>
        <w:t xml:space="preserve"> О.Т. Кузьменко</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М.І. Гриців В.Ф. Пивовар</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В.В. </w:t>
      </w:r>
      <w:proofErr w:type="spellStart"/>
      <w:r w:rsidRPr="001A6A54">
        <w:rPr>
          <w:rFonts w:ascii="Times New Roman" w:eastAsia="Times New Roman" w:hAnsi="Times New Roman" w:cs="Times New Roman"/>
          <w:color w:val="000000"/>
          <w:sz w:val="27"/>
          <w:szCs w:val="27"/>
        </w:rPr>
        <w:t>Заголдний</w:t>
      </w:r>
      <w:proofErr w:type="spellEnd"/>
      <w:r w:rsidRPr="001A6A54">
        <w:rPr>
          <w:rFonts w:ascii="Times New Roman" w:eastAsia="Times New Roman" w:hAnsi="Times New Roman" w:cs="Times New Roman"/>
          <w:color w:val="000000"/>
          <w:sz w:val="27"/>
          <w:szCs w:val="27"/>
        </w:rPr>
        <w:t xml:space="preserve"> Б.М. </w:t>
      </w:r>
      <w:proofErr w:type="spellStart"/>
      <w:r w:rsidRPr="001A6A54">
        <w:rPr>
          <w:rFonts w:ascii="Times New Roman" w:eastAsia="Times New Roman" w:hAnsi="Times New Roman" w:cs="Times New Roman"/>
          <w:color w:val="000000"/>
          <w:sz w:val="27"/>
          <w:szCs w:val="27"/>
        </w:rPr>
        <w:t>Пошва</w:t>
      </w:r>
      <w:proofErr w:type="spellEnd"/>
      <w:r w:rsidRPr="001A6A54">
        <w:rPr>
          <w:rFonts w:ascii="Times New Roman" w:eastAsia="Times New Roman" w:hAnsi="Times New Roman" w:cs="Times New Roman"/>
          <w:color w:val="000000"/>
          <w:sz w:val="27"/>
          <w:szCs w:val="27"/>
        </w:rPr>
        <w:t>  </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Г.В. </w:t>
      </w:r>
      <w:proofErr w:type="spellStart"/>
      <w:r w:rsidRPr="001A6A54">
        <w:rPr>
          <w:rFonts w:ascii="Times New Roman" w:eastAsia="Times New Roman" w:hAnsi="Times New Roman" w:cs="Times New Roman"/>
          <w:color w:val="000000"/>
          <w:sz w:val="27"/>
          <w:szCs w:val="27"/>
        </w:rPr>
        <w:t>Канигіна</w:t>
      </w:r>
      <w:proofErr w:type="spellEnd"/>
      <w:r w:rsidRPr="001A6A54">
        <w:rPr>
          <w:rFonts w:ascii="Times New Roman" w:eastAsia="Times New Roman" w:hAnsi="Times New Roman" w:cs="Times New Roman"/>
          <w:color w:val="000000"/>
          <w:sz w:val="27"/>
          <w:szCs w:val="27"/>
        </w:rPr>
        <w:t xml:space="preserve"> Т.С. Таран</w:t>
      </w:r>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Є.І. </w:t>
      </w:r>
      <w:proofErr w:type="spellStart"/>
      <w:r w:rsidRPr="001A6A54">
        <w:rPr>
          <w:rFonts w:ascii="Times New Roman" w:eastAsia="Times New Roman" w:hAnsi="Times New Roman" w:cs="Times New Roman"/>
          <w:color w:val="000000"/>
          <w:sz w:val="27"/>
          <w:szCs w:val="27"/>
        </w:rPr>
        <w:t>Ковтюк</w:t>
      </w:r>
      <w:proofErr w:type="spellEnd"/>
      <w:r w:rsidRPr="001A6A54">
        <w:rPr>
          <w:rFonts w:ascii="Times New Roman" w:eastAsia="Times New Roman" w:hAnsi="Times New Roman" w:cs="Times New Roman"/>
          <w:color w:val="000000"/>
          <w:sz w:val="27"/>
          <w:szCs w:val="27"/>
        </w:rPr>
        <w:t xml:space="preserve"> В.Ф. </w:t>
      </w:r>
      <w:proofErr w:type="spellStart"/>
      <w:r w:rsidRPr="001A6A54">
        <w:rPr>
          <w:rFonts w:ascii="Times New Roman" w:eastAsia="Times New Roman" w:hAnsi="Times New Roman" w:cs="Times New Roman"/>
          <w:color w:val="000000"/>
          <w:sz w:val="27"/>
          <w:szCs w:val="27"/>
        </w:rPr>
        <w:t>Школяров</w:t>
      </w:r>
      <w:proofErr w:type="spellEnd"/>
    </w:p>
    <w:p w:rsidR="00E638F7" w:rsidRPr="001A6A54"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1A6A54">
        <w:rPr>
          <w:rFonts w:ascii="Times New Roman" w:eastAsia="Times New Roman" w:hAnsi="Times New Roman" w:cs="Times New Roman"/>
          <w:color w:val="000000"/>
          <w:sz w:val="27"/>
          <w:szCs w:val="27"/>
        </w:rPr>
        <w:t xml:space="preserve">М.Є. </w:t>
      </w:r>
      <w:proofErr w:type="spellStart"/>
      <w:r w:rsidRPr="001A6A54">
        <w:rPr>
          <w:rFonts w:ascii="Times New Roman" w:eastAsia="Times New Roman" w:hAnsi="Times New Roman" w:cs="Times New Roman"/>
          <w:color w:val="000000"/>
          <w:sz w:val="27"/>
          <w:szCs w:val="27"/>
        </w:rPr>
        <w:t>Короткевич</w:t>
      </w:r>
      <w:proofErr w:type="spellEnd"/>
      <w:r w:rsidRPr="001A6A54">
        <w:rPr>
          <w:rFonts w:ascii="Times New Roman" w:eastAsia="Times New Roman" w:hAnsi="Times New Roman" w:cs="Times New Roman"/>
          <w:color w:val="000000"/>
          <w:sz w:val="27"/>
          <w:szCs w:val="27"/>
        </w:rPr>
        <w:t>  </w:t>
      </w:r>
    </w:p>
    <w:p w:rsidR="00E638F7" w:rsidRPr="001A6A54" w:rsidRDefault="00E638F7" w:rsidP="00E638F7">
      <w:pPr>
        <w:widowControl w:val="0"/>
        <w:autoSpaceDE w:val="0"/>
        <w:autoSpaceDN w:val="0"/>
        <w:adjustRightInd w:val="0"/>
        <w:spacing w:after="0" w:line="240" w:lineRule="auto"/>
        <w:jc w:val="center"/>
        <w:rPr>
          <w:rFonts w:ascii="Times New Roman CYR" w:hAnsi="Times New Roman CYR" w:cs="Times New Roman CYR"/>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5-118кс15</w:t>
      </w:r>
    </w:p>
    <w:p w:rsidR="00E638F7" w:rsidRDefault="00E638F7" w:rsidP="00E638F7">
      <w:pPr>
        <w:jc w:val="center"/>
        <w:rPr>
          <w:rFonts w:ascii="Times New Roman" w:hAnsi="Times New Roman" w:cs="Times New Roman"/>
          <w:b/>
          <w:sz w:val="28"/>
          <w:szCs w:val="28"/>
          <w:u w:val="single"/>
        </w:rPr>
      </w:pPr>
    </w:p>
    <w:p w:rsidR="00E638F7" w:rsidRPr="00E638F7" w:rsidRDefault="00E638F7" w:rsidP="00E638F7">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1" name="Рисунок 1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ржавний герб України"/>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 О С Т А Н О В А</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ІМЕНЕМ   УКРАЇНИ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1 жовтня 2015 року м. Київ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Судова палата у кримінальних справах</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Верховного Суду України у складі: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головуючого  судді-доповідача </w:t>
      </w:r>
      <w:proofErr w:type="spellStart"/>
      <w:r w:rsidRPr="00E638F7">
        <w:rPr>
          <w:rFonts w:ascii="Times New Roman" w:eastAsia="Times New Roman" w:hAnsi="Times New Roman" w:cs="Times New Roman"/>
          <w:color w:val="000000"/>
          <w:sz w:val="27"/>
          <w:szCs w:val="27"/>
        </w:rPr>
        <w:t>Ковтюк</w:t>
      </w:r>
      <w:proofErr w:type="spellEnd"/>
      <w:r w:rsidRPr="00E638F7">
        <w:rPr>
          <w:rFonts w:ascii="Times New Roman" w:eastAsia="Times New Roman" w:hAnsi="Times New Roman" w:cs="Times New Roman"/>
          <w:color w:val="000000"/>
          <w:sz w:val="27"/>
          <w:szCs w:val="27"/>
        </w:rPr>
        <w:t xml:space="preserve"> Є.І. суддів:   Глоса Л.Ф., </w:t>
      </w:r>
      <w:proofErr w:type="spellStart"/>
      <w:r w:rsidRPr="00E638F7">
        <w:rPr>
          <w:rFonts w:ascii="Times New Roman" w:eastAsia="Times New Roman" w:hAnsi="Times New Roman" w:cs="Times New Roman"/>
          <w:color w:val="000000"/>
          <w:sz w:val="27"/>
          <w:szCs w:val="27"/>
        </w:rPr>
        <w:t>Гошовської</w:t>
      </w:r>
      <w:proofErr w:type="spellEnd"/>
      <w:r w:rsidRPr="00E638F7">
        <w:rPr>
          <w:rFonts w:ascii="Times New Roman" w:eastAsia="Times New Roman" w:hAnsi="Times New Roman" w:cs="Times New Roman"/>
          <w:color w:val="000000"/>
          <w:sz w:val="27"/>
          <w:szCs w:val="27"/>
        </w:rPr>
        <w:t xml:space="preserve"> Т.В., </w:t>
      </w:r>
      <w:proofErr w:type="spellStart"/>
      <w:r w:rsidRPr="00E638F7">
        <w:rPr>
          <w:rFonts w:ascii="Times New Roman" w:eastAsia="Times New Roman" w:hAnsi="Times New Roman" w:cs="Times New Roman"/>
          <w:color w:val="000000"/>
          <w:sz w:val="27"/>
          <w:szCs w:val="27"/>
        </w:rPr>
        <w:t>Заголдного</w:t>
      </w:r>
      <w:proofErr w:type="spellEnd"/>
      <w:r w:rsidRPr="00E638F7">
        <w:rPr>
          <w:rFonts w:ascii="Times New Roman" w:eastAsia="Times New Roman" w:hAnsi="Times New Roman" w:cs="Times New Roman"/>
          <w:color w:val="000000"/>
          <w:sz w:val="27"/>
          <w:szCs w:val="27"/>
        </w:rPr>
        <w:t xml:space="preserve"> В.В., </w:t>
      </w:r>
      <w:proofErr w:type="spellStart"/>
      <w:r w:rsidRPr="00E638F7">
        <w:rPr>
          <w:rFonts w:ascii="Times New Roman" w:eastAsia="Times New Roman" w:hAnsi="Times New Roman" w:cs="Times New Roman"/>
          <w:color w:val="000000"/>
          <w:sz w:val="27"/>
          <w:szCs w:val="27"/>
        </w:rPr>
        <w:t>Канигіної</w:t>
      </w:r>
      <w:proofErr w:type="spellEnd"/>
      <w:r w:rsidRPr="00E638F7">
        <w:rPr>
          <w:rFonts w:ascii="Times New Roman" w:eastAsia="Times New Roman" w:hAnsi="Times New Roman" w:cs="Times New Roman"/>
          <w:color w:val="000000"/>
          <w:sz w:val="27"/>
          <w:szCs w:val="27"/>
        </w:rPr>
        <w:t xml:space="preserve"> Г.В.,</w:t>
      </w:r>
      <w:proofErr w:type="spellStart"/>
      <w:r w:rsidRPr="00E638F7">
        <w:rPr>
          <w:rFonts w:ascii="Times New Roman" w:eastAsia="Times New Roman" w:hAnsi="Times New Roman" w:cs="Times New Roman"/>
          <w:color w:val="000000"/>
          <w:sz w:val="27"/>
          <w:szCs w:val="27"/>
        </w:rPr>
        <w:t>Короткевича</w:t>
      </w:r>
      <w:proofErr w:type="spellEnd"/>
      <w:r w:rsidRPr="00E638F7">
        <w:rPr>
          <w:rFonts w:ascii="Times New Roman" w:eastAsia="Times New Roman" w:hAnsi="Times New Roman" w:cs="Times New Roman"/>
          <w:color w:val="000000"/>
          <w:sz w:val="27"/>
          <w:szCs w:val="27"/>
        </w:rPr>
        <w:t xml:space="preserve"> М.Є., Кузьменко О.Т., Пивовара В.Ф.,  </w:t>
      </w:r>
      <w:proofErr w:type="spellStart"/>
      <w:r w:rsidRPr="00E638F7">
        <w:rPr>
          <w:rFonts w:ascii="Times New Roman" w:eastAsia="Times New Roman" w:hAnsi="Times New Roman" w:cs="Times New Roman"/>
          <w:color w:val="000000"/>
          <w:sz w:val="27"/>
          <w:szCs w:val="27"/>
        </w:rPr>
        <w:t>Пошви</w:t>
      </w:r>
      <w:proofErr w:type="spellEnd"/>
      <w:r w:rsidRPr="00E638F7">
        <w:rPr>
          <w:rFonts w:ascii="Times New Roman" w:eastAsia="Times New Roman" w:hAnsi="Times New Roman" w:cs="Times New Roman"/>
          <w:color w:val="000000"/>
          <w:sz w:val="27"/>
          <w:szCs w:val="27"/>
        </w:rPr>
        <w:t xml:space="preserve"> Б.М., Редьки А.І., </w:t>
      </w:r>
      <w:proofErr w:type="spellStart"/>
      <w:r w:rsidRPr="00E638F7">
        <w:rPr>
          <w:rFonts w:ascii="Times New Roman" w:eastAsia="Times New Roman" w:hAnsi="Times New Roman" w:cs="Times New Roman"/>
          <w:color w:val="000000"/>
          <w:sz w:val="27"/>
          <w:szCs w:val="27"/>
        </w:rPr>
        <w:t>Школярова</w:t>
      </w:r>
      <w:proofErr w:type="spellEnd"/>
      <w:r w:rsidRPr="00E638F7">
        <w:rPr>
          <w:rFonts w:ascii="Times New Roman" w:eastAsia="Times New Roman" w:hAnsi="Times New Roman" w:cs="Times New Roman"/>
          <w:color w:val="000000"/>
          <w:sz w:val="27"/>
          <w:szCs w:val="27"/>
        </w:rPr>
        <w:t xml:space="preserve"> В.Ф., - при секретарях:</w:t>
      </w:r>
      <w:proofErr w:type="spellStart"/>
      <w:r w:rsidRPr="00E638F7">
        <w:rPr>
          <w:rFonts w:ascii="Times New Roman" w:eastAsia="Times New Roman" w:hAnsi="Times New Roman" w:cs="Times New Roman"/>
          <w:color w:val="000000"/>
          <w:sz w:val="27"/>
          <w:szCs w:val="27"/>
        </w:rPr>
        <w:t>Волевач</w:t>
      </w:r>
      <w:proofErr w:type="spellEnd"/>
      <w:r w:rsidRPr="00E638F7">
        <w:rPr>
          <w:rFonts w:ascii="Times New Roman" w:eastAsia="Times New Roman" w:hAnsi="Times New Roman" w:cs="Times New Roman"/>
          <w:color w:val="000000"/>
          <w:sz w:val="27"/>
          <w:szCs w:val="27"/>
        </w:rPr>
        <w:t xml:space="preserve"> О.В.,</w:t>
      </w:r>
      <w:proofErr w:type="spellStart"/>
      <w:r w:rsidRPr="00E638F7">
        <w:rPr>
          <w:rFonts w:ascii="Times New Roman" w:eastAsia="Times New Roman" w:hAnsi="Times New Roman" w:cs="Times New Roman"/>
          <w:color w:val="000000"/>
          <w:sz w:val="27"/>
          <w:szCs w:val="27"/>
        </w:rPr>
        <w:t>Тімчинській</w:t>
      </w:r>
      <w:proofErr w:type="spellEnd"/>
      <w:r w:rsidRPr="00E638F7">
        <w:rPr>
          <w:rFonts w:ascii="Times New Roman" w:eastAsia="Times New Roman" w:hAnsi="Times New Roman" w:cs="Times New Roman"/>
          <w:color w:val="000000"/>
          <w:sz w:val="27"/>
          <w:szCs w:val="27"/>
        </w:rPr>
        <w:t xml:space="preserve"> І.О., за участю начальника відділу участі прокурорів Генеральної прокуратури України у перегляді судових рішень у кримінальних справах </w:t>
      </w:r>
      <w:proofErr w:type="spellStart"/>
      <w:r w:rsidRPr="00E638F7">
        <w:rPr>
          <w:rFonts w:ascii="Times New Roman" w:eastAsia="Times New Roman" w:hAnsi="Times New Roman" w:cs="Times New Roman"/>
          <w:color w:val="000000"/>
          <w:sz w:val="27"/>
          <w:szCs w:val="27"/>
        </w:rPr>
        <w:t>Курапова</w:t>
      </w:r>
      <w:proofErr w:type="spellEnd"/>
      <w:r w:rsidRPr="00E638F7">
        <w:rPr>
          <w:rFonts w:ascii="Times New Roman" w:eastAsia="Times New Roman" w:hAnsi="Times New Roman" w:cs="Times New Roman"/>
          <w:color w:val="000000"/>
          <w:sz w:val="27"/>
          <w:szCs w:val="27"/>
        </w:rPr>
        <w:t xml:space="preserve"> М.В.,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розглянувши у відкритому судовому засіданні справу за заявою заступника Генерального прокурора України про перегляд ухвали колегії суддів судової палати у кримінальних справах Вищого спеціалізованого суду України з розгляду цивільних і кримінальних справ від 15 квітня 2015 року щодо ОСОБА_15,</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 с т а н о в и л 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вироком Придніпровського районного суду м. Черкаси від 3 грудня                2014 року за результатами розгляду кримінального провадження                           № 12014250050000403 засуджено ОСОБА_15, ІНФОРМАЦІЯ_1, громадянина України, раніше неодноразово судимого, востаннє вироком Канівського </w:t>
      </w:r>
      <w:proofErr w:type="spellStart"/>
      <w:r w:rsidRPr="00E638F7">
        <w:rPr>
          <w:rFonts w:ascii="Times New Roman" w:eastAsia="Times New Roman" w:hAnsi="Times New Roman" w:cs="Times New Roman"/>
          <w:color w:val="000000"/>
          <w:sz w:val="27"/>
          <w:szCs w:val="27"/>
        </w:rPr>
        <w:t>міськрайонного</w:t>
      </w:r>
      <w:proofErr w:type="spellEnd"/>
      <w:r w:rsidRPr="00E638F7">
        <w:rPr>
          <w:rFonts w:ascii="Times New Roman" w:eastAsia="Times New Roman" w:hAnsi="Times New Roman" w:cs="Times New Roman"/>
          <w:color w:val="000000"/>
          <w:sz w:val="27"/>
          <w:szCs w:val="27"/>
        </w:rPr>
        <w:t xml:space="preserve"> суду Черкаської області від 13 листопада 2007 року за частиною другою </w:t>
      </w:r>
      <w:hyperlink r:id="rId55" w:anchor="973"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186 Кримінального кодексу України</w:t>
        </w:r>
      </w:hyperlink>
      <w:r w:rsidRPr="00E638F7">
        <w:rPr>
          <w:rFonts w:ascii="Times New Roman" w:eastAsia="Times New Roman" w:hAnsi="Times New Roman" w:cs="Times New Roman"/>
          <w:color w:val="000000"/>
          <w:sz w:val="27"/>
          <w:szCs w:val="27"/>
        </w:rPr>
        <w:t> (далі - </w:t>
      </w:r>
      <w:hyperlink r:id="rId56"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КК</w:t>
        </w:r>
      </w:hyperlink>
      <w:r w:rsidRPr="00E638F7">
        <w:rPr>
          <w:rFonts w:ascii="Times New Roman" w:eastAsia="Times New Roman" w:hAnsi="Times New Roman" w:cs="Times New Roman"/>
          <w:color w:val="000000"/>
          <w:sz w:val="27"/>
          <w:szCs w:val="27"/>
        </w:rPr>
        <w:t>) із застосуванням статей </w:t>
      </w:r>
      <w:hyperlink r:id="rId57" w:anchor="30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69</w:t>
        </w:r>
      </w:hyperlink>
      <w:r w:rsidRPr="00E638F7">
        <w:rPr>
          <w:rFonts w:ascii="Times New Roman" w:eastAsia="Times New Roman" w:hAnsi="Times New Roman" w:cs="Times New Roman"/>
          <w:color w:val="000000"/>
          <w:sz w:val="27"/>
          <w:szCs w:val="27"/>
        </w:rPr>
        <w:t>, </w:t>
      </w:r>
      <w:hyperlink r:id="rId58" w:anchor="316"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71</w:t>
        </w:r>
      </w:hyperlink>
      <w:r w:rsidRPr="00E638F7">
        <w:rPr>
          <w:rFonts w:ascii="Times New Roman" w:eastAsia="Times New Roman" w:hAnsi="Times New Roman" w:cs="Times New Roman"/>
          <w:color w:val="000000"/>
          <w:sz w:val="27"/>
          <w:szCs w:val="27"/>
        </w:rPr>
        <w:t> цього </w:t>
      </w:r>
      <w:hyperlink r:id="rId59" w:anchor="316"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Кодексу</w:t>
        </w:r>
      </w:hyperlink>
      <w:r w:rsidRPr="00E638F7">
        <w:rPr>
          <w:rFonts w:ascii="Times New Roman" w:eastAsia="Times New Roman" w:hAnsi="Times New Roman" w:cs="Times New Roman"/>
          <w:color w:val="000000"/>
          <w:sz w:val="27"/>
          <w:szCs w:val="27"/>
        </w:rPr>
        <w:t> до покарання у виді позбавлення волі на строк 3 роки                          6 місяців; звільненого 6 листопада 2010 року по відбуттю покарання, за вчинення кримінального правопорушення, передбаченого частиною першою </w:t>
      </w:r>
      <w:hyperlink r:id="rId60" w:anchor="1657"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309 КК</w:t>
        </w:r>
      </w:hyperlink>
      <w:r w:rsidRPr="00E638F7">
        <w:rPr>
          <w:rFonts w:ascii="Times New Roman" w:eastAsia="Times New Roman" w:hAnsi="Times New Roman" w:cs="Times New Roman"/>
          <w:color w:val="000000"/>
          <w:sz w:val="27"/>
          <w:szCs w:val="27"/>
        </w:rPr>
        <w:t>, й призначено покарання у виді позбавлення волі на строк 1 рік 8 місяців 10 днів. На підставі частини п'ятої </w:t>
      </w:r>
      <w:hyperlink r:id="rId61" w:anchor="322"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72 КК</w:t>
        </w:r>
      </w:hyperlink>
      <w:r w:rsidRPr="00E638F7">
        <w:rPr>
          <w:rFonts w:ascii="Times New Roman" w:eastAsia="Times New Roman" w:hAnsi="Times New Roman" w:cs="Times New Roman"/>
          <w:color w:val="000000"/>
          <w:sz w:val="27"/>
          <w:szCs w:val="27"/>
        </w:rPr>
        <w:t> зараховано ОСОБА_15 в строк відбуття покарання попереднє ув'язнення з 22 червня 2012 року по 28 лютого 2014 року, звільнено його від відбування призначеного покарання.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lastRenderedPageBreak/>
        <w:t>ОСОБА_15 визнано винуватим і засуджено за те, що він 11 вересня 2011 року приблизно о 8 годині 30 хвилин неподалік с. Пекарі Канівського району Черкаської області незаконно придбав для особистого вживання наркотичний засіб, зібравши з дикорослих рослин коноплі пилок, з якого відразу виготовив наркотичний засіб, та зірвав дві рослини коноплі. Після цього перевіз і зберігав їх у квартирі АДРЕСА_1 та 13 вересня 2011 року в денний час з рослин коноплі виготовив наркотичний засіб, частину якого вжив, а решту продовжував зберігати за місцем свого проживання без мети збуту.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19 червня 2012 року під час обшуку за місцем проживання засудженого в нього виявлено та вилучено особливо небезпечний наркотичний засіб - </w:t>
      </w:r>
      <w:proofErr w:type="spellStart"/>
      <w:r w:rsidRPr="00E638F7">
        <w:rPr>
          <w:rFonts w:ascii="Times New Roman" w:eastAsia="Times New Roman" w:hAnsi="Times New Roman" w:cs="Times New Roman"/>
          <w:color w:val="000000"/>
          <w:sz w:val="27"/>
          <w:szCs w:val="27"/>
        </w:rPr>
        <w:t>канабіс</w:t>
      </w:r>
      <w:proofErr w:type="spellEnd"/>
      <w:r w:rsidRPr="00E638F7">
        <w:rPr>
          <w:rFonts w:ascii="Times New Roman" w:eastAsia="Times New Roman" w:hAnsi="Times New Roman" w:cs="Times New Roman"/>
          <w:color w:val="000000"/>
          <w:sz w:val="27"/>
          <w:szCs w:val="27"/>
        </w:rPr>
        <w:t xml:space="preserve">, маса якого в перерахунку на суху речовину становила: 0,046 г;           0,60 г; 6,35 г; 0,30 г; 083 г та 1,93 г, а також пластикову пляшку, 2 мундштуки та пластмасову коробку, в змивах з яких виявлено особливо небезпечний наркотичний засіб - екстракт </w:t>
      </w:r>
      <w:proofErr w:type="spellStart"/>
      <w:r w:rsidRPr="00E638F7">
        <w:rPr>
          <w:rFonts w:ascii="Times New Roman" w:eastAsia="Times New Roman" w:hAnsi="Times New Roman" w:cs="Times New Roman"/>
          <w:color w:val="000000"/>
          <w:sz w:val="27"/>
          <w:szCs w:val="27"/>
        </w:rPr>
        <w:t>канабісу</w:t>
      </w:r>
      <w:proofErr w:type="spellEnd"/>
      <w:r w:rsidRPr="00E638F7">
        <w:rPr>
          <w:rFonts w:ascii="Times New Roman" w:eastAsia="Times New Roman" w:hAnsi="Times New Roman" w:cs="Times New Roman"/>
          <w:color w:val="000000"/>
          <w:sz w:val="27"/>
          <w:szCs w:val="27"/>
        </w:rPr>
        <w:t xml:space="preserve"> вагою 0,64 г в перерахунку на суху речовину.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Відповідно до ухвали Апеляційного суду Черкаської області від            10 лютого 2015 року апеляційну скаргу прокурора залишено без задоволення, а вирок місцевого суду стосовно ОСОБА_15 - без зміни.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Касаційний суд - колегія суддів судової палати у кримінальних справах Вищого спеціалізованого суду України з розгляду цивільних і кримінальних справ ухвалою від 15 квітня 2015 року відмовив прокурору у відкритті касаційного провадження стосовно засудженого ОСОБА_15 з підстави, передбаченої пунктом 2 частини другої </w:t>
      </w:r>
      <w:hyperlink r:id="rId62" w:anchor="3148"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статті 428 Кримінального процесуального кодексу України</w:t>
        </w:r>
      </w:hyperlink>
      <w:r w:rsidRPr="00E638F7">
        <w:rPr>
          <w:rFonts w:ascii="Times New Roman" w:eastAsia="Times New Roman" w:hAnsi="Times New Roman" w:cs="Times New Roman"/>
          <w:color w:val="000000"/>
          <w:sz w:val="27"/>
          <w:szCs w:val="27"/>
        </w:rPr>
        <w:t> (далі - </w:t>
      </w:r>
      <w:hyperlink r:id="rId63"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КПК</w:t>
        </w:r>
      </w:hyperlink>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 заяві заступник Генерального прокурора України порушує питання про зміну постановлених щодо ОСОБА_15 судових рішень з підстави неоднакового застосування судом касаційної інстанції однієї і тієї самої норми права, передбаченої законом України про кримінальну відповідальність, у подібних правовідносинах, що зумовило ухвалення різних за змістом судових рішень, та просить визначити останньому покарання за частиною першою </w:t>
      </w:r>
      <w:hyperlink r:id="rId64" w:anchor="1657"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309 КК</w:t>
        </w:r>
      </w:hyperlink>
      <w:r w:rsidRPr="00E638F7">
        <w:rPr>
          <w:rFonts w:ascii="Times New Roman" w:eastAsia="Times New Roman" w:hAnsi="Times New Roman" w:cs="Times New Roman"/>
          <w:color w:val="000000"/>
          <w:sz w:val="27"/>
          <w:szCs w:val="27"/>
        </w:rPr>
        <w:t> у виді позбавлення волі на строк 1 рік           8 місяців.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На думку заявника, неоднакове застосування кримінального закону, а саме </w:t>
      </w:r>
      <w:hyperlink r:id="rId65" w:anchor="33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73 КК</w:t>
        </w:r>
      </w:hyperlink>
      <w:r w:rsidRPr="00E638F7">
        <w:rPr>
          <w:rFonts w:ascii="Times New Roman" w:eastAsia="Times New Roman" w:hAnsi="Times New Roman" w:cs="Times New Roman"/>
          <w:color w:val="000000"/>
          <w:sz w:val="27"/>
          <w:szCs w:val="27"/>
        </w:rPr>
        <w:t>, полягає в різному трактуванні її положень про обчислення строків покарання у днях. Зазначає, що в оскаржуваній ухвалі суд касаційної інстанції безпідставно погодився з висновками судів попередніх інстанцій про призначення покарання ОСОБА_15 у виді позбавлення волі на строк 1 рік 8 місяців 10 днів, зокрема в днях, що суперечить, на його думку, вимогам кримінального законодавства.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На обґрунтування неоднаковості в правозастосуванні заступник Генерального прокурора України посилається на ухвалу Вищого спеціалізованого суду України з розгляду цивільних і кримінальних справ від 19 червня 2012 року стосовно ОСОБА_16, засудженого вироком Феодосійського міського суду Автономної Республіки Крим від 19 грудня 2011 року за частиною першою </w:t>
      </w:r>
      <w:hyperlink r:id="rId66" w:anchor="1657"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309 КК</w:t>
        </w:r>
      </w:hyperlink>
      <w:r w:rsidRPr="00E638F7">
        <w:rPr>
          <w:rFonts w:ascii="Times New Roman" w:eastAsia="Times New Roman" w:hAnsi="Times New Roman" w:cs="Times New Roman"/>
          <w:color w:val="000000"/>
          <w:sz w:val="27"/>
          <w:szCs w:val="27"/>
        </w:rPr>
        <w:t xml:space="preserve">. Згідно </w:t>
      </w:r>
      <w:r w:rsidRPr="00E638F7">
        <w:rPr>
          <w:rFonts w:ascii="Times New Roman" w:eastAsia="Times New Roman" w:hAnsi="Times New Roman" w:cs="Times New Roman"/>
          <w:color w:val="000000"/>
          <w:sz w:val="27"/>
          <w:szCs w:val="27"/>
        </w:rPr>
        <w:lastRenderedPageBreak/>
        <w:t>зі змістом зазначеної ухвали суд касаційної інстанції вказав, що призначене судом першої інстанції покарання у виді арешту на строк 2 місяці 1 день суперечить вимогам </w:t>
      </w:r>
      <w:hyperlink r:id="rId67" w:anchor="33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73 КК</w:t>
        </w:r>
      </w:hyperlink>
      <w:r w:rsidRPr="00E638F7">
        <w:rPr>
          <w:rFonts w:ascii="Times New Roman" w:eastAsia="Times New Roman" w:hAnsi="Times New Roman" w:cs="Times New Roman"/>
          <w:color w:val="000000"/>
          <w:sz w:val="27"/>
          <w:szCs w:val="27"/>
        </w:rPr>
        <w:t> та зменшив його до 2 місяців арешту.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Судова палата у кримінальних справах Верховного Суду України (далі - Суд) заслухала суддю-доповідача, пояснення прокурора про необхідність задоволення заяви з наведених у ній мотивів, дослідила матеріали кримінальної справи і матеріали провадження, обговорила вимоги заяви та дійшла висновку про таке.</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Кримінальна справа про перегляд рішення суду касаційної інстанції за заявою заступника Генерального прокурора України допущена до провадження Верховного Суду України в порядку, визначеному </w:t>
      </w:r>
      <w:hyperlink r:id="rId68" w:anchor="5003"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статтею 451 КПК</w:t>
        </w:r>
      </w:hyperlink>
      <w:r w:rsidRPr="00E638F7">
        <w:rPr>
          <w:rFonts w:ascii="Times New Roman" w:eastAsia="Times New Roman" w:hAnsi="Times New Roman" w:cs="Times New Roman"/>
          <w:color w:val="000000"/>
          <w:sz w:val="27"/>
          <w:szCs w:val="27"/>
        </w:rPr>
        <w:t> і розглядається з підстав, передбачених пунктом 1 частини першої </w:t>
      </w:r>
      <w:hyperlink r:id="rId69" w:anchor="4973"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статті 445 цього Кодексу</w:t>
        </w:r>
      </w:hyperlink>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З огляду на це Суд у контексті заявлених вимог та фактичних обставин справи, установлених судами нижчого рівня, зіставивши та порівнявши висновки суду касаційної інстанції про застосування норми матеріального права в </w:t>
      </w:r>
      <w:proofErr w:type="spellStart"/>
      <w:r w:rsidRPr="00E638F7">
        <w:rPr>
          <w:rFonts w:ascii="Times New Roman" w:eastAsia="Times New Roman" w:hAnsi="Times New Roman" w:cs="Times New Roman"/>
          <w:color w:val="000000"/>
          <w:sz w:val="27"/>
          <w:szCs w:val="27"/>
        </w:rPr>
        <w:t>оспореному</w:t>
      </w:r>
      <w:proofErr w:type="spellEnd"/>
      <w:r w:rsidRPr="00E638F7">
        <w:rPr>
          <w:rFonts w:ascii="Times New Roman" w:eastAsia="Times New Roman" w:hAnsi="Times New Roman" w:cs="Times New Roman"/>
          <w:color w:val="000000"/>
          <w:sz w:val="27"/>
          <w:szCs w:val="27"/>
        </w:rPr>
        <w:t xml:space="preserve"> рішенні з висновками про застосування тієї самої норми права щодо подібних правовідносин у рішенні, наданому для порівняння, та за наявності процесуальних підстав, має надати висновок про застосування судом касаційної інстанції </w:t>
      </w:r>
      <w:hyperlink r:id="rId70" w:anchor="33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73 КК</w:t>
        </w:r>
      </w:hyperlink>
      <w:r w:rsidRPr="00E638F7">
        <w:rPr>
          <w:rFonts w:ascii="Times New Roman" w:eastAsia="Times New Roman" w:hAnsi="Times New Roman" w:cs="Times New Roman"/>
          <w:color w:val="000000"/>
          <w:sz w:val="27"/>
          <w:szCs w:val="27"/>
        </w:rPr>
        <w:t>, яке полягало в різному трактуванні її положень про обчислення строків покарання у днях.</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Як убачається з матеріалів кримінального провадження стосовно ОСОБА_15, прокурор в касаційному порядку просив переглянути рішення судів нижчих інстанцій з підстави неправильного застосування закону України про кримінальну відповідальність, вказавши, що призначене засудженому покарання в днях не відповідає вимогам </w:t>
      </w:r>
      <w:hyperlink r:id="rId71" w:anchor="33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73 КК</w:t>
        </w:r>
      </w:hyperlink>
      <w:r w:rsidRPr="00E638F7">
        <w:rPr>
          <w:rFonts w:ascii="Times New Roman" w:eastAsia="Times New Roman" w:hAnsi="Times New Roman" w:cs="Times New Roman"/>
          <w:color w:val="000000"/>
          <w:sz w:val="27"/>
          <w:szCs w:val="27"/>
        </w:rPr>
        <w:t>. Суд касаційної інстанції, відмовляючи у відкритті касаційного провадження, зазначив, що призначення ОСОБА_15 покарання, в тому числі в днях, обумовлювалось попереднім ув'язненням останнього в межах кримінального провадження, а призначення особі покарання в меншому розмірі, ніж ним відбуте за час його ув'язнення в межах провадження, є необґрунтованим.</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Такий висновок суду касаційної інстанції суперечить положенням закону України про кримінальну відповідальність.</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Загальні засади призначення покарання - це основоположні вимоги про порядок і межі призначення покарання, якими зобов'язаний керуватись суд, призначаючи покарання у конкретному кримінальному провадженні.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Вказані засади викладені в частині першій </w:t>
      </w:r>
      <w:hyperlink r:id="rId72" w:anchor="267"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65 КК</w:t>
        </w:r>
      </w:hyperlink>
      <w:r w:rsidRPr="00E638F7">
        <w:rPr>
          <w:rFonts w:ascii="Times New Roman" w:eastAsia="Times New Roman" w:hAnsi="Times New Roman" w:cs="Times New Roman"/>
          <w:color w:val="000000"/>
          <w:sz w:val="27"/>
          <w:szCs w:val="27"/>
        </w:rPr>
        <w:t>, зі змісту якої вбачається, що суд при призначенні покарання зобов'язаний враховувати всі положення Загальної частини цього </w:t>
      </w:r>
      <w:hyperlink r:id="rId73"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Кодексу</w:t>
        </w:r>
      </w:hyperlink>
      <w:r w:rsidRPr="00E638F7">
        <w:rPr>
          <w:rFonts w:ascii="Times New Roman" w:eastAsia="Times New Roman" w:hAnsi="Times New Roman" w:cs="Times New Roman"/>
          <w:color w:val="000000"/>
          <w:sz w:val="27"/>
          <w:szCs w:val="27"/>
        </w:rPr>
        <w:t>, які пов'язані з призначенням покарання.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Із законодавчого визначення та судової практики випливає, що відповідно до </w:t>
      </w:r>
      <w:hyperlink r:id="rId74" w:anchor="33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73 КК</w:t>
        </w:r>
      </w:hyperlink>
      <w:r w:rsidRPr="00E638F7">
        <w:rPr>
          <w:rFonts w:ascii="Times New Roman" w:eastAsia="Times New Roman" w:hAnsi="Times New Roman" w:cs="Times New Roman"/>
          <w:color w:val="000000"/>
          <w:sz w:val="27"/>
          <w:szCs w:val="27"/>
        </w:rPr>
        <w:t xml:space="preserve"> строкові покарання обчислюються в різних вимірах, якими є: 1) роки </w:t>
      </w:r>
      <w:r w:rsidRPr="00E638F7">
        <w:rPr>
          <w:rFonts w:ascii="Times New Roman" w:eastAsia="Times New Roman" w:hAnsi="Times New Roman" w:cs="Times New Roman"/>
          <w:color w:val="000000"/>
          <w:sz w:val="27"/>
          <w:szCs w:val="27"/>
        </w:rPr>
        <w:lastRenderedPageBreak/>
        <w:t>(позбавлення права обіймати певні посади або займатися певною діяльністю, обмеження волі, позбавлення волі на певний строк); 2) місяці і роки (виправні роботи, службові обмеження для військовослужбовців, тримання в дисциплінарному батальйоні військовослужбовців); 3) місяці (арешт); 4) години (громадські роботи). Отже, строки покарань не можуть обчислюватись у неділях, декадах тощо.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 певних випадках може виникнути потреба в обчисленні строкових покарань в одиницях вимірювання, відмінних від перелічених вище, у тому числі в днях. Обчислення строків покарання у днях допускається при:                  1) заміні покарання іншим; 2) складанні остаточного покарання (здійснюється, як уже зазначалось, при призначенні остаточного покарання за сукупністю злочинів і сукупністю вироків); 3) зарахуванні попереднього ув'язнення у порядку застосування частини п'ятої </w:t>
      </w:r>
      <w:hyperlink r:id="rId75" w:anchor="322"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72 КК</w:t>
        </w:r>
      </w:hyperlink>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Попереднє ув'язнення, відповідно до </w:t>
      </w:r>
      <w:hyperlink r:id="rId76" w:anchor="14963" w:tgtFrame="_blank" w:tooltip="Про попереднє ув'язнення; нормативно-правовий акт № 3352-XII від 30.06.1993" w:history="1">
        <w:r w:rsidRPr="00E638F7">
          <w:rPr>
            <w:rFonts w:ascii="Times New Roman" w:eastAsia="Times New Roman" w:hAnsi="Times New Roman" w:cs="Times New Roman"/>
            <w:color w:val="0000FF"/>
            <w:sz w:val="27"/>
            <w:u w:val="single"/>
          </w:rPr>
          <w:t>статті 1 Закону України від 30 червня 1993 року № 3352-XII «Про попереднє ув'язне</w:t>
        </w:r>
      </w:hyperlink>
      <w:r w:rsidRPr="00E638F7">
        <w:rPr>
          <w:rFonts w:ascii="Times New Roman" w:eastAsia="Times New Roman" w:hAnsi="Times New Roman" w:cs="Times New Roman"/>
          <w:color w:val="000000"/>
          <w:sz w:val="27"/>
          <w:szCs w:val="27"/>
        </w:rPr>
        <w:t>ння», є запобіжним заходом, який у випадках, передбачених </w:t>
      </w:r>
      <w:hyperlink r:id="rId77"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КПК</w:t>
        </w:r>
      </w:hyperlink>
      <w:r w:rsidRPr="00E638F7">
        <w:rPr>
          <w:rFonts w:ascii="Times New Roman" w:eastAsia="Times New Roman" w:hAnsi="Times New Roman" w:cs="Times New Roman"/>
          <w:color w:val="000000"/>
          <w:sz w:val="27"/>
          <w:szCs w:val="27"/>
        </w:rPr>
        <w:t>, застосовується щодо підозрюваного, обвинуваченого (підсудного) та засудженого, вирок щодо якого не набрав законної сили.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Зазначене дає підстави зробити висновок, що попереднє ув'язнення не є покаранням, оскільки особа перебуває в місцях ув'язнення ще до постановлення вироку в справі. Водночас зрозуміло, що фактично воно означає перебування особи в умовах ізоляції від суспільства і за характером обмежень, покладених на особу, фактично прирівнюється до позбавлення волі як виду покарання. Тому, відповідно до норм кримінального права, суди повинні обов'язково зараховувати попереднє ув'язнення у строк покарання, що призначається судом, а не враховувати цей строк, призначаючи покарання.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 огляду на викладене Суд дійшов висновку, що суди повинні спершу призначити одне із видів основного покарання за нормою, яка передбачає відповідальність за вчинення кримінального правопорушення, керуючись зальними засадами призначення покарання, а потім зарахувати строк попереднього ув'язнення. І лише зарахування строку попереднього ув'язнення у фактично призначене покарання для визначення його остаточного розміру може бути обчислено у днях.</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Водночас в ухвалі Вищого спеціалізованого суду України з розгляду цивільних і кримінальних справ від 19 червня 2012 року стосовно  ОСОБА_16, наданій для порівняння, касаційний суд, на відміну від справи щодо ОСОБА_15, правильно застосував норму закону, передбачену </w:t>
      </w:r>
      <w:hyperlink r:id="rId78" w:anchor="33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статтею 73 КК</w:t>
        </w:r>
      </w:hyperlink>
      <w:r w:rsidRPr="00E638F7">
        <w:rPr>
          <w:rFonts w:ascii="Times New Roman" w:eastAsia="Times New Roman" w:hAnsi="Times New Roman" w:cs="Times New Roman"/>
          <w:color w:val="000000"/>
          <w:sz w:val="27"/>
          <w:szCs w:val="27"/>
        </w:rPr>
        <w:t>. Згідно зі змістом зазначеної ухвали суд касаційної інстанції заперечив рішення суду першої інстанції щодо призначення розміру покарання у виді арешту на строк 2 місяці 1 день, констатував порушення таким чином вимог </w:t>
      </w:r>
      <w:hyperlink r:id="rId79" w:anchor="338"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73 КК</w:t>
        </w:r>
      </w:hyperlink>
      <w:r w:rsidRPr="00E638F7">
        <w:rPr>
          <w:rFonts w:ascii="Times New Roman" w:eastAsia="Times New Roman" w:hAnsi="Times New Roman" w:cs="Times New Roman"/>
          <w:color w:val="000000"/>
          <w:sz w:val="27"/>
          <w:szCs w:val="27"/>
        </w:rPr>
        <w:t> та зменшив покарання до 2 місяців арешту.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Зіставлення правових висновків оскарженого та порівнюваного судових рішень дає підстави зробити висновок про наявність неоднакового застосування судом </w:t>
      </w:r>
      <w:r w:rsidRPr="00E638F7">
        <w:rPr>
          <w:rFonts w:ascii="Times New Roman" w:eastAsia="Times New Roman" w:hAnsi="Times New Roman" w:cs="Times New Roman"/>
          <w:color w:val="000000"/>
          <w:sz w:val="27"/>
          <w:szCs w:val="27"/>
        </w:rPr>
        <w:lastRenderedPageBreak/>
        <w:t>касаційної інстанції однієї і тієї самої норми кримінального закону стосовно обчислення строків покарання у подібних правовідносинах, що зумовило ухвалення різних за змістом судових рішень.</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Зазначене дає підстави вважати, що </w:t>
      </w:r>
      <w:proofErr w:type="spellStart"/>
      <w:r w:rsidRPr="00E638F7">
        <w:rPr>
          <w:rFonts w:ascii="Times New Roman" w:eastAsia="Times New Roman" w:hAnsi="Times New Roman" w:cs="Times New Roman"/>
          <w:color w:val="000000"/>
          <w:sz w:val="27"/>
          <w:szCs w:val="27"/>
        </w:rPr>
        <w:t>оспорена</w:t>
      </w:r>
      <w:proofErr w:type="spellEnd"/>
      <w:r w:rsidRPr="00E638F7">
        <w:rPr>
          <w:rFonts w:ascii="Times New Roman" w:eastAsia="Times New Roman" w:hAnsi="Times New Roman" w:cs="Times New Roman"/>
          <w:color w:val="000000"/>
          <w:sz w:val="27"/>
          <w:szCs w:val="27"/>
        </w:rPr>
        <w:t xml:space="preserve"> ухвала підлягає скасуванню з направленням справи на касаційний розгляд, оскільки Верховний Суд України, з огляду на те, що у відкритті касаційного провадження було відмовлено, процесуально позбавлений можливості постановити нове рішення у цій справі.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Керуючись статтями </w:t>
      </w:r>
      <w:hyperlink r:id="rId80" w:anchor="5017"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453</w:t>
        </w:r>
      </w:hyperlink>
      <w:r w:rsidRPr="00E638F7">
        <w:rPr>
          <w:rFonts w:ascii="Times New Roman" w:eastAsia="Times New Roman" w:hAnsi="Times New Roman" w:cs="Times New Roman"/>
          <w:color w:val="000000"/>
          <w:sz w:val="27"/>
          <w:szCs w:val="27"/>
        </w:rPr>
        <w:t>, </w:t>
      </w:r>
      <w:hyperlink r:id="rId81" w:anchor="5024"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454</w:t>
        </w:r>
      </w:hyperlink>
      <w:r w:rsidRPr="00E638F7">
        <w:rPr>
          <w:rFonts w:ascii="Times New Roman" w:eastAsia="Times New Roman" w:hAnsi="Times New Roman" w:cs="Times New Roman"/>
          <w:color w:val="000000"/>
          <w:sz w:val="27"/>
          <w:szCs w:val="27"/>
        </w:rPr>
        <w:t>, </w:t>
      </w:r>
      <w:hyperlink r:id="rId82" w:anchor="5030"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455 Кримінального процесуального кодексу України</w:t>
        </w:r>
      </w:hyperlink>
      <w:r w:rsidRPr="00E638F7">
        <w:rPr>
          <w:rFonts w:ascii="Times New Roman" w:eastAsia="Times New Roman" w:hAnsi="Times New Roman" w:cs="Times New Roman"/>
          <w:color w:val="000000"/>
          <w:sz w:val="27"/>
          <w:szCs w:val="27"/>
        </w:rPr>
        <w:t>, Судова палата у кримінальних справах Верховного Суду України</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 о с т а н о в и л 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заяву заступника Генерального прокурора України задовольнити частково.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Ухвалу колегії суддів судової палати у кримінальних справах Вищого спеціалізованого суду України з розгляду цивільних і кримінальних справ від 15 квітня 2015 року щодо ОСОБА_15 скасувати, а справу направити на касаційний розгляд.</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Постанова є остаточною і не може бути оскаржена, крім як з підстави, передбаченої пунктом 2 частини першої </w:t>
      </w:r>
      <w:hyperlink r:id="rId83" w:anchor="4973" w:tgtFrame="_blank" w:tooltip="Кримінальний процесуальний кодекс України; нормативно-правовий акт № 4651-VI від 13.04.2012" w:history="1">
        <w:r w:rsidRPr="00E638F7">
          <w:rPr>
            <w:rFonts w:ascii="Times New Roman" w:eastAsia="Times New Roman" w:hAnsi="Times New Roman" w:cs="Times New Roman"/>
            <w:color w:val="0000FF"/>
            <w:sz w:val="27"/>
            <w:u w:val="single"/>
          </w:rPr>
          <w:t>статті 445 Кримінального процесуального кодексу України</w:t>
        </w:r>
      </w:hyperlink>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Головуючий                                                   Є.І. </w:t>
      </w:r>
      <w:proofErr w:type="spellStart"/>
      <w:r w:rsidRPr="00E638F7">
        <w:rPr>
          <w:rFonts w:ascii="Times New Roman" w:eastAsia="Times New Roman" w:hAnsi="Times New Roman" w:cs="Times New Roman"/>
          <w:color w:val="000000"/>
          <w:sz w:val="27"/>
          <w:szCs w:val="27"/>
        </w:rPr>
        <w:t>Ковтюк</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Судді: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Л.Ф. </w:t>
      </w:r>
      <w:proofErr w:type="spellStart"/>
      <w:r w:rsidRPr="00E638F7">
        <w:rPr>
          <w:rFonts w:ascii="Times New Roman" w:eastAsia="Times New Roman" w:hAnsi="Times New Roman" w:cs="Times New Roman"/>
          <w:color w:val="000000"/>
          <w:sz w:val="27"/>
          <w:szCs w:val="27"/>
        </w:rPr>
        <w:t>ГлосО.Т</w:t>
      </w:r>
      <w:proofErr w:type="spellEnd"/>
      <w:r w:rsidRPr="00E638F7">
        <w:rPr>
          <w:rFonts w:ascii="Times New Roman" w:eastAsia="Times New Roman" w:hAnsi="Times New Roman" w:cs="Times New Roman"/>
          <w:color w:val="000000"/>
          <w:sz w:val="27"/>
          <w:szCs w:val="27"/>
        </w:rPr>
        <w:t xml:space="preserve">. Кузьменко  Т.В. </w:t>
      </w:r>
      <w:proofErr w:type="spellStart"/>
      <w:r w:rsidRPr="00E638F7">
        <w:rPr>
          <w:rFonts w:ascii="Times New Roman" w:eastAsia="Times New Roman" w:hAnsi="Times New Roman" w:cs="Times New Roman"/>
          <w:color w:val="000000"/>
          <w:sz w:val="27"/>
          <w:szCs w:val="27"/>
        </w:rPr>
        <w:t>ГошовськаВ.Ф</w:t>
      </w:r>
      <w:proofErr w:type="spellEnd"/>
      <w:r w:rsidRPr="00E638F7">
        <w:rPr>
          <w:rFonts w:ascii="Times New Roman" w:eastAsia="Times New Roman" w:hAnsi="Times New Roman" w:cs="Times New Roman"/>
          <w:color w:val="000000"/>
          <w:sz w:val="27"/>
          <w:szCs w:val="27"/>
        </w:rPr>
        <w:t xml:space="preserve">. Пивовар  В.В. </w:t>
      </w:r>
      <w:proofErr w:type="spellStart"/>
      <w:r w:rsidRPr="00E638F7">
        <w:rPr>
          <w:rFonts w:ascii="Times New Roman" w:eastAsia="Times New Roman" w:hAnsi="Times New Roman" w:cs="Times New Roman"/>
          <w:color w:val="000000"/>
          <w:sz w:val="27"/>
          <w:szCs w:val="27"/>
        </w:rPr>
        <w:t>ЗаголднийБ.М</w:t>
      </w:r>
      <w:proofErr w:type="spellEnd"/>
      <w:r w:rsidRPr="00E638F7">
        <w:rPr>
          <w:rFonts w:ascii="Times New Roman" w:eastAsia="Times New Roman" w:hAnsi="Times New Roman" w:cs="Times New Roman"/>
          <w:color w:val="000000"/>
          <w:sz w:val="27"/>
          <w:szCs w:val="27"/>
        </w:rPr>
        <w:t xml:space="preserve">. </w:t>
      </w:r>
      <w:proofErr w:type="spellStart"/>
      <w:r w:rsidRPr="00E638F7">
        <w:rPr>
          <w:rFonts w:ascii="Times New Roman" w:eastAsia="Times New Roman" w:hAnsi="Times New Roman" w:cs="Times New Roman"/>
          <w:color w:val="000000"/>
          <w:sz w:val="27"/>
          <w:szCs w:val="27"/>
        </w:rPr>
        <w:t>Пошва</w:t>
      </w:r>
      <w:proofErr w:type="spellEnd"/>
      <w:r w:rsidRPr="00E638F7">
        <w:rPr>
          <w:rFonts w:ascii="Times New Roman" w:eastAsia="Times New Roman" w:hAnsi="Times New Roman" w:cs="Times New Roman"/>
          <w:color w:val="000000"/>
          <w:sz w:val="27"/>
          <w:szCs w:val="27"/>
        </w:rPr>
        <w:t xml:space="preserve">  Г.В. </w:t>
      </w:r>
      <w:proofErr w:type="spellStart"/>
      <w:r w:rsidRPr="00E638F7">
        <w:rPr>
          <w:rFonts w:ascii="Times New Roman" w:eastAsia="Times New Roman" w:hAnsi="Times New Roman" w:cs="Times New Roman"/>
          <w:color w:val="000000"/>
          <w:sz w:val="27"/>
          <w:szCs w:val="27"/>
        </w:rPr>
        <w:t>КанигінаА.І</w:t>
      </w:r>
      <w:proofErr w:type="spellEnd"/>
      <w:r w:rsidRPr="00E638F7">
        <w:rPr>
          <w:rFonts w:ascii="Times New Roman" w:eastAsia="Times New Roman" w:hAnsi="Times New Roman" w:cs="Times New Roman"/>
          <w:color w:val="000000"/>
          <w:sz w:val="27"/>
          <w:szCs w:val="27"/>
        </w:rPr>
        <w:t xml:space="preserve">. Редька  М.Є. </w:t>
      </w:r>
      <w:proofErr w:type="spellStart"/>
      <w:r w:rsidRPr="00E638F7">
        <w:rPr>
          <w:rFonts w:ascii="Times New Roman" w:eastAsia="Times New Roman" w:hAnsi="Times New Roman" w:cs="Times New Roman"/>
          <w:color w:val="000000"/>
          <w:sz w:val="27"/>
          <w:szCs w:val="27"/>
        </w:rPr>
        <w:t>КороткевичВ.Ф</w:t>
      </w:r>
      <w:proofErr w:type="spellEnd"/>
      <w:r w:rsidRPr="00E638F7">
        <w:rPr>
          <w:rFonts w:ascii="Times New Roman" w:eastAsia="Times New Roman" w:hAnsi="Times New Roman" w:cs="Times New Roman"/>
          <w:color w:val="000000"/>
          <w:sz w:val="27"/>
          <w:szCs w:val="27"/>
        </w:rPr>
        <w:t xml:space="preserve">. </w:t>
      </w:r>
      <w:proofErr w:type="spellStart"/>
      <w:r w:rsidRPr="00E638F7">
        <w:rPr>
          <w:rFonts w:ascii="Times New Roman" w:eastAsia="Times New Roman" w:hAnsi="Times New Roman" w:cs="Times New Roman"/>
          <w:color w:val="000000"/>
          <w:sz w:val="27"/>
          <w:szCs w:val="27"/>
        </w:rPr>
        <w:t>Школяров</w:t>
      </w:r>
      <w:proofErr w:type="spellEnd"/>
      <w:r w:rsidRPr="00E638F7">
        <w:rPr>
          <w:rFonts w:ascii="Times New Roman" w:eastAsia="Times New Roman" w:hAnsi="Times New Roman" w:cs="Times New Roman"/>
          <w:color w:val="000000"/>
          <w:sz w:val="27"/>
          <w:szCs w:val="27"/>
        </w:rPr>
        <w:t> </w:t>
      </w: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p>
    <w:p w:rsidR="00E638F7" w:rsidRDefault="00E638F7" w:rsidP="00E638F7">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5-12к-12</w:t>
      </w:r>
    </w:p>
    <w:p w:rsidR="00E638F7" w:rsidRDefault="00E638F7" w:rsidP="00E638F7">
      <w:pPr>
        <w:jc w:val="center"/>
        <w:rPr>
          <w:rFonts w:ascii="Times New Roman" w:hAnsi="Times New Roman" w:cs="Times New Roman"/>
          <w:b/>
          <w:sz w:val="28"/>
          <w:szCs w:val="28"/>
          <w:u w:val="single"/>
        </w:rPr>
      </w:pPr>
    </w:p>
    <w:p w:rsidR="00E638F7" w:rsidRPr="00E638F7" w:rsidRDefault="00E638F7" w:rsidP="00D1096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3" name="Рисунок 13"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ржавний герб України"/>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E638F7" w:rsidRPr="00E638F7" w:rsidRDefault="00E638F7" w:rsidP="00D109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b/>
          <w:bCs/>
          <w:color w:val="000000"/>
          <w:sz w:val="27"/>
          <w:szCs w:val="27"/>
        </w:rPr>
        <w:t>ПОСТАНОВА</w:t>
      </w:r>
    </w:p>
    <w:p w:rsidR="00E638F7" w:rsidRPr="00E638F7" w:rsidRDefault="00E638F7" w:rsidP="00D109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b/>
          <w:bCs/>
          <w:color w:val="000000"/>
          <w:sz w:val="27"/>
          <w:szCs w:val="27"/>
        </w:rPr>
        <w:t>ІМЕНЕМ УКРАЇНИ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5 липня 2012 </w:t>
      </w:r>
      <w:proofErr w:type="spellStart"/>
      <w:r w:rsidRPr="00E638F7">
        <w:rPr>
          <w:rFonts w:ascii="Times New Roman" w:eastAsia="Times New Roman" w:hAnsi="Times New Roman" w:cs="Times New Roman"/>
          <w:color w:val="000000"/>
          <w:sz w:val="27"/>
          <w:szCs w:val="27"/>
        </w:rPr>
        <w:t>рокум</w:t>
      </w:r>
      <w:proofErr w:type="spellEnd"/>
      <w:r w:rsidRPr="00E638F7">
        <w:rPr>
          <w:rFonts w:ascii="Times New Roman" w:eastAsia="Times New Roman" w:hAnsi="Times New Roman" w:cs="Times New Roman"/>
          <w:color w:val="000000"/>
          <w:sz w:val="27"/>
          <w:szCs w:val="27"/>
        </w:rPr>
        <w:t>. Київ</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b/>
          <w:bCs/>
          <w:color w:val="000000"/>
          <w:sz w:val="27"/>
          <w:szCs w:val="27"/>
        </w:rPr>
        <w:t>Судова палата у кримінальних справах</w:t>
      </w:r>
    </w:p>
    <w:p w:rsidR="00E638F7" w:rsidRPr="00E638F7" w:rsidRDefault="00E638F7" w:rsidP="00E638F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638F7">
        <w:rPr>
          <w:rFonts w:ascii="Times New Roman" w:eastAsia="Times New Roman" w:hAnsi="Times New Roman" w:cs="Times New Roman"/>
          <w:b/>
          <w:bCs/>
          <w:color w:val="000000"/>
          <w:sz w:val="27"/>
          <w:szCs w:val="27"/>
        </w:rPr>
        <w:t>Верховного Суду України у складі: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головуючого - заступника Голови Верховного Суду України - секретаря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Судової палати у кримінальних справах Верховного Суду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України Редьки А.І.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суддів:              Вус С.М., Глоса Л.Ф., </w:t>
      </w:r>
      <w:proofErr w:type="spellStart"/>
      <w:r w:rsidRPr="00E638F7">
        <w:rPr>
          <w:rFonts w:ascii="Times New Roman" w:eastAsia="Times New Roman" w:hAnsi="Times New Roman" w:cs="Times New Roman"/>
          <w:color w:val="000000"/>
          <w:sz w:val="27"/>
          <w:szCs w:val="27"/>
        </w:rPr>
        <w:t>Гриціва</w:t>
      </w:r>
      <w:proofErr w:type="spellEnd"/>
      <w:r w:rsidRPr="00E638F7">
        <w:rPr>
          <w:rFonts w:ascii="Times New Roman" w:eastAsia="Times New Roman" w:hAnsi="Times New Roman" w:cs="Times New Roman"/>
          <w:color w:val="000000"/>
          <w:sz w:val="27"/>
          <w:szCs w:val="27"/>
        </w:rPr>
        <w:t xml:space="preserve"> М.І., </w:t>
      </w:r>
      <w:proofErr w:type="spellStart"/>
      <w:r w:rsidRPr="00E638F7">
        <w:rPr>
          <w:rFonts w:ascii="Times New Roman" w:eastAsia="Times New Roman" w:hAnsi="Times New Roman" w:cs="Times New Roman"/>
          <w:color w:val="000000"/>
          <w:sz w:val="27"/>
          <w:szCs w:val="27"/>
        </w:rPr>
        <w:t>Заголдного</w:t>
      </w:r>
      <w:proofErr w:type="spellEnd"/>
      <w:r w:rsidRPr="00E638F7">
        <w:rPr>
          <w:rFonts w:ascii="Times New Roman" w:eastAsia="Times New Roman" w:hAnsi="Times New Roman" w:cs="Times New Roman"/>
          <w:color w:val="000000"/>
          <w:sz w:val="27"/>
          <w:szCs w:val="27"/>
        </w:rPr>
        <w:t xml:space="preserve"> В.В.,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                         </w:t>
      </w:r>
      <w:proofErr w:type="spellStart"/>
      <w:r w:rsidRPr="00E638F7">
        <w:rPr>
          <w:rFonts w:ascii="Times New Roman" w:eastAsia="Times New Roman" w:hAnsi="Times New Roman" w:cs="Times New Roman"/>
          <w:color w:val="000000"/>
          <w:sz w:val="27"/>
          <w:szCs w:val="27"/>
        </w:rPr>
        <w:t>Канигіної</w:t>
      </w:r>
      <w:proofErr w:type="spellEnd"/>
      <w:r w:rsidRPr="00E638F7">
        <w:rPr>
          <w:rFonts w:ascii="Times New Roman" w:eastAsia="Times New Roman" w:hAnsi="Times New Roman" w:cs="Times New Roman"/>
          <w:color w:val="000000"/>
          <w:sz w:val="27"/>
          <w:szCs w:val="27"/>
        </w:rPr>
        <w:t xml:space="preserve"> Г.В., </w:t>
      </w:r>
      <w:proofErr w:type="spellStart"/>
      <w:r w:rsidRPr="00E638F7">
        <w:rPr>
          <w:rFonts w:ascii="Times New Roman" w:eastAsia="Times New Roman" w:hAnsi="Times New Roman" w:cs="Times New Roman"/>
          <w:color w:val="000000"/>
          <w:sz w:val="27"/>
          <w:szCs w:val="27"/>
        </w:rPr>
        <w:t>Кліменко</w:t>
      </w:r>
      <w:proofErr w:type="spellEnd"/>
      <w:r w:rsidRPr="00E638F7">
        <w:rPr>
          <w:rFonts w:ascii="Times New Roman" w:eastAsia="Times New Roman" w:hAnsi="Times New Roman" w:cs="Times New Roman"/>
          <w:color w:val="000000"/>
          <w:sz w:val="27"/>
          <w:szCs w:val="27"/>
        </w:rPr>
        <w:t xml:space="preserve"> М.Р., </w:t>
      </w:r>
      <w:proofErr w:type="spellStart"/>
      <w:r w:rsidRPr="00E638F7">
        <w:rPr>
          <w:rFonts w:ascii="Times New Roman" w:eastAsia="Times New Roman" w:hAnsi="Times New Roman" w:cs="Times New Roman"/>
          <w:color w:val="000000"/>
          <w:sz w:val="27"/>
          <w:szCs w:val="27"/>
        </w:rPr>
        <w:t>Ковтюк</w:t>
      </w:r>
      <w:proofErr w:type="spellEnd"/>
      <w:r w:rsidRPr="00E638F7">
        <w:rPr>
          <w:rFonts w:ascii="Times New Roman" w:eastAsia="Times New Roman" w:hAnsi="Times New Roman" w:cs="Times New Roman"/>
          <w:color w:val="000000"/>
          <w:sz w:val="27"/>
          <w:szCs w:val="27"/>
        </w:rPr>
        <w:t xml:space="preserve"> С.І., </w:t>
      </w:r>
      <w:proofErr w:type="spellStart"/>
      <w:r w:rsidRPr="00E638F7">
        <w:rPr>
          <w:rFonts w:ascii="Times New Roman" w:eastAsia="Times New Roman" w:hAnsi="Times New Roman" w:cs="Times New Roman"/>
          <w:color w:val="000000"/>
          <w:sz w:val="27"/>
          <w:szCs w:val="27"/>
        </w:rPr>
        <w:t>Косарєва</w:t>
      </w:r>
      <w:proofErr w:type="spellEnd"/>
      <w:r w:rsidRPr="00E638F7">
        <w:rPr>
          <w:rFonts w:ascii="Times New Roman" w:eastAsia="Times New Roman" w:hAnsi="Times New Roman" w:cs="Times New Roman"/>
          <w:color w:val="000000"/>
          <w:sz w:val="27"/>
          <w:szCs w:val="27"/>
        </w:rPr>
        <w:t xml:space="preserve"> В.І.,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                         </w:t>
      </w:r>
      <w:proofErr w:type="spellStart"/>
      <w:r w:rsidRPr="00E638F7">
        <w:rPr>
          <w:rFonts w:ascii="Times New Roman" w:eastAsia="Times New Roman" w:hAnsi="Times New Roman" w:cs="Times New Roman"/>
          <w:color w:val="000000"/>
          <w:sz w:val="27"/>
          <w:szCs w:val="27"/>
        </w:rPr>
        <w:t>Короткевича</w:t>
      </w:r>
      <w:proofErr w:type="spellEnd"/>
      <w:r w:rsidRPr="00E638F7">
        <w:rPr>
          <w:rFonts w:ascii="Times New Roman" w:eastAsia="Times New Roman" w:hAnsi="Times New Roman" w:cs="Times New Roman"/>
          <w:color w:val="000000"/>
          <w:sz w:val="27"/>
          <w:szCs w:val="27"/>
        </w:rPr>
        <w:t xml:space="preserve"> М.С., Кузьменко О.Т., Пивовара В.Ф.,</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                         </w:t>
      </w:r>
      <w:proofErr w:type="spellStart"/>
      <w:r w:rsidRPr="00E638F7">
        <w:rPr>
          <w:rFonts w:ascii="Times New Roman" w:eastAsia="Times New Roman" w:hAnsi="Times New Roman" w:cs="Times New Roman"/>
          <w:color w:val="000000"/>
          <w:sz w:val="27"/>
          <w:szCs w:val="27"/>
        </w:rPr>
        <w:t>Пошви</w:t>
      </w:r>
      <w:proofErr w:type="spellEnd"/>
      <w:r w:rsidRPr="00E638F7">
        <w:rPr>
          <w:rFonts w:ascii="Times New Roman" w:eastAsia="Times New Roman" w:hAnsi="Times New Roman" w:cs="Times New Roman"/>
          <w:color w:val="000000"/>
          <w:sz w:val="27"/>
          <w:szCs w:val="27"/>
        </w:rPr>
        <w:t xml:space="preserve"> Б.М., Скотаря А.М., Таран ТС. (доповідач),</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                         </w:t>
      </w:r>
      <w:proofErr w:type="spellStart"/>
      <w:r w:rsidRPr="00E638F7">
        <w:rPr>
          <w:rFonts w:ascii="Times New Roman" w:eastAsia="Times New Roman" w:hAnsi="Times New Roman" w:cs="Times New Roman"/>
          <w:color w:val="000000"/>
          <w:sz w:val="27"/>
          <w:szCs w:val="27"/>
        </w:rPr>
        <w:t>Школяров</w:t>
      </w:r>
      <w:proofErr w:type="spellEnd"/>
      <w:r w:rsidRPr="00E638F7">
        <w:rPr>
          <w:rFonts w:ascii="Times New Roman" w:eastAsia="Times New Roman" w:hAnsi="Times New Roman" w:cs="Times New Roman"/>
          <w:color w:val="000000"/>
          <w:sz w:val="27"/>
          <w:szCs w:val="27"/>
        </w:rPr>
        <w:t xml:space="preserve"> В.Ф.</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 участю        начальника управління участі прокурорів Генеральної</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прокуратури України у перегляді судових рішень</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                        у кримінальних справах </w:t>
      </w:r>
      <w:proofErr w:type="spellStart"/>
      <w:r w:rsidRPr="00E638F7">
        <w:rPr>
          <w:rFonts w:ascii="Times New Roman" w:eastAsia="Times New Roman" w:hAnsi="Times New Roman" w:cs="Times New Roman"/>
          <w:color w:val="000000"/>
          <w:sz w:val="27"/>
          <w:szCs w:val="27"/>
        </w:rPr>
        <w:t>Курапова</w:t>
      </w:r>
      <w:proofErr w:type="spellEnd"/>
      <w:r w:rsidRPr="00E638F7">
        <w:rPr>
          <w:rFonts w:ascii="Times New Roman" w:eastAsia="Times New Roman" w:hAnsi="Times New Roman" w:cs="Times New Roman"/>
          <w:color w:val="000000"/>
          <w:sz w:val="27"/>
          <w:szCs w:val="27"/>
        </w:rPr>
        <w:t xml:space="preserve"> М.В.,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розглянувши у відкритому судовому засіданні кримінальну справу щодо ОСОБА_1 за заявою заступника Генерального прокурора України про перегляд ухвали колегії суддів Судової палати у кримінальних справах          Вищого спеціалізованого суду України з розгляду цивільних і кримінальних    справ від 9 лютого 2012 року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установила: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lastRenderedPageBreak/>
        <w:t>вироком Ленінського районного суду Автономної Республіки Крим від       1 грудня 2010 року, залишеним без зміни ухвалою колегії суддів судової          палати у кримінальних справах Апеляційного суду Автономної Республіки      Крим від 31 березня 2011 року,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ОСОБА_1                                                   ІНФОРМАЦІЯ_1засуджено за: частиною 2 </w:t>
      </w:r>
      <w:hyperlink r:id="rId84" w:anchor="1642"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307 КК України</w:t>
        </w:r>
      </w:hyperlink>
      <w:r w:rsidRPr="00E638F7">
        <w:rPr>
          <w:rFonts w:ascii="Times New Roman" w:eastAsia="Times New Roman" w:hAnsi="Times New Roman" w:cs="Times New Roman"/>
          <w:color w:val="000000"/>
          <w:sz w:val="27"/>
          <w:szCs w:val="27"/>
        </w:rPr>
        <w:t> до позбавлення волі на строк п'ять років з конфіскацією всього майна, яке є його власністю; частиною 1       </w:t>
      </w:r>
      <w:hyperlink r:id="rId85" w:anchor="1657"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309 КК України</w:t>
        </w:r>
      </w:hyperlink>
      <w:r w:rsidRPr="00E638F7">
        <w:rPr>
          <w:rFonts w:ascii="Times New Roman" w:eastAsia="Times New Roman" w:hAnsi="Times New Roman" w:cs="Times New Roman"/>
          <w:color w:val="000000"/>
          <w:sz w:val="27"/>
          <w:szCs w:val="27"/>
        </w:rPr>
        <w:t> до позбавлення волі на строк два роки; частиною 1         </w:t>
      </w:r>
      <w:hyperlink r:id="rId86" w:anchor="1709"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317 КК України</w:t>
        </w:r>
      </w:hyperlink>
      <w:r w:rsidRPr="00E638F7">
        <w:rPr>
          <w:rFonts w:ascii="Times New Roman" w:eastAsia="Times New Roman" w:hAnsi="Times New Roman" w:cs="Times New Roman"/>
          <w:color w:val="000000"/>
          <w:sz w:val="27"/>
          <w:szCs w:val="27"/>
        </w:rPr>
        <w:t> до позбавлення волі на строк три роки, а на підставі        </w:t>
      </w:r>
      <w:hyperlink r:id="rId87" w:anchor="311"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70 КК України</w:t>
        </w:r>
      </w:hyperlink>
      <w:r w:rsidRPr="00E638F7">
        <w:rPr>
          <w:rFonts w:ascii="Times New Roman" w:eastAsia="Times New Roman" w:hAnsi="Times New Roman" w:cs="Times New Roman"/>
          <w:color w:val="000000"/>
          <w:sz w:val="27"/>
          <w:szCs w:val="27"/>
        </w:rPr>
        <w:t> за сукупністю злочинів ОСОБА_1 визначено                </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Справа № 5-12к-12</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Доповідач Таран Т.С.</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остаточне покарання - позбавлення волі на строк п'ять років з конфіскацією      майна всього майна, яке є його власністю.</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Ухвалою колегії суддів Судової палати у кримінальних справах Вищого спеціалізованого суду України з розгляду цивільних і кримінальних справ від          9 лютого 2012 року зазначені судові рішення щодо ОСОБА_1 залишено     без зміни.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ОСОБА_1 визнано винуватим у тому, що він за обставин, зазначених у вироку, на початку жовтня 2009 року незаконно придбав, переніс       до себе дому, виготовив та зберігав без мети збуту особливо небезпечний наркотичний засіб - </w:t>
      </w:r>
      <w:proofErr w:type="spellStart"/>
      <w:r w:rsidRPr="00E638F7">
        <w:rPr>
          <w:rFonts w:ascii="Times New Roman" w:eastAsia="Times New Roman" w:hAnsi="Times New Roman" w:cs="Times New Roman"/>
          <w:color w:val="000000"/>
          <w:sz w:val="27"/>
          <w:szCs w:val="27"/>
        </w:rPr>
        <w:t>канабіс</w:t>
      </w:r>
      <w:proofErr w:type="spellEnd"/>
      <w:r w:rsidRPr="00E638F7">
        <w:rPr>
          <w:rFonts w:ascii="Times New Roman" w:eastAsia="Times New Roman" w:hAnsi="Times New Roman" w:cs="Times New Roman"/>
          <w:color w:val="000000"/>
          <w:sz w:val="27"/>
          <w:szCs w:val="27"/>
        </w:rPr>
        <w:t xml:space="preserve"> (марихуану).</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14 жовтня 2010 року ОСОБА_1 у своїй квартирі за попередньою змовою з іншою особою виготовили аналогічний особливо небезпечний наркотичний засіб із метою збуту і дав покурити цю речовину іншій особі, чим незаконно збув цей наркотичний засіб. Тоді ж він надав свою квартиру і       пристрій для вживання наркотичних засобів іншим особам.</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У заяві про перегляд судових рішень заступник Генерального прокурора України просить скасувати ухвалу колегії суддів Судової палати у       кримінальних справах Вищого спеціалізованого суду України з розгляду цивільних і кримінальних справ від 9 лютого 2012 року щодо ОСОБА_1., а справу - направити на новий касаційний розгляд. Вважає, що суд    касаційної інстанції в </w:t>
      </w:r>
      <w:proofErr w:type="spellStart"/>
      <w:r w:rsidRPr="00E638F7">
        <w:rPr>
          <w:rFonts w:ascii="Times New Roman" w:eastAsia="Times New Roman" w:hAnsi="Times New Roman" w:cs="Times New Roman"/>
          <w:color w:val="000000"/>
          <w:sz w:val="27"/>
          <w:szCs w:val="27"/>
        </w:rPr>
        <w:t>оспореному</w:t>
      </w:r>
      <w:proofErr w:type="spellEnd"/>
      <w:r w:rsidRPr="00E638F7">
        <w:rPr>
          <w:rFonts w:ascii="Times New Roman" w:eastAsia="Times New Roman" w:hAnsi="Times New Roman" w:cs="Times New Roman"/>
          <w:color w:val="000000"/>
          <w:sz w:val="27"/>
          <w:szCs w:val="27"/>
        </w:rPr>
        <w:t xml:space="preserve"> рішенні допустив неоднакове застосування норми частини 2 </w:t>
      </w:r>
      <w:hyperlink r:id="rId88" w:anchor="245"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59 КК України</w:t>
        </w:r>
      </w:hyperlink>
      <w:r w:rsidRPr="00E638F7">
        <w:rPr>
          <w:rFonts w:ascii="Times New Roman" w:eastAsia="Times New Roman" w:hAnsi="Times New Roman" w:cs="Times New Roman"/>
          <w:color w:val="000000"/>
          <w:sz w:val="27"/>
          <w:szCs w:val="27"/>
        </w:rPr>
        <w:t> щодо призначення додаткового        покарання - конфіскації майна.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На обґрунтування заяви прокурор надав ухвалу колегії суддів Судової палати у кримінальних справах Верховного Суду України від 14 жовтня 2008   року. У цьому рішенні касаційний суд за наслідками перегляду вироку Дарницького районного суду м. Києва від 29 грудня 2006 року та ухвали Апеляційного суду м. Києва від 27 лютого </w:t>
      </w:r>
      <w:r w:rsidRPr="00E638F7">
        <w:rPr>
          <w:rFonts w:ascii="Times New Roman" w:eastAsia="Times New Roman" w:hAnsi="Times New Roman" w:cs="Times New Roman"/>
          <w:color w:val="000000"/>
          <w:sz w:val="27"/>
          <w:szCs w:val="27"/>
        </w:rPr>
        <w:lastRenderedPageBreak/>
        <w:t>2008 року дійшов висновку,                     що ОСОБА 1 під час збуту наркотичного засобу не керувалася корисливими мотивами, а тому на підставі частини 2 </w:t>
      </w:r>
      <w:hyperlink r:id="rId89" w:anchor="245"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59 КК України</w:t>
        </w:r>
      </w:hyperlink>
      <w:r w:rsidRPr="00E638F7">
        <w:rPr>
          <w:rFonts w:ascii="Times New Roman" w:eastAsia="Times New Roman" w:hAnsi="Times New Roman" w:cs="Times New Roman"/>
          <w:color w:val="000000"/>
          <w:sz w:val="27"/>
          <w:szCs w:val="27"/>
        </w:rPr>
        <w:t> виключив із цих судових рішень призначення додаткового покарання - конфіскацію майна.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Вищий спеціалізований суд України з розгляду цивільних і       кримінальних справ ухвалою від 11 травня 2012 року кримінальну справу          щодо ОСОБА_1 допустив до провадження Верховного Суду України.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Після відкриття провадження та виконання підготовчих дій суддя Верховного Суду України відповідно до вимог частини 3 </w:t>
      </w:r>
      <w:hyperlink r:id="rId90" w:anchor="925757"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статті 400-19 КПК України</w:t>
        </w:r>
      </w:hyperlink>
      <w:r w:rsidRPr="00E638F7">
        <w:rPr>
          <w:rFonts w:ascii="Times New Roman" w:eastAsia="Times New Roman" w:hAnsi="Times New Roman" w:cs="Times New Roman"/>
          <w:color w:val="000000"/>
          <w:sz w:val="27"/>
          <w:szCs w:val="27"/>
        </w:rPr>
        <w:t> ухвалою від 21 червня 2012 року справу щодо ОСОБА_1    призначив до розгляду у Верховному Суді України.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Заслухавши суддю-доповідача, пояснення прокурора, який підтримав доводи заяви, перевіривши матеріали справи та обговоривши доводи заяви, Судова палата дійшла висновку про таке.</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Верховний Суд України неодноразово висловлював правову позицію щодо призначення додаткового покарання у виді конфіскації майна за                      вчинення суспільно небезпечного діяння, пов'язаного з незаконними обігом наркотичних засобів із метою збуту, яка заводилась до того, що в тому разі,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якщо виконання об'єктивної сторони цього діяння не зумовлювалося  корисливим мотивом, відповідно до частини 2 </w:t>
      </w:r>
      <w:hyperlink r:id="rId91" w:anchor="245"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59 КК України</w:t>
        </w:r>
      </w:hyperlink>
      <w:r w:rsidRPr="00E638F7">
        <w:rPr>
          <w:rFonts w:ascii="Times New Roman" w:eastAsia="Times New Roman" w:hAnsi="Times New Roman" w:cs="Times New Roman"/>
          <w:color w:val="000000"/>
          <w:sz w:val="27"/>
          <w:szCs w:val="27"/>
        </w:rPr>
        <w:t> такий вид покарання як конфіскація майна не застосовується (Постанови Верховного        Суду України у справі № 5-1к_11 щодо К.).</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Відповідно до вимог статті 400-25 </w:t>
      </w:r>
      <w:hyperlink r:id="rId92"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КК України</w:t>
        </w:r>
      </w:hyperlink>
      <w:r w:rsidRPr="00E638F7">
        <w:rPr>
          <w:rFonts w:ascii="Times New Roman" w:eastAsia="Times New Roman" w:hAnsi="Times New Roman" w:cs="Times New Roman"/>
          <w:color w:val="000000"/>
          <w:sz w:val="27"/>
          <w:szCs w:val="27"/>
        </w:rPr>
        <w:t> рішення Верховного         Суду України, постановлене за наслідками розгляду заяви про перегляд     судового рішення з мотивів неоднакового застосування судом касаційної інстанції одних і тих самих норм кримінального закону щодо подібних      суспільно небезпечних діянь, є обов'язковим для всіх суб'єктів владних повноважень, які застосовують у своїй діяльності зазначену норму закону, та     для всіх судів України.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 справі щодо ОСОБА_1 суди першої та апеляційної інстанцій встановили, що незаконний збут наркотичного засобу був учинений без корисливого мотиву, що не давало підстав касаційному суду вважати правильним рішення судів нижчих інстанцій про призначення засудженому такого виду додаткового покарання.</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 цій справі касаційний суд, на відміну від рішення у справі щодо       ОСОБИ 1, усупереч положенням частини 2 </w:t>
      </w:r>
      <w:hyperlink r:id="rId93" w:anchor="245" w:tgtFrame="_blank" w:tooltip="Кримінальний кодекс України; нормативно-правовий акт № 2341-III від 05.04.2001" w:history="1">
        <w:r w:rsidRPr="00E638F7">
          <w:rPr>
            <w:rFonts w:ascii="Times New Roman" w:eastAsia="Times New Roman" w:hAnsi="Times New Roman" w:cs="Times New Roman"/>
            <w:color w:val="0000FF"/>
            <w:sz w:val="27"/>
            <w:u w:val="single"/>
          </w:rPr>
          <w:t>статті 59 КК України</w:t>
        </w:r>
      </w:hyperlink>
      <w:r w:rsidRPr="00E638F7">
        <w:rPr>
          <w:rFonts w:ascii="Times New Roman" w:eastAsia="Times New Roman" w:hAnsi="Times New Roman" w:cs="Times New Roman"/>
          <w:color w:val="000000"/>
          <w:sz w:val="27"/>
          <w:szCs w:val="27"/>
        </w:rPr>
        <w:t> і зазначеній правовій позиції Верховного Суду України з цього питання призначив ОСОБА_1 додаткове покарання у виді конфіскації майна, що потягло ухвалення різних за змістом судових рішень.</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lastRenderedPageBreak/>
        <w:t>За таких обставин рішення касаційного суду щодо ОСОБА_1 належить визнати незаконним і таким, що підлягає скасуванню із       направленням справи на новий касаційний розгляд, оскільки відповідно до положень </w:t>
      </w:r>
      <w:hyperlink r:id="rId94" w:anchor="925776"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статті 400-21 КПК України</w:t>
        </w:r>
      </w:hyperlink>
      <w:r w:rsidRPr="00E638F7">
        <w:rPr>
          <w:rFonts w:ascii="Times New Roman" w:eastAsia="Times New Roman" w:hAnsi="Times New Roman" w:cs="Times New Roman"/>
          <w:color w:val="000000"/>
          <w:sz w:val="27"/>
          <w:szCs w:val="27"/>
        </w:rPr>
        <w:t> іншого способу усунення виявленого Верховним Судом України неоднакового застосування норми кримінального закону не передбачено.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На підставі наведеного та керуючись статтями </w:t>
      </w:r>
      <w:hyperlink r:id="rId95" w:anchor="925711"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400-12</w:t>
        </w:r>
      </w:hyperlink>
      <w:r w:rsidRPr="00E638F7">
        <w:rPr>
          <w:rFonts w:ascii="Times New Roman" w:eastAsia="Times New Roman" w:hAnsi="Times New Roman" w:cs="Times New Roman"/>
          <w:color w:val="000000"/>
          <w:sz w:val="27"/>
          <w:szCs w:val="27"/>
        </w:rPr>
        <w:t>, </w:t>
      </w:r>
      <w:hyperlink r:id="rId96" w:anchor="925766"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400-20</w:t>
        </w:r>
      </w:hyperlink>
      <w:r w:rsidRPr="00E638F7">
        <w:rPr>
          <w:rFonts w:ascii="Times New Roman" w:eastAsia="Times New Roman" w:hAnsi="Times New Roman" w:cs="Times New Roman"/>
          <w:color w:val="000000"/>
          <w:sz w:val="27"/>
          <w:szCs w:val="27"/>
        </w:rPr>
        <w:t>, </w:t>
      </w:r>
      <w:hyperlink r:id="rId97" w:anchor="925776"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400-21</w:t>
        </w:r>
      </w:hyperlink>
      <w:r w:rsidRPr="00E638F7">
        <w:rPr>
          <w:rFonts w:ascii="Times New Roman" w:eastAsia="Times New Roman" w:hAnsi="Times New Roman" w:cs="Times New Roman"/>
          <w:color w:val="000000"/>
          <w:sz w:val="27"/>
          <w:szCs w:val="27"/>
        </w:rPr>
        <w:t>, </w:t>
      </w:r>
      <w:hyperlink r:id="rId98" w:anchor="925782"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400-22 КПК України</w:t>
        </w:r>
      </w:hyperlink>
      <w:r w:rsidRPr="00E638F7">
        <w:rPr>
          <w:rFonts w:ascii="Times New Roman" w:eastAsia="Times New Roman" w:hAnsi="Times New Roman" w:cs="Times New Roman"/>
          <w:color w:val="000000"/>
          <w:sz w:val="27"/>
          <w:szCs w:val="27"/>
        </w:rPr>
        <w:t>, Судова палата у кримінальних справах Верховного Суду України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постановила: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заяву заступника Генерального прокурора України задовольнити.</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Ухвалу колегії суддів судової палати у кримінальних справах Вищого спеціалізованого суду України з розгляду цивільних і кримінальних справ від        9 лютого 2012 року щодо ОСОБА_1 скасувати, а справу - направити на новий касаційний розгляд до Вищого спеціалізованого суду України з        розгляду цивільних і кримінальних справ.</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Постанова є остаточною і не може бути оскаржена, крім як на підставі, передбаченій пунктом 2 частини 1 </w:t>
      </w:r>
      <w:hyperlink r:id="rId99" w:anchor="925711" w:tgtFrame="_blank" w:tooltip="Кримінально-процесуальний кодекс України" w:history="1">
        <w:r w:rsidRPr="00E638F7">
          <w:rPr>
            <w:rFonts w:ascii="Times New Roman" w:eastAsia="Times New Roman" w:hAnsi="Times New Roman" w:cs="Times New Roman"/>
            <w:color w:val="0000FF"/>
            <w:sz w:val="27"/>
            <w:u w:val="single"/>
          </w:rPr>
          <w:t>статті 400-12 КПК України</w:t>
        </w:r>
      </w:hyperlink>
      <w:r w:rsidRPr="00E638F7">
        <w:rPr>
          <w:rFonts w:ascii="Times New Roman" w:eastAsia="Times New Roman" w:hAnsi="Times New Roman" w:cs="Times New Roman"/>
          <w:color w:val="000000"/>
          <w:sz w:val="27"/>
          <w:szCs w:val="27"/>
        </w:rPr>
        <w:t>.</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Головуючий:                                                           А.І. Редька</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Судді:</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             С.В. Вус                                                      М.Є. </w:t>
      </w:r>
      <w:proofErr w:type="spellStart"/>
      <w:r w:rsidRPr="00E638F7">
        <w:rPr>
          <w:rFonts w:ascii="Times New Roman" w:eastAsia="Times New Roman" w:hAnsi="Times New Roman" w:cs="Times New Roman"/>
          <w:color w:val="000000"/>
          <w:sz w:val="27"/>
          <w:szCs w:val="27"/>
        </w:rPr>
        <w:t>Короткевич</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             Л.Ф. Глос                                                    В.І. </w:t>
      </w:r>
      <w:proofErr w:type="spellStart"/>
      <w:r w:rsidRPr="00E638F7">
        <w:rPr>
          <w:rFonts w:ascii="Times New Roman" w:eastAsia="Times New Roman" w:hAnsi="Times New Roman" w:cs="Times New Roman"/>
          <w:color w:val="000000"/>
          <w:sz w:val="27"/>
          <w:szCs w:val="27"/>
        </w:rPr>
        <w:t>Косарєв</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М.І. Гриців                                                   О.Т. Кузьменко</w:t>
      </w:r>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В.В. </w:t>
      </w:r>
      <w:proofErr w:type="spellStart"/>
      <w:r w:rsidRPr="00E638F7">
        <w:rPr>
          <w:rFonts w:ascii="Times New Roman" w:eastAsia="Times New Roman" w:hAnsi="Times New Roman" w:cs="Times New Roman"/>
          <w:color w:val="000000"/>
          <w:sz w:val="27"/>
          <w:szCs w:val="27"/>
        </w:rPr>
        <w:t>Заголдний</w:t>
      </w:r>
      <w:proofErr w:type="spellEnd"/>
      <w:r w:rsidRPr="00E638F7">
        <w:rPr>
          <w:rFonts w:ascii="Times New Roman" w:eastAsia="Times New Roman" w:hAnsi="Times New Roman" w:cs="Times New Roman"/>
          <w:color w:val="000000"/>
          <w:sz w:val="27"/>
          <w:szCs w:val="27"/>
        </w:rPr>
        <w:t xml:space="preserve">                                             Б.М. </w:t>
      </w:r>
      <w:proofErr w:type="spellStart"/>
      <w:r w:rsidRPr="00E638F7">
        <w:rPr>
          <w:rFonts w:ascii="Times New Roman" w:eastAsia="Times New Roman" w:hAnsi="Times New Roman" w:cs="Times New Roman"/>
          <w:color w:val="000000"/>
          <w:sz w:val="27"/>
          <w:szCs w:val="27"/>
        </w:rPr>
        <w:t>Пошва</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Г.В. </w:t>
      </w:r>
      <w:proofErr w:type="spellStart"/>
      <w:r w:rsidRPr="00E638F7">
        <w:rPr>
          <w:rFonts w:ascii="Times New Roman" w:eastAsia="Times New Roman" w:hAnsi="Times New Roman" w:cs="Times New Roman"/>
          <w:color w:val="000000"/>
          <w:sz w:val="27"/>
          <w:szCs w:val="27"/>
        </w:rPr>
        <w:t>Канигіна</w:t>
      </w:r>
      <w:proofErr w:type="spellEnd"/>
      <w:r w:rsidRPr="00E638F7">
        <w:rPr>
          <w:rFonts w:ascii="Times New Roman" w:eastAsia="Times New Roman" w:hAnsi="Times New Roman" w:cs="Times New Roman"/>
          <w:color w:val="000000"/>
          <w:sz w:val="27"/>
          <w:szCs w:val="27"/>
        </w:rPr>
        <w:t xml:space="preserve">                                               А.І. </w:t>
      </w:r>
      <w:proofErr w:type="spellStart"/>
      <w:r w:rsidRPr="00E638F7">
        <w:rPr>
          <w:rFonts w:ascii="Times New Roman" w:eastAsia="Times New Roman" w:hAnsi="Times New Roman" w:cs="Times New Roman"/>
          <w:color w:val="000000"/>
          <w:sz w:val="27"/>
          <w:szCs w:val="27"/>
        </w:rPr>
        <w:t>Скотарь</w:t>
      </w:r>
      <w:proofErr w:type="spellEnd"/>
    </w:p>
    <w:p w:rsidR="00E638F7" w:rsidRPr="00E638F7" w:rsidRDefault="00E638F7" w:rsidP="00E638F7">
      <w:pPr>
        <w:spacing w:before="100" w:beforeAutospacing="1" w:after="100" w:afterAutospacing="1" w:line="240" w:lineRule="auto"/>
        <w:rPr>
          <w:rFonts w:ascii="Times New Roman" w:eastAsia="Times New Roman" w:hAnsi="Times New Roman" w:cs="Times New Roman"/>
          <w:color w:val="000000"/>
          <w:sz w:val="27"/>
          <w:szCs w:val="27"/>
        </w:rPr>
      </w:pPr>
      <w:r w:rsidRPr="00E638F7">
        <w:rPr>
          <w:rFonts w:ascii="Times New Roman" w:eastAsia="Times New Roman" w:hAnsi="Times New Roman" w:cs="Times New Roman"/>
          <w:color w:val="000000"/>
          <w:sz w:val="27"/>
          <w:szCs w:val="27"/>
        </w:rPr>
        <w:t xml:space="preserve">М.Р. </w:t>
      </w:r>
      <w:proofErr w:type="spellStart"/>
      <w:r w:rsidRPr="00E638F7">
        <w:rPr>
          <w:rFonts w:ascii="Times New Roman" w:eastAsia="Times New Roman" w:hAnsi="Times New Roman" w:cs="Times New Roman"/>
          <w:color w:val="000000"/>
          <w:sz w:val="27"/>
          <w:szCs w:val="27"/>
        </w:rPr>
        <w:t>Кліменко</w:t>
      </w:r>
      <w:proofErr w:type="spellEnd"/>
      <w:r w:rsidRPr="00E638F7">
        <w:rPr>
          <w:rFonts w:ascii="Times New Roman" w:eastAsia="Times New Roman" w:hAnsi="Times New Roman" w:cs="Times New Roman"/>
          <w:color w:val="000000"/>
          <w:sz w:val="27"/>
          <w:szCs w:val="27"/>
        </w:rPr>
        <w:t>                                             Т.С. Таран</w:t>
      </w:r>
    </w:p>
    <w:p w:rsidR="00E638F7" w:rsidRDefault="00E638F7" w:rsidP="00F81B95">
      <w:pPr>
        <w:spacing w:before="100" w:beforeAutospacing="1" w:after="100" w:afterAutospacing="1" w:line="240" w:lineRule="auto"/>
      </w:pPr>
      <w:r w:rsidRPr="00E638F7">
        <w:rPr>
          <w:rFonts w:ascii="Times New Roman" w:eastAsia="Times New Roman" w:hAnsi="Times New Roman" w:cs="Times New Roman"/>
          <w:color w:val="000000"/>
          <w:sz w:val="27"/>
          <w:szCs w:val="27"/>
        </w:rPr>
        <w:t xml:space="preserve">Є.І. </w:t>
      </w:r>
      <w:proofErr w:type="spellStart"/>
      <w:r w:rsidRPr="00E638F7">
        <w:rPr>
          <w:rFonts w:ascii="Times New Roman" w:eastAsia="Times New Roman" w:hAnsi="Times New Roman" w:cs="Times New Roman"/>
          <w:color w:val="000000"/>
          <w:sz w:val="27"/>
          <w:szCs w:val="27"/>
        </w:rPr>
        <w:t>Ковтюк</w:t>
      </w:r>
      <w:proofErr w:type="spellEnd"/>
      <w:r w:rsidRPr="00E638F7">
        <w:rPr>
          <w:rFonts w:ascii="Times New Roman" w:eastAsia="Times New Roman" w:hAnsi="Times New Roman" w:cs="Times New Roman"/>
          <w:color w:val="000000"/>
          <w:sz w:val="27"/>
          <w:szCs w:val="27"/>
        </w:rPr>
        <w:t xml:space="preserve">                                                   В.Ф. </w:t>
      </w:r>
      <w:proofErr w:type="spellStart"/>
      <w:r w:rsidRPr="00E638F7">
        <w:rPr>
          <w:rFonts w:ascii="Times New Roman" w:eastAsia="Times New Roman" w:hAnsi="Times New Roman" w:cs="Times New Roman"/>
          <w:color w:val="000000"/>
          <w:sz w:val="27"/>
          <w:szCs w:val="27"/>
        </w:rPr>
        <w:t>Школяров</w:t>
      </w:r>
      <w:proofErr w:type="spellEnd"/>
    </w:p>
    <w:sectPr w:rsidR="00E638F7" w:rsidSect="00F731F5">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8F7"/>
    <w:rsid w:val="00496E79"/>
    <w:rsid w:val="00A03F50"/>
    <w:rsid w:val="00D1096F"/>
    <w:rsid w:val="00E638F7"/>
    <w:rsid w:val="00F31A20"/>
    <w:rsid w:val="00F731F5"/>
    <w:rsid w:val="00F81B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F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38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38F7"/>
    <w:rPr>
      <w:rFonts w:ascii="Tahoma" w:eastAsiaTheme="minorEastAsia" w:hAnsi="Tahoma" w:cs="Tahoma"/>
      <w:sz w:val="16"/>
      <w:szCs w:val="16"/>
      <w:lang w:eastAsia="uk-UA"/>
    </w:rPr>
  </w:style>
  <w:style w:type="paragraph" w:styleId="a5">
    <w:name w:val="Normal (Web)"/>
    <w:basedOn w:val="a"/>
    <w:uiPriority w:val="99"/>
    <w:semiHidden/>
    <w:unhideWhenUsed/>
    <w:rsid w:val="00E638F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638F7"/>
    <w:rPr>
      <w:color w:val="0000FF"/>
      <w:u w:val="single"/>
    </w:rPr>
  </w:style>
</w:styles>
</file>

<file path=word/webSettings.xml><?xml version="1.0" encoding="utf-8"?>
<w:webSettings xmlns:r="http://schemas.openxmlformats.org/officeDocument/2006/relationships" xmlns:w="http://schemas.openxmlformats.org/wordprocessingml/2006/main">
  <w:divs>
    <w:div w:id="303857448">
      <w:bodyDiv w:val="1"/>
      <w:marLeft w:val="0"/>
      <w:marRight w:val="0"/>
      <w:marTop w:val="0"/>
      <w:marBottom w:val="0"/>
      <w:divBdr>
        <w:top w:val="none" w:sz="0" w:space="0" w:color="auto"/>
        <w:left w:val="none" w:sz="0" w:space="0" w:color="auto"/>
        <w:bottom w:val="none" w:sz="0" w:space="0" w:color="auto"/>
        <w:right w:val="none" w:sz="0" w:space="0" w:color="auto"/>
      </w:divBdr>
    </w:div>
    <w:div w:id="524827076">
      <w:bodyDiv w:val="1"/>
      <w:marLeft w:val="0"/>
      <w:marRight w:val="0"/>
      <w:marTop w:val="0"/>
      <w:marBottom w:val="0"/>
      <w:divBdr>
        <w:top w:val="none" w:sz="0" w:space="0" w:color="auto"/>
        <w:left w:val="none" w:sz="0" w:space="0" w:color="auto"/>
        <w:bottom w:val="none" w:sz="0" w:space="0" w:color="auto"/>
        <w:right w:val="none" w:sz="0" w:space="0" w:color="auto"/>
      </w:divBdr>
    </w:div>
    <w:div w:id="5540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909904/ed_2013_07_04/pravo1/T012341.html?pravo=1" TargetMode="External"/><Relationship Id="rId21" Type="http://schemas.openxmlformats.org/officeDocument/2006/relationships/hyperlink" Target="http://search.ligazakon.ua/l_doc2.nsf/link1/an_910387/ed_2013_07_04/pravo1/T012341.html?pravo=1" TargetMode="External"/><Relationship Id="rId34" Type="http://schemas.openxmlformats.org/officeDocument/2006/relationships/hyperlink" Target="http://search.ligazakon.ua/l_doc2.nsf/link1/an_2945/ed_2013_08_11/pravo1/T124651.html?pravo=1" TargetMode="External"/><Relationship Id="rId42" Type="http://schemas.openxmlformats.org/officeDocument/2006/relationships/hyperlink" Target="http://search.ligazakon.ua/l_doc2.nsf/link1/an_909904/ed_2013_07_04/pravo1/T012341.html?pravo=1" TargetMode="External"/><Relationship Id="rId47" Type="http://schemas.openxmlformats.org/officeDocument/2006/relationships/hyperlink" Target="http://search.ligazakon.ua/l_doc2.nsf/link1/an_94/ed_2013_08_11/pravo1/T124651.html?pravo=1" TargetMode="External"/><Relationship Id="rId50" Type="http://schemas.openxmlformats.org/officeDocument/2006/relationships/hyperlink" Target="http://search.ligazakon.ua/l_doc2.nsf/link1/an_2945/ed_2013_08_11/pravo1/T124651.html?pravo=1" TargetMode="External"/><Relationship Id="rId55" Type="http://schemas.openxmlformats.org/officeDocument/2006/relationships/hyperlink" Target="http://search.ligazakon.ua/l_doc2.nsf/link1/an_973/ed_2015_08_12/pravo1/T012341.html?pravo=1" TargetMode="External"/><Relationship Id="rId63" Type="http://schemas.openxmlformats.org/officeDocument/2006/relationships/hyperlink" Target="http://search.ligazakon.ua/l_doc2.nsf/link1/ed_2015_08_17/pravo1/T124651.html?pravo=1" TargetMode="External"/><Relationship Id="rId68" Type="http://schemas.openxmlformats.org/officeDocument/2006/relationships/hyperlink" Target="http://search.ligazakon.ua/l_doc2.nsf/link1/an_5003/ed_2015_08_17/pravo1/T124651.html?pravo=1" TargetMode="External"/><Relationship Id="rId76" Type="http://schemas.openxmlformats.org/officeDocument/2006/relationships/hyperlink" Target="http://search.ligazakon.ua/l_doc2.nsf/link1/an_14963/ed_2015_05_14/pravo1/T335200.html?pravo=1" TargetMode="External"/><Relationship Id="rId84" Type="http://schemas.openxmlformats.org/officeDocument/2006/relationships/hyperlink" Target="http://search.ligazakon.ua/l_doc2.nsf/link1/an_1642/ed_2012_07_04/pravo1/T012341.html?pravo=1" TargetMode="External"/><Relationship Id="rId89" Type="http://schemas.openxmlformats.org/officeDocument/2006/relationships/hyperlink" Target="http://search.ligazakon.ua/l_doc2.nsf/link1/an_245/ed_2012_07_04/pravo1/T012341.html?pravo=1" TargetMode="External"/><Relationship Id="rId97" Type="http://schemas.openxmlformats.org/officeDocument/2006/relationships/hyperlink" Target="http://search.ligazakon.ua/l_doc2.nsf/link1/an_925776/ed_2012_01_18/pravo1/KD0007.html?pravo=1" TargetMode="External"/><Relationship Id="rId7" Type="http://schemas.openxmlformats.org/officeDocument/2006/relationships/hyperlink" Target="http://search.ligazakon.ua/l_doc2.nsf/link1/an_909904/ed_2011_11_04/pravo1/T012341.html?pravo=1" TargetMode="External"/><Relationship Id="rId71" Type="http://schemas.openxmlformats.org/officeDocument/2006/relationships/hyperlink" Target="http://search.ligazakon.ua/l_doc2.nsf/link1/an_338/ed_2015_08_12/pravo1/T012341.html?pravo=1" TargetMode="External"/><Relationship Id="rId92" Type="http://schemas.openxmlformats.org/officeDocument/2006/relationships/hyperlink" Target="http://search.ligazakon.ua/l_doc2.nsf/link1/ed_2012_07_04/pravo1/T012341.html?pravo=1" TargetMode="External"/><Relationship Id="rId2" Type="http://schemas.openxmlformats.org/officeDocument/2006/relationships/settings" Target="settings.xml"/><Relationship Id="rId16" Type="http://schemas.openxmlformats.org/officeDocument/2006/relationships/hyperlink" Target="http://search.ligazakon.ua/l_doc2.nsf/link1/an_925711/ed_2011_11_01/pravo1/KD0007.html?pravo=1" TargetMode="External"/><Relationship Id="rId29" Type="http://schemas.openxmlformats.org/officeDocument/2006/relationships/hyperlink" Target="http://search.ligazakon.ua/l_doc2.nsf/link1/an_909904/ed_2013_07_04/pravo1/T012341.html?pravo=1" TargetMode="External"/><Relationship Id="rId11" Type="http://schemas.openxmlformats.org/officeDocument/2006/relationships/hyperlink" Target="http://search.ligazakon.ua/l_doc2.nsf/link1/an_909904/ed_2011_11_04/pravo1/T012341.html?pravo=1" TargetMode="External"/><Relationship Id="rId24" Type="http://schemas.openxmlformats.org/officeDocument/2006/relationships/hyperlink" Target="http://search.ligazakon.ua/l_doc2.nsf/link1/an_910387/ed_2013_07_04/pravo1/T012341.html?pravo=1" TargetMode="External"/><Relationship Id="rId32" Type="http://schemas.openxmlformats.org/officeDocument/2006/relationships/hyperlink" Target="http://search.ligazakon.ua/l_doc2.nsf/link1/an_478972/ed_2012_11_19/pravo1/KD0007.html?pravo=1" TargetMode="External"/><Relationship Id="rId37" Type="http://schemas.openxmlformats.org/officeDocument/2006/relationships/hyperlink" Target="http://search.ligazakon.ua/l_doc2.nsf/link1/an_2945/ed_2013_08_11/pravo1/T124651.html?pravo=1" TargetMode="External"/><Relationship Id="rId40" Type="http://schemas.openxmlformats.org/officeDocument/2006/relationships/hyperlink" Target="http://search.ligazakon.ua/l_doc2.nsf/link1/an_308/ed_2013_07_04/pravo1/T012341.html?pravo=1" TargetMode="External"/><Relationship Id="rId45" Type="http://schemas.openxmlformats.org/officeDocument/2006/relationships/hyperlink" Target="http://search.ligazakon.ua/l_doc2.nsf/link1/an_909904/ed_2013_07_04/pravo1/T012341.html?pravo=1" TargetMode="External"/><Relationship Id="rId53" Type="http://schemas.openxmlformats.org/officeDocument/2006/relationships/hyperlink" Target="http://search.ligazakon.ua/l_doc2.nsf/link1/an_144/ed_2013_08_11/pravo1/T124651.html?pravo=1" TargetMode="External"/><Relationship Id="rId58" Type="http://schemas.openxmlformats.org/officeDocument/2006/relationships/hyperlink" Target="http://search.ligazakon.ua/l_doc2.nsf/link1/an_316/ed_2015_08_12/pravo1/T012341.html?pravo=1" TargetMode="External"/><Relationship Id="rId66" Type="http://schemas.openxmlformats.org/officeDocument/2006/relationships/hyperlink" Target="http://search.ligazakon.ua/l_doc2.nsf/link1/an_1657/ed_2015_08_12/pravo1/T012341.html?pravo=1" TargetMode="External"/><Relationship Id="rId74" Type="http://schemas.openxmlformats.org/officeDocument/2006/relationships/hyperlink" Target="http://search.ligazakon.ua/l_doc2.nsf/link1/an_338/ed_2015_08_12/pravo1/T012341.html?pravo=1" TargetMode="External"/><Relationship Id="rId79" Type="http://schemas.openxmlformats.org/officeDocument/2006/relationships/hyperlink" Target="http://search.ligazakon.ua/l_doc2.nsf/link1/an_338/ed_2015_08_12/pravo1/T012341.html?pravo=1" TargetMode="External"/><Relationship Id="rId87" Type="http://schemas.openxmlformats.org/officeDocument/2006/relationships/hyperlink" Target="http://search.ligazakon.ua/l_doc2.nsf/link1/an_311/ed_2012_07_04/pravo1/T012341.html?pravo=1" TargetMode="External"/><Relationship Id="rId5" Type="http://schemas.openxmlformats.org/officeDocument/2006/relationships/image" Target="media/image2.gif"/><Relationship Id="rId61" Type="http://schemas.openxmlformats.org/officeDocument/2006/relationships/hyperlink" Target="http://search.ligazakon.ua/l_doc2.nsf/link1/an_322/ed_2015_08_12/pravo1/T012341.html?pravo=1" TargetMode="External"/><Relationship Id="rId82" Type="http://schemas.openxmlformats.org/officeDocument/2006/relationships/hyperlink" Target="http://search.ligazakon.ua/l_doc2.nsf/link1/an_5030/ed_2015_08_17/pravo1/T124651.html?pravo=1" TargetMode="External"/><Relationship Id="rId90" Type="http://schemas.openxmlformats.org/officeDocument/2006/relationships/hyperlink" Target="http://search.ligazakon.ua/l_doc2.nsf/link1/an_925757/ed_2012_01_18/pravo1/KD0007.html?pravo=1" TargetMode="External"/><Relationship Id="rId95" Type="http://schemas.openxmlformats.org/officeDocument/2006/relationships/hyperlink" Target="http://search.ligazakon.ua/l_doc2.nsf/link1/an_925711/ed_2012_01_18/pravo1/KD0007.html?pravo=1" TargetMode="External"/><Relationship Id="rId19" Type="http://schemas.openxmlformats.org/officeDocument/2006/relationships/hyperlink" Target="http://search.ligazakon.ua/l_doc2.nsf/link1/an_925782/ed_2011_11_01/pravo1/KD0007.html?pravo=1" TargetMode="External"/><Relationship Id="rId14" Type="http://schemas.openxmlformats.org/officeDocument/2006/relationships/hyperlink" Target="http://search.ligazakon.ua/l_doc2.nsf/link1/ed_2011_04_07/pravo1/T113207.html?pravo=1" TargetMode="External"/><Relationship Id="rId22" Type="http://schemas.openxmlformats.org/officeDocument/2006/relationships/hyperlink" Target="http://search.ligazakon.ua/l_doc2.nsf/link1/ed_2013_07_04/pravo1/T012341.html?pravo=1" TargetMode="External"/><Relationship Id="rId27" Type="http://schemas.openxmlformats.org/officeDocument/2006/relationships/hyperlink" Target="http://search.ligazakon.ua/l_doc2.nsf/link1/an_910387/ed_2013_07_04/pravo1/T012341.html?pravo=1" TargetMode="External"/><Relationship Id="rId30" Type="http://schemas.openxmlformats.org/officeDocument/2006/relationships/hyperlink" Target="http://search.ligazakon.ua/l_doc2.nsf/link1/an_433445/ed_2012_11_19/pravo1/KD0007.html?pravo=1" TargetMode="External"/><Relationship Id="rId35" Type="http://schemas.openxmlformats.org/officeDocument/2006/relationships/hyperlink" Target="http://search.ligazakon.ua/l_doc2.nsf/link1/an_111/ed_2013_08_11/pravo1/T124651.html?pravo=1" TargetMode="External"/><Relationship Id="rId43" Type="http://schemas.openxmlformats.org/officeDocument/2006/relationships/hyperlink" Target="http://search.ligazakon.ua/l_doc2.nsf/link1/an_910387/ed_2013_07_04/pravo1/T012341.html?pravo=1" TargetMode="External"/><Relationship Id="rId48" Type="http://schemas.openxmlformats.org/officeDocument/2006/relationships/hyperlink" Target="http://search.ligazakon.ua/l_doc2.nsf/link1/an_2945/ed_2013_08_11/pravo1/T124651.html?pravo=1" TargetMode="External"/><Relationship Id="rId56" Type="http://schemas.openxmlformats.org/officeDocument/2006/relationships/hyperlink" Target="http://search.ligazakon.ua/l_doc2.nsf/link1/ed_2015_08_12/pravo1/T012341.html?pravo=1" TargetMode="External"/><Relationship Id="rId64" Type="http://schemas.openxmlformats.org/officeDocument/2006/relationships/hyperlink" Target="http://search.ligazakon.ua/l_doc2.nsf/link1/an_1657/ed_2015_08_12/pravo1/T012341.html?pravo=1" TargetMode="External"/><Relationship Id="rId69" Type="http://schemas.openxmlformats.org/officeDocument/2006/relationships/hyperlink" Target="http://search.ligazakon.ua/l_doc2.nsf/link1/an_4973/ed_2015_08_17/pravo1/T124651.html?pravo=1" TargetMode="External"/><Relationship Id="rId77" Type="http://schemas.openxmlformats.org/officeDocument/2006/relationships/hyperlink" Target="http://search.ligazakon.ua/l_doc2.nsf/link1/ed_2015_08_17/pravo1/T124651.html?pravo=1" TargetMode="External"/><Relationship Id="rId100" Type="http://schemas.openxmlformats.org/officeDocument/2006/relationships/fontTable" Target="fontTable.xml"/><Relationship Id="rId8" Type="http://schemas.openxmlformats.org/officeDocument/2006/relationships/hyperlink" Target="http://search.ligazakon.ua/l_doc2.nsf/link1/ed_2011_04_07/pravo1/T113207.html?pravo=1" TargetMode="External"/><Relationship Id="rId51" Type="http://schemas.openxmlformats.org/officeDocument/2006/relationships/hyperlink" Target="http://search.ligazakon.ua/l_doc2.nsf/link1/an_132/ed_2013_08_11/pravo1/T124651.html?pravo=1" TargetMode="External"/><Relationship Id="rId72" Type="http://schemas.openxmlformats.org/officeDocument/2006/relationships/hyperlink" Target="http://search.ligazakon.ua/l_doc2.nsf/link1/an_267/ed_2015_08_12/pravo1/T012341.html?pravo=1" TargetMode="External"/><Relationship Id="rId80" Type="http://schemas.openxmlformats.org/officeDocument/2006/relationships/hyperlink" Target="http://search.ligazakon.ua/l_doc2.nsf/link1/an_5017/ed_2015_08_17/pravo1/T124651.html?pravo=1" TargetMode="External"/><Relationship Id="rId85" Type="http://schemas.openxmlformats.org/officeDocument/2006/relationships/hyperlink" Target="http://search.ligazakon.ua/l_doc2.nsf/link1/an_1657/ed_2012_07_04/pravo1/T012341.html?pravo=1" TargetMode="External"/><Relationship Id="rId93" Type="http://schemas.openxmlformats.org/officeDocument/2006/relationships/hyperlink" Target="http://search.ligazakon.ua/l_doc2.nsf/link1/an_245/ed_2012_07_04/pravo1/T012341.html?pravo=1" TargetMode="External"/><Relationship Id="rId98" Type="http://schemas.openxmlformats.org/officeDocument/2006/relationships/hyperlink" Target="http://search.ligazakon.ua/l_doc2.nsf/link1/an_925782/ed_2012_01_18/pravo1/KD0007.html?pravo=1" TargetMode="External"/><Relationship Id="rId3" Type="http://schemas.openxmlformats.org/officeDocument/2006/relationships/webSettings" Target="webSettings.xml"/><Relationship Id="rId12" Type="http://schemas.openxmlformats.org/officeDocument/2006/relationships/hyperlink" Target="http://search.ligazakon.ua/l_doc2.nsf/link1/ed_2011_04_07/pravo1/T113207.html?pravo=1" TargetMode="External"/><Relationship Id="rId17" Type="http://schemas.openxmlformats.org/officeDocument/2006/relationships/hyperlink" Target="http://search.ligazakon.ua/l_doc2.nsf/link1/an_925766/ed_2011_11_01/pravo1/KD0007.html?pravo=1" TargetMode="External"/><Relationship Id="rId25" Type="http://schemas.openxmlformats.org/officeDocument/2006/relationships/hyperlink" Target="http://search.ligazakon.ua/l_doc2.nsf/link1/an_909904/ed_2013_07_04/pravo1/T012341.html?pravo=1" TargetMode="External"/><Relationship Id="rId33" Type="http://schemas.openxmlformats.org/officeDocument/2006/relationships/hyperlink" Target="http://search.ligazakon.ua/l_doc2.nsf/link1/ed_2013_08_11/pravo1/T124651.html?pravo=1" TargetMode="External"/><Relationship Id="rId38" Type="http://schemas.openxmlformats.org/officeDocument/2006/relationships/hyperlink" Target="http://search.ligazakon.ua/l_doc2.nsf/link1/an_94/ed_2013_08_11/pravo1/T124651.html?pravo=1" TargetMode="External"/><Relationship Id="rId46" Type="http://schemas.openxmlformats.org/officeDocument/2006/relationships/hyperlink" Target="http://search.ligazakon.ua/l_doc2.nsf/link1/an_2945/ed_2013_08_11/pravo1/T124651.html?pravo=1" TargetMode="External"/><Relationship Id="rId59" Type="http://schemas.openxmlformats.org/officeDocument/2006/relationships/hyperlink" Target="http://search.ligazakon.ua/l_doc2.nsf/link1/an_316/ed_2015_08_12/pravo1/T012341.html?pravo=1" TargetMode="External"/><Relationship Id="rId67" Type="http://schemas.openxmlformats.org/officeDocument/2006/relationships/hyperlink" Target="http://search.ligazakon.ua/l_doc2.nsf/link1/an_338/ed_2015_08_12/pravo1/T012341.html?pravo=1" TargetMode="External"/><Relationship Id="rId20" Type="http://schemas.openxmlformats.org/officeDocument/2006/relationships/hyperlink" Target="http://search.ligazakon.ua/l_doc2.nsf/link1/an_925711/ed_2011_11_01/pravo1/KD0007.html?pravo=1" TargetMode="External"/><Relationship Id="rId41" Type="http://schemas.openxmlformats.org/officeDocument/2006/relationships/hyperlink" Target="http://search.ligazakon.ua/l_doc2.nsf/link1/an_909904/ed_2013_07_04/pravo1/T012341.html?pravo=1" TargetMode="External"/><Relationship Id="rId54" Type="http://schemas.openxmlformats.org/officeDocument/2006/relationships/hyperlink" Target="http://search.ligazakon.ua/l_doc2.nsf/link1/an_144/ed_2013_08_11/pravo1/T124651.html?pravo=1" TargetMode="External"/><Relationship Id="rId62" Type="http://schemas.openxmlformats.org/officeDocument/2006/relationships/hyperlink" Target="http://search.ligazakon.ua/l_doc2.nsf/link1/an_3148/ed_2015_08_17/pravo1/T124651.html?pravo=1" TargetMode="External"/><Relationship Id="rId70" Type="http://schemas.openxmlformats.org/officeDocument/2006/relationships/hyperlink" Target="http://search.ligazakon.ua/l_doc2.nsf/link1/an_338/ed_2015_08_12/pravo1/T012341.html?pravo=1" TargetMode="External"/><Relationship Id="rId75" Type="http://schemas.openxmlformats.org/officeDocument/2006/relationships/hyperlink" Target="http://search.ligazakon.ua/l_doc2.nsf/link1/an_322/ed_2015_08_12/pravo1/T012341.html?pravo=1" TargetMode="External"/><Relationship Id="rId83" Type="http://schemas.openxmlformats.org/officeDocument/2006/relationships/hyperlink" Target="http://search.ligazakon.ua/l_doc2.nsf/link1/an_4973/ed_2015_08_17/pravo1/T124651.html?pravo=1" TargetMode="External"/><Relationship Id="rId88" Type="http://schemas.openxmlformats.org/officeDocument/2006/relationships/hyperlink" Target="http://search.ligazakon.ua/l_doc2.nsf/link1/an_245/ed_2012_07_04/pravo1/T012341.html?pravo=1" TargetMode="External"/><Relationship Id="rId91" Type="http://schemas.openxmlformats.org/officeDocument/2006/relationships/hyperlink" Target="http://search.ligazakon.ua/l_doc2.nsf/link1/an_245/ed_2012_07_04/pravo1/T012341.html?pravo=1" TargetMode="External"/><Relationship Id="rId96" Type="http://schemas.openxmlformats.org/officeDocument/2006/relationships/hyperlink" Target="http://search.ligazakon.ua/l_doc2.nsf/link1/an_925766/ed_2012_01_18/pravo1/KD0007.html?pravo=1" TargetMode="External"/><Relationship Id="rId1" Type="http://schemas.openxmlformats.org/officeDocument/2006/relationships/styles" Target="styles.xml"/><Relationship Id="rId6" Type="http://schemas.openxmlformats.org/officeDocument/2006/relationships/hyperlink" Target="http://search.ligazakon.ua/l_doc2.nsf/link1/an_909904/ed_2011_11_04/pravo1/T012341.html?pravo=1" TargetMode="External"/><Relationship Id="rId15" Type="http://schemas.openxmlformats.org/officeDocument/2006/relationships/hyperlink" Target="http://search.ligazakon.ua/l_doc2.nsf/link1/an_194/ed_2011_02_01/pravo1/Z960254K.html?pravo=1" TargetMode="External"/><Relationship Id="rId23" Type="http://schemas.openxmlformats.org/officeDocument/2006/relationships/hyperlink" Target="http://search.ligazakon.ua/l_doc2.nsf/link1/an_308/ed_2013_07_04/pravo1/T012341.html?pravo=1" TargetMode="External"/><Relationship Id="rId28" Type="http://schemas.openxmlformats.org/officeDocument/2006/relationships/hyperlink" Target="http://search.ligazakon.ua/l_doc2.nsf/link1/an_308/ed_2013_07_04/pravo1/T012341.html?pravo=1" TargetMode="External"/><Relationship Id="rId36" Type="http://schemas.openxmlformats.org/officeDocument/2006/relationships/hyperlink" Target="http://search.ligazakon.ua/l_doc2.nsf/link1/an_111/ed_2013_08_11/pravo1/T124651.html?pravo=1" TargetMode="External"/><Relationship Id="rId49" Type="http://schemas.openxmlformats.org/officeDocument/2006/relationships/hyperlink" Target="http://search.ligazakon.ua/l_doc2.nsf/link1/an_127/ed_2013_08_11/pravo1/T124651.html?pravo=1" TargetMode="External"/><Relationship Id="rId57" Type="http://schemas.openxmlformats.org/officeDocument/2006/relationships/hyperlink" Target="http://search.ligazakon.ua/l_doc2.nsf/link1/an_308/ed_2015_08_12/pravo1/T012341.html?pravo=1" TargetMode="External"/><Relationship Id="rId10" Type="http://schemas.openxmlformats.org/officeDocument/2006/relationships/hyperlink" Target="http://search.ligazakon.ua/l_doc2.nsf/link1/an_909904/ed_2011_11_04/pravo1/T012341.html?pravo=1" TargetMode="External"/><Relationship Id="rId31" Type="http://schemas.openxmlformats.org/officeDocument/2006/relationships/hyperlink" Target="http://search.ligazakon.ua/l_doc2.nsf/link1/an_478972/ed_2012_11_19/pravo1/KD0007.html?pravo=1" TargetMode="External"/><Relationship Id="rId44" Type="http://schemas.openxmlformats.org/officeDocument/2006/relationships/hyperlink" Target="http://search.ligazakon.ua/l_doc2.nsf/link1/an_910387/ed_2013_07_04/pravo1/T012341.html?pravo=1" TargetMode="External"/><Relationship Id="rId52" Type="http://schemas.openxmlformats.org/officeDocument/2006/relationships/hyperlink" Target="http://search.ligazakon.ua/l_doc2.nsf/link1/an_2945/ed_2013_08_11/pravo1/T124651.html?pravo=1" TargetMode="External"/><Relationship Id="rId60" Type="http://schemas.openxmlformats.org/officeDocument/2006/relationships/hyperlink" Target="http://search.ligazakon.ua/l_doc2.nsf/link1/an_1657/ed_2015_08_12/pravo1/T012341.html?pravo=1" TargetMode="External"/><Relationship Id="rId65" Type="http://schemas.openxmlformats.org/officeDocument/2006/relationships/hyperlink" Target="http://search.ligazakon.ua/l_doc2.nsf/link1/an_338/ed_2015_08_12/pravo1/T012341.html?pravo=1" TargetMode="External"/><Relationship Id="rId73" Type="http://schemas.openxmlformats.org/officeDocument/2006/relationships/hyperlink" Target="http://search.ligazakon.ua/l_doc2.nsf/link1/ed_2015_08_12/pravo1/T012341.html?pravo=1" TargetMode="External"/><Relationship Id="rId78" Type="http://schemas.openxmlformats.org/officeDocument/2006/relationships/hyperlink" Target="http://search.ligazakon.ua/l_doc2.nsf/link1/an_338/ed_2015_08_12/pravo1/T012341.html?pravo=1" TargetMode="External"/><Relationship Id="rId81" Type="http://schemas.openxmlformats.org/officeDocument/2006/relationships/hyperlink" Target="http://search.ligazakon.ua/l_doc2.nsf/link1/an_5024/ed_2015_08_17/pravo1/T124651.html?pravo=1" TargetMode="External"/><Relationship Id="rId86" Type="http://schemas.openxmlformats.org/officeDocument/2006/relationships/hyperlink" Target="http://search.ligazakon.ua/l_doc2.nsf/link1/an_1709/ed_2012_07_04/pravo1/T012341.html?pravo=1" TargetMode="External"/><Relationship Id="rId94" Type="http://schemas.openxmlformats.org/officeDocument/2006/relationships/hyperlink" Target="http://search.ligazakon.ua/l_doc2.nsf/link1/an_925776/ed_2012_01_18/pravo1/KD0007.html?pravo=1" TargetMode="External"/><Relationship Id="rId99" Type="http://schemas.openxmlformats.org/officeDocument/2006/relationships/hyperlink" Target="http://search.ligazakon.ua/l_doc2.nsf/link1/an_925711/ed_2012_01_18/pravo1/KD0007.html?pravo=1" TargetMode="External"/><Relationship Id="rId10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http://search.ligazakon.ua/l_doc2.nsf/link1/ed_2011_04_07/pravo1/T113207.html?pravo=1" TargetMode="External"/><Relationship Id="rId13" Type="http://schemas.openxmlformats.org/officeDocument/2006/relationships/hyperlink" Target="http://search.ligazakon.ua/l_doc2.nsf/link1/an_909904/ed_2011_11_04/pravo1/T012341.html?pravo=1" TargetMode="External"/><Relationship Id="rId18" Type="http://schemas.openxmlformats.org/officeDocument/2006/relationships/hyperlink" Target="http://search.ligazakon.ua/l_doc2.nsf/link1/an_925776/ed_2011_11_01/pravo1/KD0007.html?pravo=1" TargetMode="External"/><Relationship Id="rId39" Type="http://schemas.openxmlformats.org/officeDocument/2006/relationships/hyperlink" Target="http://search.ligazakon.ua/l_doc2.nsf/link1/an_94/ed_2013_08_11/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10556</Words>
  <Characters>62920</Characters>
  <Application>Microsoft Office Word</Application>
  <DocSecurity>0</DocSecurity>
  <Lines>1187</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2020-04-24T12:31:00Z</dcterms:created>
  <dcterms:modified xsi:type="dcterms:W3CDTF">2020-04-24T12:49:00Z</dcterms:modified>
</cp:coreProperties>
</file>