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88" w:rsidRDefault="00CB0E88" w:rsidP="00CB0E88">
      <w:pPr>
        <w:pStyle w:val="1"/>
        <w:rPr>
          <w:sz w:val="24"/>
        </w:rPr>
      </w:pPr>
    </w:p>
    <w:p w:rsidR="00CB0E88" w:rsidRPr="00312063" w:rsidRDefault="00CB0E88" w:rsidP="00CB0E88">
      <w:pPr>
        <w:jc w:val="center"/>
        <w:rPr>
          <w:sz w:val="16"/>
          <w:lang w:val="uk-UA"/>
        </w:rPr>
      </w:pPr>
      <w:r>
        <w:rPr>
          <w:sz w:val="24"/>
          <w:lang w:val="uk-UA"/>
        </w:rPr>
        <w:t>ЛЬВІВСЬКИЙ  НАЦІОНАЛЬНИЙ  УНВЕРСИТЕТ  імені  ІВАНА  ФРАНКА</w:t>
      </w:r>
    </w:p>
    <w:p w:rsidR="00CB0E88" w:rsidRDefault="00CB0E88" w:rsidP="00CB0E88">
      <w:pPr>
        <w:jc w:val="center"/>
        <w:rPr>
          <w:sz w:val="24"/>
          <w:lang w:val="uk-UA"/>
        </w:rPr>
      </w:pPr>
    </w:p>
    <w:p w:rsidR="00CB0E88" w:rsidRPr="00E92E3B" w:rsidRDefault="00CB0E88" w:rsidP="00CB0E88">
      <w:pPr>
        <w:rPr>
          <w:lang w:val="uk-UA"/>
        </w:rPr>
      </w:pPr>
      <w:r>
        <w:rPr>
          <w:sz w:val="24"/>
          <w:lang w:val="uk-UA"/>
        </w:rPr>
        <w:t xml:space="preserve">                         </w:t>
      </w:r>
      <w:r w:rsidRPr="00E92E3B">
        <w:rPr>
          <w:sz w:val="24"/>
          <w:lang w:val="uk-UA"/>
        </w:rPr>
        <w:t xml:space="preserve">Кафедра </w:t>
      </w:r>
      <w:r>
        <w:rPr>
          <w:sz w:val="24"/>
          <w:lang w:val="uk-UA"/>
        </w:rPr>
        <w:t>(</w:t>
      </w:r>
      <w:r w:rsidRPr="00E92E3B">
        <w:rPr>
          <w:sz w:val="24"/>
          <w:lang w:val="uk-UA"/>
        </w:rPr>
        <w:t>циклова комісія</w:t>
      </w:r>
      <w:r>
        <w:rPr>
          <w:sz w:val="24"/>
          <w:lang w:val="uk-UA"/>
        </w:rPr>
        <w:t>)</w:t>
      </w:r>
      <w:r>
        <w:rPr>
          <w:lang w:val="uk-UA"/>
        </w:rPr>
        <w:t xml:space="preserve">  Основ права України</w:t>
      </w:r>
    </w:p>
    <w:p w:rsidR="00CB0E88" w:rsidRPr="00E92E3B" w:rsidRDefault="00CB0E88" w:rsidP="00CB0E88">
      <w:pPr>
        <w:rPr>
          <w:lang w:val="uk-UA"/>
        </w:rPr>
      </w:pPr>
    </w:p>
    <w:p w:rsidR="00CB0E88" w:rsidRDefault="00CB0E88" w:rsidP="00CB0E88">
      <w:pPr>
        <w:ind w:left="1416" w:firstLine="708"/>
        <w:jc w:val="center"/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</w:t>
      </w:r>
      <w:r>
        <w:rPr>
          <w:sz w:val="24"/>
          <w:lang w:val="uk-UA"/>
        </w:rPr>
        <w:t xml:space="preserve">             </w:t>
      </w:r>
      <w:r w:rsidRPr="00E92E3B">
        <w:rPr>
          <w:sz w:val="24"/>
          <w:lang w:val="uk-UA"/>
        </w:rPr>
        <w:t xml:space="preserve">   “</w:t>
      </w:r>
      <w:r w:rsidRPr="00E92E3B">
        <w:rPr>
          <w:b/>
          <w:sz w:val="24"/>
          <w:lang w:val="uk-UA"/>
        </w:rPr>
        <w:t>ЗАТВЕРДЖУЮ</w:t>
      </w:r>
      <w:r w:rsidRPr="00E92E3B">
        <w:rPr>
          <w:sz w:val="24"/>
          <w:lang w:val="uk-UA"/>
        </w:rPr>
        <w:t>”</w:t>
      </w:r>
    </w:p>
    <w:p w:rsidR="00CB0E88" w:rsidRPr="00E92E3B" w:rsidRDefault="00CB0E88" w:rsidP="00CB0E88">
      <w:pPr>
        <w:ind w:left="1416" w:firstLine="708"/>
        <w:jc w:val="center"/>
        <w:rPr>
          <w:sz w:val="24"/>
          <w:lang w:val="uk-UA"/>
        </w:rPr>
      </w:pPr>
    </w:p>
    <w:p w:rsidR="00CB0E88" w:rsidRDefault="00CB0E88" w:rsidP="00CB0E88">
      <w:pPr>
        <w:ind w:left="3540"/>
        <w:rPr>
          <w:sz w:val="24"/>
          <w:lang w:val="uk-UA"/>
        </w:rPr>
      </w:pPr>
      <w:r>
        <w:rPr>
          <w:sz w:val="24"/>
          <w:lang w:val="uk-UA"/>
        </w:rPr>
        <w:t xml:space="preserve">Декан   факультету  _____________  __________________        </w:t>
      </w:r>
    </w:p>
    <w:p w:rsidR="00CB0E88" w:rsidRDefault="00CB0E88" w:rsidP="00CB0E88">
      <w:pPr>
        <w:ind w:left="3540" w:firstLine="708"/>
      </w:pPr>
    </w:p>
    <w:p w:rsidR="00CB0E88" w:rsidRPr="00B5471C" w:rsidRDefault="00CB0E88" w:rsidP="00CB0E88">
      <w:pPr>
        <w:pStyle w:val="a3"/>
        <w:jc w:val="right"/>
        <w:rPr>
          <w:sz w:val="24"/>
          <w:lang w:val="uk-UA"/>
        </w:rPr>
      </w:pPr>
      <w:r w:rsidRPr="00E92E3B">
        <w:rPr>
          <w:sz w:val="24"/>
        </w:rPr>
        <w:t>“______”_________</w:t>
      </w:r>
      <w:r>
        <w:rPr>
          <w:sz w:val="24"/>
          <w:lang w:val="uk-UA"/>
        </w:rPr>
        <w:t>_____</w:t>
      </w:r>
      <w:r w:rsidRPr="00E92E3B">
        <w:rPr>
          <w:sz w:val="24"/>
        </w:rPr>
        <w:t>______</w:t>
      </w:r>
      <w:r>
        <w:rPr>
          <w:sz w:val="24"/>
          <w:lang w:val="uk-UA"/>
        </w:rPr>
        <w:t xml:space="preserve">  </w:t>
      </w:r>
      <w:r w:rsidRPr="00E92E3B">
        <w:rPr>
          <w:sz w:val="24"/>
        </w:rPr>
        <w:t>20</w:t>
      </w:r>
      <w:r>
        <w:rPr>
          <w:sz w:val="24"/>
          <w:lang w:val="uk-UA"/>
        </w:rPr>
        <w:t xml:space="preserve">  </w:t>
      </w:r>
      <w:r w:rsidRPr="00E92E3B">
        <w:rPr>
          <w:sz w:val="24"/>
        </w:rPr>
        <w:t xml:space="preserve">___ </w:t>
      </w:r>
      <w:r>
        <w:rPr>
          <w:sz w:val="24"/>
          <w:lang w:val="uk-UA"/>
        </w:rPr>
        <w:t xml:space="preserve">        </w:t>
      </w:r>
      <w:proofErr w:type="spellStart"/>
      <w:r w:rsidRPr="00E92E3B">
        <w:rPr>
          <w:sz w:val="24"/>
        </w:rPr>
        <w:t>р</w:t>
      </w:r>
      <w:proofErr w:type="spellEnd"/>
      <w:r>
        <w:rPr>
          <w:sz w:val="24"/>
          <w:lang w:val="uk-UA"/>
        </w:rPr>
        <w:t>оку</w:t>
      </w:r>
    </w:p>
    <w:p w:rsidR="00CB0E88" w:rsidRDefault="00CB0E88" w:rsidP="00CB0E88"/>
    <w:p w:rsidR="00CB0E88" w:rsidRDefault="00CB0E88" w:rsidP="00CB0E88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</w:p>
    <w:p w:rsidR="00CB0E88" w:rsidRDefault="00CB0E88" w:rsidP="00CB0E88">
      <w:pPr>
        <w:rPr>
          <w:b/>
          <w:caps/>
          <w:sz w:val="36"/>
          <w:szCs w:val="36"/>
          <w:lang w:val="uk-UA"/>
        </w:rPr>
      </w:pPr>
      <w:r w:rsidRPr="00CC6319">
        <w:rPr>
          <w:b/>
          <w:caps/>
          <w:sz w:val="36"/>
          <w:szCs w:val="36"/>
        </w:rPr>
        <w:t xml:space="preserve">                  </w:t>
      </w:r>
      <w:r>
        <w:rPr>
          <w:b/>
          <w:caps/>
          <w:sz w:val="36"/>
          <w:szCs w:val="36"/>
          <w:lang w:val="uk-UA"/>
        </w:rPr>
        <w:t xml:space="preserve">        </w:t>
      </w:r>
      <w:r w:rsidRPr="00CC6319">
        <w:rPr>
          <w:b/>
          <w:caps/>
          <w:sz w:val="36"/>
          <w:szCs w:val="36"/>
        </w:rPr>
        <w:t xml:space="preserve">  </w:t>
      </w:r>
    </w:p>
    <w:p w:rsidR="00CB0E88" w:rsidRPr="002478D2" w:rsidRDefault="00CB0E88" w:rsidP="00CB0E88">
      <w:pPr>
        <w:rPr>
          <w:sz w:val="32"/>
          <w:szCs w:val="32"/>
          <w:lang w:val="uk-UA"/>
        </w:rPr>
      </w:pPr>
      <w:r>
        <w:rPr>
          <w:b/>
          <w:bCs/>
          <w:sz w:val="40"/>
          <w:szCs w:val="40"/>
          <w:lang w:val="en-US"/>
        </w:rPr>
        <w:t xml:space="preserve">                          </w:t>
      </w:r>
      <w:r>
        <w:rPr>
          <w:b/>
          <w:bCs/>
          <w:sz w:val="40"/>
          <w:szCs w:val="40"/>
          <w:lang w:val="uk-UA"/>
        </w:rPr>
        <w:t xml:space="preserve">     </w:t>
      </w:r>
      <w:r>
        <w:rPr>
          <w:b/>
          <w:bCs/>
          <w:sz w:val="40"/>
          <w:szCs w:val="40"/>
          <w:lang w:val="en-US"/>
        </w:rPr>
        <w:t xml:space="preserve"> </w:t>
      </w:r>
      <w:r w:rsidRPr="002478D2">
        <w:rPr>
          <w:b/>
          <w:bCs/>
          <w:sz w:val="32"/>
          <w:szCs w:val="32"/>
        </w:rPr>
        <w:t>П</w:t>
      </w:r>
      <w:proofErr w:type="spellStart"/>
      <w:r>
        <w:rPr>
          <w:b/>
          <w:bCs/>
          <w:sz w:val="32"/>
          <w:szCs w:val="32"/>
          <w:lang w:val="uk-UA"/>
        </w:rPr>
        <w:t>равознавство</w:t>
      </w:r>
      <w:proofErr w:type="spellEnd"/>
    </w:p>
    <w:p w:rsidR="00CB0E88" w:rsidRDefault="00CB0E88" w:rsidP="00CB0E88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</w:p>
    <w:p w:rsidR="00CB0E88" w:rsidRDefault="00CB0E88" w:rsidP="00CB0E88">
      <w:pPr>
        <w:pStyle w:val="2"/>
        <w:shd w:val="clear" w:color="auto" w:fill="FFFFFF"/>
        <w:rPr>
          <w:rFonts w:ascii="Times New Roman" w:hAnsi="Times New Roman"/>
          <w:i w:val="0"/>
          <w:iCs w:val="0"/>
          <w:lang w:val="uk-UA"/>
        </w:rPr>
      </w:pPr>
      <w:r>
        <w:rPr>
          <w:rFonts w:ascii="Times New Roman" w:hAnsi="Times New Roman"/>
          <w:i w:val="0"/>
          <w:iCs w:val="0"/>
          <w:lang w:val="en-US"/>
        </w:rPr>
        <w:t xml:space="preserve">            </w:t>
      </w: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CB0E88" w:rsidRPr="00F26C8E" w:rsidRDefault="00CB0E88" w:rsidP="00CB0E88">
      <w:pPr>
        <w:rPr>
          <w:lang w:val="uk-UA"/>
        </w:rPr>
      </w:pPr>
    </w:p>
    <w:p w:rsidR="00CB0E88" w:rsidRPr="00A471B4" w:rsidRDefault="00CB0E88" w:rsidP="00CB0E88">
      <w:pPr>
        <w:pStyle w:val="1"/>
        <w:rPr>
          <w:sz w:val="24"/>
          <w:shd w:val="clear" w:color="auto" w:fill="FCFEFB"/>
        </w:rPr>
      </w:pPr>
      <w:r>
        <w:rPr>
          <w:sz w:val="24"/>
        </w:rPr>
        <w:t xml:space="preserve">            галузь  знань                                      </w:t>
      </w:r>
      <w:r w:rsidRPr="000855E0">
        <w:rPr>
          <w:sz w:val="24"/>
          <w:shd w:val="clear" w:color="auto" w:fill="FCFEFB"/>
        </w:rPr>
        <w:t xml:space="preserve"> </w:t>
      </w:r>
      <w:r w:rsidRPr="00A471B4">
        <w:rPr>
          <w:sz w:val="24"/>
          <w:shd w:val="clear" w:color="auto" w:fill="FCFEFB"/>
        </w:rPr>
        <w:t>051</w:t>
      </w:r>
      <w:r>
        <w:rPr>
          <w:sz w:val="24"/>
          <w:shd w:val="clear" w:color="auto" w:fill="FCFEFB"/>
        </w:rPr>
        <w:t>2 «</w:t>
      </w:r>
      <w:r w:rsidRPr="00A471B4">
        <w:rPr>
          <w:sz w:val="24"/>
          <w:shd w:val="clear" w:color="auto" w:fill="FCFEFB"/>
        </w:rPr>
        <w:t>Економіка</w:t>
      </w:r>
      <w:r>
        <w:rPr>
          <w:sz w:val="24"/>
          <w:shd w:val="clear" w:color="auto" w:fill="FCFEFB"/>
        </w:rPr>
        <w:t>»</w:t>
      </w:r>
    </w:p>
    <w:p w:rsidR="00CB0E88" w:rsidRPr="00A471B4" w:rsidRDefault="00CB0E88" w:rsidP="00CB0E88">
      <w:pPr>
        <w:rPr>
          <w:sz w:val="24"/>
          <w:lang w:val="uk-UA"/>
        </w:rPr>
      </w:pPr>
      <w:r w:rsidRPr="00A471B4">
        <w:rPr>
          <w:sz w:val="24"/>
          <w:lang w:val="uk-UA"/>
        </w:rPr>
        <w:t xml:space="preserve"> </w:t>
      </w:r>
    </w:p>
    <w:p w:rsidR="00CB0E88" w:rsidRPr="00A471B4" w:rsidRDefault="00CB0E88" w:rsidP="00CB0E88">
      <w:pPr>
        <w:rPr>
          <w:sz w:val="24"/>
          <w:lang w:val="uk-UA"/>
        </w:rPr>
      </w:pPr>
      <w:r w:rsidRPr="00A471B4">
        <w:rPr>
          <w:sz w:val="24"/>
          <w:lang w:val="uk-UA"/>
        </w:rPr>
        <w:t xml:space="preserve">            напрям підготовки  </w:t>
      </w:r>
      <w:r>
        <w:rPr>
          <w:sz w:val="24"/>
          <w:lang w:val="uk-UA"/>
        </w:rPr>
        <w:t xml:space="preserve">                          </w:t>
      </w:r>
      <w:r w:rsidRPr="00A471B4">
        <w:rPr>
          <w:sz w:val="24"/>
        </w:rPr>
        <w:t xml:space="preserve">6.030502 </w:t>
      </w:r>
      <w:r>
        <w:rPr>
          <w:sz w:val="24"/>
          <w:lang w:val="uk-UA"/>
        </w:rPr>
        <w:t>«</w:t>
      </w:r>
      <w:r w:rsidRPr="00A471B4">
        <w:rPr>
          <w:sz w:val="24"/>
          <w:lang w:val="uk-UA"/>
        </w:rPr>
        <w:t>Економічна кібернетика</w:t>
      </w:r>
      <w:r>
        <w:rPr>
          <w:sz w:val="24"/>
          <w:lang w:val="uk-UA"/>
        </w:rPr>
        <w:t>»</w:t>
      </w:r>
    </w:p>
    <w:p w:rsidR="00CB0E88" w:rsidRPr="00A471B4" w:rsidRDefault="00CB0E88" w:rsidP="00CB0E88">
      <w:pPr>
        <w:jc w:val="center"/>
        <w:rPr>
          <w:sz w:val="24"/>
          <w:lang w:val="uk-UA"/>
        </w:rPr>
      </w:pPr>
    </w:p>
    <w:p w:rsidR="00CB0E88" w:rsidRPr="00A471B4" w:rsidRDefault="00CB0E88" w:rsidP="00CB0E88">
      <w:pPr>
        <w:ind w:firstLine="708"/>
        <w:rPr>
          <w:sz w:val="24"/>
          <w:lang w:val="uk-UA"/>
        </w:rPr>
      </w:pPr>
      <w:r w:rsidRPr="00A471B4">
        <w:rPr>
          <w:sz w:val="24"/>
          <w:lang w:val="uk-UA"/>
        </w:rPr>
        <w:t xml:space="preserve">спеціальність </w:t>
      </w:r>
      <w:r>
        <w:rPr>
          <w:sz w:val="24"/>
          <w:lang w:val="uk-UA"/>
        </w:rPr>
        <w:t xml:space="preserve">                                    </w:t>
      </w:r>
      <w:r w:rsidRPr="00A471B4">
        <w:rPr>
          <w:sz w:val="24"/>
          <w:lang w:val="uk-UA"/>
        </w:rPr>
        <w:t>8</w:t>
      </w:r>
      <w:r>
        <w:rPr>
          <w:sz w:val="24"/>
          <w:lang w:val="uk-UA"/>
        </w:rPr>
        <w:t>.030502 «</w:t>
      </w:r>
      <w:r w:rsidRPr="00A471B4">
        <w:rPr>
          <w:sz w:val="24"/>
          <w:lang w:val="uk-UA"/>
        </w:rPr>
        <w:t>Економічна кібернетика</w:t>
      </w:r>
      <w:r>
        <w:rPr>
          <w:sz w:val="24"/>
          <w:lang w:val="uk-UA"/>
        </w:rPr>
        <w:t>»</w:t>
      </w:r>
      <w:r w:rsidRPr="00A471B4">
        <w:rPr>
          <w:sz w:val="24"/>
          <w:lang w:val="uk-UA"/>
        </w:rPr>
        <w:t xml:space="preserve"> </w:t>
      </w:r>
    </w:p>
    <w:p w:rsidR="00CB0E88" w:rsidRPr="00A471B4" w:rsidRDefault="00CB0E88" w:rsidP="00CB0E88">
      <w:pPr>
        <w:ind w:firstLine="708"/>
        <w:rPr>
          <w:sz w:val="24"/>
          <w:lang w:val="uk-UA"/>
        </w:rPr>
      </w:pPr>
    </w:p>
    <w:p w:rsidR="00CB0E88" w:rsidRPr="00A471B4" w:rsidRDefault="00CB0E88" w:rsidP="00CB0E88">
      <w:pPr>
        <w:ind w:firstLine="708"/>
        <w:rPr>
          <w:sz w:val="24"/>
          <w:lang w:val="uk-UA"/>
        </w:rPr>
      </w:pPr>
      <w:r w:rsidRPr="00A471B4">
        <w:rPr>
          <w:sz w:val="24"/>
          <w:lang w:val="uk-UA"/>
        </w:rPr>
        <w:t xml:space="preserve">спеціалізація                               </w:t>
      </w:r>
      <w:r>
        <w:rPr>
          <w:sz w:val="24"/>
          <w:lang w:val="uk-UA"/>
        </w:rPr>
        <w:t xml:space="preserve">       «</w:t>
      </w:r>
      <w:r w:rsidRPr="00A471B4">
        <w:rPr>
          <w:sz w:val="24"/>
          <w:lang w:val="uk-UA"/>
        </w:rPr>
        <w:t xml:space="preserve"> економічна кібернетика</w:t>
      </w:r>
      <w:r>
        <w:rPr>
          <w:sz w:val="24"/>
          <w:lang w:val="uk-UA"/>
        </w:rPr>
        <w:t>»</w:t>
      </w:r>
    </w:p>
    <w:p w:rsidR="00CB0E88" w:rsidRPr="00A471B4" w:rsidRDefault="00CB0E88" w:rsidP="00CB0E88">
      <w:pPr>
        <w:jc w:val="center"/>
        <w:rPr>
          <w:sz w:val="24"/>
          <w:lang w:val="uk-UA"/>
        </w:rPr>
      </w:pPr>
    </w:p>
    <w:p w:rsidR="00CB0E88" w:rsidRPr="00A471B4" w:rsidRDefault="00CB0E88" w:rsidP="00CB0E88">
      <w:pPr>
        <w:ind w:firstLine="708"/>
        <w:rPr>
          <w:sz w:val="24"/>
          <w:lang w:val="uk-UA"/>
        </w:rPr>
      </w:pPr>
      <w:r w:rsidRPr="00A471B4">
        <w:rPr>
          <w:sz w:val="24"/>
          <w:lang w:val="uk-UA"/>
        </w:rPr>
        <w:t xml:space="preserve">факультет, відділення   </w:t>
      </w:r>
      <w:r>
        <w:rPr>
          <w:sz w:val="24"/>
          <w:lang w:val="uk-UA"/>
        </w:rPr>
        <w:t xml:space="preserve">                     </w:t>
      </w:r>
      <w:r w:rsidRPr="00A471B4">
        <w:rPr>
          <w:sz w:val="24"/>
          <w:lang w:val="uk-UA"/>
        </w:rPr>
        <w:t>економічний</w:t>
      </w:r>
    </w:p>
    <w:p w:rsidR="00CB0E88" w:rsidRPr="00E92E3B" w:rsidRDefault="00CB0E88" w:rsidP="00CB0E88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 </w:t>
      </w:r>
      <w:r w:rsidRPr="00E92E3B">
        <w:rPr>
          <w:sz w:val="16"/>
          <w:lang w:val="uk-UA"/>
        </w:rPr>
        <w:t xml:space="preserve">   </w:t>
      </w:r>
      <w:r>
        <w:rPr>
          <w:sz w:val="16"/>
          <w:lang w:val="uk-UA"/>
        </w:rPr>
        <w:t xml:space="preserve"> </w:t>
      </w:r>
    </w:p>
    <w:p w:rsidR="00CB0E88" w:rsidRDefault="00CB0E88" w:rsidP="00CB0E88">
      <w:pPr>
        <w:jc w:val="center"/>
        <w:rPr>
          <w:lang w:val="uk-UA"/>
        </w:rPr>
      </w:pPr>
    </w:p>
    <w:p w:rsidR="00CB0E88" w:rsidRDefault="00CB0E88" w:rsidP="00CB0E88">
      <w:pPr>
        <w:jc w:val="center"/>
        <w:rPr>
          <w:lang w:val="uk-UA"/>
        </w:rPr>
      </w:pPr>
    </w:p>
    <w:p w:rsidR="00CB0E88" w:rsidRDefault="00CB0E88" w:rsidP="00CB0E88">
      <w:pPr>
        <w:jc w:val="center"/>
        <w:rPr>
          <w:lang w:val="uk-UA"/>
        </w:rPr>
      </w:pPr>
    </w:p>
    <w:p w:rsidR="00CB0E88" w:rsidRDefault="00CB0E88" w:rsidP="00CB0E88">
      <w:pPr>
        <w:jc w:val="center"/>
        <w:rPr>
          <w:lang w:val="uk-UA"/>
        </w:rPr>
      </w:pPr>
    </w:p>
    <w:p w:rsidR="00CB0E88" w:rsidRDefault="00CB0E88" w:rsidP="00CB0E88">
      <w:pPr>
        <w:jc w:val="center"/>
        <w:rPr>
          <w:lang w:val="uk-UA"/>
        </w:rPr>
      </w:pPr>
    </w:p>
    <w:p w:rsidR="00CB0E88" w:rsidRDefault="00CB0E88" w:rsidP="00CB0E88">
      <w:pPr>
        <w:jc w:val="center"/>
        <w:rPr>
          <w:lang w:val="uk-UA"/>
        </w:rPr>
      </w:pPr>
    </w:p>
    <w:p w:rsidR="00CB0E88" w:rsidRDefault="00CB0E88" w:rsidP="00CB0E88">
      <w:pPr>
        <w:jc w:val="center"/>
        <w:rPr>
          <w:lang w:val="uk-UA"/>
        </w:rPr>
      </w:pPr>
    </w:p>
    <w:p w:rsidR="00CB0E88" w:rsidRDefault="00CB0E88" w:rsidP="00CB0E88">
      <w:pPr>
        <w:jc w:val="center"/>
        <w:rPr>
          <w:lang w:val="uk-UA"/>
        </w:rPr>
      </w:pPr>
    </w:p>
    <w:p w:rsidR="00CB0E88" w:rsidRDefault="00CB0E88" w:rsidP="00CB0E88">
      <w:pPr>
        <w:jc w:val="center"/>
        <w:rPr>
          <w:lang w:val="uk-UA"/>
        </w:rPr>
      </w:pPr>
    </w:p>
    <w:p w:rsidR="00CB0E88" w:rsidRDefault="00CB0E88" w:rsidP="00CB0E88">
      <w:pPr>
        <w:jc w:val="center"/>
        <w:rPr>
          <w:lang w:val="uk-UA"/>
        </w:rPr>
      </w:pPr>
    </w:p>
    <w:p w:rsidR="00CB0E88" w:rsidRDefault="00CB0E88" w:rsidP="00CB0E88">
      <w:pPr>
        <w:jc w:val="center"/>
        <w:rPr>
          <w:lang w:val="uk-UA"/>
        </w:rPr>
      </w:pPr>
    </w:p>
    <w:p w:rsidR="00CB0E88" w:rsidRDefault="00CB0E88" w:rsidP="00CB0E88">
      <w:pPr>
        <w:jc w:val="center"/>
        <w:rPr>
          <w:lang w:val="uk-UA"/>
        </w:rPr>
      </w:pPr>
    </w:p>
    <w:p w:rsidR="00CB0E88" w:rsidRDefault="00CB0E88" w:rsidP="00CB0E88">
      <w:pPr>
        <w:jc w:val="center"/>
        <w:rPr>
          <w:lang w:val="uk-UA"/>
        </w:rPr>
      </w:pPr>
    </w:p>
    <w:p w:rsidR="00CB0E88" w:rsidRDefault="00CB0E88" w:rsidP="00CB0E88">
      <w:pPr>
        <w:jc w:val="center"/>
        <w:rPr>
          <w:lang w:val="uk-UA"/>
        </w:rPr>
      </w:pPr>
    </w:p>
    <w:p w:rsidR="00CB0E88" w:rsidRDefault="00CB0E88" w:rsidP="00CB0E88">
      <w:pPr>
        <w:jc w:val="center"/>
        <w:rPr>
          <w:lang w:val="uk-UA"/>
        </w:rPr>
      </w:pPr>
    </w:p>
    <w:p w:rsidR="00CB0E88" w:rsidRDefault="00CB0E88" w:rsidP="00CB0E88">
      <w:pPr>
        <w:jc w:val="center"/>
        <w:rPr>
          <w:lang w:val="uk-UA"/>
        </w:rPr>
      </w:pPr>
      <w:r>
        <w:rPr>
          <w:lang w:val="uk-UA"/>
        </w:rPr>
        <w:t>2018– 2019 навчальний рік</w:t>
      </w:r>
    </w:p>
    <w:p w:rsidR="00CB0E88" w:rsidRDefault="00CB0E88" w:rsidP="00CB0E88">
      <w:pPr>
        <w:jc w:val="center"/>
        <w:rPr>
          <w:lang w:val="uk-UA"/>
        </w:rPr>
      </w:pPr>
    </w:p>
    <w:p w:rsidR="00CB0E88" w:rsidRPr="003E561B" w:rsidRDefault="00CB0E88" w:rsidP="00CB0E88">
      <w:pPr>
        <w:jc w:val="both"/>
        <w:rPr>
          <w:sz w:val="26"/>
          <w:szCs w:val="26"/>
          <w:lang w:val="uk-UA"/>
        </w:rPr>
      </w:pPr>
      <w:r w:rsidRPr="00F92E34">
        <w:rPr>
          <w:sz w:val="26"/>
          <w:szCs w:val="26"/>
          <w:lang w:val="uk-UA"/>
        </w:rPr>
        <w:lastRenderedPageBreak/>
        <w:t xml:space="preserve">Робоча програма </w:t>
      </w:r>
      <w:r>
        <w:rPr>
          <w:sz w:val="26"/>
          <w:szCs w:val="26"/>
          <w:lang w:val="uk-UA"/>
        </w:rPr>
        <w:t xml:space="preserve"> з навчальної дисципліни «Правознавство» </w:t>
      </w:r>
      <w:r w:rsidRPr="00F92E34">
        <w:rPr>
          <w:sz w:val="26"/>
          <w:szCs w:val="26"/>
          <w:lang w:val="uk-UA"/>
        </w:rPr>
        <w:t>для студентів</w:t>
      </w:r>
      <w:r>
        <w:rPr>
          <w:sz w:val="26"/>
          <w:szCs w:val="26"/>
          <w:lang w:val="en-US"/>
        </w:rPr>
        <w:t xml:space="preserve"> </w:t>
      </w:r>
    </w:p>
    <w:p w:rsidR="00CB0E88" w:rsidRPr="00E92E3B" w:rsidRDefault="00CB0E88" w:rsidP="00CB0E88">
      <w:pPr>
        <w:ind w:left="2832" w:firstLine="708"/>
        <w:jc w:val="both"/>
        <w:rPr>
          <w:sz w:val="16"/>
          <w:szCs w:val="16"/>
          <w:lang w:val="uk-UA"/>
        </w:rPr>
      </w:pPr>
      <w:r w:rsidRPr="00E92E3B">
        <w:rPr>
          <w:sz w:val="16"/>
          <w:szCs w:val="16"/>
          <w:lang w:val="uk-UA"/>
        </w:rPr>
        <w:t>(назва</w:t>
      </w:r>
      <w:r>
        <w:rPr>
          <w:sz w:val="16"/>
          <w:szCs w:val="16"/>
          <w:lang w:val="uk-UA"/>
        </w:rPr>
        <w:t xml:space="preserve"> навчальної </w:t>
      </w:r>
      <w:r w:rsidRPr="00E92E3B">
        <w:rPr>
          <w:sz w:val="16"/>
          <w:szCs w:val="16"/>
          <w:lang w:val="uk-UA"/>
        </w:rPr>
        <w:t xml:space="preserve">дисципліни)    </w:t>
      </w:r>
    </w:p>
    <w:p w:rsidR="00CB0E88" w:rsidRPr="00A471B4" w:rsidRDefault="00CB0E88" w:rsidP="00CB0E88">
      <w:pPr>
        <w:rPr>
          <w:sz w:val="24"/>
          <w:lang w:val="uk-UA"/>
        </w:rPr>
      </w:pPr>
      <w:r w:rsidRPr="00F92E34">
        <w:rPr>
          <w:sz w:val="26"/>
          <w:szCs w:val="26"/>
          <w:lang w:val="uk-UA"/>
        </w:rPr>
        <w:t xml:space="preserve">за напрямом підготовки </w:t>
      </w:r>
      <w:r w:rsidRPr="00A471B4">
        <w:rPr>
          <w:sz w:val="24"/>
        </w:rPr>
        <w:t xml:space="preserve">6.030502 </w:t>
      </w:r>
      <w:r>
        <w:rPr>
          <w:sz w:val="24"/>
          <w:lang w:val="uk-UA"/>
        </w:rPr>
        <w:t>«</w:t>
      </w:r>
      <w:r w:rsidRPr="00A471B4">
        <w:rPr>
          <w:sz w:val="24"/>
          <w:lang w:val="uk-UA"/>
        </w:rPr>
        <w:t>Економічна кібернетика</w:t>
      </w:r>
      <w:r>
        <w:rPr>
          <w:sz w:val="24"/>
          <w:lang w:val="uk-UA"/>
        </w:rPr>
        <w:t>»</w:t>
      </w:r>
      <w:r w:rsidRPr="00F92E34">
        <w:rPr>
          <w:sz w:val="26"/>
          <w:szCs w:val="26"/>
          <w:lang w:val="uk-UA"/>
        </w:rPr>
        <w:t xml:space="preserve">, спеціальністю </w:t>
      </w:r>
      <w:r w:rsidRPr="00A471B4">
        <w:rPr>
          <w:sz w:val="24"/>
          <w:lang w:val="uk-UA"/>
        </w:rPr>
        <w:t>8</w:t>
      </w:r>
      <w:r>
        <w:rPr>
          <w:sz w:val="24"/>
          <w:lang w:val="uk-UA"/>
        </w:rPr>
        <w:t>.030502 «</w:t>
      </w:r>
      <w:r w:rsidRPr="00A471B4">
        <w:rPr>
          <w:sz w:val="24"/>
          <w:lang w:val="uk-UA"/>
        </w:rPr>
        <w:t>Економічна кібернетика</w:t>
      </w:r>
      <w:r>
        <w:rPr>
          <w:sz w:val="24"/>
          <w:lang w:val="uk-UA"/>
        </w:rPr>
        <w:t>».</w:t>
      </w:r>
      <w:r w:rsidRPr="00F92E34">
        <w:rPr>
          <w:sz w:val="26"/>
          <w:szCs w:val="26"/>
          <w:lang w:val="uk-UA"/>
        </w:rPr>
        <w:t xml:space="preserve"> </w:t>
      </w:r>
    </w:p>
    <w:p w:rsidR="00CB0E88" w:rsidRPr="00F92E34" w:rsidRDefault="00CB0E88" w:rsidP="00CB0E88">
      <w:pPr>
        <w:jc w:val="both"/>
        <w:rPr>
          <w:sz w:val="26"/>
          <w:szCs w:val="26"/>
          <w:lang w:val="uk-UA"/>
        </w:rPr>
      </w:pPr>
    </w:p>
    <w:p w:rsidR="00CB0E88" w:rsidRPr="00F26C8E" w:rsidRDefault="00CB0E88" w:rsidP="00CB0E88">
      <w:pPr>
        <w:spacing w:line="276" w:lineRule="auto"/>
        <w:jc w:val="both"/>
        <w:rPr>
          <w:lang w:val="uk-UA"/>
        </w:rPr>
      </w:pPr>
      <w:r>
        <w:rPr>
          <w:bCs/>
          <w:sz w:val="26"/>
          <w:szCs w:val="26"/>
          <w:lang w:val="uk-UA"/>
        </w:rPr>
        <w:t>Розробник</w:t>
      </w:r>
      <w:r w:rsidRPr="00F92E34">
        <w:rPr>
          <w:bCs/>
          <w:sz w:val="26"/>
          <w:szCs w:val="26"/>
          <w:lang w:val="uk-UA"/>
        </w:rPr>
        <w:t>:</w:t>
      </w:r>
      <w:r w:rsidRPr="00F26C8E">
        <w:rPr>
          <w:szCs w:val="28"/>
        </w:rPr>
        <w:t xml:space="preserve"> </w:t>
      </w:r>
      <w:proofErr w:type="spellStart"/>
      <w:r w:rsidRPr="00871791">
        <w:rPr>
          <w:sz w:val="24"/>
        </w:rPr>
        <w:t>Левицька</w:t>
      </w:r>
      <w:proofErr w:type="spellEnd"/>
      <w:r w:rsidRPr="00871791">
        <w:rPr>
          <w:sz w:val="24"/>
        </w:rPr>
        <w:t xml:space="preserve"> Н.О., </w:t>
      </w:r>
      <w:proofErr w:type="spellStart"/>
      <w:r w:rsidRPr="00871791">
        <w:rPr>
          <w:sz w:val="24"/>
        </w:rPr>
        <w:t>канд</w:t>
      </w:r>
      <w:proofErr w:type="spellEnd"/>
      <w:r w:rsidRPr="00871791">
        <w:rPr>
          <w:sz w:val="24"/>
          <w:lang w:val="uk-UA"/>
        </w:rPr>
        <w:t>.</w:t>
      </w:r>
      <w:r w:rsidRPr="00871791">
        <w:rPr>
          <w:sz w:val="24"/>
        </w:rPr>
        <w:t xml:space="preserve"> </w:t>
      </w:r>
      <w:proofErr w:type="spellStart"/>
      <w:r w:rsidRPr="00871791">
        <w:rPr>
          <w:sz w:val="24"/>
        </w:rPr>
        <w:t>юрид</w:t>
      </w:r>
      <w:proofErr w:type="spellEnd"/>
      <w:r w:rsidRPr="00871791">
        <w:rPr>
          <w:sz w:val="24"/>
          <w:lang w:val="uk-UA"/>
        </w:rPr>
        <w:t>.</w:t>
      </w:r>
      <w:r w:rsidRPr="00871791">
        <w:rPr>
          <w:sz w:val="24"/>
        </w:rPr>
        <w:t xml:space="preserve"> наук, доцент </w:t>
      </w:r>
      <w:proofErr w:type="spellStart"/>
      <w:r w:rsidRPr="00871791">
        <w:rPr>
          <w:sz w:val="24"/>
        </w:rPr>
        <w:t>кафедри</w:t>
      </w:r>
      <w:proofErr w:type="spellEnd"/>
      <w:r w:rsidRPr="00871791">
        <w:rPr>
          <w:sz w:val="24"/>
        </w:rPr>
        <w:t xml:space="preserve"> основ права </w:t>
      </w:r>
      <w:proofErr w:type="spellStart"/>
      <w:r w:rsidRPr="00871791">
        <w:rPr>
          <w:sz w:val="24"/>
        </w:rPr>
        <w:t>України</w:t>
      </w:r>
      <w:proofErr w:type="spellEnd"/>
      <w:r>
        <w:rPr>
          <w:szCs w:val="28"/>
          <w:lang w:val="uk-UA"/>
        </w:rPr>
        <w:t>.</w:t>
      </w:r>
    </w:p>
    <w:p w:rsidR="00CB0E88" w:rsidRPr="00F26C8E" w:rsidRDefault="00CB0E88" w:rsidP="00CB0E88">
      <w:pPr>
        <w:rPr>
          <w:bCs/>
          <w:iCs/>
          <w:sz w:val="26"/>
          <w:szCs w:val="26"/>
          <w:lang w:val="uk-UA"/>
        </w:rPr>
      </w:pPr>
      <w:r w:rsidRPr="00F92E34">
        <w:rPr>
          <w:sz w:val="26"/>
          <w:szCs w:val="26"/>
          <w:lang w:val="uk-UA"/>
        </w:rPr>
        <w:t xml:space="preserve">Робоча програма затверджена на засіданні </w:t>
      </w:r>
      <w:r>
        <w:rPr>
          <w:bCs/>
          <w:iCs/>
          <w:sz w:val="26"/>
          <w:szCs w:val="26"/>
          <w:lang w:val="uk-UA"/>
        </w:rPr>
        <w:t>кафедри (предметної комісії)основ права України</w:t>
      </w:r>
    </w:p>
    <w:p w:rsidR="00CB0E88" w:rsidRPr="00F92E34" w:rsidRDefault="00CB0E88" w:rsidP="00CB0E88">
      <w:pPr>
        <w:rPr>
          <w:b/>
          <w:i/>
          <w:sz w:val="26"/>
          <w:szCs w:val="26"/>
          <w:lang w:val="uk-UA"/>
        </w:rPr>
      </w:pPr>
    </w:p>
    <w:p w:rsidR="00CB0E88" w:rsidRPr="00F92E34" w:rsidRDefault="00CB0E88" w:rsidP="00CB0E88">
      <w:pPr>
        <w:rPr>
          <w:sz w:val="26"/>
          <w:szCs w:val="26"/>
          <w:lang w:val="uk-UA"/>
        </w:rPr>
      </w:pPr>
      <w:r w:rsidRPr="00F92E34">
        <w:rPr>
          <w:sz w:val="26"/>
          <w:szCs w:val="26"/>
          <w:lang w:val="uk-UA"/>
        </w:rPr>
        <w:t>Протокол від.  “____”________________20__ року № ___</w:t>
      </w:r>
    </w:p>
    <w:p w:rsidR="00CB0E88" w:rsidRDefault="00CB0E88" w:rsidP="00CB0E88">
      <w:pPr>
        <w:rPr>
          <w:sz w:val="26"/>
          <w:szCs w:val="26"/>
          <w:lang w:val="uk-UA"/>
        </w:rPr>
      </w:pPr>
    </w:p>
    <w:p w:rsidR="00CB0E88" w:rsidRDefault="00CB0E88" w:rsidP="00CB0E88">
      <w:pPr>
        <w:rPr>
          <w:sz w:val="24"/>
          <w:lang w:val="uk-UA"/>
        </w:rPr>
      </w:pPr>
      <w:r>
        <w:rPr>
          <w:sz w:val="26"/>
          <w:szCs w:val="26"/>
          <w:lang w:val="uk-UA"/>
        </w:rPr>
        <w:t xml:space="preserve">Завідувач кафедри основ </w:t>
      </w:r>
      <w:proofErr w:type="spellStart"/>
      <w:r>
        <w:rPr>
          <w:sz w:val="26"/>
          <w:szCs w:val="26"/>
          <w:lang w:val="uk-UA"/>
        </w:rPr>
        <w:t>праваУкраїни</w:t>
      </w:r>
      <w:proofErr w:type="spellEnd"/>
      <w:r>
        <w:rPr>
          <w:sz w:val="24"/>
          <w:lang w:val="uk-UA"/>
        </w:rPr>
        <w:t xml:space="preserve">  __________________________________________</w:t>
      </w:r>
    </w:p>
    <w:p w:rsidR="00CB0E88" w:rsidRDefault="00CB0E88" w:rsidP="00CB0E88">
      <w:pPr>
        <w:rPr>
          <w:sz w:val="24"/>
          <w:lang w:val="uk-UA"/>
        </w:rPr>
      </w:pPr>
    </w:p>
    <w:p w:rsidR="00CB0E88" w:rsidRPr="00F26C8E" w:rsidRDefault="00CB0E88" w:rsidP="00CB0E88">
      <w:pPr>
        <w:rPr>
          <w:sz w:val="26"/>
          <w:szCs w:val="26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(доктор </w:t>
      </w:r>
      <w:proofErr w:type="spellStart"/>
      <w:r>
        <w:rPr>
          <w:sz w:val="24"/>
          <w:lang w:val="uk-UA"/>
        </w:rPr>
        <w:t>юрид.наук</w:t>
      </w:r>
      <w:proofErr w:type="spellEnd"/>
      <w:r>
        <w:rPr>
          <w:sz w:val="24"/>
          <w:lang w:val="uk-UA"/>
        </w:rPr>
        <w:t xml:space="preserve">,професор </w:t>
      </w:r>
      <w:proofErr w:type="spellStart"/>
      <w:r w:rsidRPr="0031773E">
        <w:rPr>
          <w:szCs w:val="28"/>
        </w:rPr>
        <w:t>Кіселичник</w:t>
      </w:r>
      <w:proofErr w:type="spellEnd"/>
      <w:r w:rsidRPr="0031773E">
        <w:rPr>
          <w:szCs w:val="28"/>
        </w:rPr>
        <w:t xml:space="preserve"> В. П.)</w:t>
      </w:r>
    </w:p>
    <w:p w:rsidR="00CB0E88" w:rsidRPr="00E92E3B" w:rsidRDefault="00CB0E88" w:rsidP="00CB0E88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CB0E88" w:rsidRPr="00E92E3B" w:rsidRDefault="00CB0E88" w:rsidP="00CB0E88">
      <w:pPr>
        <w:rPr>
          <w:sz w:val="24"/>
          <w:lang w:val="uk-UA"/>
        </w:rPr>
      </w:pPr>
      <w:r w:rsidRPr="00E92E3B">
        <w:rPr>
          <w:sz w:val="24"/>
          <w:lang w:val="uk-UA"/>
        </w:rPr>
        <w:t>“_____”___________________ 20___ р</w:t>
      </w:r>
      <w:r>
        <w:rPr>
          <w:sz w:val="24"/>
          <w:lang w:val="uk-UA"/>
        </w:rPr>
        <w:t>оку</w:t>
      </w:r>
      <w:r w:rsidRPr="00E92E3B">
        <w:rPr>
          <w:sz w:val="24"/>
          <w:lang w:val="uk-UA"/>
        </w:rPr>
        <w:t xml:space="preserve"> </w:t>
      </w:r>
    </w:p>
    <w:p w:rsidR="00CB0E88" w:rsidRPr="00E92E3B" w:rsidRDefault="00CB0E88" w:rsidP="00CB0E88">
      <w:pPr>
        <w:rPr>
          <w:sz w:val="24"/>
          <w:lang w:val="uk-UA"/>
        </w:rPr>
      </w:pPr>
    </w:p>
    <w:p w:rsidR="00CB0E88" w:rsidRPr="00E92E3B" w:rsidRDefault="00CB0E88" w:rsidP="00CB0E88">
      <w:pPr>
        <w:rPr>
          <w:sz w:val="24"/>
          <w:lang w:val="uk-UA"/>
        </w:rPr>
      </w:pPr>
      <w:r w:rsidRPr="00E92E3B">
        <w:rPr>
          <w:sz w:val="24"/>
          <w:lang w:val="uk-UA"/>
        </w:rPr>
        <w:t xml:space="preserve">Схвалено </w:t>
      </w:r>
      <w:r>
        <w:rPr>
          <w:sz w:val="24"/>
          <w:lang w:val="uk-UA"/>
        </w:rPr>
        <w:t xml:space="preserve">Вченою  радою  факультету  </w:t>
      </w:r>
      <w:r w:rsidRPr="00E92E3B">
        <w:rPr>
          <w:sz w:val="24"/>
          <w:lang w:val="uk-UA"/>
        </w:rPr>
        <w:t>________________________________________________</w:t>
      </w:r>
    </w:p>
    <w:p w:rsidR="00CB0E88" w:rsidRPr="00E92E3B" w:rsidRDefault="00CB0E88" w:rsidP="00CB0E88">
      <w:pPr>
        <w:pStyle w:val="3"/>
        <w:rPr>
          <w:lang w:val="uk-UA"/>
        </w:rPr>
      </w:pPr>
      <w:r w:rsidRPr="00E92E3B">
        <w:rPr>
          <w:lang w:val="uk-UA"/>
        </w:rPr>
        <w:t xml:space="preserve">                                                                                                                                                                   </w:t>
      </w:r>
    </w:p>
    <w:p w:rsidR="00CB0E88" w:rsidRPr="00E92E3B" w:rsidRDefault="00CB0E88" w:rsidP="00CB0E88">
      <w:pPr>
        <w:rPr>
          <w:sz w:val="24"/>
          <w:lang w:val="uk-UA"/>
        </w:rPr>
      </w:pPr>
      <w:r w:rsidRPr="00E92E3B">
        <w:rPr>
          <w:sz w:val="24"/>
          <w:lang w:val="uk-UA"/>
        </w:rPr>
        <w:t>Протокол від.</w:t>
      </w:r>
      <w:r>
        <w:rPr>
          <w:sz w:val="24"/>
          <w:lang w:val="uk-UA"/>
        </w:rPr>
        <w:t xml:space="preserve">  “____”________________20___ року </w:t>
      </w:r>
      <w:r w:rsidRPr="00E92E3B">
        <w:rPr>
          <w:sz w:val="24"/>
          <w:lang w:val="uk-UA"/>
        </w:rPr>
        <w:t>№ ___</w:t>
      </w:r>
    </w:p>
    <w:p w:rsidR="00CB0E88" w:rsidRPr="00E92E3B" w:rsidRDefault="00CB0E88" w:rsidP="00CB0E88">
      <w:pPr>
        <w:rPr>
          <w:sz w:val="24"/>
          <w:lang w:val="uk-UA"/>
        </w:rPr>
      </w:pPr>
    </w:p>
    <w:p w:rsidR="00CB0E88" w:rsidRPr="00E92E3B" w:rsidRDefault="00CB0E88" w:rsidP="00CB0E88">
      <w:pPr>
        <w:rPr>
          <w:sz w:val="24"/>
          <w:lang w:val="uk-UA"/>
        </w:rPr>
      </w:pPr>
      <w:r w:rsidRPr="00E92E3B">
        <w:rPr>
          <w:sz w:val="24"/>
          <w:lang w:val="uk-UA"/>
        </w:rPr>
        <w:t>“_____”</w:t>
      </w:r>
      <w:r>
        <w:rPr>
          <w:sz w:val="24"/>
          <w:lang w:val="uk-UA"/>
        </w:rPr>
        <w:t>________________20__ року</w:t>
      </w:r>
      <w:r w:rsidRPr="00E92E3B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    Голова  </w:t>
      </w:r>
      <w:r w:rsidRPr="00E92E3B">
        <w:rPr>
          <w:sz w:val="24"/>
          <w:lang w:val="uk-UA"/>
        </w:rPr>
        <w:t xml:space="preserve">    _______________</w:t>
      </w:r>
      <w:r>
        <w:rPr>
          <w:sz w:val="24"/>
          <w:lang w:val="uk-UA"/>
        </w:rPr>
        <w:t xml:space="preserve"> (</w:t>
      </w:r>
      <w:r w:rsidRPr="00E92E3B">
        <w:rPr>
          <w:sz w:val="24"/>
          <w:lang w:val="uk-UA"/>
        </w:rPr>
        <w:t>_____________________</w:t>
      </w:r>
      <w:r>
        <w:rPr>
          <w:sz w:val="24"/>
          <w:lang w:val="uk-UA"/>
        </w:rPr>
        <w:t>)</w:t>
      </w:r>
    </w:p>
    <w:p w:rsidR="00CB0E88" w:rsidRPr="00E92E3B" w:rsidRDefault="00CB0E88" w:rsidP="00CB0E88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           </w:t>
      </w:r>
      <w:r>
        <w:rPr>
          <w:sz w:val="16"/>
          <w:lang w:val="uk-UA"/>
        </w:rPr>
        <w:t xml:space="preserve">                   </w:t>
      </w:r>
      <w:r w:rsidRPr="00E92E3B">
        <w:rPr>
          <w:sz w:val="16"/>
          <w:lang w:val="uk-UA"/>
        </w:rPr>
        <w:t xml:space="preserve">   (підпис)                                   (прізвище та ініціали)         </w:t>
      </w:r>
    </w:p>
    <w:p w:rsidR="00CB0E88" w:rsidRPr="00E92E3B" w:rsidRDefault="00CB0E88" w:rsidP="00CB0E88">
      <w:pPr>
        <w:jc w:val="both"/>
      </w:pPr>
    </w:p>
    <w:p w:rsidR="00CB0E88" w:rsidRPr="004E4051" w:rsidRDefault="00CB0E88" w:rsidP="00CB0E88">
      <w:pPr>
        <w:jc w:val="both"/>
        <w:rPr>
          <w:lang w:val="uk-UA"/>
        </w:rPr>
      </w:pPr>
    </w:p>
    <w:p w:rsidR="00CB0E88" w:rsidRDefault="00CB0E88" w:rsidP="00CB0E88">
      <w:pPr>
        <w:jc w:val="both"/>
        <w:rPr>
          <w:lang w:val="uk-UA"/>
        </w:rPr>
      </w:pPr>
    </w:p>
    <w:p w:rsidR="00CB0E88" w:rsidRDefault="00CB0E88" w:rsidP="00CB0E88">
      <w:pPr>
        <w:jc w:val="both"/>
        <w:rPr>
          <w:lang w:val="uk-UA"/>
        </w:rPr>
      </w:pPr>
    </w:p>
    <w:p w:rsidR="00CB0E88" w:rsidRDefault="00CB0E88" w:rsidP="00CB0E88">
      <w:pPr>
        <w:jc w:val="both"/>
        <w:rPr>
          <w:lang w:val="uk-UA"/>
        </w:rPr>
      </w:pPr>
    </w:p>
    <w:p w:rsidR="00CB0E88" w:rsidRPr="00C13B67" w:rsidRDefault="00CB0E88" w:rsidP="00CB0E88">
      <w:pPr>
        <w:jc w:val="both"/>
        <w:rPr>
          <w:lang w:val="uk-UA"/>
        </w:rPr>
      </w:pPr>
    </w:p>
    <w:p w:rsidR="00CB0E88" w:rsidRPr="004E4051" w:rsidRDefault="00CB0E88" w:rsidP="00CB0E88">
      <w:pPr>
        <w:jc w:val="both"/>
        <w:rPr>
          <w:lang w:val="uk-UA"/>
        </w:rPr>
      </w:pPr>
    </w:p>
    <w:p w:rsidR="00CB0E88" w:rsidRPr="004E4051" w:rsidRDefault="00CB0E88" w:rsidP="00CB0E88">
      <w:pPr>
        <w:jc w:val="both"/>
        <w:rPr>
          <w:lang w:val="uk-UA"/>
        </w:rPr>
      </w:pPr>
    </w:p>
    <w:p w:rsidR="00CB0E88" w:rsidRDefault="00CB0E88" w:rsidP="00CB0E88">
      <w:pPr>
        <w:ind w:left="6720"/>
        <w:rPr>
          <w:lang w:val="uk-UA"/>
        </w:rPr>
      </w:pPr>
    </w:p>
    <w:p w:rsidR="00CB0E88" w:rsidRDefault="00CB0E88" w:rsidP="00CB0E88">
      <w:pPr>
        <w:ind w:left="6720"/>
        <w:rPr>
          <w:lang w:val="uk-UA"/>
        </w:rPr>
      </w:pPr>
    </w:p>
    <w:p w:rsidR="00CB0E88" w:rsidRDefault="00CB0E88" w:rsidP="00CB0E88">
      <w:pPr>
        <w:ind w:left="6720"/>
        <w:rPr>
          <w:lang w:val="uk-UA"/>
        </w:rPr>
      </w:pPr>
    </w:p>
    <w:p w:rsidR="00CB0E88" w:rsidRPr="004E4051" w:rsidRDefault="00CB0E88" w:rsidP="00CB0E88">
      <w:pPr>
        <w:ind w:left="6720"/>
        <w:rPr>
          <w:lang w:val="uk-UA"/>
        </w:rPr>
      </w:pPr>
    </w:p>
    <w:p w:rsidR="00CB0E88" w:rsidRDefault="00CB0E88" w:rsidP="00CB0E8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CB0E88" w:rsidRDefault="00CB0E88" w:rsidP="00CB0E88">
      <w:pPr>
        <w:rPr>
          <w:lang w:val="uk-UA"/>
        </w:rPr>
      </w:pPr>
    </w:p>
    <w:p w:rsidR="00CB0E88" w:rsidRDefault="00CB0E88" w:rsidP="00CB0E88">
      <w:pPr>
        <w:rPr>
          <w:lang w:val="uk-UA"/>
        </w:rPr>
      </w:pPr>
    </w:p>
    <w:p w:rsidR="00CB0E88" w:rsidRDefault="00CB0E88" w:rsidP="00CB0E88">
      <w:pPr>
        <w:rPr>
          <w:lang w:val="uk-UA"/>
        </w:rPr>
      </w:pPr>
    </w:p>
    <w:p w:rsidR="00CB0E88" w:rsidRDefault="00CB0E88" w:rsidP="00CB0E88">
      <w:pPr>
        <w:rPr>
          <w:lang w:val="uk-UA"/>
        </w:rPr>
      </w:pPr>
    </w:p>
    <w:p w:rsidR="00CB0E88" w:rsidRDefault="00CB0E88" w:rsidP="00CB0E88">
      <w:pPr>
        <w:rPr>
          <w:lang w:val="uk-UA"/>
        </w:rPr>
      </w:pPr>
    </w:p>
    <w:p w:rsidR="00CB0E88" w:rsidRDefault="00CB0E88" w:rsidP="00CB0E88">
      <w:pPr>
        <w:rPr>
          <w:lang w:val="uk-UA"/>
        </w:rPr>
      </w:pPr>
    </w:p>
    <w:p w:rsidR="00CB0E88" w:rsidRDefault="00CB0E88" w:rsidP="00CB0E88">
      <w:pPr>
        <w:rPr>
          <w:lang w:val="uk-UA"/>
        </w:rPr>
      </w:pPr>
    </w:p>
    <w:p w:rsidR="00CB0E88" w:rsidRDefault="00CB0E88" w:rsidP="00CB0E8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  <w:r w:rsidRPr="004E4051">
        <w:rPr>
          <w:lang w:val="uk-UA"/>
        </w:rPr>
        <w:sym w:font="Symbol" w:char="F0D3"/>
      </w:r>
      <w:proofErr w:type="spellStart"/>
      <w:r>
        <w:rPr>
          <w:lang w:val="uk-UA"/>
        </w:rPr>
        <w:t>_Левицька</w:t>
      </w:r>
      <w:proofErr w:type="spellEnd"/>
      <w:r>
        <w:rPr>
          <w:lang w:val="uk-UA"/>
        </w:rPr>
        <w:t xml:space="preserve"> Н.О. 2018рік</w:t>
      </w:r>
    </w:p>
    <w:p w:rsidR="00CB0E88" w:rsidRDefault="00CB0E88" w:rsidP="00CB0E88">
      <w:pPr>
        <w:rPr>
          <w:lang w:val="uk-UA"/>
        </w:rPr>
      </w:pPr>
    </w:p>
    <w:p w:rsidR="00CB0E88" w:rsidRPr="004E4051" w:rsidRDefault="00CB0E88" w:rsidP="00CB0E88">
      <w:pPr>
        <w:rPr>
          <w:lang w:val="uk-UA"/>
        </w:rPr>
      </w:pPr>
    </w:p>
    <w:p w:rsidR="00CB0E88" w:rsidRPr="004E4051" w:rsidRDefault="00CB0E88" w:rsidP="00CB0E88">
      <w:pPr>
        <w:jc w:val="center"/>
        <w:rPr>
          <w:lang w:val="uk-UA"/>
        </w:rPr>
      </w:pPr>
    </w:p>
    <w:p w:rsidR="00CB0E88" w:rsidRPr="004E4051" w:rsidRDefault="00CB0E88" w:rsidP="00CB0E88">
      <w:pPr>
        <w:ind w:left="7513" w:hanging="425"/>
        <w:rPr>
          <w:lang w:val="uk-UA"/>
        </w:rPr>
      </w:pPr>
      <w:r w:rsidRPr="004E4051">
        <w:rPr>
          <w:lang w:val="uk-UA"/>
        </w:rPr>
        <w:t xml:space="preserve">               </w:t>
      </w:r>
    </w:p>
    <w:p w:rsidR="00CB0E88" w:rsidRPr="00664CCE" w:rsidRDefault="00CB0E88" w:rsidP="00CB0E88">
      <w:pPr>
        <w:pStyle w:val="1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664CCE">
        <w:rPr>
          <w:b/>
          <w:bCs/>
          <w:sz w:val="28"/>
          <w:szCs w:val="28"/>
        </w:rPr>
        <w:t>Опис навчальної дисципліни</w:t>
      </w:r>
    </w:p>
    <w:p w:rsidR="00CB0E88" w:rsidRPr="00664CCE" w:rsidRDefault="00CB0E88" w:rsidP="00CB0E88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90"/>
        <w:gridCol w:w="1710"/>
      </w:tblGrid>
      <w:tr w:rsidR="00CB0E88" w:rsidRPr="00664CCE" w:rsidTr="00E16406">
        <w:trPr>
          <w:trHeight w:val="803"/>
        </w:trPr>
        <w:tc>
          <w:tcPr>
            <w:tcW w:w="2896" w:type="dxa"/>
            <w:vMerge w:val="restart"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</w:t>
            </w:r>
            <w:r w:rsidRPr="00664CCE">
              <w:rPr>
                <w:szCs w:val="28"/>
                <w:lang w:val="uk-UA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CB0E88" w:rsidRPr="00664CCE" w:rsidTr="00E16406">
        <w:trPr>
          <w:trHeight w:val="549"/>
        </w:trPr>
        <w:tc>
          <w:tcPr>
            <w:tcW w:w="2896" w:type="dxa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CB0E88" w:rsidRPr="007172D6" w:rsidRDefault="00CB0E88" w:rsidP="00E16406">
            <w:pPr>
              <w:jc w:val="center"/>
              <w:rPr>
                <w:sz w:val="24"/>
                <w:lang w:val="uk-UA"/>
              </w:rPr>
            </w:pPr>
            <w:r w:rsidRPr="007172D6">
              <w:rPr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  <w:gridSpan w:val="2"/>
          </w:tcPr>
          <w:p w:rsidR="00CB0E88" w:rsidRPr="007172D6" w:rsidRDefault="00CB0E88" w:rsidP="00E16406">
            <w:pPr>
              <w:jc w:val="center"/>
              <w:rPr>
                <w:sz w:val="24"/>
                <w:lang w:val="uk-UA"/>
              </w:rPr>
            </w:pPr>
            <w:r w:rsidRPr="007172D6">
              <w:rPr>
                <w:sz w:val="24"/>
                <w:lang w:val="uk-UA"/>
              </w:rPr>
              <w:t>заочна форма навчання</w:t>
            </w:r>
          </w:p>
        </w:tc>
      </w:tr>
      <w:tr w:rsidR="00CB0E88" w:rsidRPr="00664CCE" w:rsidTr="00E16406">
        <w:trPr>
          <w:trHeight w:val="409"/>
        </w:trPr>
        <w:tc>
          <w:tcPr>
            <w:tcW w:w="2896" w:type="dxa"/>
            <w:vMerge w:val="restart"/>
            <w:vAlign w:val="center"/>
          </w:tcPr>
          <w:p w:rsidR="00CB0E88" w:rsidRPr="00664CCE" w:rsidRDefault="00CB0E88" w:rsidP="00E16406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Кількість кредитів  – </w:t>
            </w:r>
          </w:p>
        </w:tc>
        <w:tc>
          <w:tcPr>
            <w:tcW w:w="3262" w:type="dxa"/>
          </w:tcPr>
          <w:p w:rsidR="00CB0E88" w:rsidRDefault="00CB0E88" w:rsidP="00E1640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CB0E88" w:rsidRDefault="00CB0E88" w:rsidP="00E16406">
            <w:pPr>
              <w:jc w:val="center"/>
              <w:rPr>
                <w:szCs w:val="28"/>
                <w:lang w:val="uk-UA"/>
              </w:rPr>
            </w:pPr>
            <w:r w:rsidRPr="00A471B4">
              <w:rPr>
                <w:sz w:val="24"/>
                <w:shd w:val="clear" w:color="auto" w:fill="FCFEFB"/>
              </w:rPr>
              <w:t>051</w:t>
            </w:r>
            <w:r>
              <w:rPr>
                <w:sz w:val="24"/>
                <w:shd w:val="clear" w:color="auto" w:fill="FCFEFB"/>
              </w:rPr>
              <w:t>2 «</w:t>
            </w:r>
            <w:proofErr w:type="spellStart"/>
            <w:r w:rsidRPr="00A471B4">
              <w:rPr>
                <w:sz w:val="24"/>
                <w:shd w:val="clear" w:color="auto" w:fill="FCFEFB"/>
              </w:rPr>
              <w:t>Економіка</w:t>
            </w:r>
            <w:proofErr w:type="spellEnd"/>
            <w:r>
              <w:rPr>
                <w:sz w:val="24"/>
                <w:shd w:val="clear" w:color="auto" w:fill="FCFEFB"/>
              </w:rPr>
              <w:t>»</w:t>
            </w:r>
            <w:r>
              <w:rPr>
                <w:szCs w:val="28"/>
                <w:lang w:val="uk-UA"/>
              </w:rPr>
              <w:t>_______________</w:t>
            </w:r>
          </w:p>
          <w:p w:rsidR="00CB0E88" w:rsidRPr="003D3047" w:rsidRDefault="00CB0E88" w:rsidP="00E1640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Нормативна</w:t>
            </w:r>
          </w:p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(за вибором)</w:t>
            </w:r>
          </w:p>
          <w:p w:rsidR="00CB0E88" w:rsidRPr="00664CCE" w:rsidRDefault="00CB0E88" w:rsidP="00E16406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CB0E88" w:rsidRPr="00664CCE" w:rsidTr="00E16406">
        <w:trPr>
          <w:trHeight w:val="409"/>
        </w:trPr>
        <w:tc>
          <w:tcPr>
            <w:tcW w:w="2896" w:type="dxa"/>
            <w:vMerge/>
            <w:vAlign w:val="center"/>
          </w:tcPr>
          <w:p w:rsidR="00CB0E88" w:rsidRPr="00664CCE" w:rsidRDefault="00CB0E88" w:rsidP="00E16406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CB0E88" w:rsidRDefault="00CB0E88" w:rsidP="00E16406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Напрям</w:t>
            </w:r>
            <w:r>
              <w:rPr>
                <w:szCs w:val="28"/>
                <w:lang w:val="uk-UA"/>
              </w:rPr>
              <w:t xml:space="preserve"> підготовки</w:t>
            </w:r>
            <w:r w:rsidRPr="00664CCE">
              <w:rPr>
                <w:szCs w:val="28"/>
                <w:lang w:val="uk-UA"/>
              </w:rPr>
              <w:t xml:space="preserve"> </w:t>
            </w:r>
          </w:p>
          <w:p w:rsidR="00CB0E88" w:rsidRPr="00A471B4" w:rsidRDefault="00CB0E88" w:rsidP="00E16406">
            <w:pPr>
              <w:rPr>
                <w:sz w:val="24"/>
                <w:lang w:val="uk-UA"/>
              </w:rPr>
            </w:pPr>
            <w:r w:rsidRPr="00A471B4">
              <w:rPr>
                <w:sz w:val="24"/>
              </w:rPr>
              <w:t xml:space="preserve">6.030502 </w:t>
            </w:r>
            <w:r>
              <w:rPr>
                <w:sz w:val="24"/>
                <w:lang w:val="uk-UA"/>
              </w:rPr>
              <w:t>«</w:t>
            </w:r>
            <w:r w:rsidRPr="00A471B4">
              <w:rPr>
                <w:sz w:val="24"/>
                <w:lang w:val="uk-UA"/>
              </w:rPr>
              <w:t>Економічна кібернетика</w:t>
            </w:r>
            <w:r>
              <w:rPr>
                <w:sz w:val="24"/>
                <w:lang w:val="uk-UA"/>
              </w:rPr>
              <w:t>»</w:t>
            </w:r>
          </w:p>
          <w:p w:rsidR="00CB0E88" w:rsidRDefault="00CB0E88" w:rsidP="00E1640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_______________</w:t>
            </w:r>
          </w:p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gridSpan w:val="3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</w:tr>
      <w:tr w:rsidR="00CB0E88" w:rsidRPr="00664CCE" w:rsidTr="00E16406">
        <w:trPr>
          <w:trHeight w:val="170"/>
        </w:trPr>
        <w:tc>
          <w:tcPr>
            <w:tcW w:w="2896" w:type="dxa"/>
            <w:vAlign w:val="center"/>
          </w:tcPr>
          <w:p w:rsidR="00CB0E88" w:rsidRPr="00664CCE" w:rsidRDefault="00CB0E88" w:rsidP="00E16406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Модулів – </w:t>
            </w:r>
          </w:p>
        </w:tc>
        <w:tc>
          <w:tcPr>
            <w:tcW w:w="3262" w:type="dxa"/>
            <w:vMerge w:val="restart"/>
            <w:vAlign w:val="center"/>
          </w:tcPr>
          <w:p w:rsidR="00CB0E88" w:rsidRDefault="00CB0E88" w:rsidP="00E1640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</w:t>
            </w:r>
            <w:r w:rsidRPr="00664CCE">
              <w:rPr>
                <w:szCs w:val="28"/>
                <w:lang w:val="uk-UA"/>
              </w:rPr>
              <w:t>:</w:t>
            </w:r>
            <w:r w:rsidRPr="00A471B4">
              <w:rPr>
                <w:sz w:val="24"/>
                <w:lang w:val="uk-UA"/>
              </w:rPr>
              <w:t xml:space="preserve"> 8</w:t>
            </w:r>
            <w:r>
              <w:rPr>
                <w:sz w:val="24"/>
                <w:lang w:val="uk-UA"/>
              </w:rPr>
              <w:t>.030502 «</w:t>
            </w:r>
            <w:r w:rsidRPr="00A471B4">
              <w:rPr>
                <w:sz w:val="24"/>
                <w:lang w:val="uk-UA"/>
              </w:rPr>
              <w:t>Економічна кібернетика</w:t>
            </w:r>
            <w:r>
              <w:rPr>
                <w:sz w:val="24"/>
                <w:lang w:val="uk-UA"/>
              </w:rPr>
              <w:t>»</w:t>
            </w:r>
          </w:p>
          <w:p w:rsidR="00CB0E88" w:rsidRPr="00664CCE" w:rsidRDefault="00CB0E88" w:rsidP="00E1640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_____________________</w:t>
            </w:r>
          </w:p>
          <w:p w:rsidR="00CB0E88" w:rsidRPr="00664CCE" w:rsidRDefault="00CB0E88" w:rsidP="00E16406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B0E88" w:rsidRPr="007172D6" w:rsidRDefault="00CB0E88" w:rsidP="00E16406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Рік підготовки</w:t>
            </w:r>
          </w:p>
        </w:tc>
      </w:tr>
      <w:tr w:rsidR="00CB0E88" w:rsidRPr="00664CCE" w:rsidTr="00E16406">
        <w:trPr>
          <w:trHeight w:val="207"/>
        </w:trPr>
        <w:tc>
          <w:tcPr>
            <w:tcW w:w="2896" w:type="dxa"/>
            <w:vAlign w:val="center"/>
          </w:tcPr>
          <w:p w:rsidR="00CB0E88" w:rsidRPr="00664CCE" w:rsidRDefault="00CB0E88" w:rsidP="00E16406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Змістових модулів – </w:t>
            </w:r>
          </w:p>
        </w:tc>
        <w:tc>
          <w:tcPr>
            <w:tcW w:w="3262" w:type="dxa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CB0E88" w:rsidRPr="007172D6" w:rsidRDefault="00CB0E88" w:rsidP="00E1640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2018\2019</w:t>
            </w:r>
          </w:p>
        </w:tc>
        <w:tc>
          <w:tcPr>
            <w:tcW w:w="1800" w:type="dxa"/>
            <w:gridSpan w:val="2"/>
            <w:vAlign w:val="center"/>
          </w:tcPr>
          <w:p w:rsidR="00CB0E88" w:rsidRPr="007172D6" w:rsidRDefault="00CB0E88" w:rsidP="00E1640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  <w:r w:rsidRPr="007172D6">
              <w:rPr>
                <w:szCs w:val="28"/>
                <w:lang w:val="uk-UA"/>
              </w:rPr>
              <w:t>й</w:t>
            </w:r>
          </w:p>
        </w:tc>
      </w:tr>
      <w:tr w:rsidR="00CB0E88" w:rsidRPr="00664CCE" w:rsidTr="00E16406">
        <w:trPr>
          <w:trHeight w:val="232"/>
        </w:trPr>
        <w:tc>
          <w:tcPr>
            <w:tcW w:w="2896" w:type="dxa"/>
            <w:vAlign w:val="center"/>
          </w:tcPr>
          <w:p w:rsidR="00CB0E88" w:rsidRDefault="00CB0E88" w:rsidP="00E16406">
            <w:pPr>
              <w:rPr>
                <w:szCs w:val="28"/>
                <w:lang w:val="uk-UA"/>
              </w:rPr>
            </w:pPr>
            <w:r w:rsidRPr="00F90D69">
              <w:rPr>
                <w:szCs w:val="28"/>
                <w:lang w:val="uk-UA"/>
              </w:rPr>
              <w:t>Індивідуальне науково-дослідне завдання ___________</w:t>
            </w:r>
          </w:p>
          <w:p w:rsidR="00CB0E88" w:rsidRPr="003D3047" w:rsidRDefault="00CB0E88" w:rsidP="00E1640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B0E88" w:rsidRPr="007172D6" w:rsidRDefault="00CB0E88" w:rsidP="00E16406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Семестр</w:t>
            </w:r>
          </w:p>
        </w:tc>
      </w:tr>
      <w:tr w:rsidR="00CB0E88" w:rsidRPr="00664CCE" w:rsidTr="00E16406">
        <w:trPr>
          <w:trHeight w:val="323"/>
        </w:trPr>
        <w:tc>
          <w:tcPr>
            <w:tcW w:w="2896" w:type="dxa"/>
            <w:vMerge w:val="restart"/>
            <w:vAlign w:val="center"/>
          </w:tcPr>
          <w:p w:rsidR="00CB0E88" w:rsidRPr="00664CCE" w:rsidRDefault="00CB0E88" w:rsidP="00E16406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Загальна кількість годин –  </w:t>
            </w:r>
          </w:p>
        </w:tc>
        <w:tc>
          <w:tcPr>
            <w:tcW w:w="3262" w:type="dxa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CB0E88" w:rsidRPr="007172D6" w:rsidRDefault="00CB0E88" w:rsidP="00E1640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1-2</w:t>
            </w:r>
            <w:r w:rsidRPr="007172D6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gridSpan w:val="2"/>
            <w:vAlign w:val="center"/>
          </w:tcPr>
          <w:p w:rsidR="00CB0E88" w:rsidRPr="007172D6" w:rsidRDefault="00CB0E88" w:rsidP="00E16406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-й</w:t>
            </w:r>
          </w:p>
        </w:tc>
      </w:tr>
      <w:tr w:rsidR="00CB0E88" w:rsidRPr="00664CCE" w:rsidTr="00E16406">
        <w:trPr>
          <w:trHeight w:val="322"/>
        </w:trPr>
        <w:tc>
          <w:tcPr>
            <w:tcW w:w="2896" w:type="dxa"/>
            <w:vMerge/>
            <w:vAlign w:val="center"/>
          </w:tcPr>
          <w:p w:rsidR="00CB0E88" w:rsidRPr="00664CCE" w:rsidRDefault="00CB0E88" w:rsidP="00E16406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B0E88" w:rsidRPr="007172D6" w:rsidRDefault="00CB0E88" w:rsidP="00E16406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Лекції</w:t>
            </w:r>
          </w:p>
        </w:tc>
      </w:tr>
      <w:tr w:rsidR="00CB0E88" w:rsidRPr="00664CCE" w:rsidTr="00E16406">
        <w:trPr>
          <w:trHeight w:val="320"/>
        </w:trPr>
        <w:tc>
          <w:tcPr>
            <w:tcW w:w="2896" w:type="dxa"/>
            <w:vMerge w:val="restart"/>
            <w:vAlign w:val="center"/>
          </w:tcPr>
          <w:p w:rsidR="00CB0E88" w:rsidRPr="00664CCE" w:rsidRDefault="00CB0E88" w:rsidP="00E16406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CB0E88" w:rsidRPr="00664CCE" w:rsidRDefault="00CB0E88" w:rsidP="00E16406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аудиторних – </w:t>
            </w:r>
          </w:p>
          <w:p w:rsidR="00CB0E88" w:rsidRPr="00664CCE" w:rsidRDefault="00CB0E88" w:rsidP="00E1640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самостійної роботи студента</w:t>
            </w:r>
            <w:r w:rsidRPr="00664CCE">
              <w:rPr>
                <w:szCs w:val="28"/>
                <w:lang w:val="uk-UA"/>
              </w:rPr>
              <w:t xml:space="preserve"> –</w:t>
            </w:r>
          </w:p>
        </w:tc>
        <w:tc>
          <w:tcPr>
            <w:tcW w:w="3262" w:type="dxa"/>
            <w:vMerge w:val="restart"/>
            <w:vAlign w:val="center"/>
          </w:tcPr>
          <w:p w:rsidR="00CB0E88" w:rsidRDefault="00CB0E88" w:rsidP="00E16406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Освітньо-кваліфікаційний рівень:</w:t>
            </w:r>
          </w:p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__бакалавр____________</w:t>
            </w:r>
          </w:p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CB0E88" w:rsidRPr="007172D6" w:rsidRDefault="002F6E71" w:rsidP="00E1640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</w:t>
            </w:r>
            <w:r w:rsidR="00CB0E88" w:rsidRPr="007172D6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CB0E88" w:rsidRPr="007172D6" w:rsidRDefault="00CB0E88" w:rsidP="00E16406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 xml:space="preserve"> год.</w:t>
            </w:r>
          </w:p>
        </w:tc>
      </w:tr>
      <w:tr w:rsidR="00CB0E88" w:rsidRPr="00664CCE" w:rsidTr="00E16406">
        <w:trPr>
          <w:trHeight w:val="320"/>
        </w:trPr>
        <w:tc>
          <w:tcPr>
            <w:tcW w:w="2896" w:type="dxa"/>
            <w:vMerge/>
            <w:vAlign w:val="center"/>
          </w:tcPr>
          <w:p w:rsidR="00CB0E88" w:rsidRPr="00664CCE" w:rsidRDefault="00CB0E88" w:rsidP="00E16406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B0E88" w:rsidRPr="007172D6" w:rsidRDefault="00CB0E88" w:rsidP="00E16406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Практичні, семінарські</w:t>
            </w:r>
          </w:p>
        </w:tc>
      </w:tr>
      <w:tr w:rsidR="00CB0E88" w:rsidRPr="00664CCE" w:rsidTr="00E16406">
        <w:trPr>
          <w:trHeight w:val="320"/>
        </w:trPr>
        <w:tc>
          <w:tcPr>
            <w:tcW w:w="2896" w:type="dxa"/>
            <w:vMerge/>
            <w:vAlign w:val="center"/>
          </w:tcPr>
          <w:p w:rsidR="00CB0E88" w:rsidRPr="00664CCE" w:rsidRDefault="00CB0E88" w:rsidP="00E16406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CB0E88" w:rsidRPr="007172D6" w:rsidRDefault="00CB0E88" w:rsidP="00E16406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</w:t>
            </w:r>
            <w:r w:rsidRPr="007172D6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CB0E88" w:rsidRPr="007172D6" w:rsidRDefault="00CB0E88" w:rsidP="00E16406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 xml:space="preserve"> год.</w:t>
            </w:r>
          </w:p>
        </w:tc>
      </w:tr>
      <w:tr w:rsidR="00CB0E88" w:rsidRPr="00664CCE" w:rsidTr="00E16406">
        <w:trPr>
          <w:trHeight w:val="138"/>
        </w:trPr>
        <w:tc>
          <w:tcPr>
            <w:tcW w:w="2896" w:type="dxa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B0E88" w:rsidRPr="007172D6" w:rsidRDefault="00CB0E88" w:rsidP="00E16406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Лабораторні</w:t>
            </w:r>
          </w:p>
        </w:tc>
      </w:tr>
      <w:tr w:rsidR="00CB0E88" w:rsidRPr="00664CCE" w:rsidTr="00E16406">
        <w:trPr>
          <w:trHeight w:val="138"/>
        </w:trPr>
        <w:tc>
          <w:tcPr>
            <w:tcW w:w="2896" w:type="dxa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CB0E88" w:rsidRPr="007172D6" w:rsidRDefault="00CB0E88" w:rsidP="00E16406">
            <w:pPr>
              <w:jc w:val="center"/>
              <w:rPr>
                <w:i/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CB0E88" w:rsidRPr="007172D6" w:rsidRDefault="00CB0E88" w:rsidP="00E16406">
            <w:pPr>
              <w:jc w:val="center"/>
              <w:rPr>
                <w:i/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 xml:space="preserve"> год.</w:t>
            </w:r>
          </w:p>
        </w:tc>
      </w:tr>
      <w:tr w:rsidR="00CB0E88" w:rsidRPr="00664CCE" w:rsidTr="00E16406">
        <w:trPr>
          <w:trHeight w:val="138"/>
        </w:trPr>
        <w:tc>
          <w:tcPr>
            <w:tcW w:w="2896" w:type="dxa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B0E88" w:rsidRPr="007172D6" w:rsidRDefault="00CB0E88" w:rsidP="00E16406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Самостійна робота</w:t>
            </w:r>
          </w:p>
        </w:tc>
      </w:tr>
      <w:tr w:rsidR="00CB0E88" w:rsidRPr="00664CCE" w:rsidTr="00E16406">
        <w:trPr>
          <w:trHeight w:val="138"/>
        </w:trPr>
        <w:tc>
          <w:tcPr>
            <w:tcW w:w="2896" w:type="dxa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B0E88" w:rsidRPr="007172D6" w:rsidRDefault="00CB0E88" w:rsidP="00E16406">
            <w:pPr>
              <w:jc w:val="center"/>
              <w:rPr>
                <w:i/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CB0E88" w:rsidRPr="007172D6" w:rsidRDefault="00CB0E88" w:rsidP="00E16406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 xml:space="preserve"> год.</w:t>
            </w:r>
          </w:p>
        </w:tc>
      </w:tr>
      <w:tr w:rsidR="00CB0E88" w:rsidRPr="00664CCE" w:rsidTr="00E16406">
        <w:trPr>
          <w:trHeight w:val="350"/>
        </w:trPr>
        <w:tc>
          <w:tcPr>
            <w:tcW w:w="2896" w:type="dxa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B0E88" w:rsidRPr="007172D6" w:rsidRDefault="00CB0E88" w:rsidP="00E16406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 xml:space="preserve">Індивідуальні завдання: </w:t>
            </w:r>
          </w:p>
        </w:tc>
      </w:tr>
      <w:tr w:rsidR="00CB0E88" w:rsidRPr="00664CCE" w:rsidTr="00E16406">
        <w:trPr>
          <w:trHeight w:val="284"/>
        </w:trPr>
        <w:tc>
          <w:tcPr>
            <w:tcW w:w="2896" w:type="dxa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B0E88" w:rsidRPr="007172D6" w:rsidRDefault="00CB0E88" w:rsidP="00E16406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год.</w:t>
            </w:r>
          </w:p>
        </w:tc>
      </w:tr>
      <w:tr w:rsidR="00CB0E88" w:rsidRPr="00664CCE" w:rsidTr="00E16406">
        <w:trPr>
          <w:trHeight w:val="138"/>
        </w:trPr>
        <w:tc>
          <w:tcPr>
            <w:tcW w:w="2896" w:type="dxa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B0E88" w:rsidRPr="00664CCE" w:rsidRDefault="00CB0E88" w:rsidP="00E16406">
            <w:pPr>
              <w:jc w:val="center"/>
              <w:rPr>
                <w:i/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Вид контролю: </w:t>
            </w:r>
          </w:p>
        </w:tc>
      </w:tr>
      <w:tr w:rsidR="00CB0E88" w:rsidRPr="00664CCE" w:rsidTr="00E16406">
        <w:trPr>
          <w:trHeight w:val="138"/>
        </w:trPr>
        <w:tc>
          <w:tcPr>
            <w:tcW w:w="2896" w:type="dxa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CB0E88" w:rsidRPr="00F26C8E" w:rsidRDefault="00CB0E88" w:rsidP="00E1640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залік</w:t>
            </w:r>
          </w:p>
        </w:tc>
        <w:tc>
          <w:tcPr>
            <w:tcW w:w="1710" w:type="dxa"/>
            <w:vAlign w:val="center"/>
          </w:tcPr>
          <w:p w:rsidR="00CB0E88" w:rsidRPr="00664CCE" w:rsidRDefault="00CB0E88" w:rsidP="00E16406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CB0E88" w:rsidRPr="004E4051" w:rsidRDefault="00CB0E88" w:rsidP="00CB0E88">
      <w:pPr>
        <w:rPr>
          <w:lang w:val="uk-UA"/>
        </w:rPr>
      </w:pPr>
    </w:p>
    <w:p w:rsidR="00CB0E88" w:rsidRPr="007172D6" w:rsidRDefault="00CB0E88" w:rsidP="00CB0E88">
      <w:pPr>
        <w:ind w:left="1440" w:hanging="1440"/>
        <w:jc w:val="both"/>
        <w:rPr>
          <w:lang w:val="uk-UA"/>
        </w:rPr>
      </w:pPr>
      <w:r w:rsidRPr="007172D6">
        <w:rPr>
          <w:bCs/>
          <w:lang w:val="uk-UA"/>
        </w:rPr>
        <w:t>Примітка</w:t>
      </w:r>
      <w:r w:rsidRPr="007172D6">
        <w:rPr>
          <w:lang w:val="uk-UA"/>
        </w:rPr>
        <w:t>.</w:t>
      </w:r>
    </w:p>
    <w:p w:rsidR="00CB0E88" w:rsidRPr="004E4051" w:rsidRDefault="00CB0E88" w:rsidP="00CB0E88">
      <w:pPr>
        <w:jc w:val="both"/>
        <w:rPr>
          <w:lang w:val="uk-UA"/>
        </w:rPr>
      </w:pPr>
      <w:r w:rsidRPr="004E4051">
        <w:rPr>
          <w:lang w:val="uk-UA"/>
        </w:rPr>
        <w:t xml:space="preserve">Співвідношення кількості годин аудиторних занять до самостійної і індивідуальної роботи </w:t>
      </w:r>
      <w:r w:rsidRPr="0045242B">
        <w:rPr>
          <w:lang w:val="uk-UA"/>
        </w:rPr>
        <w:t>становить (%)</w:t>
      </w:r>
      <w:r w:rsidRPr="004E4051">
        <w:rPr>
          <w:lang w:val="uk-UA"/>
        </w:rPr>
        <w:t>:</w:t>
      </w:r>
    </w:p>
    <w:p w:rsidR="00CB0E88" w:rsidRPr="004E4051" w:rsidRDefault="00CB0E88" w:rsidP="00CB0E88">
      <w:pPr>
        <w:ind w:firstLine="600"/>
        <w:jc w:val="both"/>
        <w:rPr>
          <w:lang w:val="uk-UA"/>
        </w:rPr>
      </w:pPr>
      <w:r w:rsidRPr="004E4051">
        <w:rPr>
          <w:lang w:val="uk-UA"/>
        </w:rPr>
        <w:t xml:space="preserve">для денної форми навчання </w:t>
      </w:r>
      <w:r w:rsidRPr="00664CCE">
        <w:rPr>
          <w:szCs w:val="28"/>
          <w:lang w:val="uk-UA"/>
        </w:rPr>
        <w:t>–</w:t>
      </w:r>
      <w:r>
        <w:rPr>
          <w:szCs w:val="28"/>
          <w:lang w:val="uk-UA"/>
        </w:rPr>
        <w:t>32/32</w:t>
      </w:r>
    </w:p>
    <w:p w:rsidR="00CB0E88" w:rsidRDefault="00CB0E88" w:rsidP="00CB0E88">
      <w:pPr>
        <w:ind w:firstLine="600"/>
        <w:jc w:val="both"/>
        <w:rPr>
          <w:lang w:val="uk-UA"/>
        </w:rPr>
      </w:pPr>
      <w:r w:rsidRPr="004E4051">
        <w:rPr>
          <w:lang w:val="uk-UA"/>
        </w:rPr>
        <w:t xml:space="preserve">для заочної форми навчання </w:t>
      </w:r>
      <w:r w:rsidRPr="00664CCE">
        <w:rPr>
          <w:szCs w:val="28"/>
          <w:lang w:val="uk-UA"/>
        </w:rPr>
        <w:t xml:space="preserve">– </w:t>
      </w:r>
      <w:r w:rsidRPr="004E4051">
        <w:rPr>
          <w:lang w:val="uk-UA"/>
        </w:rPr>
        <w:t xml:space="preserve"> </w:t>
      </w:r>
    </w:p>
    <w:p w:rsidR="00CB0E88" w:rsidRDefault="00CB0E88" w:rsidP="00CB0E88">
      <w:pPr>
        <w:ind w:firstLine="600"/>
        <w:jc w:val="both"/>
        <w:rPr>
          <w:lang w:val="uk-UA"/>
        </w:rPr>
      </w:pPr>
    </w:p>
    <w:p w:rsidR="00CB0E88" w:rsidRDefault="00CB0E88" w:rsidP="00CB0E88">
      <w:pPr>
        <w:ind w:firstLine="600"/>
        <w:jc w:val="both"/>
        <w:rPr>
          <w:lang w:val="uk-UA"/>
        </w:rPr>
      </w:pPr>
    </w:p>
    <w:p w:rsidR="00CB0E88" w:rsidRPr="004E4051" w:rsidRDefault="00CB0E88" w:rsidP="00CB0E88">
      <w:pPr>
        <w:ind w:firstLine="600"/>
        <w:jc w:val="both"/>
        <w:rPr>
          <w:lang w:val="uk-UA"/>
        </w:rPr>
      </w:pPr>
    </w:p>
    <w:p w:rsidR="00CB0E88" w:rsidRDefault="00CB0E88" w:rsidP="00CB0E88">
      <w:pPr>
        <w:numPr>
          <w:ilvl w:val="0"/>
          <w:numId w:val="1"/>
        </w:numPr>
        <w:tabs>
          <w:tab w:val="left" w:pos="3900"/>
        </w:tabs>
        <w:rPr>
          <w:b/>
          <w:szCs w:val="28"/>
          <w:lang w:val="uk-UA"/>
        </w:rPr>
      </w:pPr>
      <w:r w:rsidRPr="00211B8C">
        <w:rPr>
          <w:b/>
          <w:szCs w:val="28"/>
          <w:lang w:val="uk-UA"/>
        </w:rPr>
        <w:lastRenderedPageBreak/>
        <w:t>Мета та завдання навчальної дисципліни</w:t>
      </w:r>
    </w:p>
    <w:p w:rsidR="00CB0E88" w:rsidRDefault="00CB0E88" w:rsidP="00CB0E88">
      <w:pPr>
        <w:spacing w:line="276" w:lineRule="auto"/>
        <w:rPr>
          <w:szCs w:val="28"/>
        </w:rPr>
      </w:pPr>
      <w:r w:rsidRPr="0031773E">
        <w:rPr>
          <w:b/>
          <w:szCs w:val="28"/>
        </w:rPr>
        <w:t>Мета:</w:t>
      </w:r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формування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теоретичних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знань</w:t>
      </w:r>
      <w:proofErr w:type="spellEnd"/>
      <w:r w:rsidRPr="0031773E">
        <w:rPr>
          <w:szCs w:val="28"/>
        </w:rPr>
        <w:t xml:space="preserve"> та </w:t>
      </w:r>
      <w:proofErr w:type="spellStart"/>
      <w:r w:rsidRPr="0031773E">
        <w:rPr>
          <w:szCs w:val="28"/>
        </w:rPr>
        <w:t>вироблення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навичок</w:t>
      </w:r>
      <w:proofErr w:type="spellEnd"/>
      <w:r w:rsidRPr="0031773E">
        <w:rPr>
          <w:szCs w:val="28"/>
        </w:rPr>
        <w:t xml:space="preserve">, </w:t>
      </w:r>
      <w:proofErr w:type="spellStart"/>
      <w:r w:rsidRPr="0031773E">
        <w:rPr>
          <w:szCs w:val="28"/>
        </w:rPr>
        <w:t>щодо</w:t>
      </w:r>
      <w:proofErr w:type="spellEnd"/>
      <w:r w:rsidRPr="0031773E">
        <w:rPr>
          <w:szCs w:val="28"/>
        </w:rPr>
        <w:t xml:space="preserve"> практичного </w:t>
      </w:r>
      <w:proofErr w:type="spellStart"/>
      <w:r w:rsidRPr="0031773E">
        <w:rPr>
          <w:szCs w:val="28"/>
        </w:rPr>
        <w:t>застосування</w:t>
      </w:r>
      <w:proofErr w:type="spellEnd"/>
      <w:r w:rsidRPr="0031773E">
        <w:rPr>
          <w:szCs w:val="28"/>
        </w:rPr>
        <w:t xml:space="preserve"> норм права, </w:t>
      </w:r>
      <w:proofErr w:type="spellStart"/>
      <w:r w:rsidRPr="0031773E">
        <w:rPr>
          <w:szCs w:val="28"/>
        </w:rPr>
        <w:t>формування</w:t>
      </w:r>
      <w:proofErr w:type="spellEnd"/>
      <w:r w:rsidRPr="0031773E">
        <w:rPr>
          <w:szCs w:val="28"/>
        </w:rPr>
        <w:t xml:space="preserve"> у </w:t>
      </w:r>
      <w:proofErr w:type="spellStart"/>
      <w:r w:rsidRPr="0031773E">
        <w:rPr>
          <w:szCs w:val="28"/>
        </w:rPr>
        <w:t>студентів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високої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правосвідомості</w:t>
      </w:r>
      <w:proofErr w:type="spellEnd"/>
      <w:r w:rsidRPr="0031773E">
        <w:rPr>
          <w:szCs w:val="28"/>
        </w:rPr>
        <w:t xml:space="preserve"> та </w:t>
      </w:r>
      <w:proofErr w:type="spellStart"/>
      <w:proofErr w:type="gramStart"/>
      <w:r w:rsidRPr="0031773E">
        <w:rPr>
          <w:szCs w:val="28"/>
        </w:rPr>
        <w:t>п</w:t>
      </w:r>
      <w:proofErr w:type="gramEnd"/>
      <w:r w:rsidRPr="0031773E">
        <w:rPr>
          <w:szCs w:val="28"/>
        </w:rPr>
        <w:t>ідвищення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правової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культури</w:t>
      </w:r>
      <w:proofErr w:type="spellEnd"/>
      <w:r w:rsidRPr="0031773E">
        <w:rPr>
          <w:szCs w:val="28"/>
        </w:rPr>
        <w:t xml:space="preserve">, </w:t>
      </w:r>
      <w:proofErr w:type="spellStart"/>
      <w:r w:rsidRPr="0031773E">
        <w:rPr>
          <w:szCs w:val="28"/>
        </w:rPr>
        <w:t>вироблення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навичок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необхідних</w:t>
      </w:r>
      <w:proofErr w:type="spellEnd"/>
      <w:r w:rsidRPr="0031773E">
        <w:rPr>
          <w:szCs w:val="28"/>
        </w:rPr>
        <w:t xml:space="preserve"> для </w:t>
      </w:r>
      <w:proofErr w:type="spellStart"/>
      <w:r w:rsidRPr="0031773E">
        <w:rPr>
          <w:szCs w:val="28"/>
        </w:rPr>
        <w:t>аналізу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правових</w:t>
      </w:r>
      <w:proofErr w:type="spellEnd"/>
      <w:r w:rsidRPr="0031773E">
        <w:rPr>
          <w:szCs w:val="28"/>
        </w:rPr>
        <w:t xml:space="preserve"> норм та </w:t>
      </w:r>
      <w:proofErr w:type="spellStart"/>
      <w:r w:rsidRPr="0031773E">
        <w:rPr>
          <w:szCs w:val="28"/>
        </w:rPr>
        <w:t>їх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застосування</w:t>
      </w:r>
      <w:proofErr w:type="spellEnd"/>
      <w:r w:rsidRPr="0031773E">
        <w:rPr>
          <w:szCs w:val="28"/>
        </w:rPr>
        <w:t xml:space="preserve"> на </w:t>
      </w:r>
      <w:proofErr w:type="spellStart"/>
      <w:r w:rsidRPr="0031773E">
        <w:rPr>
          <w:szCs w:val="28"/>
        </w:rPr>
        <w:t>практиці</w:t>
      </w:r>
      <w:proofErr w:type="spellEnd"/>
      <w:r w:rsidRPr="0031773E">
        <w:rPr>
          <w:szCs w:val="28"/>
        </w:rPr>
        <w:t xml:space="preserve">, а </w:t>
      </w:r>
      <w:proofErr w:type="spellStart"/>
      <w:r w:rsidRPr="0031773E">
        <w:rPr>
          <w:szCs w:val="28"/>
        </w:rPr>
        <w:t>також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недопущення</w:t>
      </w:r>
      <w:proofErr w:type="spellEnd"/>
      <w:r w:rsidRPr="0031773E">
        <w:rPr>
          <w:szCs w:val="28"/>
        </w:rPr>
        <w:t xml:space="preserve"> правового </w:t>
      </w:r>
      <w:proofErr w:type="spellStart"/>
      <w:r w:rsidRPr="0031773E">
        <w:rPr>
          <w:szCs w:val="28"/>
        </w:rPr>
        <w:t>нігілізму</w:t>
      </w:r>
      <w:proofErr w:type="spellEnd"/>
      <w:r w:rsidRPr="0031773E">
        <w:rPr>
          <w:szCs w:val="28"/>
        </w:rPr>
        <w:t>.</w:t>
      </w:r>
    </w:p>
    <w:p w:rsidR="00CB0E88" w:rsidRPr="009715B5" w:rsidRDefault="00CB0E88" w:rsidP="00CB0E88">
      <w:pPr>
        <w:spacing w:line="276" w:lineRule="auto"/>
        <w:rPr>
          <w:szCs w:val="28"/>
        </w:rPr>
      </w:pPr>
      <w:proofErr w:type="spellStart"/>
      <w:r w:rsidRPr="0031773E">
        <w:rPr>
          <w:b/>
          <w:szCs w:val="28"/>
        </w:rPr>
        <w:t>Завдання</w:t>
      </w:r>
      <w:proofErr w:type="spellEnd"/>
      <w:r w:rsidRPr="0031773E">
        <w:rPr>
          <w:b/>
          <w:szCs w:val="28"/>
        </w:rPr>
        <w:t xml:space="preserve">: </w:t>
      </w:r>
    </w:p>
    <w:p w:rsidR="00CB0E88" w:rsidRPr="0031773E" w:rsidRDefault="00CB0E88" w:rsidP="00CB0E88">
      <w:pPr>
        <w:numPr>
          <w:ilvl w:val="0"/>
          <w:numId w:val="2"/>
        </w:numPr>
        <w:tabs>
          <w:tab w:val="left" w:pos="284"/>
          <w:tab w:val="left" w:pos="567"/>
        </w:tabs>
        <w:spacing w:line="276" w:lineRule="auto"/>
        <w:ind w:left="0" w:firstLine="0"/>
        <w:rPr>
          <w:szCs w:val="28"/>
        </w:rPr>
      </w:pPr>
      <w:proofErr w:type="spellStart"/>
      <w:r w:rsidRPr="0031773E">
        <w:rPr>
          <w:szCs w:val="28"/>
        </w:rPr>
        <w:t>освоєння</w:t>
      </w:r>
      <w:proofErr w:type="spellEnd"/>
      <w:r w:rsidRPr="0031773E">
        <w:rPr>
          <w:szCs w:val="28"/>
        </w:rPr>
        <w:t xml:space="preserve"> теоретичного </w:t>
      </w:r>
      <w:proofErr w:type="spellStart"/>
      <w:r w:rsidRPr="0031773E">
        <w:rPr>
          <w:szCs w:val="28"/>
        </w:rPr>
        <w:t>матеріалу</w:t>
      </w:r>
      <w:proofErr w:type="spellEnd"/>
      <w:r w:rsidRPr="0031773E">
        <w:rPr>
          <w:szCs w:val="28"/>
        </w:rPr>
        <w:t>;</w:t>
      </w:r>
    </w:p>
    <w:p w:rsidR="00CB0E88" w:rsidRPr="0031773E" w:rsidRDefault="00CB0E88" w:rsidP="00CB0E88">
      <w:pPr>
        <w:numPr>
          <w:ilvl w:val="0"/>
          <w:numId w:val="2"/>
        </w:numPr>
        <w:tabs>
          <w:tab w:val="left" w:pos="284"/>
          <w:tab w:val="left" w:pos="567"/>
        </w:tabs>
        <w:spacing w:line="276" w:lineRule="auto"/>
        <w:ind w:left="0" w:firstLine="0"/>
        <w:rPr>
          <w:szCs w:val="28"/>
        </w:rPr>
      </w:pPr>
      <w:proofErr w:type="spellStart"/>
      <w:r w:rsidRPr="0031773E">
        <w:rPr>
          <w:szCs w:val="28"/>
        </w:rPr>
        <w:t>розгляд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і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вирішення</w:t>
      </w:r>
      <w:proofErr w:type="spellEnd"/>
      <w:r w:rsidRPr="0031773E">
        <w:rPr>
          <w:szCs w:val="28"/>
        </w:rPr>
        <w:t xml:space="preserve"> студентами </w:t>
      </w:r>
      <w:proofErr w:type="spellStart"/>
      <w:r w:rsidRPr="0031773E">
        <w:rPr>
          <w:szCs w:val="28"/>
        </w:rPr>
        <w:t>практичних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ситуацій</w:t>
      </w:r>
      <w:proofErr w:type="spellEnd"/>
      <w:r w:rsidRPr="0031773E">
        <w:rPr>
          <w:szCs w:val="28"/>
        </w:rPr>
        <w:t xml:space="preserve">, </w:t>
      </w:r>
      <w:proofErr w:type="spellStart"/>
      <w:r w:rsidRPr="0031773E">
        <w:rPr>
          <w:szCs w:val="28"/>
        </w:rPr>
        <w:t>що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виникають</w:t>
      </w:r>
      <w:proofErr w:type="spellEnd"/>
      <w:r w:rsidRPr="0031773E">
        <w:rPr>
          <w:szCs w:val="28"/>
        </w:rPr>
        <w:t xml:space="preserve"> </w:t>
      </w:r>
      <w:proofErr w:type="gramStart"/>
      <w:r w:rsidRPr="0031773E">
        <w:rPr>
          <w:szCs w:val="28"/>
        </w:rPr>
        <w:t>в</w:t>
      </w:r>
      <w:proofErr w:type="gram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сфері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правовідносин</w:t>
      </w:r>
      <w:proofErr w:type="spellEnd"/>
      <w:r w:rsidRPr="0031773E">
        <w:rPr>
          <w:szCs w:val="28"/>
        </w:rPr>
        <w:t>;</w:t>
      </w:r>
    </w:p>
    <w:p w:rsidR="00CB0E88" w:rsidRPr="0031773E" w:rsidRDefault="00CB0E88" w:rsidP="00CB0E88">
      <w:pPr>
        <w:numPr>
          <w:ilvl w:val="0"/>
          <w:numId w:val="2"/>
        </w:numPr>
        <w:tabs>
          <w:tab w:val="left" w:pos="284"/>
          <w:tab w:val="left" w:pos="567"/>
        </w:tabs>
        <w:spacing w:line="276" w:lineRule="auto"/>
        <w:ind w:left="0" w:firstLine="0"/>
        <w:rPr>
          <w:szCs w:val="28"/>
        </w:rPr>
      </w:pPr>
      <w:proofErr w:type="spellStart"/>
      <w:proofErr w:type="gramStart"/>
      <w:r w:rsidRPr="0031773E">
        <w:rPr>
          <w:szCs w:val="28"/>
        </w:rPr>
        <w:t>п</w:t>
      </w:r>
      <w:proofErr w:type="gramEnd"/>
      <w:r w:rsidRPr="0031773E">
        <w:rPr>
          <w:szCs w:val="28"/>
        </w:rPr>
        <w:t>ідготовка</w:t>
      </w:r>
      <w:proofErr w:type="spellEnd"/>
      <w:r w:rsidRPr="0031773E">
        <w:rPr>
          <w:szCs w:val="28"/>
        </w:rPr>
        <w:t xml:space="preserve"> студентами </w:t>
      </w:r>
      <w:proofErr w:type="spellStart"/>
      <w:r w:rsidRPr="0031773E">
        <w:rPr>
          <w:szCs w:val="28"/>
        </w:rPr>
        <w:t>проектів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правових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документів</w:t>
      </w:r>
      <w:proofErr w:type="spellEnd"/>
      <w:r w:rsidRPr="0031773E">
        <w:rPr>
          <w:szCs w:val="28"/>
        </w:rPr>
        <w:t>;</w:t>
      </w:r>
    </w:p>
    <w:p w:rsidR="00CB0E88" w:rsidRPr="0031773E" w:rsidRDefault="00CB0E88" w:rsidP="00CB0E88">
      <w:pPr>
        <w:numPr>
          <w:ilvl w:val="0"/>
          <w:numId w:val="2"/>
        </w:numPr>
        <w:tabs>
          <w:tab w:val="left" w:pos="284"/>
          <w:tab w:val="left" w:pos="567"/>
        </w:tabs>
        <w:spacing w:line="276" w:lineRule="auto"/>
        <w:ind w:left="0" w:firstLine="0"/>
        <w:rPr>
          <w:szCs w:val="28"/>
        </w:rPr>
      </w:pPr>
      <w:proofErr w:type="spellStart"/>
      <w:r w:rsidRPr="0031773E">
        <w:rPr>
          <w:szCs w:val="28"/>
        </w:rPr>
        <w:t>визначення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сутності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пр</w:t>
      </w:r>
      <w:r>
        <w:rPr>
          <w:szCs w:val="28"/>
        </w:rPr>
        <w:t>авової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системи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сучасної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України</w:t>
      </w:r>
      <w:proofErr w:type="spellEnd"/>
      <w:proofErr w:type="gramStart"/>
      <w:r w:rsidRPr="0031773E">
        <w:rPr>
          <w:szCs w:val="28"/>
        </w:rPr>
        <w:t xml:space="preserve"> ;</w:t>
      </w:r>
      <w:proofErr w:type="gramEnd"/>
    </w:p>
    <w:p w:rsidR="00CB0E88" w:rsidRPr="0031773E" w:rsidRDefault="00CB0E88" w:rsidP="00CB0E88">
      <w:pPr>
        <w:numPr>
          <w:ilvl w:val="0"/>
          <w:numId w:val="2"/>
        </w:numPr>
        <w:tabs>
          <w:tab w:val="left" w:pos="284"/>
          <w:tab w:val="left" w:pos="567"/>
        </w:tabs>
        <w:spacing w:line="276" w:lineRule="auto"/>
        <w:ind w:left="0" w:firstLine="0"/>
        <w:rPr>
          <w:szCs w:val="28"/>
        </w:rPr>
      </w:pPr>
      <w:proofErr w:type="spellStart"/>
      <w:r w:rsidRPr="0031773E">
        <w:rPr>
          <w:szCs w:val="28"/>
        </w:rPr>
        <w:t>ознайомлення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студентів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з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основними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галузями</w:t>
      </w:r>
      <w:proofErr w:type="spellEnd"/>
      <w:r w:rsidRPr="0031773E">
        <w:rPr>
          <w:szCs w:val="28"/>
        </w:rPr>
        <w:t xml:space="preserve"> права.</w:t>
      </w:r>
    </w:p>
    <w:p w:rsidR="00CB0E88" w:rsidRPr="006316C0" w:rsidRDefault="00CB0E88" w:rsidP="00CB0E88">
      <w:pPr>
        <w:tabs>
          <w:tab w:val="left" w:pos="3900"/>
        </w:tabs>
        <w:spacing w:line="276" w:lineRule="auto"/>
        <w:rPr>
          <w:szCs w:val="28"/>
          <w:lang w:val="uk-UA"/>
        </w:rPr>
      </w:pPr>
      <w:r w:rsidRPr="0031773E">
        <w:rPr>
          <w:i/>
          <w:szCs w:val="28"/>
        </w:rPr>
        <w:t xml:space="preserve">В </w:t>
      </w:r>
      <w:proofErr w:type="spellStart"/>
      <w:r w:rsidRPr="0031773E">
        <w:rPr>
          <w:i/>
          <w:szCs w:val="28"/>
        </w:rPr>
        <w:t>результаті</w:t>
      </w:r>
      <w:proofErr w:type="spellEnd"/>
      <w:r w:rsidRPr="0031773E">
        <w:rPr>
          <w:i/>
          <w:szCs w:val="28"/>
        </w:rPr>
        <w:t xml:space="preserve"> </w:t>
      </w:r>
      <w:proofErr w:type="spellStart"/>
      <w:r w:rsidRPr="0031773E">
        <w:rPr>
          <w:i/>
          <w:szCs w:val="28"/>
        </w:rPr>
        <w:t>вивчення</w:t>
      </w:r>
      <w:proofErr w:type="spellEnd"/>
      <w:r w:rsidRPr="0031773E">
        <w:rPr>
          <w:i/>
          <w:szCs w:val="28"/>
        </w:rPr>
        <w:t xml:space="preserve"> </w:t>
      </w:r>
      <w:proofErr w:type="spellStart"/>
      <w:r w:rsidRPr="0031773E">
        <w:rPr>
          <w:i/>
          <w:szCs w:val="28"/>
        </w:rPr>
        <w:t>даного</w:t>
      </w:r>
      <w:proofErr w:type="spellEnd"/>
      <w:r w:rsidRPr="0031773E">
        <w:rPr>
          <w:i/>
          <w:szCs w:val="28"/>
        </w:rPr>
        <w:t xml:space="preserve"> курсу студент повинен </w:t>
      </w:r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розуміти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сутність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правових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процесів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які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відбуваються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 xml:space="preserve"> в суспільстві</w:t>
      </w:r>
      <w:r w:rsidRPr="006316C0">
        <w:rPr>
          <w:szCs w:val="28"/>
        </w:rPr>
        <w:t xml:space="preserve"> </w:t>
      </w:r>
      <w:r w:rsidRPr="0031773E">
        <w:rPr>
          <w:szCs w:val="28"/>
        </w:rPr>
        <w:t xml:space="preserve">; </w:t>
      </w:r>
      <w:proofErr w:type="spellStart"/>
      <w:r w:rsidRPr="0031773E">
        <w:rPr>
          <w:szCs w:val="28"/>
        </w:rPr>
        <w:t>освоїти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базову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юридичну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термінологію</w:t>
      </w:r>
      <w:proofErr w:type="spellEnd"/>
      <w:r w:rsidRPr="0031773E">
        <w:rPr>
          <w:szCs w:val="28"/>
        </w:rPr>
        <w:t xml:space="preserve">, яка </w:t>
      </w:r>
      <w:proofErr w:type="spellStart"/>
      <w:r w:rsidRPr="0031773E">
        <w:rPr>
          <w:szCs w:val="28"/>
        </w:rPr>
        <w:t>зас</w:t>
      </w:r>
      <w:r>
        <w:rPr>
          <w:szCs w:val="28"/>
        </w:rPr>
        <w:t>тосовується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практиці</w:t>
      </w:r>
      <w:proofErr w:type="spellEnd"/>
      <w:r>
        <w:rPr>
          <w:szCs w:val="28"/>
        </w:rPr>
        <w:t xml:space="preserve"> </w:t>
      </w:r>
      <w:r w:rsidRPr="0031773E">
        <w:rPr>
          <w:szCs w:val="28"/>
        </w:rPr>
        <w:t xml:space="preserve">; знати </w:t>
      </w:r>
      <w:proofErr w:type="spellStart"/>
      <w:r w:rsidRPr="0031773E">
        <w:rPr>
          <w:szCs w:val="28"/>
        </w:rPr>
        <w:t>змі</w:t>
      </w:r>
      <w:proofErr w:type="gramStart"/>
      <w:r w:rsidRPr="0031773E">
        <w:rPr>
          <w:szCs w:val="28"/>
        </w:rPr>
        <w:t>ст</w:t>
      </w:r>
      <w:proofErr w:type="spellEnd"/>
      <w:proofErr w:type="gram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основних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положень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нормативно-право</w:t>
      </w:r>
      <w:r>
        <w:rPr>
          <w:szCs w:val="28"/>
        </w:rPr>
        <w:t>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актів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інших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джерел</w:t>
      </w:r>
      <w:proofErr w:type="spellEnd"/>
      <w:r>
        <w:rPr>
          <w:szCs w:val="28"/>
        </w:rPr>
        <w:t xml:space="preserve"> права</w:t>
      </w:r>
      <w:r w:rsidRPr="0031773E">
        <w:rPr>
          <w:szCs w:val="28"/>
        </w:rPr>
        <w:t xml:space="preserve"> ;</w:t>
      </w:r>
      <w:r>
        <w:rPr>
          <w:szCs w:val="28"/>
          <w:lang w:val="uk-UA"/>
        </w:rPr>
        <w:t xml:space="preserve"> </w:t>
      </w:r>
      <w:r w:rsidRPr="0031773E">
        <w:rPr>
          <w:szCs w:val="28"/>
        </w:rPr>
        <w:t xml:space="preserve">знати  структуру, </w:t>
      </w:r>
      <w:proofErr w:type="spellStart"/>
      <w:r w:rsidRPr="0031773E">
        <w:rPr>
          <w:szCs w:val="28"/>
        </w:rPr>
        <w:t>компетенцію</w:t>
      </w:r>
      <w:proofErr w:type="spellEnd"/>
      <w:r w:rsidRPr="0031773E">
        <w:rPr>
          <w:szCs w:val="28"/>
        </w:rPr>
        <w:t xml:space="preserve">, </w:t>
      </w:r>
      <w:proofErr w:type="spellStart"/>
      <w:r w:rsidRPr="0031773E">
        <w:rPr>
          <w:szCs w:val="28"/>
        </w:rPr>
        <w:t>правовий</w:t>
      </w:r>
      <w:proofErr w:type="spellEnd"/>
      <w:r w:rsidRPr="0031773E">
        <w:rPr>
          <w:szCs w:val="28"/>
        </w:rPr>
        <w:t xml:space="preserve"> статус </w:t>
      </w:r>
      <w:proofErr w:type="spellStart"/>
      <w:r w:rsidRPr="0031773E">
        <w:rPr>
          <w:szCs w:val="28"/>
        </w:rPr>
        <w:t>законодавчої</w:t>
      </w:r>
      <w:proofErr w:type="spellEnd"/>
      <w:r w:rsidRPr="0031773E">
        <w:rPr>
          <w:szCs w:val="28"/>
        </w:rPr>
        <w:t xml:space="preserve">, </w:t>
      </w:r>
      <w:proofErr w:type="spellStart"/>
      <w:r w:rsidRPr="0031773E">
        <w:rPr>
          <w:szCs w:val="28"/>
        </w:rPr>
        <w:t>виконавчої</w:t>
      </w:r>
      <w:proofErr w:type="spellEnd"/>
      <w:r w:rsidRPr="0031773E">
        <w:rPr>
          <w:szCs w:val="28"/>
        </w:rPr>
        <w:t xml:space="preserve"> та </w:t>
      </w:r>
      <w:proofErr w:type="spellStart"/>
      <w:r w:rsidRPr="0031773E">
        <w:rPr>
          <w:szCs w:val="28"/>
        </w:rPr>
        <w:t>судо</w:t>
      </w:r>
      <w:r>
        <w:rPr>
          <w:szCs w:val="28"/>
        </w:rPr>
        <w:t>вої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гілок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влади</w:t>
      </w:r>
      <w:proofErr w:type="spellEnd"/>
      <w:r>
        <w:rPr>
          <w:szCs w:val="28"/>
        </w:rPr>
        <w:t xml:space="preserve"> </w:t>
      </w:r>
      <w:proofErr w:type="gramStart"/>
      <w:r w:rsidRPr="0031773E">
        <w:rPr>
          <w:szCs w:val="28"/>
        </w:rPr>
        <w:t>;</w:t>
      </w:r>
      <w:r>
        <w:rPr>
          <w:szCs w:val="28"/>
        </w:rPr>
        <w:t>н</w:t>
      </w:r>
      <w:proofErr w:type="gramEnd"/>
      <w:r>
        <w:rPr>
          <w:szCs w:val="28"/>
        </w:rPr>
        <w:t>абути базов</w:t>
      </w:r>
      <w:r>
        <w:rPr>
          <w:szCs w:val="28"/>
          <w:lang w:val="uk-UA"/>
        </w:rPr>
        <w:t xml:space="preserve">і </w:t>
      </w:r>
      <w:proofErr w:type="spellStart"/>
      <w:r>
        <w:rPr>
          <w:szCs w:val="28"/>
        </w:rPr>
        <w:t>знан</w:t>
      </w:r>
      <w:r>
        <w:rPr>
          <w:szCs w:val="28"/>
          <w:lang w:val="uk-UA"/>
        </w:rPr>
        <w:t>ня</w:t>
      </w:r>
      <w:proofErr w:type="spellEnd"/>
      <w:r>
        <w:rPr>
          <w:szCs w:val="28"/>
          <w:lang w:val="uk-UA"/>
        </w:rPr>
        <w:t xml:space="preserve"> </w:t>
      </w:r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з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основних</w:t>
      </w:r>
      <w:proofErr w:type="spellEnd"/>
      <w:r w:rsidRPr="0031773E">
        <w:rPr>
          <w:szCs w:val="28"/>
        </w:rPr>
        <w:t xml:space="preserve"> </w:t>
      </w:r>
      <w:proofErr w:type="spellStart"/>
      <w:r w:rsidRPr="0031773E">
        <w:rPr>
          <w:szCs w:val="28"/>
        </w:rPr>
        <w:t>галузей</w:t>
      </w:r>
      <w:proofErr w:type="spellEnd"/>
      <w:r w:rsidRPr="0031773E">
        <w:rPr>
          <w:szCs w:val="28"/>
        </w:rPr>
        <w:t xml:space="preserve"> права</w:t>
      </w:r>
      <w:r>
        <w:rPr>
          <w:szCs w:val="28"/>
          <w:lang w:val="uk-UA"/>
        </w:rPr>
        <w:t>.</w:t>
      </w:r>
    </w:p>
    <w:p w:rsidR="00CB0E88" w:rsidRPr="006316C0" w:rsidRDefault="00CB0E88" w:rsidP="00CB0E88">
      <w:pPr>
        <w:tabs>
          <w:tab w:val="left" w:pos="284"/>
          <w:tab w:val="left" w:pos="567"/>
        </w:tabs>
        <w:spacing w:line="276" w:lineRule="auto"/>
        <w:rPr>
          <w:szCs w:val="28"/>
          <w:lang w:val="uk-UA"/>
        </w:rPr>
      </w:pPr>
      <w:r w:rsidRPr="006316C0">
        <w:rPr>
          <w:szCs w:val="28"/>
          <w:lang w:val="uk-UA"/>
        </w:rPr>
        <w:t xml:space="preserve">У результаті вивчення цієї дисципліни студент оволодіває такими </w:t>
      </w:r>
      <w:proofErr w:type="spellStart"/>
      <w:r w:rsidRPr="006316C0">
        <w:rPr>
          <w:szCs w:val="28"/>
          <w:lang w:val="uk-UA"/>
        </w:rPr>
        <w:t>компетентностями</w:t>
      </w:r>
      <w:proofErr w:type="spellEnd"/>
      <w:r w:rsidRPr="006316C0">
        <w:rPr>
          <w:szCs w:val="28"/>
          <w:lang w:val="uk-UA"/>
        </w:rPr>
        <w:t xml:space="preserve">: </w:t>
      </w:r>
    </w:p>
    <w:p w:rsidR="00CB0E88" w:rsidRPr="006316C0" w:rsidRDefault="00CB0E88" w:rsidP="00CB0E88">
      <w:pPr>
        <w:tabs>
          <w:tab w:val="left" w:pos="284"/>
          <w:tab w:val="left" w:pos="567"/>
        </w:tabs>
        <w:spacing w:line="276" w:lineRule="auto"/>
        <w:rPr>
          <w:szCs w:val="28"/>
          <w:lang w:val="uk-UA"/>
        </w:rPr>
      </w:pPr>
      <w:r w:rsidRPr="006316C0">
        <w:rPr>
          <w:szCs w:val="28"/>
          <w:lang w:val="uk-UA"/>
        </w:rPr>
        <w:t>1</w:t>
      </w:r>
      <w:r w:rsidRPr="006316C0">
        <w:rPr>
          <w:b/>
          <w:szCs w:val="28"/>
          <w:lang w:val="uk-UA"/>
        </w:rPr>
        <w:t xml:space="preserve">.  </w:t>
      </w:r>
      <w:proofErr w:type="spellStart"/>
      <w:r w:rsidRPr="006316C0">
        <w:rPr>
          <w:szCs w:val="28"/>
          <w:lang w:val="uk-UA"/>
        </w:rPr>
        <w:t>Загальнопредметні</w:t>
      </w:r>
      <w:proofErr w:type="spellEnd"/>
      <w:r w:rsidRPr="006316C0">
        <w:rPr>
          <w:szCs w:val="28"/>
          <w:lang w:val="uk-UA"/>
        </w:rPr>
        <w:t xml:space="preserve">,  що  передбачають  набуття  і  розвиток  здатності:  оцінювати  і прогнозувати  правові  події  та  явища  з  використанням  наявних  засобів  інформації; самостійно  працювати  з  різними  джерелами  інформації;  ефективно  вирішувати практичні завдання, спираючись на досягнення сучасної правової науки; аналізувати і творчо  осмислювати  інформацію;  логічно  міркувати,  творчо  мислити;  постійно </w:t>
      </w:r>
      <w:r>
        <w:rPr>
          <w:szCs w:val="28"/>
          <w:lang w:val="uk-UA"/>
        </w:rPr>
        <w:t xml:space="preserve">підвищувати рівень правової </w:t>
      </w:r>
      <w:r w:rsidRPr="006316C0">
        <w:rPr>
          <w:szCs w:val="28"/>
          <w:lang w:val="uk-UA"/>
        </w:rPr>
        <w:t xml:space="preserve">культури та фахової майстерності. </w:t>
      </w:r>
    </w:p>
    <w:p w:rsidR="00CB0E88" w:rsidRPr="006316C0" w:rsidRDefault="00CB0E88" w:rsidP="00CB0E88">
      <w:pPr>
        <w:tabs>
          <w:tab w:val="left" w:pos="284"/>
          <w:tab w:val="left" w:pos="567"/>
        </w:tabs>
        <w:spacing w:line="276" w:lineRule="auto"/>
        <w:rPr>
          <w:szCs w:val="28"/>
          <w:lang w:val="uk-UA"/>
        </w:rPr>
      </w:pPr>
      <w:r w:rsidRPr="006316C0">
        <w:rPr>
          <w:szCs w:val="28"/>
          <w:lang w:val="uk-UA"/>
        </w:rPr>
        <w:t xml:space="preserve">2.  Фахові,  розуміння  суті,  призначення  й  змісту  гуманітарних  наук,  функцій  правової науки, як складової частини наукової думки і складової частини суспільства; знання </w:t>
      </w:r>
      <w:r>
        <w:rPr>
          <w:szCs w:val="28"/>
          <w:lang w:val="uk-UA"/>
        </w:rPr>
        <w:t>норм основних галузей</w:t>
      </w:r>
      <w:r w:rsidRPr="006316C0">
        <w:rPr>
          <w:szCs w:val="28"/>
          <w:lang w:val="uk-UA"/>
        </w:rPr>
        <w:t xml:space="preserve"> права;  знання  основних  нормативно-правових  актів,  що </w:t>
      </w:r>
      <w:r>
        <w:rPr>
          <w:szCs w:val="28"/>
          <w:lang w:val="uk-UA"/>
        </w:rPr>
        <w:t xml:space="preserve">регулюють </w:t>
      </w:r>
      <w:r w:rsidRPr="006316C0">
        <w:rPr>
          <w:szCs w:val="28"/>
          <w:lang w:val="uk-UA"/>
        </w:rPr>
        <w:t xml:space="preserve"> правовідносини;  володіння  комплексним,  інтеграційним, </w:t>
      </w:r>
    </w:p>
    <w:p w:rsidR="00CB0E88" w:rsidRPr="006316C0" w:rsidRDefault="00CB0E88" w:rsidP="00CB0E88">
      <w:pPr>
        <w:tabs>
          <w:tab w:val="left" w:pos="284"/>
          <w:tab w:val="left" w:pos="567"/>
        </w:tabs>
        <w:spacing w:line="276" w:lineRule="auto"/>
        <w:rPr>
          <w:szCs w:val="28"/>
          <w:lang w:val="uk-UA"/>
        </w:rPr>
      </w:pPr>
      <w:r w:rsidRPr="006316C0">
        <w:rPr>
          <w:szCs w:val="28"/>
          <w:lang w:val="uk-UA"/>
        </w:rPr>
        <w:t xml:space="preserve">системним, динамічним, ситуаційним підходом до наукового аналізу. </w:t>
      </w:r>
    </w:p>
    <w:p w:rsidR="00CB0E88" w:rsidRPr="006316C0" w:rsidRDefault="00CB0E88" w:rsidP="00CB0E88">
      <w:pPr>
        <w:tabs>
          <w:tab w:val="left" w:pos="3900"/>
        </w:tabs>
        <w:spacing w:line="276" w:lineRule="auto"/>
        <w:rPr>
          <w:b/>
          <w:szCs w:val="28"/>
          <w:lang w:val="uk-UA"/>
        </w:rPr>
      </w:pPr>
    </w:p>
    <w:p w:rsidR="00CB0E88" w:rsidRDefault="00CB0E88" w:rsidP="00CB0E88">
      <w:pPr>
        <w:tabs>
          <w:tab w:val="left" w:pos="3900"/>
        </w:tabs>
        <w:jc w:val="center"/>
        <w:rPr>
          <w:b/>
          <w:szCs w:val="28"/>
          <w:lang w:val="uk-UA"/>
        </w:rPr>
      </w:pPr>
    </w:p>
    <w:p w:rsidR="00CB0E88" w:rsidRDefault="00CB0E88" w:rsidP="00CB0E88">
      <w:pPr>
        <w:tabs>
          <w:tab w:val="left" w:pos="3900"/>
        </w:tabs>
        <w:jc w:val="center"/>
        <w:rPr>
          <w:b/>
          <w:szCs w:val="28"/>
          <w:lang w:val="uk-UA"/>
        </w:rPr>
      </w:pPr>
    </w:p>
    <w:p w:rsidR="00CB0E88" w:rsidRDefault="00CB0E88" w:rsidP="00CB0E88">
      <w:pPr>
        <w:tabs>
          <w:tab w:val="left" w:pos="3900"/>
        </w:tabs>
        <w:jc w:val="center"/>
        <w:rPr>
          <w:b/>
          <w:szCs w:val="28"/>
          <w:lang w:val="uk-UA"/>
        </w:rPr>
      </w:pPr>
    </w:p>
    <w:p w:rsidR="00CB0E88" w:rsidRDefault="00CB0E88" w:rsidP="00CB0E88">
      <w:pPr>
        <w:tabs>
          <w:tab w:val="left" w:pos="3900"/>
        </w:tabs>
        <w:jc w:val="center"/>
        <w:rPr>
          <w:b/>
          <w:szCs w:val="28"/>
          <w:lang w:val="uk-UA"/>
        </w:rPr>
      </w:pPr>
    </w:p>
    <w:p w:rsidR="00CB0E88" w:rsidRPr="00211B8C" w:rsidRDefault="00CB0E88" w:rsidP="00CB0E88">
      <w:pPr>
        <w:tabs>
          <w:tab w:val="left" w:pos="3900"/>
        </w:tabs>
        <w:jc w:val="center"/>
        <w:rPr>
          <w:b/>
          <w:szCs w:val="28"/>
          <w:lang w:val="uk-UA"/>
        </w:rPr>
      </w:pPr>
    </w:p>
    <w:p w:rsidR="00CB0E88" w:rsidRPr="00664CCE" w:rsidRDefault="00CB0E88" w:rsidP="00CB0E88">
      <w:pPr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lastRenderedPageBreak/>
        <w:t>Програма навчальної дисципліни</w:t>
      </w:r>
    </w:p>
    <w:p w:rsidR="00CB0E88" w:rsidRDefault="00CB0E88" w:rsidP="00CB0E88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</w:t>
      </w:r>
    </w:p>
    <w:p w:rsidR="00CB0E88" w:rsidRDefault="00CB0E88" w:rsidP="00CB0E88">
      <w:pPr>
        <w:tabs>
          <w:tab w:val="left" w:pos="284"/>
          <w:tab w:val="left" w:pos="567"/>
        </w:tabs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Змістовий модуль </w:t>
      </w:r>
    </w:p>
    <w:p w:rsidR="00CB0E88" w:rsidRPr="00FB5E2C" w:rsidRDefault="00CB0E88" w:rsidP="00CB0E88">
      <w:pPr>
        <w:pStyle w:val="2"/>
        <w:tabs>
          <w:tab w:val="left" w:pos="10206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  <w:t xml:space="preserve">                                         </w:t>
      </w:r>
      <w:r w:rsidRPr="00FB5E2C">
        <w:rPr>
          <w:i w:val="0"/>
        </w:rPr>
        <w:t xml:space="preserve">     </w:t>
      </w:r>
      <w:r w:rsidRPr="00FB5E2C">
        <w:rPr>
          <w:rFonts w:ascii="Times New Roman" w:hAnsi="Times New Roman" w:cs="Times New Roman"/>
          <w:i w:val="0"/>
        </w:rPr>
        <w:t xml:space="preserve">ТЕМА 1. </w:t>
      </w:r>
    </w:p>
    <w:p w:rsidR="00CB0E88" w:rsidRPr="00FB5E2C" w:rsidRDefault="00CB0E88" w:rsidP="00CB0E88">
      <w:pPr>
        <w:rPr>
          <w:b/>
          <w:szCs w:val="28"/>
        </w:rPr>
      </w:pPr>
      <w:r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  <w:lang w:val="uk-UA"/>
        </w:rPr>
        <w:t xml:space="preserve">    </w:t>
      </w:r>
      <w:r>
        <w:rPr>
          <w:b/>
          <w:sz w:val="32"/>
          <w:szCs w:val="32"/>
        </w:rPr>
        <w:t xml:space="preserve"> </w:t>
      </w:r>
      <w:proofErr w:type="spellStart"/>
      <w:r w:rsidRPr="00FB5E2C">
        <w:rPr>
          <w:b/>
          <w:szCs w:val="28"/>
        </w:rPr>
        <w:t>Основи</w:t>
      </w:r>
      <w:proofErr w:type="spellEnd"/>
      <w:r w:rsidRPr="00FB5E2C">
        <w:rPr>
          <w:b/>
          <w:szCs w:val="28"/>
        </w:rPr>
        <w:t xml:space="preserve"> </w:t>
      </w:r>
      <w:proofErr w:type="spellStart"/>
      <w:r w:rsidRPr="00FB5E2C">
        <w:rPr>
          <w:b/>
          <w:szCs w:val="28"/>
        </w:rPr>
        <w:t>загальної</w:t>
      </w:r>
      <w:proofErr w:type="spellEnd"/>
      <w:r w:rsidRPr="00FB5E2C">
        <w:rPr>
          <w:b/>
          <w:szCs w:val="28"/>
        </w:rPr>
        <w:t xml:space="preserve"> </w:t>
      </w:r>
      <w:proofErr w:type="spellStart"/>
      <w:r w:rsidRPr="00FB5E2C">
        <w:rPr>
          <w:b/>
          <w:szCs w:val="28"/>
        </w:rPr>
        <w:t>теорії</w:t>
      </w:r>
      <w:proofErr w:type="spellEnd"/>
      <w:r w:rsidRPr="00FB5E2C">
        <w:rPr>
          <w:b/>
          <w:szCs w:val="28"/>
        </w:rPr>
        <w:t xml:space="preserve"> </w:t>
      </w:r>
      <w:proofErr w:type="spellStart"/>
      <w:r w:rsidRPr="00FB5E2C">
        <w:rPr>
          <w:b/>
          <w:szCs w:val="28"/>
        </w:rPr>
        <w:t>держави</w:t>
      </w:r>
      <w:proofErr w:type="spellEnd"/>
    </w:p>
    <w:p w:rsidR="00CB0E88" w:rsidRPr="0058179B" w:rsidRDefault="00CB0E88" w:rsidP="00CB0E88">
      <w:pPr>
        <w:rPr>
          <w:b/>
          <w:sz w:val="32"/>
          <w:szCs w:val="32"/>
        </w:rPr>
      </w:pPr>
      <w:proofErr w:type="spellStart"/>
      <w:r w:rsidRPr="00C31CB9">
        <w:rPr>
          <w:sz w:val="24"/>
        </w:rPr>
        <w:t>Поняття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суспільства</w:t>
      </w:r>
      <w:proofErr w:type="spellEnd"/>
      <w:r w:rsidRPr="00C31CB9">
        <w:rPr>
          <w:sz w:val="24"/>
        </w:rPr>
        <w:t xml:space="preserve">. </w:t>
      </w:r>
      <w:proofErr w:type="spellStart"/>
      <w:r w:rsidRPr="00C31CB9">
        <w:rPr>
          <w:sz w:val="24"/>
        </w:rPr>
        <w:t>Відмінні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риси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суспільства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і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держави</w:t>
      </w:r>
      <w:proofErr w:type="spellEnd"/>
      <w:r w:rsidRPr="00C31CB9">
        <w:rPr>
          <w:sz w:val="24"/>
        </w:rPr>
        <w:t xml:space="preserve">. </w:t>
      </w:r>
      <w:r w:rsidRPr="00404F2A">
        <w:rPr>
          <w:sz w:val="24"/>
        </w:rPr>
        <w:t xml:space="preserve"> </w:t>
      </w:r>
      <w:proofErr w:type="spellStart"/>
      <w:r w:rsidRPr="00C31CB9">
        <w:rPr>
          <w:sz w:val="24"/>
        </w:rPr>
        <w:t>Поняття</w:t>
      </w:r>
      <w:proofErr w:type="spellEnd"/>
      <w:proofErr w:type="gramStart"/>
      <w:r w:rsidRPr="00C31CB9">
        <w:rPr>
          <w:sz w:val="24"/>
        </w:rPr>
        <w:t xml:space="preserve"> ,</w:t>
      </w:r>
      <w:proofErr w:type="gram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ознаки</w:t>
      </w:r>
      <w:proofErr w:type="spellEnd"/>
      <w:r w:rsidRPr="00C31CB9">
        <w:rPr>
          <w:sz w:val="24"/>
        </w:rPr>
        <w:t xml:space="preserve">, </w:t>
      </w:r>
      <w:proofErr w:type="spellStart"/>
      <w:r w:rsidRPr="00C31CB9">
        <w:rPr>
          <w:sz w:val="24"/>
        </w:rPr>
        <w:t>функції</w:t>
      </w:r>
      <w:proofErr w:type="spellEnd"/>
      <w:r w:rsidRPr="00C31CB9">
        <w:rPr>
          <w:sz w:val="24"/>
        </w:rPr>
        <w:t xml:space="preserve">  та </w:t>
      </w:r>
      <w:proofErr w:type="spellStart"/>
      <w:r w:rsidRPr="00C31CB9">
        <w:rPr>
          <w:color w:val="222222"/>
          <w:sz w:val="24"/>
          <w:lang w:eastAsia="uk-UA"/>
        </w:rPr>
        <w:t>основні</w:t>
      </w:r>
      <w:proofErr w:type="spellEnd"/>
      <w:r w:rsidRPr="00C31CB9">
        <w:rPr>
          <w:color w:val="222222"/>
          <w:sz w:val="24"/>
          <w:lang w:eastAsia="uk-UA"/>
        </w:rPr>
        <w:t xml:space="preserve"> </w:t>
      </w:r>
      <w:proofErr w:type="spellStart"/>
      <w:r w:rsidRPr="00C31CB9">
        <w:rPr>
          <w:color w:val="222222"/>
          <w:sz w:val="24"/>
          <w:lang w:eastAsia="uk-UA"/>
        </w:rPr>
        <w:t>теорії</w:t>
      </w:r>
      <w:proofErr w:type="spellEnd"/>
      <w:r w:rsidRPr="00C31CB9">
        <w:rPr>
          <w:color w:val="222222"/>
          <w:sz w:val="24"/>
          <w:lang w:eastAsia="uk-UA"/>
        </w:rPr>
        <w:t xml:space="preserve"> </w:t>
      </w:r>
      <w:proofErr w:type="spellStart"/>
      <w:r w:rsidRPr="00C31CB9">
        <w:rPr>
          <w:color w:val="222222"/>
          <w:sz w:val="24"/>
          <w:lang w:eastAsia="uk-UA"/>
        </w:rPr>
        <w:t>походження</w:t>
      </w:r>
      <w:proofErr w:type="spellEnd"/>
      <w:r w:rsidRPr="00C31CB9">
        <w:rPr>
          <w:color w:val="222222"/>
          <w:sz w:val="24"/>
          <w:lang w:eastAsia="uk-UA"/>
        </w:rPr>
        <w:t xml:space="preserve"> </w:t>
      </w:r>
      <w:proofErr w:type="spellStart"/>
      <w:r w:rsidRPr="00C31CB9">
        <w:rPr>
          <w:color w:val="222222"/>
          <w:sz w:val="24"/>
          <w:lang w:eastAsia="uk-UA"/>
        </w:rPr>
        <w:t>держави</w:t>
      </w:r>
      <w:proofErr w:type="spellEnd"/>
      <w:r w:rsidRPr="00C31CB9">
        <w:rPr>
          <w:sz w:val="24"/>
        </w:rPr>
        <w:t xml:space="preserve">. Форма </w:t>
      </w:r>
      <w:proofErr w:type="spellStart"/>
      <w:r w:rsidRPr="00C31CB9">
        <w:rPr>
          <w:sz w:val="24"/>
        </w:rPr>
        <w:t>держави</w:t>
      </w:r>
      <w:proofErr w:type="spellEnd"/>
      <w:r w:rsidRPr="00C31CB9">
        <w:rPr>
          <w:sz w:val="24"/>
        </w:rPr>
        <w:t>.</w:t>
      </w:r>
      <w:r w:rsidRPr="00404F2A">
        <w:rPr>
          <w:sz w:val="24"/>
        </w:rPr>
        <w:t xml:space="preserve"> </w:t>
      </w:r>
      <w:proofErr w:type="spellStart"/>
      <w:r w:rsidRPr="00C31CB9">
        <w:rPr>
          <w:bCs/>
          <w:color w:val="000000"/>
          <w:sz w:val="24"/>
          <w:lang w:eastAsia="uk-UA"/>
        </w:rPr>
        <w:t>Механізм</w:t>
      </w:r>
      <w:proofErr w:type="spellEnd"/>
      <w:r w:rsidRPr="00C31CB9">
        <w:rPr>
          <w:bCs/>
          <w:color w:val="000000"/>
          <w:sz w:val="24"/>
          <w:lang w:eastAsia="uk-UA"/>
        </w:rPr>
        <w:t xml:space="preserve">  </w:t>
      </w:r>
      <w:proofErr w:type="spellStart"/>
      <w:r w:rsidRPr="00C31CB9">
        <w:rPr>
          <w:bCs/>
          <w:color w:val="000000"/>
          <w:sz w:val="24"/>
          <w:lang w:eastAsia="uk-UA"/>
        </w:rPr>
        <w:t>і</w:t>
      </w:r>
      <w:proofErr w:type="spellEnd"/>
      <w:r w:rsidRPr="00C31CB9">
        <w:rPr>
          <w:bCs/>
          <w:color w:val="000000"/>
          <w:sz w:val="24"/>
          <w:lang w:eastAsia="uk-UA"/>
        </w:rPr>
        <w:t xml:space="preserve"> </w:t>
      </w:r>
      <w:proofErr w:type="spellStart"/>
      <w:r w:rsidRPr="00C31CB9">
        <w:rPr>
          <w:bCs/>
          <w:color w:val="000000"/>
          <w:sz w:val="24"/>
          <w:lang w:eastAsia="uk-UA"/>
        </w:rPr>
        <w:t>апарат</w:t>
      </w:r>
      <w:proofErr w:type="spellEnd"/>
      <w:r w:rsidRPr="00C31CB9">
        <w:rPr>
          <w:bCs/>
          <w:color w:val="000000"/>
          <w:sz w:val="24"/>
          <w:lang w:eastAsia="uk-UA"/>
        </w:rPr>
        <w:t xml:space="preserve"> </w:t>
      </w:r>
      <w:proofErr w:type="spellStart"/>
      <w:r w:rsidRPr="00C31CB9">
        <w:rPr>
          <w:bCs/>
          <w:color w:val="000000"/>
          <w:sz w:val="24"/>
          <w:lang w:eastAsia="uk-UA"/>
        </w:rPr>
        <w:t>держави</w:t>
      </w:r>
      <w:proofErr w:type="gramStart"/>
      <w:r w:rsidRPr="00C31CB9">
        <w:rPr>
          <w:sz w:val="24"/>
        </w:rPr>
        <w:t>.П</w:t>
      </w:r>
      <w:proofErr w:type="gramEnd"/>
      <w:r w:rsidRPr="00C31CB9">
        <w:rPr>
          <w:sz w:val="24"/>
        </w:rPr>
        <w:t>равова</w:t>
      </w:r>
      <w:proofErr w:type="spellEnd"/>
      <w:r w:rsidRPr="00C31CB9">
        <w:rPr>
          <w:sz w:val="24"/>
        </w:rPr>
        <w:t xml:space="preserve"> держава </w:t>
      </w:r>
      <w:proofErr w:type="spellStart"/>
      <w:r w:rsidRPr="00C31CB9">
        <w:rPr>
          <w:sz w:val="24"/>
        </w:rPr>
        <w:t>і</w:t>
      </w:r>
      <w:proofErr w:type="spellEnd"/>
      <w:r w:rsidRPr="00C31CB9">
        <w:rPr>
          <w:sz w:val="24"/>
        </w:rPr>
        <w:t xml:space="preserve">  </w:t>
      </w:r>
      <w:proofErr w:type="spellStart"/>
      <w:r w:rsidRPr="00C31CB9">
        <w:rPr>
          <w:sz w:val="24"/>
        </w:rPr>
        <w:t>громадянське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суспільство</w:t>
      </w:r>
      <w:proofErr w:type="spellEnd"/>
      <w:r w:rsidRPr="00C31CB9">
        <w:rPr>
          <w:sz w:val="24"/>
        </w:rPr>
        <w:t xml:space="preserve"> . </w:t>
      </w:r>
      <w:proofErr w:type="spellStart"/>
      <w:r w:rsidRPr="00C31CB9">
        <w:rPr>
          <w:sz w:val="24"/>
        </w:rPr>
        <w:t>Виникнення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і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розвиток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ідеї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правової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держави</w:t>
      </w:r>
      <w:proofErr w:type="spellEnd"/>
      <w:r w:rsidRPr="00C31CB9">
        <w:rPr>
          <w:sz w:val="24"/>
        </w:rPr>
        <w:t xml:space="preserve">. </w:t>
      </w:r>
      <w:proofErr w:type="spellStart"/>
      <w:r w:rsidRPr="00C31CB9">
        <w:rPr>
          <w:sz w:val="24"/>
        </w:rPr>
        <w:t>Принципи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правової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держави</w:t>
      </w:r>
      <w:proofErr w:type="spellEnd"/>
      <w:r w:rsidRPr="00C31CB9">
        <w:rPr>
          <w:sz w:val="24"/>
        </w:rPr>
        <w:t xml:space="preserve">. </w:t>
      </w:r>
      <w:proofErr w:type="spellStart"/>
      <w:r w:rsidRPr="00C31CB9">
        <w:rPr>
          <w:sz w:val="24"/>
        </w:rPr>
        <w:t>Громадянське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суспільство</w:t>
      </w:r>
      <w:proofErr w:type="spellEnd"/>
      <w:proofErr w:type="gramStart"/>
      <w:r w:rsidRPr="00C31CB9">
        <w:rPr>
          <w:sz w:val="24"/>
        </w:rPr>
        <w:t xml:space="preserve"> .</w:t>
      </w:r>
      <w:proofErr w:type="gramEnd"/>
      <w:r w:rsidRPr="00C31CB9">
        <w:rPr>
          <w:rStyle w:val="apple-converted-space"/>
          <w:bCs/>
          <w:color w:val="000000"/>
          <w:sz w:val="24"/>
        </w:rPr>
        <w:t> </w:t>
      </w:r>
      <w:proofErr w:type="spellStart"/>
      <w:r w:rsidRPr="00C31CB9">
        <w:rPr>
          <w:bCs/>
          <w:color w:val="000000"/>
          <w:sz w:val="24"/>
        </w:rPr>
        <w:t>Місце</w:t>
      </w:r>
      <w:proofErr w:type="spellEnd"/>
      <w:r w:rsidRPr="00C31CB9">
        <w:rPr>
          <w:bCs/>
          <w:color w:val="000000"/>
          <w:sz w:val="24"/>
        </w:rPr>
        <w:t xml:space="preserve"> </w:t>
      </w:r>
      <w:proofErr w:type="spellStart"/>
      <w:r w:rsidRPr="00C31CB9">
        <w:rPr>
          <w:bCs/>
          <w:color w:val="000000"/>
          <w:sz w:val="24"/>
        </w:rPr>
        <w:t>держави</w:t>
      </w:r>
      <w:proofErr w:type="spellEnd"/>
      <w:r w:rsidRPr="00C31CB9">
        <w:rPr>
          <w:bCs/>
          <w:color w:val="000000"/>
          <w:sz w:val="24"/>
        </w:rPr>
        <w:t xml:space="preserve"> в </w:t>
      </w:r>
      <w:proofErr w:type="spellStart"/>
      <w:r w:rsidRPr="00C31CB9">
        <w:rPr>
          <w:bCs/>
          <w:color w:val="000000"/>
          <w:sz w:val="24"/>
        </w:rPr>
        <w:t>політичній</w:t>
      </w:r>
      <w:proofErr w:type="spellEnd"/>
      <w:r w:rsidRPr="00C31CB9">
        <w:rPr>
          <w:rStyle w:val="apple-converted-space"/>
          <w:bCs/>
          <w:color w:val="000000"/>
          <w:sz w:val="24"/>
        </w:rPr>
        <w:t> </w:t>
      </w:r>
      <w:proofErr w:type="spellStart"/>
      <w:r w:rsidRPr="00C31CB9">
        <w:rPr>
          <w:bCs/>
          <w:color w:val="000000"/>
          <w:sz w:val="24"/>
        </w:rPr>
        <w:t>системі</w:t>
      </w:r>
      <w:proofErr w:type="spellEnd"/>
      <w:r w:rsidRPr="00C31CB9">
        <w:rPr>
          <w:bCs/>
          <w:color w:val="000000"/>
          <w:sz w:val="24"/>
        </w:rPr>
        <w:t xml:space="preserve"> </w:t>
      </w:r>
      <w:proofErr w:type="spellStart"/>
      <w:r w:rsidRPr="00C31CB9">
        <w:rPr>
          <w:bCs/>
          <w:color w:val="000000"/>
          <w:sz w:val="24"/>
        </w:rPr>
        <w:t>суспільства</w:t>
      </w:r>
      <w:proofErr w:type="spellEnd"/>
      <w:r w:rsidRPr="00C31CB9">
        <w:rPr>
          <w:bCs/>
          <w:color w:val="000000"/>
          <w:sz w:val="24"/>
        </w:rPr>
        <w:t>.</w:t>
      </w:r>
      <w:r w:rsidRPr="00C31CB9">
        <w:rPr>
          <w:sz w:val="24"/>
        </w:rPr>
        <w:t xml:space="preserve"> </w:t>
      </w:r>
      <w:proofErr w:type="spellStart"/>
      <w:r w:rsidRPr="00C31CB9">
        <w:rPr>
          <w:bCs/>
          <w:color w:val="000000"/>
          <w:sz w:val="24"/>
        </w:rPr>
        <w:t>Сучасна</w:t>
      </w:r>
      <w:proofErr w:type="spellEnd"/>
      <w:r w:rsidRPr="00C31CB9">
        <w:rPr>
          <w:bCs/>
          <w:color w:val="000000"/>
          <w:sz w:val="24"/>
        </w:rPr>
        <w:t xml:space="preserve"> </w:t>
      </w:r>
      <w:proofErr w:type="spellStart"/>
      <w:r w:rsidRPr="00C31CB9">
        <w:rPr>
          <w:bCs/>
          <w:color w:val="000000"/>
          <w:sz w:val="24"/>
        </w:rPr>
        <w:t>Українська</w:t>
      </w:r>
      <w:proofErr w:type="spellEnd"/>
      <w:r w:rsidRPr="00C31CB9">
        <w:rPr>
          <w:bCs/>
          <w:color w:val="000000"/>
          <w:sz w:val="24"/>
        </w:rPr>
        <w:t xml:space="preserve"> держава</w:t>
      </w:r>
      <w:r>
        <w:rPr>
          <w:bCs/>
          <w:color w:val="000000"/>
          <w:sz w:val="24"/>
        </w:rPr>
        <w:t>.</w:t>
      </w:r>
    </w:p>
    <w:p w:rsidR="00CB0E88" w:rsidRPr="00FB5E2C" w:rsidRDefault="00CB0E88" w:rsidP="00CB0E88">
      <w:pPr>
        <w:pStyle w:val="2"/>
        <w:tabs>
          <w:tab w:val="left" w:pos="10206"/>
        </w:tabs>
        <w:spacing w:before="12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eastAsia="Calibri" w:hAnsi="Times New Roman" w:cs="Times New Roman"/>
          <w:b w:val="0"/>
          <w:bCs w:val="0"/>
        </w:rPr>
        <w:t xml:space="preserve">                                             </w:t>
      </w:r>
      <w:r w:rsidRPr="00C31CB9">
        <w:rPr>
          <w:rFonts w:ascii="Times New Roman" w:hAnsi="Times New Roman" w:cs="Times New Roman"/>
          <w:b w:val="0"/>
          <w:smallCaps/>
        </w:rPr>
        <w:t xml:space="preserve"> </w:t>
      </w:r>
      <w:r w:rsidRPr="00FB5E2C">
        <w:rPr>
          <w:rFonts w:ascii="Times New Roman" w:hAnsi="Times New Roman" w:cs="Times New Roman"/>
          <w:i w:val="0"/>
        </w:rPr>
        <w:t>ТЕМА</w:t>
      </w:r>
      <w:proofErr w:type="gramStart"/>
      <w:r w:rsidRPr="00FB5E2C">
        <w:rPr>
          <w:rFonts w:ascii="Times New Roman" w:hAnsi="Times New Roman" w:cs="Times New Roman"/>
          <w:i w:val="0"/>
        </w:rPr>
        <w:t>2</w:t>
      </w:r>
      <w:proofErr w:type="gramEnd"/>
      <w:r w:rsidRPr="00FB5E2C">
        <w:rPr>
          <w:rFonts w:ascii="Times New Roman" w:hAnsi="Times New Roman" w:cs="Times New Roman"/>
          <w:i w:val="0"/>
        </w:rPr>
        <w:t xml:space="preserve">. </w:t>
      </w:r>
      <w:r w:rsidRPr="00FB5E2C">
        <w:rPr>
          <w:rFonts w:ascii="Times New Roman" w:hAnsi="Times New Roman" w:cs="Times New Roman"/>
          <w:i w:val="0"/>
        </w:rPr>
        <w:br/>
        <w:t xml:space="preserve">                               </w:t>
      </w:r>
      <w:proofErr w:type="spellStart"/>
      <w:r w:rsidRPr="00FB5E2C">
        <w:rPr>
          <w:rFonts w:ascii="Times New Roman" w:hAnsi="Times New Roman" w:cs="Times New Roman"/>
          <w:i w:val="0"/>
        </w:rPr>
        <w:t>Основи</w:t>
      </w:r>
      <w:proofErr w:type="spellEnd"/>
      <w:r w:rsidRPr="00FB5E2C">
        <w:rPr>
          <w:rFonts w:ascii="Times New Roman" w:hAnsi="Times New Roman" w:cs="Times New Roman"/>
          <w:i w:val="0"/>
        </w:rPr>
        <w:t xml:space="preserve"> </w:t>
      </w:r>
      <w:proofErr w:type="spellStart"/>
      <w:r w:rsidRPr="00FB5E2C">
        <w:rPr>
          <w:rFonts w:ascii="Times New Roman" w:hAnsi="Times New Roman" w:cs="Times New Roman"/>
          <w:i w:val="0"/>
        </w:rPr>
        <w:t>загальної</w:t>
      </w:r>
      <w:proofErr w:type="spellEnd"/>
      <w:r w:rsidRPr="00FB5E2C">
        <w:rPr>
          <w:rFonts w:ascii="Times New Roman" w:hAnsi="Times New Roman" w:cs="Times New Roman"/>
          <w:i w:val="0"/>
        </w:rPr>
        <w:t xml:space="preserve"> </w:t>
      </w:r>
      <w:proofErr w:type="spellStart"/>
      <w:r w:rsidRPr="00FB5E2C">
        <w:rPr>
          <w:rFonts w:ascii="Times New Roman" w:hAnsi="Times New Roman" w:cs="Times New Roman"/>
          <w:i w:val="0"/>
        </w:rPr>
        <w:t>теорії</w:t>
      </w:r>
      <w:proofErr w:type="spellEnd"/>
      <w:r w:rsidRPr="00FB5E2C">
        <w:rPr>
          <w:rFonts w:ascii="Times New Roman" w:hAnsi="Times New Roman" w:cs="Times New Roman"/>
          <w:i w:val="0"/>
        </w:rPr>
        <w:t xml:space="preserve"> права</w:t>
      </w:r>
    </w:p>
    <w:p w:rsidR="00CB0E88" w:rsidRPr="00A61948" w:rsidRDefault="00CB0E88" w:rsidP="00CB0E88">
      <w:pPr>
        <w:rPr>
          <w:bCs/>
          <w:color w:val="000000"/>
          <w:sz w:val="24"/>
          <w:lang w:val="en-US"/>
        </w:rPr>
      </w:pPr>
      <w:proofErr w:type="spellStart"/>
      <w:r w:rsidRPr="00C31CB9">
        <w:rPr>
          <w:sz w:val="24"/>
        </w:rPr>
        <w:t>Поняття</w:t>
      </w:r>
      <w:proofErr w:type="spellEnd"/>
      <w:r w:rsidRPr="00C31CB9">
        <w:rPr>
          <w:sz w:val="24"/>
        </w:rPr>
        <w:t xml:space="preserve"> та </w:t>
      </w:r>
      <w:proofErr w:type="spellStart"/>
      <w:r w:rsidRPr="00C31CB9">
        <w:rPr>
          <w:sz w:val="24"/>
        </w:rPr>
        <w:t>ознаки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об’єктивного</w:t>
      </w:r>
      <w:proofErr w:type="spellEnd"/>
      <w:r w:rsidRPr="00C31CB9">
        <w:rPr>
          <w:sz w:val="24"/>
        </w:rPr>
        <w:t xml:space="preserve"> права.</w:t>
      </w:r>
      <w:r w:rsidRPr="00404F2A">
        <w:rPr>
          <w:sz w:val="24"/>
        </w:rPr>
        <w:t xml:space="preserve"> </w:t>
      </w:r>
      <w:proofErr w:type="spellStart"/>
      <w:r w:rsidRPr="00C31CB9">
        <w:rPr>
          <w:sz w:val="24"/>
        </w:rPr>
        <w:t>Спі</w:t>
      </w:r>
      <w:proofErr w:type="gramStart"/>
      <w:r w:rsidRPr="00C31CB9">
        <w:rPr>
          <w:sz w:val="24"/>
        </w:rPr>
        <w:t>вв</w:t>
      </w:r>
      <w:proofErr w:type="gramEnd"/>
      <w:r w:rsidRPr="00C31CB9">
        <w:rPr>
          <w:sz w:val="24"/>
        </w:rPr>
        <w:t>ідношення</w:t>
      </w:r>
      <w:proofErr w:type="spellEnd"/>
      <w:r w:rsidRPr="00C31CB9">
        <w:rPr>
          <w:sz w:val="24"/>
        </w:rPr>
        <w:t xml:space="preserve"> права та </w:t>
      </w:r>
      <w:proofErr w:type="spellStart"/>
      <w:r w:rsidRPr="00C31CB9">
        <w:rPr>
          <w:sz w:val="24"/>
        </w:rPr>
        <w:t>економіки</w:t>
      </w:r>
      <w:proofErr w:type="spellEnd"/>
      <w:r w:rsidRPr="00C31CB9">
        <w:rPr>
          <w:sz w:val="24"/>
        </w:rPr>
        <w:t>.</w:t>
      </w:r>
      <w:r w:rsidRPr="00404F2A">
        <w:rPr>
          <w:sz w:val="24"/>
        </w:rPr>
        <w:t xml:space="preserve"> </w:t>
      </w:r>
      <w:proofErr w:type="spellStart"/>
      <w:r w:rsidRPr="00C31CB9">
        <w:rPr>
          <w:sz w:val="24"/>
        </w:rPr>
        <w:t>Правові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норми</w:t>
      </w:r>
      <w:proofErr w:type="spellEnd"/>
      <w:r w:rsidRPr="00C31CB9">
        <w:rPr>
          <w:sz w:val="24"/>
        </w:rPr>
        <w:t>.</w:t>
      </w:r>
      <w:r w:rsidRPr="00404F2A">
        <w:rPr>
          <w:sz w:val="24"/>
        </w:rPr>
        <w:t xml:space="preserve"> </w:t>
      </w:r>
      <w:r w:rsidRPr="00C31CB9">
        <w:rPr>
          <w:sz w:val="24"/>
        </w:rPr>
        <w:t xml:space="preserve">Система  права  та </w:t>
      </w:r>
      <w:proofErr w:type="spellStart"/>
      <w:r w:rsidRPr="00C31CB9">
        <w:rPr>
          <w:sz w:val="24"/>
        </w:rPr>
        <w:t>її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структурні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елементи</w:t>
      </w:r>
      <w:proofErr w:type="spellEnd"/>
      <w:r w:rsidRPr="00C31CB9">
        <w:rPr>
          <w:sz w:val="24"/>
        </w:rPr>
        <w:t>.</w:t>
      </w:r>
      <w:r w:rsidRPr="00404F2A">
        <w:rPr>
          <w:sz w:val="24"/>
        </w:rPr>
        <w:t xml:space="preserve"> </w:t>
      </w:r>
      <w:proofErr w:type="spellStart"/>
      <w:r w:rsidRPr="00C31CB9">
        <w:rPr>
          <w:sz w:val="24"/>
        </w:rPr>
        <w:t>Приватне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і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публічне</w:t>
      </w:r>
      <w:proofErr w:type="spellEnd"/>
      <w:r w:rsidRPr="00C31CB9">
        <w:rPr>
          <w:sz w:val="24"/>
        </w:rPr>
        <w:t xml:space="preserve"> право. </w:t>
      </w:r>
      <w:proofErr w:type="spellStart"/>
      <w:r w:rsidRPr="00C31CB9">
        <w:rPr>
          <w:sz w:val="24"/>
        </w:rPr>
        <w:t>Галузі</w:t>
      </w:r>
      <w:proofErr w:type="spellEnd"/>
      <w:r w:rsidRPr="00C31CB9">
        <w:rPr>
          <w:sz w:val="24"/>
        </w:rPr>
        <w:t xml:space="preserve"> права та </w:t>
      </w:r>
      <w:proofErr w:type="spellStart"/>
      <w:r w:rsidRPr="00C31CB9">
        <w:rPr>
          <w:sz w:val="24"/>
        </w:rPr>
        <w:t>їх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інститути</w:t>
      </w:r>
      <w:proofErr w:type="spellEnd"/>
      <w:r w:rsidRPr="00C31CB9">
        <w:rPr>
          <w:sz w:val="24"/>
        </w:rPr>
        <w:t>.</w:t>
      </w:r>
      <w:r w:rsidRPr="00404F2A">
        <w:rPr>
          <w:sz w:val="24"/>
        </w:rPr>
        <w:t xml:space="preserve"> </w:t>
      </w:r>
      <w:proofErr w:type="spellStart"/>
      <w:r w:rsidRPr="00C31CB9">
        <w:rPr>
          <w:bCs/>
          <w:color w:val="000000"/>
          <w:sz w:val="24"/>
          <w:lang w:eastAsia="uk-UA"/>
        </w:rPr>
        <w:t>Систематизація</w:t>
      </w:r>
      <w:proofErr w:type="spellEnd"/>
      <w:r w:rsidRPr="00C31CB9">
        <w:rPr>
          <w:bCs/>
          <w:color w:val="000000"/>
          <w:sz w:val="24"/>
          <w:lang w:eastAsia="uk-UA"/>
        </w:rPr>
        <w:t xml:space="preserve"> </w:t>
      </w:r>
      <w:proofErr w:type="spellStart"/>
      <w:r w:rsidRPr="00C31CB9">
        <w:rPr>
          <w:bCs/>
          <w:color w:val="000000"/>
          <w:sz w:val="24"/>
          <w:lang w:eastAsia="uk-UA"/>
        </w:rPr>
        <w:t>нормативно-правових</w:t>
      </w:r>
      <w:proofErr w:type="spellEnd"/>
      <w:r w:rsidRPr="00C31CB9">
        <w:rPr>
          <w:bCs/>
          <w:color w:val="000000"/>
          <w:sz w:val="24"/>
          <w:lang w:eastAsia="uk-UA"/>
        </w:rPr>
        <w:t xml:space="preserve"> </w:t>
      </w:r>
      <w:proofErr w:type="spellStart"/>
      <w:r w:rsidRPr="00C31CB9">
        <w:rPr>
          <w:bCs/>
          <w:color w:val="000000"/>
          <w:sz w:val="24"/>
          <w:lang w:eastAsia="uk-UA"/>
        </w:rPr>
        <w:t>актів</w:t>
      </w:r>
      <w:proofErr w:type="spellEnd"/>
      <w:r w:rsidRPr="00C31CB9">
        <w:rPr>
          <w:sz w:val="24"/>
        </w:rPr>
        <w:t>.</w:t>
      </w:r>
      <w:r w:rsidRPr="00363989">
        <w:rPr>
          <w:sz w:val="24"/>
        </w:rPr>
        <w:t xml:space="preserve"> </w:t>
      </w:r>
      <w:proofErr w:type="spellStart"/>
      <w:r w:rsidRPr="00C31CB9">
        <w:rPr>
          <w:sz w:val="24"/>
        </w:rPr>
        <w:t>Зовнішні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форми</w:t>
      </w:r>
      <w:proofErr w:type="spellEnd"/>
      <w:r w:rsidRPr="00C31CB9">
        <w:rPr>
          <w:sz w:val="24"/>
        </w:rPr>
        <w:t xml:space="preserve"> (</w:t>
      </w:r>
      <w:proofErr w:type="spellStart"/>
      <w:r w:rsidRPr="00C31CB9">
        <w:rPr>
          <w:sz w:val="24"/>
        </w:rPr>
        <w:t>джерела</w:t>
      </w:r>
      <w:proofErr w:type="spellEnd"/>
      <w:r w:rsidRPr="00C31CB9">
        <w:rPr>
          <w:sz w:val="24"/>
        </w:rPr>
        <w:t>) права.</w:t>
      </w:r>
      <w:r w:rsidRPr="00C31CB9">
        <w:rPr>
          <w:bCs/>
          <w:color w:val="000000"/>
          <w:sz w:val="24"/>
        </w:rPr>
        <w:t xml:space="preserve"> </w:t>
      </w:r>
      <w:proofErr w:type="spellStart"/>
      <w:r w:rsidRPr="00C31CB9">
        <w:rPr>
          <w:bCs/>
          <w:color w:val="000000"/>
          <w:sz w:val="24"/>
        </w:rPr>
        <w:t>Нормативно-правовий</w:t>
      </w:r>
      <w:proofErr w:type="spellEnd"/>
      <w:r w:rsidRPr="00C31CB9">
        <w:rPr>
          <w:bCs/>
          <w:color w:val="000000"/>
          <w:sz w:val="24"/>
        </w:rPr>
        <w:t xml:space="preserve"> акт – </w:t>
      </w:r>
      <w:proofErr w:type="spellStart"/>
      <w:r w:rsidRPr="00C31CB9">
        <w:rPr>
          <w:bCs/>
          <w:color w:val="000000"/>
          <w:sz w:val="24"/>
        </w:rPr>
        <w:t>основна</w:t>
      </w:r>
      <w:proofErr w:type="spellEnd"/>
      <w:r w:rsidRPr="00C31CB9">
        <w:rPr>
          <w:bCs/>
          <w:color w:val="000000"/>
          <w:sz w:val="24"/>
        </w:rPr>
        <w:t xml:space="preserve"> форма права </w:t>
      </w:r>
      <w:proofErr w:type="spellStart"/>
      <w:r w:rsidRPr="00C31CB9">
        <w:rPr>
          <w:bCs/>
          <w:color w:val="000000"/>
          <w:sz w:val="24"/>
        </w:rPr>
        <w:t>сучасних</w:t>
      </w:r>
      <w:proofErr w:type="spellEnd"/>
      <w:r w:rsidRPr="00C31CB9">
        <w:rPr>
          <w:bCs/>
          <w:color w:val="000000"/>
          <w:sz w:val="24"/>
        </w:rPr>
        <w:t xml:space="preserve"> держав. </w:t>
      </w:r>
      <w:proofErr w:type="spellStart"/>
      <w:r w:rsidRPr="00C31CB9">
        <w:rPr>
          <w:sz w:val="24"/>
        </w:rPr>
        <w:t>Правові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відносини</w:t>
      </w:r>
      <w:proofErr w:type="spellEnd"/>
      <w:r w:rsidRPr="00C31CB9">
        <w:rPr>
          <w:sz w:val="24"/>
        </w:rPr>
        <w:t>.</w:t>
      </w:r>
      <w:r w:rsidRPr="00363989">
        <w:rPr>
          <w:sz w:val="24"/>
        </w:rPr>
        <w:t xml:space="preserve"> </w:t>
      </w:r>
      <w:proofErr w:type="spellStart"/>
      <w:r w:rsidRPr="00C31CB9">
        <w:rPr>
          <w:sz w:val="24"/>
        </w:rPr>
        <w:t>Поняття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і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основні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види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правомірної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поведінки</w:t>
      </w:r>
      <w:proofErr w:type="spellEnd"/>
      <w:proofErr w:type="gramStart"/>
      <w:r w:rsidRPr="00C31CB9">
        <w:rPr>
          <w:b/>
          <w:sz w:val="24"/>
        </w:rPr>
        <w:t xml:space="preserve"> </w:t>
      </w:r>
      <w:r w:rsidRPr="00C31CB9">
        <w:rPr>
          <w:sz w:val="24"/>
        </w:rPr>
        <w:t>.</w:t>
      </w:r>
      <w:proofErr w:type="gramEnd"/>
      <w:r w:rsidRPr="00C31CB9">
        <w:rPr>
          <w:sz w:val="24"/>
        </w:rPr>
        <w:t xml:space="preserve"> </w:t>
      </w:r>
      <w:proofErr w:type="spellStart"/>
      <w:r w:rsidRPr="00C31CB9">
        <w:rPr>
          <w:bCs/>
          <w:color w:val="000000"/>
          <w:sz w:val="24"/>
          <w:shd w:val="clear" w:color="auto" w:fill="FFFFFF"/>
        </w:rPr>
        <w:t>Правопорушення</w:t>
      </w:r>
      <w:proofErr w:type="spellEnd"/>
      <w:r w:rsidRPr="00C31CB9">
        <w:rPr>
          <w:bCs/>
          <w:color w:val="000000"/>
          <w:sz w:val="24"/>
          <w:shd w:val="clear" w:color="auto" w:fill="FFFFFF"/>
        </w:rPr>
        <w:t xml:space="preserve">, </w:t>
      </w:r>
      <w:proofErr w:type="spellStart"/>
      <w:r w:rsidRPr="00C31CB9">
        <w:rPr>
          <w:bCs/>
          <w:color w:val="000000"/>
          <w:sz w:val="24"/>
          <w:shd w:val="clear" w:color="auto" w:fill="FFFFFF"/>
        </w:rPr>
        <w:t>його</w:t>
      </w:r>
      <w:proofErr w:type="spellEnd"/>
      <w:r w:rsidRPr="00C31CB9">
        <w:rPr>
          <w:bCs/>
          <w:color w:val="000000"/>
          <w:sz w:val="24"/>
          <w:shd w:val="clear" w:color="auto" w:fill="FFFFFF"/>
        </w:rPr>
        <w:t xml:space="preserve"> </w:t>
      </w:r>
      <w:proofErr w:type="spellStart"/>
      <w:r w:rsidRPr="00C31CB9">
        <w:rPr>
          <w:bCs/>
          <w:color w:val="000000"/>
          <w:sz w:val="24"/>
          <w:shd w:val="clear" w:color="auto" w:fill="FFFFFF"/>
        </w:rPr>
        <w:t>ознаки</w:t>
      </w:r>
      <w:proofErr w:type="spellEnd"/>
      <w:r w:rsidRPr="00C31CB9">
        <w:rPr>
          <w:rStyle w:val="apple-converted-space"/>
          <w:bCs/>
          <w:color w:val="000000"/>
          <w:sz w:val="24"/>
          <w:shd w:val="clear" w:color="auto" w:fill="FFFFFF"/>
        </w:rPr>
        <w:t> </w:t>
      </w:r>
      <w:proofErr w:type="spellStart"/>
      <w:r w:rsidRPr="00C31CB9">
        <w:rPr>
          <w:bCs/>
          <w:color w:val="000000"/>
          <w:sz w:val="24"/>
          <w:shd w:val="clear" w:color="auto" w:fill="FFFFFF"/>
        </w:rPr>
        <w:t>і</w:t>
      </w:r>
      <w:proofErr w:type="spellEnd"/>
      <w:r w:rsidRPr="00C31CB9">
        <w:rPr>
          <w:bCs/>
          <w:color w:val="000000"/>
          <w:sz w:val="24"/>
          <w:shd w:val="clear" w:color="auto" w:fill="FFFFFF"/>
        </w:rPr>
        <w:t xml:space="preserve"> </w:t>
      </w:r>
      <w:proofErr w:type="spellStart"/>
      <w:r w:rsidRPr="00C31CB9">
        <w:rPr>
          <w:bCs/>
          <w:color w:val="000000"/>
          <w:sz w:val="24"/>
          <w:shd w:val="clear" w:color="auto" w:fill="FFFFFF"/>
        </w:rPr>
        <w:t>види</w:t>
      </w:r>
      <w:proofErr w:type="spellEnd"/>
      <w:r w:rsidRPr="00C31CB9">
        <w:rPr>
          <w:sz w:val="24"/>
        </w:rPr>
        <w:t xml:space="preserve">. </w:t>
      </w:r>
      <w:proofErr w:type="spellStart"/>
      <w:r w:rsidRPr="00C31CB9">
        <w:rPr>
          <w:sz w:val="24"/>
        </w:rPr>
        <w:t>Юридична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відповідальність</w:t>
      </w:r>
      <w:proofErr w:type="spellEnd"/>
      <w:r w:rsidRPr="00C31CB9">
        <w:rPr>
          <w:sz w:val="24"/>
        </w:rPr>
        <w:t xml:space="preserve">: </w:t>
      </w:r>
      <w:proofErr w:type="spellStart"/>
      <w:r w:rsidRPr="00C31CB9">
        <w:rPr>
          <w:sz w:val="24"/>
        </w:rPr>
        <w:t>поняття</w:t>
      </w:r>
      <w:proofErr w:type="spellEnd"/>
      <w:r w:rsidRPr="00C31CB9">
        <w:rPr>
          <w:sz w:val="24"/>
        </w:rPr>
        <w:t xml:space="preserve"> та </w:t>
      </w:r>
      <w:proofErr w:type="spellStart"/>
      <w:r w:rsidRPr="00C31CB9">
        <w:rPr>
          <w:sz w:val="24"/>
        </w:rPr>
        <w:t>види</w:t>
      </w:r>
      <w:proofErr w:type="spellEnd"/>
      <w:r w:rsidRPr="00C31CB9">
        <w:rPr>
          <w:sz w:val="24"/>
        </w:rPr>
        <w:t>.</w:t>
      </w:r>
      <w:r w:rsidRPr="00363989">
        <w:rPr>
          <w:sz w:val="24"/>
        </w:rPr>
        <w:t xml:space="preserve"> </w:t>
      </w:r>
      <w:proofErr w:type="spellStart"/>
      <w:r w:rsidRPr="00C31CB9">
        <w:rPr>
          <w:sz w:val="24"/>
        </w:rPr>
        <w:t>Юридичний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конфлікт</w:t>
      </w:r>
      <w:proofErr w:type="spellEnd"/>
      <w:r w:rsidRPr="00C31CB9">
        <w:rPr>
          <w:sz w:val="24"/>
        </w:rPr>
        <w:t xml:space="preserve">. </w:t>
      </w:r>
      <w:proofErr w:type="spellStart"/>
      <w:r w:rsidRPr="00C31CB9">
        <w:rPr>
          <w:sz w:val="24"/>
        </w:rPr>
        <w:t>Правосвідомість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і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правова</w:t>
      </w:r>
      <w:proofErr w:type="spellEnd"/>
      <w:r w:rsidRPr="00C31CB9">
        <w:rPr>
          <w:sz w:val="24"/>
        </w:rPr>
        <w:t xml:space="preserve"> культура</w:t>
      </w:r>
      <w:proofErr w:type="gramStart"/>
      <w:r w:rsidRPr="00C31CB9">
        <w:rPr>
          <w:bCs/>
          <w:color w:val="008000"/>
          <w:sz w:val="24"/>
          <w:lang w:eastAsia="uk-UA"/>
        </w:rPr>
        <w:t xml:space="preserve"> .</w:t>
      </w:r>
      <w:proofErr w:type="gramEnd"/>
      <w:r w:rsidRPr="00C31CB9">
        <w:rPr>
          <w:b/>
          <w:bCs/>
          <w:color w:val="000000"/>
          <w:sz w:val="24"/>
        </w:rPr>
        <w:t xml:space="preserve"> </w:t>
      </w:r>
      <w:proofErr w:type="spellStart"/>
      <w:r w:rsidRPr="00C31CB9">
        <w:rPr>
          <w:bCs/>
          <w:color w:val="000000"/>
          <w:sz w:val="24"/>
        </w:rPr>
        <w:t>Деформації</w:t>
      </w:r>
      <w:proofErr w:type="spellEnd"/>
      <w:r w:rsidRPr="00C31CB9">
        <w:rPr>
          <w:bCs/>
          <w:color w:val="000000"/>
          <w:sz w:val="24"/>
        </w:rPr>
        <w:t xml:space="preserve"> </w:t>
      </w:r>
      <w:proofErr w:type="spellStart"/>
      <w:r w:rsidRPr="00C31CB9">
        <w:rPr>
          <w:bCs/>
          <w:color w:val="000000"/>
          <w:sz w:val="24"/>
        </w:rPr>
        <w:t>правосвідомості</w:t>
      </w:r>
      <w:proofErr w:type="spellEnd"/>
      <w:r>
        <w:rPr>
          <w:bCs/>
          <w:color w:val="000000"/>
          <w:sz w:val="24"/>
          <w:lang w:val="en-US"/>
        </w:rPr>
        <w:t>.</w:t>
      </w:r>
    </w:p>
    <w:p w:rsidR="00CB0E88" w:rsidRDefault="00CB0E88" w:rsidP="00CB0E88">
      <w:pPr>
        <w:rPr>
          <w:bCs/>
          <w:color w:val="000000"/>
          <w:sz w:val="24"/>
          <w:lang w:val="uk-UA"/>
        </w:rPr>
      </w:pPr>
    </w:p>
    <w:p w:rsidR="00CB0E88" w:rsidRPr="00FB5E2C" w:rsidRDefault="00CB0E88" w:rsidP="00CB0E88">
      <w:pPr>
        <w:rPr>
          <w:bCs/>
          <w:color w:val="000000"/>
          <w:sz w:val="24"/>
          <w:lang w:val="uk-UA"/>
        </w:rPr>
      </w:pPr>
    </w:p>
    <w:p w:rsidR="00CB0E88" w:rsidRDefault="00CB0E88" w:rsidP="00CB0E88">
      <w:pPr>
        <w:pStyle w:val="Default"/>
        <w:spacing w:line="276" w:lineRule="auto"/>
        <w:rPr>
          <w:b/>
          <w:bCs/>
          <w:sz w:val="28"/>
          <w:szCs w:val="28"/>
        </w:rPr>
      </w:pPr>
      <w:r w:rsidRPr="00C31CB9">
        <w:rPr>
          <w:rFonts w:eastAsia="Times New Roman"/>
          <w:color w:val="auto"/>
          <w:sz w:val="28"/>
          <w:szCs w:val="28"/>
          <w:lang w:eastAsia="ru-RU"/>
        </w:rPr>
        <w:t xml:space="preserve">                                                    </w:t>
      </w:r>
      <w:r w:rsidRPr="00C31CB9">
        <w:rPr>
          <w:b/>
          <w:bCs/>
          <w:sz w:val="28"/>
          <w:szCs w:val="28"/>
        </w:rPr>
        <w:t xml:space="preserve">ТЕМА 3 </w:t>
      </w:r>
      <w:r>
        <w:rPr>
          <w:b/>
          <w:bCs/>
          <w:sz w:val="28"/>
          <w:szCs w:val="28"/>
        </w:rPr>
        <w:t>.</w:t>
      </w:r>
    </w:p>
    <w:p w:rsidR="00CB0E88" w:rsidRPr="00C31CB9" w:rsidRDefault="00CB0E88" w:rsidP="00CB0E88">
      <w:pPr>
        <w:pStyle w:val="Default"/>
        <w:spacing w:line="276" w:lineRule="auto"/>
        <w:rPr>
          <w:lang w:val="ru-RU"/>
        </w:rPr>
      </w:pPr>
      <w:r>
        <w:rPr>
          <w:b/>
          <w:bCs/>
          <w:sz w:val="28"/>
          <w:szCs w:val="28"/>
        </w:rPr>
        <w:t xml:space="preserve">          Конституційне право – провідна галузь права України</w:t>
      </w:r>
    </w:p>
    <w:p w:rsidR="00CB0E88" w:rsidRDefault="00CB0E88" w:rsidP="00CB0E88">
      <w:pPr>
        <w:rPr>
          <w:sz w:val="24"/>
        </w:rPr>
      </w:pPr>
      <w:proofErr w:type="spellStart"/>
      <w:r w:rsidRPr="00C31CB9">
        <w:rPr>
          <w:sz w:val="24"/>
        </w:rPr>
        <w:t>Поняття</w:t>
      </w:r>
      <w:proofErr w:type="spellEnd"/>
      <w:r w:rsidRPr="00C31CB9">
        <w:rPr>
          <w:sz w:val="24"/>
        </w:rPr>
        <w:t xml:space="preserve">, предмет та </w:t>
      </w:r>
      <w:proofErr w:type="spellStart"/>
      <w:r w:rsidRPr="00C31CB9">
        <w:rPr>
          <w:sz w:val="24"/>
        </w:rPr>
        <w:t>джерела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галузі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конституційного</w:t>
      </w:r>
      <w:proofErr w:type="spellEnd"/>
      <w:r w:rsidRPr="00C31CB9">
        <w:rPr>
          <w:sz w:val="24"/>
        </w:rPr>
        <w:t xml:space="preserve"> права. </w:t>
      </w:r>
      <w:proofErr w:type="spellStart"/>
      <w:r w:rsidRPr="00C31CB9">
        <w:rPr>
          <w:sz w:val="24"/>
        </w:rPr>
        <w:t>Конституція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України</w:t>
      </w:r>
      <w:proofErr w:type="spellEnd"/>
      <w:r w:rsidRPr="00C31CB9">
        <w:rPr>
          <w:sz w:val="24"/>
        </w:rPr>
        <w:t xml:space="preserve"> – </w:t>
      </w:r>
      <w:proofErr w:type="spellStart"/>
      <w:r w:rsidRPr="00C31CB9">
        <w:rPr>
          <w:sz w:val="24"/>
        </w:rPr>
        <w:t>правова</w:t>
      </w:r>
      <w:proofErr w:type="spellEnd"/>
      <w:r w:rsidRPr="00C31CB9">
        <w:rPr>
          <w:sz w:val="24"/>
        </w:rPr>
        <w:t xml:space="preserve"> основа </w:t>
      </w:r>
      <w:proofErr w:type="spellStart"/>
      <w:r w:rsidRPr="00C31CB9">
        <w:rPr>
          <w:sz w:val="24"/>
        </w:rPr>
        <w:t>економічних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відносин</w:t>
      </w:r>
      <w:proofErr w:type="spellEnd"/>
      <w:r w:rsidRPr="00C31CB9">
        <w:rPr>
          <w:sz w:val="24"/>
        </w:rPr>
        <w:t xml:space="preserve"> та </w:t>
      </w:r>
      <w:proofErr w:type="spellStart"/>
      <w:r w:rsidRPr="00C31CB9">
        <w:rPr>
          <w:sz w:val="24"/>
        </w:rPr>
        <w:t>її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юридичні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властивості</w:t>
      </w:r>
      <w:proofErr w:type="spellEnd"/>
      <w:r w:rsidRPr="00C31CB9">
        <w:rPr>
          <w:sz w:val="24"/>
        </w:rPr>
        <w:t>.</w:t>
      </w:r>
      <w:r w:rsidRPr="00404F2A">
        <w:rPr>
          <w:sz w:val="24"/>
        </w:rPr>
        <w:t xml:space="preserve"> </w:t>
      </w:r>
      <w:proofErr w:type="spellStart"/>
      <w:r w:rsidRPr="00C31CB9">
        <w:rPr>
          <w:sz w:val="24"/>
        </w:rPr>
        <w:t>Конституційний</w:t>
      </w:r>
      <w:proofErr w:type="spellEnd"/>
      <w:r w:rsidRPr="00C31CB9">
        <w:rPr>
          <w:sz w:val="24"/>
        </w:rPr>
        <w:t xml:space="preserve"> лад </w:t>
      </w:r>
      <w:proofErr w:type="spellStart"/>
      <w:r w:rsidRPr="00C31CB9">
        <w:rPr>
          <w:sz w:val="24"/>
        </w:rPr>
        <w:t>України</w:t>
      </w:r>
      <w:proofErr w:type="spellEnd"/>
      <w:r w:rsidRPr="00C31CB9">
        <w:rPr>
          <w:sz w:val="24"/>
        </w:rPr>
        <w:t xml:space="preserve">: </w:t>
      </w:r>
      <w:proofErr w:type="spellStart"/>
      <w:r w:rsidRPr="00C31CB9">
        <w:rPr>
          <w:sz w:val="24"/>
        </w:rPr>
        <w:t>поняття</w:t>
      </w:r>
      <w:proofErr w:type="spellEnd"/>
      <w:r w:rsidRPr="00C31CB9">
        <w:rPr>
          <w:sz w:val="24"/>
        </w:rPr>
        <w:t xml:space="preserve"> та </w:t>
      </w:r>
      <w:proofErr w:type="spellStart"/>
      <w:r w:rsidRPr="00C31CB9">
        <w:rPr>
          <w:sz w:val="24"/>
        </w:rPr>
        <w:t>основні</w:t>
      </w:r>
      <w:proofErr w:type="spellEnd"/>
      <w:r w:rsidRPr="00C31CB9">
        <w:rPr>
          <w:sz w:val="24"/>
        </w:rPr>
        <w:t xml:space="preserve"> засади. </w:t>
      </w:r>
      <w:proofErr w:type="spellStart"/>
      <w:r w:rsidRPr="00C31CB9">
        <w:rPr>
          <w:sz w:val="24"/>
        </w:rPr>
        <w:t>Державні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символи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України</w:t>
      </w:r>
      <w:proofErr w:type="spellEnd"/>
      <w:r w:rsidRPr="00C31CB9">
        <w:rPr>
          <w:sz w:val="24"/>
        </w:rPr>
        <w:t xml:space="preserve">. </w:t>
      </w:r>
      <w:proofErr w:type="spellStart"/>
      <w:r w:rsidRPr="00C31CB9">
        <w:rPr>
          <w:sz w:val="24"/>
        </w:rPr>
        <w:t>Конституційно-правова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відповідальність</w:t>
      </w:r>
      <w:proofErr w:type="spellEnd"/>
      <w:r w:rsidRPr="00C31CB9">
        <w:rPr>
          <w:sz w:val="24"/>
        </w:rPr>
        <w:t xml:space="preserve">.  </w:t>
      </w:r>
      <w:proofErr w:type="spellStart"/>
      <w:r w:rsidRPr="00C31CB9">
        <w:rPr>
          <w:sz w:val="24"/>
        </w:rPr>
        <w:t>Виборче</w:t>
      </w:r>
      <w:proofErr w:type="spellEnd"/>
      <w:r w:rsidRPr="00C31CB9">
        <w:rPr>
          <w:sz w:val="24"/>
        </w:rPr>
        <w:t xml:space="preserve"> право </w:t>
      </w:r>
      <w:proofErr w:type="spellStart"/>
      <w:r w:rsidRPr="00C31CB9">
        <w:rPr>
          <w:sz w:val="24"/>
        </w:rPr>
        <w:t>і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виборча</w:t>
      </w:r>
      <w:proofErr w:type="spellEnd"/>
      <w:r w:rsidRPr="00C31CB9">
        <w:rPr>
          <w:sz w:val="24"/>
        </w:rPr>
        <w:t xml:space="preserve"> система: </w:t>
      </w:r>
      <w:proofErr w:type="spellStart"/>
      <w:r w:rsidRPr="00C31CB9">
        <w:rPr>
          <w:sz w:val="24"/>
        </w:rPr>
        <w:t>поняття</w:t>
      </w:r>
      <w:proofErr w:type="spellEnd"/>
      <w:r w:rsidRPr="00C31CB9">
        <w:rPr>
          <w:sz w:val="24"/>
        </w:rPr>
        <w:t xml:space="preserve"> та </w:t>
      </w:r>
      <w:proofErr w:type="spellStart"/>
      <w:r w:rsidRPr="00C31CB9">
        <w:rPr>
          <w:sz w:val="24"/>
        </w:rPr>
        <w:t>види</w:t>
      </w:r>
      <w:proofErr w:type="spellEnd"/>
      <w:r w:rsidRPr="00C31CB9">
        <w:rPr>
          <w:sz w:val="24"/>
        </w:rPr>
        <w:t xml:space="preserve">. </w:t>
      </w:r>
      <w:proofErr w:type="spellStart"/>
      <w:r w:rsidRPr="00C31CB9">
        <w:rPr>
          <w:sz w:val="24"/>
        </w:rPr>
        <w:t>Поняття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виборів</w:t>
      </w:r>
      <w:proofErr w:type="spellEnd"/>
      <w:r w:rsidRPr="00C31CB9">
        <w:rPr>
          <w:sz w:val="24"/>
        </w:rPr>
        <w:t xml:space="preserve"> та </w:t>
      </w:r>
      <w:proofErr w:type="spellStart"/>
      <w:r w:rsidRPr="00C31CB9">
        <w:rPr>
          <w:sz w:val="24"/>
        </w:rPr>
        <w:t>види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виборів</w:t>
      </w:r>
      <w:proofErr w:type="spellEnd"/>
      <w:r w:rsidRPr="00C31CB9">
        <w:rPr>
          <w:sz w:val="24"/>
        </w:rPr>
        <w:t xml:space="preserve">. </w:t>
      </w:r>
      <w:proofErr w:type="spellStart"/>
      <w:r w:rsidRPr="00C31CB9">
        <w:rPr>
          <w:sz w:val="24"/>
        </w:rPr>
        <w:t>Виборчий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процес</w:t>
      </w:r>
      <w:proofErr w:type="spellEnd"/>
      <w:r w:rsidRPr="00C31CB9">
        <w:rPr>
          <w:sz w:val="24"/>
        </w:rPr>
        <w:t xml:space="preserve"> та </w:t>
      </w:r>
      <w:proofErr w:type="spellStart"/>
      <w:r w:rsidRPr="00C31CB9">
        <w:rPr>
          <w:sz w:val="24"/>
        </w:rPr>
        <w:t>його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стадії</w:t>
      </w:r>
      <w:proofErr w:type="spellEnd"/>
      <w:r w:rsidRPr="00C31CB9">
        <w:rPr>
          <w:sz w:val="24"/>
        </w:rPr>
        <w:t>.</w:t>
      </w:r>
      <w:r w:rsidRPr="00404F2A">
        <w:rPr>
          <w:sz w:val="24"/>
        </w:rPr>
        <w:t xml:space="preserve"> </w:t>
      </w:r>
      <w:proofErr w:type="spellStart"/>
      <w:r w:rsidRPr="00C31CB9">
        <w:rPr>
          <w:sz w:val="24"/>
        </w:rPr>
        <w:t>Поняття</w:t>
      </w:r>
      <w:proofErr w:type="spellEnd"/>
      <w:r w:rsidRPr="00C31CB9">
        <w:rPr>
          <w:sz w:val="24"/>
        </w:rPr>
        <w:t xml:space="preserve">, </w:t>
      </w:r>
      <w:proofErr w:type="spellStart"/>
      <w:r w:rsidRPr="00C31CB9">
        <w:rPr>
          <w:sz w:val="24"/>
        </w:rPr>
        <w:t>види</w:t>
      </w:r>
      <w:proofErr w:type="spellEnd"/>
      <w:r w:rsidRPr="00C31CB9">
        <w:rPr>
          <w:sz w:val="24"/>
        </w:rPr>
        <w:t xml:space="preserve"> та </w:t>
      </w:r>
      <w:proofErr w:type="spellStart"/>
      <w:r w:rsidRPr="00C31CB9">
        <w:rPr>
          <w:sz w:val="24"/>
        </w:rPr>
        <w:t>правові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наслідки</w:t>
      </w:r>
      <w:proofErr w:type="spellEnd"/>
      <w:r w:rsidRPr="00C31CB9">
        <w:rPr>
          <w:sz w:val="24"/>
        </w:rPr>
        <w:t xml:space="preserve"> </w:t>
      </w:r>
      <w:proofErr w:type="spellStart"/>
      <w:r w:rsidRPr="00C31CB9">
        <w:rPr>
          <w:sz w:val="24"/>
        </w:rPr>
        <w:t>референдумів</w:t>
      </w:r>
      <w:proofErr w:type="spellEnd"/>
      <w:proofErr w:type="gramStart"/>
      <w:r w:rsidRPr="00C31CB9">
        <w:rPr>
          <w:sz w:val="24"/>
        </w:rPr>
        <w:t xml:space="preserve"> .</w:t>
      </w:r>
      <w:proofErr w:type="gramEnd"/>
    </w:p>
    <w:p w:rsidR="00CB0E88" w:rsidRPr="00FB5E2C" w:rsidRDefault="00CB0E88" w:rsidP="00CB0E88">
      <w:pPr>
        <w:pStyle w:val="2"/>
        <w:tabs>
          <w:tab w:val="left" w:pos="10206"/>
        </w:tabs>
        <w:rPr>
          <w:rFonts w:ascii="Times New Roman" w:hAnsi="Times New Roman" w:cs="Times New Roman"/>
          <w:i w:val="0"/>
        </w:rPr>
      </w:pPr>
      <w:r w:rsidRPr="00FB5E2C">
        <w:rPr>
          <w:rFonts w:ascii="Times New Roman" w:eastAsia="Calibri" w:hAnsi="Times New Roman" w:cs="Times New Roman"/>
          <w:bCs w:val="0"/>
          <w:i w:val="0"/>
          <w:sz w:val="24"/>
          <w:szCs w:val="24"/>
        </w:rPr>
        <w:t xml:space="preserve">                                                     </w:t>
      </w:r>
      <w:r w:rsidRPr="00FB5E2C">
        <w:rPr>
          <w:rFonts w:ascii="Times New Roman" w:hAnsi="Times New Roman" w:cs="Times New Roman"/>
          <w:i w:val="0"/>
        </w:rPr>
        <w:t xml:space="preserve">  ТЕМА 4.</w:t>
      </w:r>
    </w:p>
    <w:p w:rsidR="00CB0E88" w:rsidRPr="0058179B" w:rsidRDefault="00CB0E88" w:rsidP="00CB0E88">
      <w:pPr>
        <w:rPr>
          <w:b/>
          <w:szCs w:val="28"/>
        </w:rPr>
      </w:pPr>
      <w:r w:rsidRPr="0058179B">
        <w:rPr>
          <w:b/>
          <w:szCs w:val="28"/>
        </w:rPr>
        <w:t xml:space="preserve">                              </w:t>
      </w:r>
      <w:r>
        <w:rPr>
          <w:b/>
          <w:szCs w:val="28"/>
        </w:rPr>
        <w:t xml:space="preserve">       </w:t>
      </w:r>
      <w:r w:rsidRPr="0058179B">
        <w:rPr>
          <w:b/>
          <w:szCs w:val="28"/>
        </w:rPr>
        <w:t xml:space="preserve">  </w:t>
      </w:r>
      <w:proofErr w:type="spellStart"/>
      <w:r w:rsidRPr="0058179B">
        <w:rPr>
          <w:b/>
          <w:szCs w:val="28"/>
        </w:rPr>
        <w:t>Громадянство</w:t>
      </w:r>
      <w:proofErr w:type="spellEnd"/>
      <w:r w:rsidRPr="0058179B">
        <w:rPr>
          <w:b/>
          <w:szCs w:val="28"/>
        </w:rPr>
        <w:t xml:space="preserve"> в </w:t>
      </w:r>
      <w:proofErr w:type="spellStart"/>
      <w:r w:rsidRPr="0058179B">
        <w:rPr>
          <w:b/>
          <w:szCs w:val="28"/>
        </w:rPr>
        <w:t>Україні</w:t>
      </w:r>
      <w:proofErr w:type="spellEnd"/>
    </w:p>
    <w:p w:rsidR="00CB0E88" w:rsidRPr="0058179B" w:rsidRDefault="00CB0E88" w:rsidP="00CB0E88">
      <w:pPr>
        <w:rPr>
          <w:sz w:val="24"/>
        </w:rPr>
      </w:pPr>
      <w:proofErr w:type="spellStart"/>
      <w:r w:rsidRPr="0058179B">
        <w:rPr>
          <w:sz w:val="24"/>
        </w:rPr>
        <w:t>Громадянство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України</w:t>
      </w:r>
      <w:proofErr w:type="spellEnd"/>
      <w:r w:rsidRPr="0058179B">
        <w:rPr>
          <w:sz w:val="24"/>
        </w:rPr>
        <w:t xml:space="preserve">: </w:t>
      </w:r>
      <w:proofErr w:type="spellStart"/>
      <w:r w:rsidRPr="0058179B">
        <w:rPr>
          <w:sz w:val="24"/>
        </w:rPr>
        <w:t>поняття</w:t>
      </w:r>
      <w:proofErr w:type="spellEnd"/>
      <w:r w:rsidRPr="0058179B">
        <w:rPr>
          <w:sz w:val="24"/>
        </w:rPr>
        <w:t xml:space="preserve"> та </w:t>
      </w:r>
      <w:proofErr w:type="spellStart"/>
      <w:r w:rsidRPr="0058179B">
        <w:rPr>
          <w:sz w:val="24"/>
        </w:rPr>
        <w:t>ознаки</w:t>
      </w:r>
      <w:proofErr w:type="spellEnd"/>
      <w:r w:rsidRPr="0058179B">
        <w:rPr>
          <w:sz w:val="24"/>
        </w:rPr>
        <w:t xml:space="preserve">. </w:t>
      </w:r>
      <w:proofErr w:type="spellStart"/>
      <w:r w:rsidRPr="0058179B">
        <w:rPr>
          <w:sz w:val="24"/>
        </w:rPr>
        <w:t>Принципи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законодавства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України</w:t>
      </w:r>
      <w:proofErr w:type="spellEnd"/>
      <w:r w:rsidRPr="0058179B">
        <w:rPr>
          <w:sz w:val="24"/>
        </w:rPr>
        <w:t xml:space="preserve"> про </w:t>
      </w:r>
      <w:proofErr w:type="spellStart"/>
      <w:r w:rsidRPr="0058179B">
        <w:rPr>
          <w:sz w:val="24"/>
        </w:rPr>
        <w:t>громадянство</w:t>
      </w:r>
      <w:proofErr w:type="spellEnd"/>
      <w:r w:rsidRPr="0058179B">
        <w:rPr>
          <w:sz w:val="24"/>
        </w:rPr>
        <w:t xml:space="preserve">. </w:t>
      </w:r>
      <w:proofErr w:type="spellStart"/>
      <w:r w:rsidRPr="0058179B">
        <w:rPr>
          <w:sz w:val="24"/>
        </w:rPr>
        <w:t>Набуття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громадянства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України</w:t>
      </w:r>
      <w:proofErr w:type="spellEnd"/>
      <w:r w:rsidRPr="0058179B">
        <w:rPr>
          <w:sz w:val="24"/>
        </w:rPr>
        <w:t xml:space="preserve">. </w:t>
      </w:r>
      <w:proofErr w:type="spellStart"/>
      <w:r w:rsidRPr="0058179B">
        <w:rPr>
          <w:sz w:val="24"/>
        </w:rPr>
        <w:t>Припинення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громадянства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України</w:t>
      </w:r>
      <w:proofErr w:type="spellEnd"/>
      <w:r w:rsidRPr="0058179B">
        <w:rPr>
          <w:sz w:val="24"/>
        </w:rPr>
        <w:t xml:space="preserve">. </w:t>
      </w:r>
      <w:proofErr w:type="spellStart"/>
      <w:r w:rsidRPr="0058179B">
        <w:rPr>
          <w:sz w:val="24"/>
        </w:rPr>
        <w:t>Конституційні</w:t>
      </w:r>
      <w:proofErr w:type="spellEnd"/>
      <w:r w:rsidRPr="0058179B">
        <w:rPr>
          <w:sz w:val="24"/>
        </w:rPr>
        <w:t xml:space="preserve"> права, </w:t>
      </w:r>
      <w:proofErr w:type="spellStart"/>
      <w:r w:rsidRPr="0058179B">
        <w:rPr>
          <w:sz w:val="24"/>
        </w:rPr>
        <w:t>свободи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і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обов’язки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людини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і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громадянина</w:t>
      </w:r>
      <w:proofErr w:type="spellEnd"/>
      <w:r w:rsidRPr="0058179B">
        <w:rPr>
          <w:sz w:val="24"/>
        </w:rPr>
        <w:t xml:space="preserve">. Особи без </w:t>
      </w:r>
      <w:proofErr w:type="spellStart"/>
      <w:r w:rsidRPr="0058179B">
        <w:rPr>
          <w:sz w:val="24"/>
        </w:rPr>
        <w:t>громадянства</w:t>
      </w:r>
      <w:proofErr w:type="spellEnd"/>
      <w:r w:rsidRPr="0058179B">
        <w:rPr>
          <w:sz w:val="24"/>
        </w:rPr>
        <w:t xml:space="preserve"> та особи </w:t>
      </w:r>
      <w:proofErr w:type="spellStart"/>
      <w:r w:rsidRPr="0058179B">
        <w:rPr>
          <w:sz w:val="24"/>
        </w:rPr>
        <w:t>з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подвійним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громадянством</w:t>
      </w:r>
      <w:proofErr w:type="spellEnd"/>
      <w:r w:rsidRPr="0058179B">
        <w:rPr>
          <w:sz w:val="24"/>
        </w:rPr>
        <w:t xml:space="preserve">. </w:t>
      </w:r>
      <w:proofErr w:type="spellStart"/>
      <w:proofErr w:type="gramStart"/>
      <w:r w:rsidRPr="0058179B">
        <w:rPr>
          <w:sz w:val="24"/>
        </w:rPr>
        <w:t>Правовий</w:t>
      </w:r>
      <w:proofErr w:type="spellEnd"/>
      <w:r w:rsidRPr="0058179B">
        <w:rPr>
          <w:sz w:val="24"/>
        </w:rPr>
        <w:t xml:space="preserve"> статус </w:t>
      </w:r>
      <w:proofErr w:type="spellStart"/>
      <w:r w:rsidRPr="0058179B">
        <w:rPr>
          <w:sz w:val="24"/>
        </w:rPr>
        <w:t>іноземців</w:t>
      </w:r>
      <w:proofErr w:type="spellEnd"/>
      <w:r w:rsidRPr="0058179B">
        <w:rPr>
          <w:sz w:val="24"/>
        </w:rPr>
        <w:t xml:space="preserve">, </w:t>
      </w:r>
      <w:proofErr w:type="spellStart"/>
      <w:r w:rsidRPr="0058179B">
        <w:rPr>
          <w:sz w:val="24"/>
        </w:rPr>
        <w:t>біженців</w:t>
      </w:r>
      <w:proofErr w:type="spellEnd"/>
      <w:r w:rsidRPr="0058179B">
        <w:rPr>
          <w:sz w:val="24"/>
        </w:rPr>
        <w:t xml:space="preserve"> та </w:t>
      </w:r>
      <w:proofErr w:type="spellStart"/>
      <w:r w:rsidRPr="0058179B">
        <w:rPr>
          <w:sz w:val="24"/>
        </w:rPr>
        <w:t>осіб</w:t>
      </w:r>
      <w:proofErr w:type="spellEnd"/>
      <w:r w:rsidRPr="0058179B">
        <w:rPr>
          <w:sz w:val="24"/>
        </w:rPr>
        <w:t xml:space="preserve">, </w:t>
      </w:r>
      <w:proofErr w:type="spellStart"/>
      <w:r w:rsidRPr="0058179B">
        <w:rPr>
          <w:sz w:val="24"/>
        </w:rPr>
        <w:t>яким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надано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притулок</w:t>
      </w:r>
      <w:proofErr w:type="spellEnd"/>
      <w:r w:rsidRPr="0058179B">
        <w:rPr>
          <w:sz w:val="24"/>
        </w:rPr>
        <w:t>.</w:t>
      </w:r>
      <w:proofErr w:type="gram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Повноваження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органів</w:t>
      </w:r>
      <w:proofErr w:type="spellEnd"/>
      <w:r w:rsidRPr="0058179B">
        <w:rPr>
          <w:sz w:val="24"/>
        </w:rPr>
        <w:t xml:space="preserve">, </w:t>
      </w:r>
      <w:proofErr w:type="spellStart"/>
      <w:r w:rsidRPr="0058179B">
        <w:rPr>
          <w:sz w:val="24"/>
        </w:rPr>
        <w:t>організацій</w:t>
      </w:r>
      <w:proofErr w:type="spellEnd"/>
      <w:r w:rsidRPr="0058179B">
        <w:rPr>
          <w:sz w:val="24"/>
        </w:rPr>
        <w:t xml:space="preserve"> та </w:t>
      </w:r>
      <w:proofErr w:type="spellStart"/>
      <w:r w:rsidRPr="0058179B">
        <w:rPr>
          <w:sz w:val="24"/>
        </w:rPr>
        <w:t>посадових</w:t>
      </w:r>
      <w:proofErr w:type="spellEnd"/>
      <w:r w:rsidRPr="0058179B">
        <w:rPr>
          <w:sz w:val="24"/>
        </w:rPr>
        <w:t xml:space="preserve"> </w:t>
      </w:r>
      <w:proofErr w:type="spellStart"/>
      <w:proofErr w:type="gramStart"/>
      <w:r w:rsidRPr="0058179B">
        <w:rPr>
          <w:sz w:val="24"/>
        </w:rPr>
        <w:t>осіб</w:t>
      </w:r>
      <w:proofErr w:type="spellEnd"/>
      <w:proofErr w:type="gram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з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вирішення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питань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громадянства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України</w:t>
      </w:r>
      <w:proofErr w:type="spellEnd"/>
      <w:r w:rsidRPr="0058179B">
        <w:rPr>
          <w:sz w:val="24"/>
        </w:rPr>
        <w:t xml:space="preserve">. </w:t>
      </w:r>
    </w:p>
    <w:p w:rsidR="00CB0E88" w:rsidRPr="00FB5E2C" w:rsidRDefault="00CB0E88" w:rsidP="00CB0E88">
      <w:pPr>
        <w:pStyle w:val="2"/>
        <w:tabs>
          <w:tab w:val="left" w:pos="10206"/>
        </w:tabs>
        <w:rPr>
          <w:rFonts w:ascii="Times New Roman" w:hAnsi="Times New Roman" w:cs="Times New Roman"/>
          <w:i w:val="0"/>
        </w:rPr>
      </w:pPr>
      <w:r w:rsidRPr="00FB5E2C">
        <w:rPr>
          <w:rFonts w:ascii="Times New Roman" w:hAnsi="Times New Roman" w:cs="Times New Roman"/>
          <w:i w:val="0"/>
        </w:rPr>
        <w:t xml:space="preserve">                                              ТЕМА 5. </w:t>
      </w:r>
      <w:r w:rsidRPr="00FB5E2C">
        <w:rPr>
          <w:rFonts w:ascii="Times New Roman" w:hAnsi="Times New Roman" w:cs="Times New Roman"/>
          <w:i w:val="0"/>
        </w:rPr>
        <w:br/>
        <w:t xml:space="preserve">                      </w:t>
      </w:r>
      <w:proofErr w:type="spellStart"/>
      <w:r w:rsidRPr="00FB5E2C">
        <w:rPr>
          <w:rFonts w:ascii="Times New Roman" w:hAnsi="Times New Roman" w:cs="Times New Roman"/>
          <w:i w:val="0"/>
        </w:rPr>
        <w:t>Вибори</w:t>
      </w:r>
      <w:proofErr w:type="spellEnd"/>
      <w:r w:rsidRPr="00FB5E2C">
        <w:rPr>
          <w:rFonts w:ascii="Times New Roman" w:hAnsi="Times New Roman" w:cs="Times New Roman"/>
          <w:i w:val="0"/>
        </w:rPr>
        <w:t xml:space="preserve"> та референдум в </w:t>
      </w:r>
      <w:proofErr w:type="spellStart"/>
      <w:r w:rsidRPr="00FB5E2C">
        <w:rPr>
          <w:rFonts w:ascii="Times New Roman" w:hAnsi="Times New Roman" w:cs="Times New Roman"/>
          <w:i w:val="0"/>
        </w:rPr>
        <w:t>Україні</w:t>
      </w:r>
      <w:proofErr w:type="spellEnd"/>
    </w:p>
    <w:p w:rsidR="00CB0E88" w:rsidRDefault="00CB0E88" w:rsidP="00CB0E88">
      <w:pPr>
        <w:tabs>
          <w:tab w:val="left" w:pos="10206"/>
        </w:tabs>
        <w:rPr>
          <w:sz w:val="24"/>
        </w:rPr>
      </w:pPr>
      <w:proofErr w:type="spellStart"/>
      <w:r w:rsidRPr="00363989">
        <w:rPr>
          <w:sz w:val="24"/>
        </w:rPr>
        <w:t>Демократія</w:t>
      </w:r>
      <w:proofErr w:type="spellEnd"/>
      <w:r w:rsidRPr="00363989">
        <w:rPr>
          <w:sz w:val="24"/>
        </w:rPr>
        <w:t xml:space="preserve">. </w:t>
      </w:r>
      <w:proofErr w:type="spellStart"/>
      <w:r w:rsidRPr="00363989">
        <w:rPr>
          <w:sz w:val="24"/>
        </w:rPr>
        <w:t>Безпосередня</w:t>
      </w:r>
      <w:proofErr w:type="spellEnd"/>
      <w:r w:rsidRPr="00363989">
        <w:rPr>
          <w:sz w:val="24"/>
        </w:rPr>
        <w:t xml:space="preserve"> та </w:t>
      </w:r>
      <w:proofErr w:type="spellStart"/>
      <w:r w:rsidRPr="00363989">
        <w:rPr>
          <w:sz w:val="24"/>
        </w:rPr>
        <w:t>представницька</w:t>
      </w:r>
      <w:proofErr w:type="spellEnd"/>
      <w:r w:rsidRPr="00363989">
        <w:rPr>
          <w:sz w:val="24"/>
        </w:rPr>
        <w:t xml:space="preserve"> </w:t>
      </w:r>
      <w:proofErr w:type="spellStart"/>
      <w:r w:rsidRPr="00363989">
        <w:rPr>
          <w:sz w:val="24"/>
        </w:rPr>
        <w:t>демократія</w:t>
      </w:r>
      <w:proofErr w:type="spellEnd"/>
      <w:r w:rsidRPr="00363989">
        <w:rPr>
          <w:sz w:val="24"/>
        </w:rPr>
        <w:t xml:space="preserve">. </w:t>
      </w:r>
      <w:proofErr w:type="spellStart"/>
      <w:r w:rsidRPr="00363989">
        <w:rPr>
          <w:sz w:val="24"/>
        </w:rPr>
        <w:t>Виборче</w:t>
      </w:r>
      <w:proofErr w:type="spellEnd"/>
      <w:r w:rsidRPr="00363989">
        <w:rPr>
          <w:sz w:val="24"/>
        </w:rPr>
        <w:t xml:space="preserve"> право </w:t>
      </w:r>
      <w:proofErr w:type="spellStart"/>
      <w:r w:rsidRPr="00363989">
        <w:rPr>
          <w:sz w:val="24"/>
        </w:rPr>
        <w:t>і</w:t>
      </w:r>
      <w:proofErr w:type="spellEnd"/>
      <w:r w:rsidRPr="00363989">
        <w:rPr>
          <w:sz w:val="24"/>
        </w:rPr>
        <w:t xml:space="preserve"> </w:t>
      </w:r>
      <w:proofErr w:type="spellStart"/>
      <w:r w:rsidRPr="00363989">
        <w:rPr>
          <w:sz w:val="24"/>
        </w:rPr>
        <w:t>виборча</w:t>
      </w:r>
      <w:proofErr w:type="spellEnd"/>
      <w:r w:rsidRPr="00363989">
        <w:rPr>
          <w:sz w:val="24"/>
        </w:rPr>
        <w:t xml:space="preserve"> система. </w:t>
      </w:r>
      <w:proofErr w:type="spellStart"/>
      <w:r w:rsidRPr="00363989">
        <w:rPr>
          <w:sz w:val="24"/>
        </w:rPr>
        <w:t>Поняття</w:t>
      </w:r>
      <w:proofErr w:type="spellEnd"/>
      <w:r w:rsidRPr="00363989">
        <w:rPr>
          <w:sz w:val="24"/>
        </w:rPr>
        <w:t xml:space="preserve"> </w:t>
      </w:r>
      <w:proofErr w:type="spellStart"/>
      <w:r w:rsidRPr="00363989">
        <w:rPr>
          <w:sz w:val="24"/>
        </w:rPr>
        <w:t>виборів</w:t>
      </w:r>
      <w:proofErr w:type="spellEnd"/>
      <w:r w:rsidRPr="00363989">
        <w:rPr>
          <w:sz w:val="24"/>
        </w:rPr>
        <w:t xml:space="preserve"> та </w:t>
      </w:r>
      <w:proofErr w:type="spellStart"/>
      <w:r w:rsidRPr="00363989">
        <w:rPr>
          <w:sz w:val="24"/>
        </w:rPr>
        <w:t>їх</w:t>
      </w:r>
      <w:proofErr w:type="spellEnd"/>
      <w:r w:rsidRPr="00363989">
        <w:rPr>
          <w:sz w:val="24"/>
        </w:rPr>
        <w:t xml:space="preserve"> </w:t>
      </w:r>
      <w:proofErr w:type="spellStart"/>
      <w:proofErr w:type="gramStart"/>
      <w:r w:rsidRPr="00363989">
        <w:rPr>
          <w:sz w:val="24"/>
        </w:rPr>
        <w:t>соц</w:t>
      </w:r>
      <w:proofErr w:type="gramEnd"/>
      <w:r w:rsidRPr="00363989">
        <w:rPr>
          <w:sz w:val="24"/>
        </w:rPr>
        <w:t>іальна</w:t>
      </w:r>
      <w:proofErr w:type="spellEnd"/>
      <w:r w:rsidRPr="00363989">
        <w:rPr>
          <w:sz w:val="24"/>
        </w:rPr>
        <w:t xml:space="preserve"> </w:t>
      </w:r>
      <w:proofErr w:type="spellStart"/>
      <w:r w:rsidRPr="00363989">
        <w:rPr>
          <w:sz w:val="24"/>
        </w:rPr>
        <w:t>функція</w:t>
      </w:r>
      <w:proofErr w:type="spellEnd"/>
      <w:r w:rsidRPr="00363989">
        <w:rPr>
          <w:sz w:val="24"/>
        </w:rPr>
        <w:t xml:space="preserve">. </w:t>
      </w:r>
      <w:proofErr w:type="spellStart"/>
      <w:r w:rsidRPr="00363989">
        <w:rPr>
          <w:sz w:val="24"/>
        </w:rPr>
        <w:t>Види</w:t>
      </w:r>
      <w:proofErr w:type="spellEnd"/>
      <w:r w:rsidRPr="00363989">
        <w:rPr>
          <w:sz w:val="24"/>
        </w:rPr>
        <w:t xml:space="preserve"> </w:t>
      </w:r>
      <w:proofErr w:type="spellStart"/>
      <w:r w:rsidRPr="00363989">
        <w:rPr>
          <w:sz w:val="24"/>
        </w:rPr>
        <w:t>виборів</w:t>
      </w:r>
      <w:proofErr w:type="spellEnd"/>
      <w:r w:rsidRPr="00363989">
        <w:rPr>
          <w:sz w:val="24"/>
        </w:rPr>
        <w:t xml:space="preserve">. </w:t>
      </w:r>
      <w:proofErr w:type="spellStart"/>
      <w:r w:rsidRPr="00363989">
        <w:rPr>
          <w:sz w:val="24"/>
        </w:rPr>
        <w:t>Принципи</w:t>
      </w:r>
      <w:proofErr w:type="spellEnd"/>
      <w:r w:rsidRPr="00363989">
        <w:rPr>
          <w:sz w:val="24"/>
        </w:rPr>
        <w:t xml:space="preserve"> </w:t>
      </w:r>
      <w:proofErr w:type="spellStart"/>
      <w:r w:rsidRPr="00363989">
        <w:rPr>
          <w:sz w:val="24"/>
        </w:rPr>
        <w:t>виборчого</w:t>
      </w:r>
      <w:proofErr w:type="spellEnd"/>
      <w:r w:rsidRPr="00363989">
        <w:rPr>
          <w:sz w:val="24"/>
        </w:rPr>
        <w:t xml:space="preserve"> права. </w:t>
      </w:r>
      <w:proofErr w:type="spellStart"/>
      <w:r w:rsidRPr="00363989">
        <w:rPr>
          <w:sz w:val="24"/>
        </w:rPr>
        <w:t>Виборчий</w:t>
      </w:r>
      <w:proofErr w:type="spellEnd"/>
      <w:r w:rsidRPr="00363989">
        <w:rPr>
          <w:sz w:val="24"/>
        </w:rPr>
        <w:t xml:space="preserve"> </w:t>
      </w:r>
      <w:proofErr w:type="spellStart"/>
      <w:r w:rsidRPr="00363989">
        <w:rPr>
          <w:sz w:val="24"/>
        </w:rPr>
        <w:t>процес</w:t>
      </w:r>
      <w:proofErr w:type="spellEnd"/>
      <w:r w:rsidRPr="00363989">
        <w:rPr>
          <w:sz w:val="24"/>
        </w:rPr>
        <w:t xml:space="preserve"> та </w:t>
      </w:r>
      <w:proofErr w:type="spellStart"/>
      <w:r w:rsidRPr="00363989">
        <w:rPr>
          <w:sz w:val="24"/>
        </w:rPr>
        <w:t>його</w:t>
      </w:r>
      <w:proofErr w:type="spellEnd"/>
      <w:r w:rsidRPr="00363989">
        <w:rPr>
          <w:sz w:val="24"/>
        </w:rPr>
        <w:t xml:space="preserve"> </w:t>
      </w:r>
      <w:proofErr w:type="spellStart"/>
      <w:r w:rsidRPr="00363989">
        <w:rPr>
          <w:sz w:val="24"/>
        </w:rPr>
        <w:t>стадії</w:t>
      </w:r>
      <w:proofErr w:type="spellEnd"/>
      <w:r w:rsidRPr="00363989">
        <w:rPr>
          <w:sz w:val="24"/>
        </w:rPr>
        <w:t xml:space="preserve">. </w:t>
      </w:r>
      <w:proofErr w:type="spellStart"/>
      <w:r w:rsidRPr="00363989">
        <w:rPr>
          <w:sz w:val="24"/>
        </w:rPr>
        <w:t>Поняття</w:t>
      </w:r>
      <w:proofErr w:type="spellEnd"/>
      <w:r w:rsidRPr="00363989">
        <w:rPr>
          <w:sz w:val="24"/>
        </w:rPr>
        <w:t xml:space="preserve"> та </w:t>
      </w:r>
      <w:proofErr w:type="spellStart"/>
      <w:proofErr w:type="gramStart"/>
      <w:r w:rsidRPr="00363989">
        <w:rPr>
          <w:sz w:val="24"/>
        </w:rPr>
        <w:t>соц</w:t>
      </w:r>
      <w:proofErr w:type="gramEnd"/>
      <w:r w:rsidRPr="00363989">
        <w:rPr>
          <w:sz w:val="24"/>
        </w:rPr>
        <w:t>іальна</w:t>
      </w:r>
      <w:proofErr w:type="spellEnd"/>
      <w:r w:rsidRPr="00363989">
        <w:rPr>
          <w:sz w:val="24"/>
        </w:rPr>
        <w:t xml:space="preserve"> </w:t>
      </w:r>
      <w:proofErr w:type="spellStart"/>
      <w:r w:rsidRPr="00363989">
        <w:rPr>
          <w:sz w:val="24"/>
        </w:rPr>
        <w:t>функція</w:t>
      </w:r>
      <w:proofErr w:type="spellEnd"/>
      <w:r w:rsidRPr="00363989">
        <w:rPr>
          <w:sz w:val="24"/>
        </w:rPr>
        <w:t xml:space="preserve"> </w:t>
      </w:r>
      <w:proofErr w:type="spellStart"/>
      <w:r w:rsidRPr="00363989">
        <w:rPr>
          <w:sz w:val="24"/>
        </w:rPr>
        <w:t>референдумів</w:t>
      </w:r>
      <w:proofErr w:type="spellEnd"/>
      <w:r w:rsidRPr="00363989">
        <w:rPr>
          <w:sz w:val="24"/>
        </w:rPr>
        <w:t xml:space="preserve">. </w:t>
      </w:r>
      <w:proofErr w:type="spellStart"/>
      <w:r w:rsidRPr="00363989">
        <w:rPr>
          <w:sz w:val="24"/>
        </w:rPr>
        <w:t>Види</w:t>
      </w:r>
      <w:proofErr w:type="spellEnd"/>
      <w:r w:rsidRPr="00363989">
        <w:rPr>
          <w:sz w:val="24"/>
        </w:rPr>
        <w:t xml:space="preserve"> </w:t>
      </w:r>
      <w:proofErr w:type="spellStart"/>
      <w:r w:rsidRPr="00363989">
        <w:rPr>
          <w:sz w:val="24"/>
        </w:rPr>
        <w:t>референдумів</w:t>
      </w:r>
      <w:proofErr w:type="spellEnd"/>
      <w:r w:rsidRPr="00363989">
        <w:rPr>
          <w:sz w:val="24"/>
        </w:rPr>
        <w:t xml:space="preserve">. </w:t>
      </w:r>
      <w:proofErr w:type="spellStart"/>
      <w:r w:rsidRPr="00363989">
        <w:rPr>
          <w:sz w:val="24"/>
        </w:rPr>
        <w:t>Правові</w:t>
      </w:r>
      <w:proofErr w:type="spellEnd"/>
      <w:r w:rsidRPr="00363989">
        <w:rPr>
          <w:sz w:val="24"/>
        </w:rPr>
        <w:t xml:space="preserve"> </w:t>
      </w:r>
      <w:proofErr w:type="spellStart"/>
      <w:r w:rsidRPr="00363989">
        <w:rPr>
          <w:sz w:val="24"/>
        </w:rPr>
        <w:t>наслідки</w:t>
      </w:r>
      <w:proofErr w:type="spellEnd"/>
      <w:r w:rsidRPr="00363989">
        <w:rPr>
          <w:sz w:val="24"/>
        </w:rPr>
        <w:t xml:space="preserve"> референдуму. </w:t>
      </w:r>
      <w:proofErr w:type="spellStart"/>
      <w:r w:rsidRPr="00363989">
        <w:rPr>
          <w:sz w:val="24"/>
        </w:rPr>
        <w:t>Відповідальність</w:t>
      </w:r>
      <w:proofErr w:type="spellEnd"/>
      <w:r w:rsidRPr="00363989">
        <w:rPr>
          <w:sz w:val="24"/>
        </w:rPr>
        <w:t xml:space="preserve"> за </w:t>
      </w:r>
      <w:proofErr w:type="spellStart"/>
      <w:r w:rsidRPr="00363989">
        <w:rPr>
          <w:sz w:val="24"/>
        </w:rPr>
        <w:t>порушення</w:t>
      </w:r>
      <w:proofErr w:type="spellEnd"/>
      <w:r w:rsidRPr="00363989">
        <w:rPr>
          <w:sz w:val="24"/>
        </w:rPr>
        <w:t xml:space="preserve"> </w:t>
      </w:r>
      <w:proofErr w:type="spellStart"/>
      <w:r w:rsidRPr="00363989">
        <w:rPr>
          <w:sz w:val="24"/>
        </w:rPr>
        <w:t>виборчих</w:t>
      </w:r>
      <w:proofErr w:type="spellEnd"/>
      <w:r w:rsidRPr="00363989">
        <w:rPr>
          <w:sz w:val="24"/>
        </w:rPr>
        <w:t xml:space="preserve"> прав </w:t>
      </w:r>
      <w:proofErr w:type="spellStart"/>
      <w:r w:rsidRPr="00363989">
        <w:rPr>
          <w:sz w:val="24"/>
        </w:rPr>
        <w:t>громадян</w:t>
      </w:r>
      <w:proofErr w:type="spellEnd"/>
      <w:r w:rsidRPr="00363989">
        <w:rPr>
          <w:sz w:val="24"/>
        </w:rPr>
        <w:t>.</w:t>
      </w:r>
    </w:p>
    <w:p w:rsidR="00CB0E88" w:rsidRDefault="00CB0E88" w:rsidP="00CB0E88">
      <w:pPr>
        <w:tabs>
          <w:tab w:val="left" w:pos="10206"/>
        </w:tabs>
        <w:rPr>
          <w:b/>
          <w:szCs w:val="28"/>
          <w:lang w:val="en-US"/>
        </w:rPr>
      </w:pPr>
      <w:r w:rsidRPr="0058179B">
        <w:rPr>
          <w:b/>
          <w:szCs w:val="28"/>
        </w:rPr>
        <w:t xml:space="preserve">           </w:t>
      </w:r>
      <w:r>
        <w:rPr>
          <w:b/>
          <w:szCs w:val="28"/>
        </w:rPr>
        <w:t xml:space="preserve">                              </w:t>
      </w:r>
    </w:p>
    <w:p w:rsidR="00CB0E88" w:rsidRPr="00363989" w:rsidRDefault="00CB0E88" w:rsidP="00CB0E88">
      <w:pPr>
        <w:tabs>
          <w:tab w:val="left" w:pos="10206"/>
        </w:tabs>
        <w:rPr>
          <w:sz w:val="24"/>
        </w:rPr>
      </w:pPr>
      <w:r>
        <w:rPr>
          <w:b/>
          <w:szCs w:val="28"/>
          <w:lang w:val="en-US"/>
        </w:rPr>
        <w:lastRenderedPageBreak/>
        <w:t xml:space="preserve">                                              </w:t>
      </w:r>
      <w:r>
        <w:rPr>
          <w:b/>
          <w:szCs w:val="28"/>
        </w:rPr>
        <w:t xml:space="preserve"> ТЕМА 6</w:t>
      </w:r>
      <w:r w:rsidRPr="0058179B">
        <w:rPr>
          <w:b/>
          <w:szCs w:val="28"/>
        </w:rPr>
        <w:t xml:space="preserve">. </w:t>
      </w:r>
      <w:r w:rsidRPr="0058179B">
        <w:rPr>
          <w:b/>
          <w:szCs w:val="28"/>
        </w:rPr>
        <w:br/>
      </w:r>
      <w:r>
        <w:rPr>
          <w:b/>
          <w:szCs w:val="28"/>
        </w:rPr>
        <w:t xml:space="preserve">                   </w:t>
      </w:r>
      <w:r w:rsidRPr="0023388E">
        <w:rPr>
          <w:b/>
          <w:szCs w:val="28"/>
        </w:rPr>
        <w:t xml:space="preserve">    </w:t>
      </w:r>
      <w:r>
        <w:rPr>
          <w:b/>
          <w:szCs w:val="28"/>
          <w:lang w:val="uk-UA"/>
        </w:rPr>
        <w:t xml:space="preserve">    </w:t>
      </w:r>
      <w:proofErr w:type="spellStart"/>
      <w:r w:rsidRPr="0023388E">
        <w:rPr>
          <w:b/>
          <w:szCs w:val="28"/>
        </w:rPr>
        <w:t>Публічна</w:t>
      </w:r>
      <w:proofErr w:type="spellEnd"/>
      <w:r w:rsidRPr="0023388E">
        <w:rPr>
          <w:b/>
          <w:szCs w:val="28"/>
        </w:rPr>
        <w:t xml:space="preserve"> </w:t>
      </w:r>
      <w:proofErr w:type="spellStart"/>
      <w:r w:rsidRPr="0023388E">
        <w:rPr>
          <w:b/>
          <w:szCs w:val="28"/>
        </w:rPr>
        <w:t>влада</w:t>
      </w:r>
      <w:proofErr w:type="spellEnd"/>
      <w:r w:rsidRPr="0023388E">
        <w:rPr>
          <w:b/>
          <w:szCs w:val="28"/>
        </w:rPr>
        <w:t xml:space="preserve"> в </w:t>
      </w:r>
      <w:proofErr w:type="spellStart"/>
      <w:r w:rsidRPr="0023388E">
        <w:rPr>
          <w:b/>
          <w:szCs w:val="28"/>
        </w:rPr>
        <w:t>Україні</w:t>
      </w:r>
      <w:proofErr w:type="spellEnd"/>
      <w:r w:rsidRPr="0023388E">
        <w:rPr>
          <w:b/>
          <w:szCs w:val="28"/>
        </w:rPr>
        <w:t xml:space="preserve"> </w:t>
      </w:r>
    </w:p>
    <w:p w:rsidR="00CB0E88" w:rsidRDefault="00CB0E88" w:rsidP="00CB0E88">
      <w:pPr>
        <w:rPr>
          <w:sz w:val="24"/>
        </w:rPr>
      </w:pPr>
      <w:r w:rsidRPr="0058179B">
        <w:rPr>
          <w:sz w:val="24"/>
        </w:rPr>
        <w:t xml:space="preserve">Система </w:t>
      </w:r>
      <w:proofErr w:type="spellStart"/>
      <w:r w:rsidRPr="0058179B">
        <w:rPr>
          <w:sz w:val="24"/>
        </w:rPr>
        <w:t>органів</w:t>
      </w:r>
      <w:proofErr w:type="spellEnd"/>
      <w:r w:rsidRPr="0058179B">
        <w:rPr>
          <w:sz w:val="24"/>
        </w:rPr>
        <w:t xml:space="preserve">  </w:t>
      </w:r>
      <w:proofErr w:type="spellStart"/>
      <w:r w:rsidRPr="0058179B">
        <w:rPr>
          <w:sz w:val="24"/>
        </w:rPr>
        <w:t>публічної</w:t>
      </w:r>
      <w:proofErr w:type="spellEnd"/>
      <w:r w:rsidRPr="0058179B">
        <w:rPr>
          <w:sz w:val="24"/>
        </w:rPr>
        <w:t xml:space="preserve">  </w:t>
      </w:r>
      <w:proofErr w:type="spellStart"/>
      <w:r w:rsidRPr="0058179B">
        <w:rPr>
          <w:sz w:val="24"/>
        </w:rPr>
        <w:t>влади</w:t>
      </w:r>
      <w:proofErr w:type="spellEnd"/>
      <w:r w:rsidRPr="0058179B">
        <w:rPr>
          <w:sz w:val="24"/>
        </w:rPr>
        <w:t xml:space="preserve"> в </w:t>
      </w:r>
      <w:proofErr w:type="spellStart"/>
      <w:r w:rsidRPr="0058179B">
        <w:rPr>
          <w:sz w:val="24"/>
        </w:rPr>
        <w:t>Україні</w:t>
      </w:r>
      <w:proofErr w:type="spellEnd"/>
      <w:r w:rsidRPr="0058179B">
        <w:rPr>
          <w:sz w:val="24"/>
        </w:rPr>
        <w:t>.</w:t>
      </w:r>
      <w:r w:rsidRPr="00404F2A">
        <w:rPr>
          <w:sz w:val="24"/>
        </w:rPr>
        <w:t xml:space="preserve"> </w:t>
      </w:r>
      <w:r w:rsidRPr="0058179B">
        <w:rPr>
          <w:sz w:val="24"/>
        </w:rPr>
        <w:t xml:space="preserve">Президент </w:t>
      </w:r>
      <w:proofErr w:type="spellStart"/>
      <w:r w:rsidRPr="0058179B">
        <w:rPr>
          <w:sz w:val="24"/>
        </w:rPr>
        <w:t>України</w:t>
      </w:r>
      <w:proofErr w:type="spellEnd"/>
      <w:r w:rsidRPr="0058179B">
        <w:rPr>
          <w:sz w:val="24"/>
        </w:rPr>
        <w:t xml:space="preserve">: </w:t>
      </w:r>
      <w:proofErr w:type="spellStart"/>
      <w:r w:rsidRPr="0058179B">
        <w:rPr>
          <w:sz w:val="24"/>
        </w:rPr>
        <w:t>конституційний</w:t>
      </w:r>
      <w:proofErr w:type="spellEnd"/>
      <w:r w:rsidRPr="0058179B">
        <w:rPr>
          <w:sz w:val="24"/>
        </w:rPr>
        <w:t xml:space="preserve"> статус та </w:t>
      </w:r>
      <w:proofErr w:type="spellStart"/>
      <w:r w:rsidRPr="0058179B">
        <w:rPr>
          <w:sz w:val="24"/>
        </w:rPr>
        <w:t>повноваження</w:t>
      </w:r>
      <w:proofErr w:type="spellEnd"/>
      <w:r w:rsidRPr="0058179B">
        <w:rPr>
          <w:sz w:val="24"/>
        </w:rPr>
        <w:t>.</w:t>
      </w:r>
      <w:r w:rsidRPr="00404F2A">
        <w:rPr>
          <w:sz w:val="24"/>
        </w:rPr>
        <w:t xml:space="preserve"> </w:t>
      </w:r>
      <w:proofErr w:type="spellStart"/>
      <w:r w:rsidRPr="0058179B">
        <w:rPr>
          <w:sz w:val="24"/>
        </w:rPr>
        <w:t>Верховна</w:t>
      </w:r>
      <w:proofErr w:type="spellEnd"/>
      <w:r w:rsidRPr="0058179B">
        <w:rPr>
          <w:sz w:val="24"/>
        </w:rPr>
        <w:t xml:space="preserve"> Рада </w:t>
      </w:r>
      <w:proofErr w:type="spellStart"/>
      <w:r w:rsidRPr="0058179B">
        <w:rPr>
          <w:sz w:val="24"/>
        </w:rPr>
        <w:t>України</w:t>
      </w:r>
      <w:proofErr w:type="spellEnd"/>
      <w:r w:rsidRPr="0058179B">
        <w:rPr>
          <w:sz w:val="24"/>
        </w:rPr>
        <w:t xml:space="preserve">: </w:t>
      </w:r>
      <w:proofErr w:type="spellStart"/>
      <w:r w:rsidRPr="0058179B">
        <w:rPr>
          <w:sz w:val="24"/>
        </w:rPr>
        <w:t>повноваження</w:t>
      </w:r>
      <w:proofErr w:type="spellEnd"/>
      <w:r w:rsidRPr="0058179B">
        <w:rPr>
          <w:sz w:val="24"/>
        </w:rPr>
        <w:t>, склад та структура.</w:t>
      </w:r>
      <w:r w:rsidRPr="00404F2A">
        <w:rPr>
          <w:sz w:val="24"/>
        </w:rPr>
        <w:t xml:space="preserve"> </w:t>
      </w:r>
      <w:proofErr w:type="spellStart"/>
      <w:r w:rsidRPr="0058179B">
        <w:rPr>
          <w:sz w:val="24"/>
        </w:rPr>
        <w:t>Кабінет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Міні</w:t>
      </w:r>
      <w:proofErr w:type="gramStart"/>
      <w:r w:rsidRPr="0058179B">
        <w:rPr>
          <w:sz w:val="24"/>
        </w:rPr>
        <w:t>стр</w:t>
      </w:r>
      <w:proofErr w:type="gramEnd"/>
      <w:r w:rsidRPr="0058179B">
        <w:rPr>
          <w:sz w:val="24"/>
        </w:rPr>
        <w:t>ів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України</w:t>
      </w:r>
      <w:proofErr w:type="spellEnd"/>
      <w:r w:rsidRPr="0058179B">
        <w:rPr>
          <w:sz w:val="24"/>
        </w:rPr>
        <w:t xml:space="preserve"> як </w:t>
      </w:r>
      <w:proofErr w:type="spellStart"/>
      <w:r w:rsidRPr="0058179B">
        <w:rPr>
          <w:sz w:val="24"/>
        </w:rPr>
        <w:t>найвищий</w:t>
      </w:r>
      <w:proofErr w:type="spellEnd"/>
      <w:r w:rsidRPr="0058179B">
        <w:rPr>
          <w:sz w:val="24"/>
        </w:rPr>
        <w:t xml:space="preserve"> орган </w:t>
      </w:r>
      <w:proofErr w:type="spellStart"/>
      <w:r w:rsidRPr="0058179B">
        <w:rPr>
          <w:sz w:val="24"/>
        </w:rPr>
        <w:t>виконавчої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влади</w:t>
      </w:r>
      <w:proofErr w:type="spellEnd"/>
      <w:r w:rsidRPr="0058179B">
        <w:rPr>
          <w:sz w:val="24"/>
        </w:rPr>
        <w:t>.</w:t>
      </w:r>
      <w:r w:rsidRPr="00404F2A">
        <w:rPr>
          <w:sz w:val="24"/>
        </w:rPr>
        <w:t xml:space="preserve"> </w:t>
      </w:r>
      <w:proofErr w:type="spellStart"/>
      <w:r w:rsidRPr="0058179B">
        <w:rPr>
          <w:sz w:val="24"/>
        </w:rPr>
        <w:t>Центральні</w:t>
      </w:r>
      <w:proofErr w:type="spellEnd"/>
      <w:r w:rsidRPr="0058179B">
        <w:rPr>
          <w:sz w:val="24"/>
        </w:rPr>
        <w:t xml:space="preserve"> та </w:t>
      </w:r>
      <w:proofErr w:type="spellStart"/>
      <w:proofErr w:type="gramStart"/>
      <w:r w:rsidRPr="0058179B">
        <w:rPr>
          <w:sz w:val="24"/>
        </w:rPr>
        <w:t>м</w:t>
      </w:r>
      <w:proofErr w:type="gramEnd"/>
      <w:r w:rsidRPr="0058179B">
        <w:rPr>
          <w:sz w:val="24"/>
        </w:rPr>
        <w:t>ісцеві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органи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виконавчої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влади</w:t>
      </w:r>
      <w:proofErr w:type="spellEnd"/>
      <w:r w:rsidRPr="0058179B">
        <w:rPr>
          <w:sz w:val="24"/>
        </w:rPr>
        <w:t>.</w:t>
      </w:r>
      <w:r w:rsidRPr="00363989">
        <w:rPr>
          <w:sz w:val="24"/>
        </w:rPr>
        <w:t xml:space="preserve"> </w:t>
      </w:r>
      <w:proofErr w:type="spellStart"/>
      <w:r w:rsidRPr="0058179B">
        <w:rPr>
          <w:sz w:val="24"/>
        </w:rPr>
        <w:t>Місцеве</w:t>
      </w:r>
      <w:proofErr w:type="spellEnd"/>
      <w:r w:rsidRPr="0058179B">
        <w:rPr>
          <w:sz w:val="24"/>
        </w:rPr>
        <w:t xml:space="preserve"> </w:t>
      </w:r>
      <w:proofErr w:type="spellStart"/>
      <w:r w:rsidRPr="0058179B">
        <w:rPr>
          <w:sz w:val="24"/>
        </w:rPr>
        <w:t>самоврядування</w:t>
      </w:r>
      <w:proofErr w:type="spellEnd"/>
      <w:r w:rsidRPr="0058179B">
        <w:rPr>
          <w:sz w:val="24"/>
        </w:rPr>
        <w:t>.</w:t>
      </w:r>
    </w:p>
    <w:p w:rsidR="00CB0E88" w:rsidRPr="00FB5E2C" w:rsidRDefault="00CB0E88" w:rsidP="00CB0E88">
      <w:pPr>
        <w:pStyle w:val="2"/>
        <w:tabs>
          <w:tab w:val="left" w:pos="10206"/>
        </w:tabs>
        <w:rPr>
          <w:i w:val="0"/>
        </w:rPr>
      </w:pPr>
      <w:r w:rsidRPr="00FB5E2C">
        <w:rPr>
          <w:rFonts w:ascii="Times New Roman" w:eastAsia="Calibri" w:hAnsi="Times New Roman" w:cs="Times New Roman"/>
          <w:b w:val="0"/>
          <w:bCs w:val="0"/>
          <w:i w:val="0"/>
          <w:sz w:val="24"/>
          <w:szCs w:val="24"/>
        </w:rPr>
        <w:t xml:space="preserve">                                            </w:t>
      </w:r>
      <w:r w:rsidRPr="00FB5E2C">
        <w:rPr>
          <w:rFonts w:ascii="Times New Roman" w:hAnsi="Times New Roman" w:cs="Times New Roman"/>
          <w:i w:val="0"/>
        </w:rPr>
        <w:t xml:space="preserve">     ТЕМА 7. </w:t>
      </w:r>
    </w:p>
    <w:p w:rsidR="00CB0E88" w:rsidRPr="009715B5" w:rsidRDefault="00CB0E88" w:rsidP="00CB0E88">
      <w:pPr>
        <w:spacing w:line="360" w:lineRule="auto"/>
        <w:rPr>
          <w:b/>
          <w:szCs w:val="28"/>
        </w:rPr>
      </w:pPr>
      <w:r w:rsidRPr="009715B5">
        <w:rPr>
          <w:b/>
          <w:szCs w:val="28"/>
        </w:rPr>
        <w:t xml:space="preserve">    </w:t>
      </w:r>
      <w:proofErr w:type="gramStart"/>
      <w:r w:rsidRPr="009715B5">
        <w:rPr>
          <w:b/>
          <w:szCs w:val="28"/>
          <w:lang w:val="en-US"/>
        </w:rPr>
        <w:t>C</w:t>
      </w:r>
      <w:proofErr w:type="spellStart"/>
      <w:r w:rsidRPr="009715B5">
        <w:rPr>
          <w:b/>
          <w:szCs w:val="28"/>
        </w:rPr>
        <w:t>удові</w:t>
      </w:r>
      <w:proofErr w:type="spellEnd"/>
      <w:r w:rsidRPr="009715B5">
        <w:rPr>
          <w:b/>
          <w:szCs w:val="28"/>
        </w:rPr>
        <w:t xml:space="preserve"> ,</w:t>
      </w:r>
      <w:proofErr w:type="gramEnd"/>
      <w:r w:rsidRPr="009715B5">
        <w:rPr>
          <w:b/>
          <w:szCs w:val="28"/>
        </w:rPr>
        <w:t xml:space="preserve"> </w:t>
      </w:r>
      <w:proofErr w:type="spellStart"/>
      <w:r w:rsidRPr="009715B5">
        <w:rPr>
          <w:b/>
          <w:szCs w:val="28"/>
        </w:rPr>
        <w:t>правоохоронні</w:t>
      </w:r>
      <w:proofErr w:type="spellEnd"/>
      <w:r w:rsidRPr="009715B5">
        <w:rPr>
          <w:b/>
          <w:szCs w:val="28"/>
        </w:rPr>
        <w:t xml:space="preserve">  та </w:t>
      </w:r>
      <w:proofErr w:type="spellStart"/>
      <w:r w:rsidRPr="009715B5">
        <w:rPr>
          <w:b/>
          <w:szCs w:val="28"/>
        </w:rPr>
        <w:t>правозахисні</w:t>
      </w:r>
      <w:proofErr w:type="spellEnd"/>
      <w:r w:rsidRPr="009715B5">
        <w:rPr>
          <w:b/>
          <w:szCs w:val="28"/>
        </w:rPr>
        <w:t xml:space="preserve"> </w:t>
      </w:r>
      <w:proofErr w:type="spellStart"/>
      <w:r w:rsidRPr="009715B5">
        <w:rPr>
          <w:b/>
          <w:szCs w:val="28"/>
        </w:rPr>
        <w:t>органи</w:t>
      </w:r>
      <w:proofErr w:type="spellEnd"/>
      <w:r w:rsidRPr="009715B5">
        <w:rPr>
          <w:b/>
          <w:szCs w:val="28"/>
        </w:rPr>
        <w:t xml:space="preserve"> </w:t>
      </w:r>
    </w:p>
    <w:p w:rsidR="00CB0E88" w:rsidRPr="00A61948" w:rsidRDefault="00CB0E88" w:rsidP="00CB0E88">
      <w:pPr>
        <w:rPr>
          <w:sz w:val="24"/>
          <w:lang w:val="en-US"/>
        </w:rPr>
      </w:pPr>
      <w:r w:rsidRPr="0023388E">
        <w:rPr>
          <w:kern w:val="16"/>
          <w:sz w:val="24"/>
        </w:rPr>
        <w:t xml:space="preserve">Система </w:t>
      </w:r>
      <w:proofErr w:type="spellStart"/>
      <w:r w:rsidRPr="0023388E">
        <w:rPr>
          <w:kern w:val="16"/>
          <w:sz w:val="24"/>
        </w:rPr>
        <w:t>судових</w:t>
      </w:r>
      <w:proofErr w:type="spellEnd"/>
      <w:r w:rsidRPr="0023388E">
        <w:rPr>
          <w:kern w:val="16"/>
          <w:sz w:val="24"/>
        </w:rPr>
        <w:t xml:space="preserve"> </w:t>
      </w:r>
      <w:proofErr w:type="spellStart"/>
      <w:r w:rsidRPr="0023388E">
        <w:rPr>
          <w:kern w:val="16"/>
          <w:sz w:val="24"/>
        </w:rPr>
        <w:t>органів</w:t>
      </w:r>
      <w:proofErr w:type="spellEnd"/>
      <w:r w:rsidRPr="0023388E">
        <w:rPr>
          <w:kern w:val="16"/>
          <w:sz w:val="24"/>
        </w:rPr>
        <w:t xml:space="preserve"> </w:t>
      </w:r>
      <w:proofErr w:type="gramStart"/>
      <w:r w:rsidRPr="0023388E">
        <w:rPr>
          <w:kern w:val="16"/>
          <w:sz w:val="24"/>
        </w:rPr>
        <w:t>в</w:t>
      </w:r>
      <w:proofErr w:type="gramEnd"/>
      <w:r w:rsidRPr="0023388E">
        <w:rPr>
          <w:kern w:val="16"/>
          <w:sz w:val="24"/>
        </w:rPr>
        <w:t xml:space="preserve"> </w:t>
      </w:r>
      <w:proofErr w:type="spellStart"/>
      <w:r w:rsidRPr="0023388E">
        <w:rPr>
          <w:kern w:val="16"/>
          <w:sz w:val="24"/>
        </w:rPr>
        <w:t>Україні</w:t>
      </w:r>
      <w:proofErr w:type="spellEnd"/>
      <w:r w:rsidRPr="0023388E">
        <w:rPr>
          <w:kern w:val="16"/>
          <w:sz w:val="24"/>
        </w:rPr>
        <w:t xml:space="preserve"> та порядок </w:t>
      </w:r>
      <w:proofErr w:type="spellStart"/>
      <w:r w:rsidRPr="0023388E">
        <w:rPr>
          <w:kern w:val="16"/>
          <w:sz w:val="24"/>
        </w:rPr>
        <w:t>їх</w:t>
      </w:r>
      <w:proofErr w:type="spellEnd"/>
      <w:r w:rsidRPr="0023388E">
        <w:rPr>
          <w:kern w:val="16"/>
          <w:sz w:val="24"/>
        </w:rPr>
        <w:t xml:space="preserve"> </w:t>
      </w:r>
      <w:proofErr w:type="spellStart"/>
      <w:r w:rsidRPr="0023388E">
        <w:rPr>
          <w:kern w:val="16"/>
          <w:sz w:val="24"/>
        </w:rPr>
        <w:t>формування</w:t>
      </w:r>
      <w:proofErr w:type="spellEnd"/>
      <w:r w:rsidRPr="0023388E">
        <w:rPr>
          <w:kern w:val="16"/>
          <w:sz w:val="24"/>
        </w:rPr>
        <w:t xml:space="preserve">. </w:t>
      </w:r>
      <w:proofErr w:type="spellStart"/>
      <w:r w:rsidRPr="0023388E">
        <w:rPr>
          <w:kern w:val="16"/>
          <w:sz w:val="24"/>
        </w:rPr>
        <w:t>Конституційний</w:t>
      </w:r>
      <w:proofErr w:type="spellEnd"/>
      <w:r w:rsidRPr="0023388E">
        <w:rPr>
          <w:kern w:val="16"/>
          <w:sz w:val="24"/>
        </w:rPr>
        <w:t xml:space="preserve"> Суд </w:t>
      </w:r>
      <w:proofErr w:type="spellStart"/>
      <w:r w:rsidRPr="0023388E">
        <w:rPr>
          <w:kern w:val="16"/>
          <w:sz w:val="24"/>
        </w:rPr>
        <w:t>України</w:t>
      </w:r>
      <w:proofErr w:type="spellEnd"/>
      <w:r w:rsidRPr="0023388E">
        <w:rPr>
          <w:kern w:val="16"/>
          <w:sz w:val="24"/>
        </w:rPr>
        <w:t xml:space="preserve"> та </w:t>
      </w:r>
      <w:proofErr w:type="spellStart"/>
      <w:proofErr w:type="gramStart"/>
      <w:r w:rsidRPr="0023388E">
        <w:rPr>
          <w:kern w:val="16"/>
          <w:sz w:val="24"/>
        </w:rPr>
        <w:t>його</w:t>
      </w:r>
      <w:proofErr w:type="spellEnd"/>
      <w:r w:rsidRPr="0023388E">
        <w:rPr>
          <w:kern w:val="16"/>
          <w:sz w:val="24"/>
        </w:rPr>
        <w:t xml:space="preserve"> </w:t>
      </w:r>
      <w:proofErr w:type="spellStart"/>
      <w:r w:rsidRPr="0023388E">
        <w:rPr>
          <w:kern w:val="16"/>
          <w:sz w:val="24"/>
        </w:rPr>
        <w:t>м</w:t>
      </w:r>
      <w:proofErr w:type="gramEnd"/>
      <w:r w:rsidRPr="0023388E">
        <w:rPr>
          <w:kern w:val="16"/>
          <w:sz w:val="24"/>
        </w:rPr>
        <w:t>ісце</w:t>
      </w:r>
      <w:proofErr w:type="spellEnd"/>
      <w:r w:rsidRPr="0023388E">
        <w:rPr>
          <w:kern w:val="16"/>
          <w:sz w:val="24"/>
        </w:rPr>
        <w:t xml:space="preserve"> в </w:t>
      </w:r>
      <w:proofErr w:type="spellStart"/>
      <w:r w:rsidRPr="0023388E">
        <w:rPr>
          <w:kern w:val="16"/>
          <w:sz w:val="24"/>
        </w:rPr>
        <w:t>механізмі</w:t>
      </w:r>
      <w:proofErr w:type="spellEnd"/>
      <w:r w:rsidRPr="0023388E">
        <w:rPr>
          <w:kern w:val="16"/>
          <w:sz w:val="24"/>
        </w:rPr>
        <w:t xml:space="preserve"> </w:t>
      </w:r>
      <w:proofErr w:type="spellStart"/>
      <w:r w:rsidRPr="0023388E">
        <w:rPr>
          <w:kern w:val="16"/>
          <w:sz w:val="24"/>
        </w:rPr>
        <w:t>державної</w:t>
      </w:r>
      <w:proofErr w:type="spellEnd"/>
      <w:r w:rsidRPr="0023388E">
        <w:rPr>
          <w:kern w:val="16"/>
          <w:sz w:val="24"/>
        </w:rPr>
        <w:t xml:space="preserve"> </w:t>
      </w:r>
      <w:proofErr w:type="spellStart"/>
      <w:r w:rsidRPr="0023388E">
        <w:rPr>
          <w:kern w:val="16"/>
          <w:sz w:val="24"/>
        </w:rPr>
        <w:t>влади</w:t>
      </w:r>
      <w:proofErr w:type="spellEnd"/>
      <w:r w:rsidRPr="0023388E">
        <w:rPr>
          <w:b/>
          <w:sz w:val="24"/>
        </w:rPr>
        <w:t>.</w:t>
      </w:r>
      <w:r w:rsidRPr="0023388E">
        <w:rPr>
          <w:sz w:val="24"/>
        </w:rPr>
        <w:t xml:space="preserve"> </w:t>
      </w:r>
      <w:proofErr w:type="spellStart"/>
      <w:r w:rsidRPr="0023388E">
        <w:rPr>
          <w:sz w:val="24"/>
        </w:rPr>
        <w:t>Повноваження</w:t>
      </w:r>
      <w:proofErr w:type="spellEnd"/>
      <w:r w:rsidRPr="0023388E">
        <w:rPr>
          <w:sz w:val="24"/>
        </w:rPr>
        <w:t xml:space="preserve"> та система </w:t>
      </w:r>
      <w:proofErr w:type="spellStart"/>
      <w:r w:rsidRPr="0023388E">
        <w:rPr>
          <w:sz w:val="24"/>
        </w:rPr>
        <w:t>органів</w:t>
      </w:r>
      <w:proofErr w:type="spellEnd"/>
      <w:r w:rsidRPr="0023388E">
        <w:rPr>
          <w:sz w:val="24"/>
        </w:rPr>
        <w:t xml:space="preserve"> </w:t>
      </w:r>
      <w:proofErr w:type="spellStart"/>
      <w:r w:rsidRPr="0023388E">
        <w:rPr>
          <w:sz w:val="24"/>
        </w:rPr>
        <w:t>прокуратури</w:t>
      </w:r>
      <w:proofErr w:type="spellEnd"/>
      <w:r w:rsidRPr="0023388E">
        <w:rPr>
          <w:sz w:val="24"/>
        </w:rPr>
        <w:t>.</w:t>
      </w:r>
      <w:r w:rsidRPr="00404F2A">
        <w:rPr>
          <w:sz w:val="24"/>
        </w:rPr>
        <w:t xml:space="preserve"> </w:t>
      </w:r>
      <w:r w:rsidRPr="0023388E">
        <w:rPr>
          <w:sz w:val="24"/>
        </w:rPr>
        <w:t xml:space="preserve">Служба </w:t>
      </w:r>
      <w:proofErr w:type="spellStart"/>
      <w:r w:rsidRPr="0023388E">
        <w:rPr>
          <w:sz w:val="24"/>
        </w:rPr>
        <w:t>безпеки</w:t>
      </w:r>
      <w:proofErr w:type="spellEnd"/>
      <w:r w:rsidRPr="0023388E">
        <w:rPr>
          <w:sz w:val="24"/>
        </w:rPr>
        <w:t xml:space="preserve"> </w:t>
      </w:r>
      <w:proofErr w:type="spellStart"/>
      <w:r w:rsidRPr="0023388E">
        <w:rPr>
          <w:sz w:val="24"/>
        </w:rPr>
        <w:t>України</w:t>
      </w:r>
      <w:proofErr w:type="spellEnd"/>
      <w:r w:rsidRPr="0023388E">
        <w:rPr>
          <w:sz w:val="24"/>
        </w:rPr>
        <w:t xml:space="preserve">: </w:t>
      </w:r>
      <w:proofErr w:type="spellStart"/>
      <w:r w:rsidRPr="0023388E">
        <w:rPr>
          <w:sz w:val="24"/>
        </w:rPr>
        <w:t>її</w:t>
      </w:r>
      <w:proofErr w:type="spellEnd"/>
      <w:r w:rsidRPr="0023388E">
        <w:rPr>
          <w:sz w:val="24"/>
        </w:rPr>
        <w:t xml:space="preserve"> </w:t>
      </w:r>
      <w:proofErr w:type="spellStart"/>
      <w:r w:rsidRPr="0023388E">
        <w:rPr>
          <w:sz w:val="24"/>
        </w:rPr>
        <w:t>завдання</w:t>
      </w:r>
      <w:proofErr w:type="spellEnd"/>
      <w:r w:rsidRPr="0023388E">
        <w:rPr>
          <w:sz w:val="24"/>
        </w:rPr>
        <w:t xml:space="preserve"> та </w:t>
      </w:r>
      <w:proofErr w:type="spellStart"/>
      <w:r w:rsidRPr="0023388E">
        <w:rPr>
          <w:sz w:val="24"/>
        </w:rPr>
        <w:t>повноваження</w:t>
      </w:r>
      <w:proofErr w:type="spellEnd"/>
      <w:r w:rsidRPr="0023388E">
        <w:rPr>
          <w:sz w:val="24"/>
        </w:rPr>
        <w:t xml:space="preserve">. </w:t>
      </w:r>
      <w:proofErr w:type="spellStart"/>
      <w:r w:rsidRPr="0023388E">
        <w:rPr>
          <w:sz w:val="24"/>
        </w:rPr>
        <w:t>Антикорупційні</w:t>
      </w:r>
      <w:proofErr w:type="spellEnd"/>
      <w:r w:rsidRPr="0023388E">
        <w:rPr>
          <w:sz w:val="24"/>
        </w:rPr>
        <w:t xml:space="preserve"> </w:t>
      </w:r>
      <w:proofErr w:type="spellStart"/>
      <w:r w:rsidRPr="0023388E">
        <w:rPr>
          <w:sz w:val="24"/>
        </w:rPr>
        <w:t>органи</w:t>
      </w:r>
      <w:proofErr w:type="spellEnd"/>
      <w:proofErr w:type="gramStart"/>
      <w:r w:rsidRPr="0023388E">
        <w:rPr>
          <w:sz w:val="24"/>
        </w:rPr>
        <w:t xml:space="preserve"> .</w:t>
      </w:r>
      <w:proofErr w:type="gramEnd"/>
      <w:r w:rsidRPr="00404F2A">
        <w:rPr>
          <w:sz w:val="24"/>
        </w:rPr>
        <w:t xml:space="preserve"> </w:t>
      </w:r>
      <w:proofErr w:type="spellStart"/>
      <w:r w:rsidRPr="0023388E">
        <w:rPr>
          <w:sz w:val="24"/>
        </w:rPr>
        <w:t>Правовий</w:t>
      </w:r>
      <w:proofErr w:type="spellEnd"/>
      <w:r w:rsidRPr="0023388E">
        <w:rPr>
          <w:sz w:val="24"/>
        </w:rPr>
        <w:t xml:space="preserve"> статус </w:t>
      </w:r>
      <w:proofErr w:type="spellStart"/>
      <w:r w:rsidRPr="0023388E">
        <w:rPr>
          <w:sz w:val="24"/>
        </w:rPr>
        <w:t>національної</w:t>
      </w:r>
      <w:proofErr w:type="spellEnd"/>
      <w:r w:rsidRPr="0023388E">
        <w:rPr>
          <w:sz w:val="24"/>
        </w:rPr>
        <w:t xml:space="preserve"> </w:t>
      </w:r>
      <w:proofErr w:type="spellStart"/>
      <w:r w:rsidRPr="0023388E">
        <w:rPr>
          <w:sz w:val="24"/>
        </w:rPr>
        <w:t>поліції</w:t>
      </w:r>
      <w:proofErr w:type="spellEnd"/>
      <w:r w:rsidRPr="0023388E">
        <w:rPr>
          <w:sz w:val="24"/>
        </w:rPr>
        <w:t xml:space="preserve"> </w:t>
      </w:r>
      <w:proofErr w:type="spellStart"/>
      <w:r w:rsidRPr="0023388E">
        <w:rPr>
          <w:sz w:val="24"/>
        </w:rPr>
        <w:t>Поняття</w:t>
      </w:r>
      <w:proofErr w:type="spellEnd"/>
      <w:r w:rsidRPr="0023388E">
        <w:rPr>
          <w:sz w:val="24"/>
        </w:rPr>
        <w:t xml:space="preserve"> </w:t>
      </w:r>
      <w:proofErr w:type="spellStart"/>
      <w:r w:rsidRPr="0023388E">
        <w:rPr>
          <w:sz w:val="24"/>
        </w:rPr>
        <w:t>нотаріату</w:t>
      </w:r>
      <w:proofErr w:type="spellEnd"/>
      <w:r w:rsidRPr="0023388E">
        <w:rPr>
          <w:sz w:val="24"/>
        </w:rPr>
        <w:t xml:space="preserve"> та </w:t>
      </w:r>
      <w:proofErr w:type="spellStart"/>
      <w:r w:rsidRPr="0023388E">
        <w:rPr>
          <w:sz w:val="24"/>
        </w:rPr>
        <w:t>органи</w:t>
      </w:r>
      <w:proofErr w:type="spellEnd"/>
      <w:r w:rsidRPr="0023388E">
        <w:rPr>
          <w:sz w:val="24"/>
        </w:rPr>
        <w:t xml:space="preserve"> </w:t>
      </w:r>
      <w:proofErr w:type="spellStart"/>
      <w:r w:rsidRPr="0023388E">
        <w:rPr>
          <w:sz w:val="24"/>
        </w:rPr>
        <w:t>і</w:t>
      </w:r>
      <w:proofErr w:type="spellEnd"/>
      <w:r w:rsidRPr="0023388E">
        <w:rPr>
          <w:sz w:val="24"/>
        </w:rPr>
        <w:t xml:space="preserve"> </w:t>
      </w:r>
      <w:proofErr w:type="spellStart"/>
      <w:r w:rsidRPr="0023388E">
        <w:rPr>
          <w:sz w:val="24"/>
        </w:rPr>
        <w:t>посадові</w:t>
      </w:r>
      <w:proofErr w:type="spellEnd"/>
      <w:r w:rsidRPr="0023388E">
        <w:rPr>
          <w:sz w:val="24"/>
        </w:rPr>
        <w:t xml:space="preserve"> особи, </w:t>
      </w:r>
      <w:proofErr w:type="spellStart"/>
      <w:r w:rsidRPr="0023388E">
        <w:rPr>
          <w:sz w:val="24"/>
        </w:rPr>
        <w:t>які</w:t>
      </w:r>
      <w:proofErr w:type="spellEnd"/>
      <w:r w:rsidRPr="0023388E">
        <w:rPr>
          <w:sz w:val="24"/>
        </w:rPr>
        <w:t xml:space="preserve"> </w:t>
      </w:r>
      <w:proofErr w:type="spellStart"/>
      <w:r w:rsidRPr="0023388E">
        <w:rPr>
          <w:sz w:val="24"/>
        </w:rPr>
        <w:t>вчиняють</w:t>
      </w:r>
      <w:proofErr w:type="spellEnd"/>
      <w:r w:rsidRPr="0023388E">
        <w:rPr>
          <w:sz w:val="24"/>
        </w:rPr>
        <w:t xml:space="preserve"> </w:t>
      </w:r>
      <w:proofErr w:type="spellStart"/>
      <w:r w:rsidRPr="0023388E">
        <w:rPr>
          <w:sz w:val="24"/>
        </w:rPr>
        <w:t>нотаріальні</w:t>
      </w:r>
      <w:proofErr w:type="spellEnd"/>
      <w:r w:rsidRPr="0023388E">
        <w:rPr>
          <w:sz w:val="24"/>
        </w:rPr>
        <w:t xml:space="preserve"> </w:t>
      </w:r>
      <w:proofErr w:type="spellStart"/>
      <w:r w:rsidRPr="0023388E">
        <w:rPr>
          <w:sz w:val="24"/>
        </w:rPr>
        <w:t>дії</w:t>
      </w:r>
      <w:proofErr w:type="spellEnd"/>
      <w:r w:rsidRPr="0023388E">
        <w:rPr>
          <w:sz w:val="24"/>
        </w:rPr>
        <w:t xml:space="preserve">. </w:t>
      </w:r>
      <w:proofErr w:type="spellStart"/>
      <w:r w:rsidRPr="0023388E">
        <w:rPr>
          <w:sz w:val="24"/>
        </w:rPr>
        <w:t>Функції</w:t>
      </w:r>
      <w:proofErr w:type="spellEnd"/>
      <w:r w:rsidRPr="0023388E">
        <w:rPr>
          <w:sz w:val="24"/>
        </w:rPr>
        <w:t xml:space="preserve"> </w:t>
      </w:r>
      <w:proofErr w:type="spellStart"/>
      <w:r w:rsidRPr="0023388E">
        <w:rPr>
          <w:sz w:val="24"/>
        </w:rPr>
        <w:t>адвокатури</w:t>
      </w:r>
      <w:proofErr w:type="spellEnd"/>
      <w:r w:rsidRPr="0023388E">
        <w:rPr>
          <w:sz w:val="24"/>
        </w:rPr>
        <w:t xml:space="preserve"> та </w:t>
      </w:r>
      <w:proofErr w:type="spellStart"/>
      <w:r w:rsidRPr="0023388E">
        <w:rPr>
          <w:sz w:val="24"/>
        </w:rPr>
        <w:t>види</w:t>
      </w:r>
      <w:proofErr w:type="spellEnd"/>
      <w:r w:rsidRPr="0023388E">
        <w:rPr>
          <w:sz w:val="24"/>
        </w:rPr>
        <w:t xml:space="preserve"> </w:t>
      </w:r>
      <w:proofErr w:type="spellStart"/>
      <w:r w:rsidRPr="0023388E">
        <w:rPr>
          <w:sz w:val="24"/>
        </w:rPr>
        <w:t>адвокатської</w:t>
      </w:r>
      <w:proofErr w:type="spellEnd"/>
      <w:r w:rsidRPr="0023388E">
        <w:rPr>
          <w:sz w:val="24"/>
        </w:rPr>
        <w:t xml:space="preserve"> </w:t>
      </w:r>
      <w:proofErr w:type="spellStart"/>
      <w:r w:rsidRPr="0023388E">
        <w:rPr>
          <w:sz w:val="24"/>
        </w:rPr>
        <w:t>діяльності</w:t>
      </w:r>
      <w:proofErr w:type="spellEnd"/>
      <w:r w:rsidRPr="0023388E">
        <w:rPr>
          <w:sz w:val="24"/>
        </w:rPr>
        <w:t>.</w:t>
      </w:r>
    </w:p>
    <w:p w:rsidR="00CB0E88" w:rsidRPr="00A61948" w:rsidRDefault="00CB0E88" w:rsidP="00CB0E88">
      <w:pPr>
        <w:pStyle w:val="2"/>
        <w:tabs>
          <w:tab w:val="left" w:pos="10206"/>
        </w:tabs>
        <w:rPr>
          <w:kern w:val="16"/>
          <w:sz w:val="24"/>
        </w:rPr>
      </w:pPr>
      <w:r w:rsidRPr="00A61948">
        <w:rPr>
          <w:rFonts w:ascii="Times New Roman" w:hAnsi="Times New Roman" w:cs="Times New Roman"/>
          <w:i w:val="0"/>
        </w:rPr>
        <w:t xml:space="preserve">                                              ТЕМА 8.</w:t>
      </w:r>
      <w:r w:rsidRPr="00A61948">
        <w:rPr>
          <w:rFonts w:ascii="Times New Roman" w:hAnsi="Times New Roman" w:cs="Times New Roman"/>
          <w:i w:val="0"/>
        </w:rPr>
        <w:br/>
      </w:r>
      <w:r w:rsidRPr="005936F2">
        <w:rPr>
          <w:rFonts w:ascii="Times New Roman" w:hAnsi="Times New Roman" w:cs="Times New Roman"/>
          <w:i w:val="0"/>
        </w:rPr>
        <w:t xml:space="preserve">                   </w:t>
      </w:r>
      <w:proofErr w:type="spellStart"/>
      <w:r w:rsidRPr="00FB5E2C">
        <w:rPr>
          <w:rFonts w:ascii="Times New Roman" w:hAnsi="Times New Roman" w:cs="Times New Roman"/>
          <w:i w:val="0"/>
        </w:rPr>
        <w:t>Основи</w:t>
      </w:r>
      <w:proofErr w:type="spellEnd"/>
      <w:r w:rsidRPr="00FB5E2C">
        <w:rPr>
          <w:rFonts w:ascii="Times New Roman" w:hAnsi="Times New Roman" w:cs="Times New Roman"/>
          <w:i w:val="0"/>
        </w:rPr>
        <w:t xml:space="preserve"> трудового права </w:t>
      </w:r>
      <w:proofErr w:type="spellStart"/>
      <w:r w:rsidRPr="00FB5E2C">
        <w:rPr>
          <w:rFonts w:ascii="Times New Roman" w:hAnsi="Times New Roman" w:cs="Times New Roman"/>
          <w:i w:val="0"/>
        </w:rPr>
        <w:t>України</w:t>
      </w:r>
      <w:proofErr w:type="spellEnd"/>
    </w:p>
    <w:p w:rsidR="00CB0E88" w:rsidRPr="009715B5" w:rsidRDefault="00CB0E88" w:rsidP="00CB0E88">
      <w:pPr>
        <w:tabs>
          <w:tab w:val="left" w:pos="10206"/>
        </w:tabs>
        <w:rPr>
          <w:sz w:val="24"/>
        </w:rPr>
      </w:pPr>
      <w:proofErr w:type="spellStart"/>
      <w:r w:rsidRPr="0023388E">
        <w:rPr>
          <w:sz w:val="24"/>
        </w:rPr>
        <w:t>Поняття</w:t>
      </w:r>
      <w:proofErr w:type="spellEnd"/>
      <w:r w:rsidRPr="0023388E">
        <w:rPr>
          <w:sz w:val="24"/>
        </w:rPr>
        <w:t xml:space="preserve">, предмет та </w:t>
      </w:r>
      <w:proofErr w:type="spellStart"/>
      <w:r w:rsidRPr="0023388E">
        <w:rPr>
          <w:sz w:val="24"/>
        </w:rPr>
        <w:t>джерела</w:t>
      </w:r>
      <w:proofErr w:type="spellEnd"/>
      <w:r w:rsidRPr="0023388E">
        <w:rPr>
          <w:sz w:val="24"/>
        </w:rPr>
        <w:t xml:space="preserve"> трудового права. </w:t>
      </w:r>
      <w:proofErr w:type="spellStart"/>
      <w:r w:rsidRPr="0023388E">
        <w:rPr>
          <w:sz w:val="24"/>
        </w:rPr>
        <w:t>Колективний</w:t>
      </w:r>
      <w:proofErr w:type="spellEnd"/>
      <w:r w:rsidRPr="0023388E">
        <w:rPr>
          <w:sz w:val="24"/>
        </w:rPr>
        <w:t xml:space="preserve"> </w:t>
      </w:r>
      <w:proofErr w:type="spellStart"/>
      <w:r w:rsidRPr="0023388E">
        <w:rPr>
          <w:sz w:val="24"/>
        </w:rPr>
        <w:t>догові</w:t>
      </w:r>
      <w:proofErr w:type="gramStart"/>
      <w:r w:rsidRPr="0023388E">
        <w:rPr>
          <w:sz w:val="24"/>
        </w:rPr>
        <w:t>р</w:t>
      </w:r>
      <w:proofErr w:type="spellEnd"/>
      <w:proofErr w:type="gramEnd"/>
      <w:r w:rsidRPr="0023388E">
        <w:rPr>
          <w:sz w:val="24"/>
        </w:rPr>
        <w:t xml:space="preserve">, </w:t>
      </w:r>
      <w:proofErr w:type="spellStart"/>
      <w:r w:rsidRPr="0023388E">
        <w:rPr>
          <w:sz w:val="24"/>
        </w:rPr>
        <w:t>зміст</w:t>
      </w:r>
      <w:proofErr w:type="spellEnd"/>
      <w:r w:rsidRPr="0023388E">
        <w:rPr>
          <w:sz w:val="24"/>
        </w:rPr>
        <w:t xml:space="preserve"> та порядок </w:t>
      </w:r>
      <w:proofErr w:type="spellStart"/>
      <w:r w:rsidRPr="0023388E">
        <w:rPr>
          <w:sz w:val="24"/>
        </w:rPr>
        <w:t>укладення</w:t>
      </w:r>
      <w:proofErr w:type="spellEnd"/>
      <w:r w:rsidRPr="0023388E">
        <w:rPr>
          <w:sz w:val="24"/>
        </w:rPr>
        <w:t xml:space="preserve">. </w:t>
      </w:r>
      <w:proofErr w:type="spellStart"/>
      <w:r w:rsidRPr="0023388E">
        <w:rPr>
          <w:sz w:val="24"/>
        </w:rPr>
        <w:t>Трудовий</w:t>
      </w:r>
      <w:proofErr w:type="spellEnd"/>
      <w:r w:rsidRPr="0023388E">
        <w:rPr>
          <w:sz w:val="24"/>
        </w:rPr>
        <w:t xml:space="preserve"> </w:t>
      </w:r>
      <w:proofErr w:type="spellStart"/>
      <w:r w:rsidRPr="0023388E">
        <w:rPr>
          <w:sz w:val="24"/>
        </w:rPr>
        <w:t>догові</w:t>
      </w:r>
      <w:proofErr w:type="gramStart"/>
      <w:r w:rsidRPr="0023388E">
        <w:rPr>
          <w:sz w:val="24"/>
        </w:rPr>
        <w:t>р</w:t>
      </w:r>
      <w:proofErr w:type="spellEnd"/>
      <w:proofErr w:type="gramEnd"/>
      <w:r w:rsidRPr="0023388E">
        <w:rPr>
          <w:sz w:val="24"/>
        </w:rPr>
        <w:t xml:space="preserve">: </w:t>
      </w:r>
      <w:proofErr w:type="spellStart"/>
      <w:r w:rsidRPr="0023388E">
        <w:rPr>
          <w:sz w:val="24"/>
        </w:rPr>
        <w:t>сторони</w:t>
      </w:r>
      <w:proofErr w:type="spellEnd"/>
      <w:r w:rsidRPr="0023388E">
        <w:rPr>
          <w:sz w:val="24"/>
        </w:rPr>
        <w:t xml:space="preserve">, </w:t>
      </w:r>
      <w:proofErr w:type="spellStart"/>
      <w:r w:rsidRPr="0023388E">
        <w:rPr>
          <w:sz w:val="24"/>
        </w:rPr>
        <w:t>зміст</w:t>
      </w:r>
      <w:proofErr w:type="spellEnd"/>
      <w:r w:rsidRPr="0023388E">
        <w:rPr>
          <w:sz w:val="24"/>
        </w:rPr>
        <w:t xml:space="preserve"> та </w:t>
      </w:r>
      <w:proofErr w:type="spellStart"/>
      <w:r w:rsidRPr="0023388E">
        <w:rPr>
          <w:sz w:val="24"/>
        </w:rPr>
        <w:t>види</w:t>
      </w:r>
      <w:proofErr w:type="spellEnd"/>
      <w:r w:rsidRPr="0023388E">
        <w:rPr>
          <w:sz w:val="24"/>
        </w:rPr>
        <w:t xml:space="preserve">. Контракт, як вид </w:t>
      </w:r>
      <w:proofErr w:type="gramStart"/>
      <w:r w:rsidRPr="0023388E">
        <w:rPr>
          <w:sz w:val="24"/>
        </w:rPr>
        <w:t>трудового</w:t>
      </w:r>
      <w:proofErr w:type="gramEnd"/>
      <w:r w:rsidRPr="0023388E">
        <w:rPr>
          <w:sz w:val="24"/>
        </w:rPr>
        <w:t xml:space="preserve"> договору. </w:t>
      </w:r>
      <w:proofErr w:type="spellStart"/>
      <w:proofErr w:type="gramStart"/>
      <w:r w:rsidRPr="0023388E">
        <w:rPr>
          <w:sz w:val="24"/>
        </w:rPr>
        <w:t>П</w:t>
      </w:r>
      <w:proofErr w:type="gramEnd"/>
      <w:r w:rsidRPr="0023388E">
        <w:rPr>
          <w:sz w:val="24"/>
        </w:rPr>
        <w:t>ідстави</w:t>
      </w:r>
      <w:proofErr w:type="spellEnd"/>
      <w:r w:rsidRPr="0023388E">
        <w:rPr>
          <w:sz w:val="24"/>
        </w:rPr>
        <w:t xml:space="preserve"> </w:t>
      </w:r>
      <w:proofErr w:type="spellStart"/>
      <w:r w:rsidRPr="0023388E">
        <w:rPr>
          <w:sz w:val="24"/>
        </w:rPr>
        <w:t>припинення</w:t>
      </w:r>
      <w:proofErr w:type="spellEnd"/>
      <w:r w:rsidRPr="0023388E">
        <w:rPr>
          <w:sz w:val="24"/>
        </w:rPr>
        <w:t xml:space="preserve"> трудового договору та </w:t>
      </w:r>
      <w:proofErr w:type="spellStart"/>
      <w:r w:rsidRPr="0023388E">
        <w:rPr>
          <w:sz w:val="24"/>
        </w:rPr>
        <w:t>їх</w:t>
      </w:r>
      <w:proofErr w:type="spellEnd"/>
      <w:r w:rsidRPr="0023388E">
        <w:rPr>
          <w:sz w:val="24"/>
        </w:rPr>
        <w:t xml:space="preserve"> </w:t>
      </w:r>
      <w:proofErr w:type="spellStart"/>
      <w:r w:rsidRPr="0023388E">
        <w:rPr>
          <w:sz w:val="24"/>
        </w:rPr>
        <w:t>класифікація</w:t>
      </w:r>
      <w:proofErr w:type="spellEnd"/>
      <w:r w:rsidRPr="0023388E">
        <w:rPr>
          <w:sz w:val="24"/>
        </w:rPr>
        <w:t xml:space="preserve">. </w:t>
      </w:r>
      <w:proofErr w:type="spellStart"/>
      <w:r w:rsidRPr="0023388E">
        <w:rPr>
          <w:sz w:val="24"/>
        </w:rPr>
        <w:t>Розірвання</w:t>
      </w:r>
      <w:proofErr w:type="spellEnd"/>
      <w:r w:rsidRPr="0023388E">
        <w:rPr>
          <w:sz w:val="24"/>
        </w:rPr>
        <w:t xml:space="preserve"> трудового договору </w:t>
      </w:r>
      <w:proofErr w:type="spellStart"/>
      <w:r w:rsidRPr="0023388E">
        <w:rPr>
          <w:sz w:val="24"/>
        </w:rPr>
        <w:t>з</w:t>
      </w:r>
      <w:proofErr w:type="spellEnd"/>
      <w:r w:rsidRPr="0023388E">
        <w:rPr>
          <w:sz w:val="24"/>
        </w:rPr>
        <w:t xml:space="preserve"> </w:t>
      </w:r>
      <w:proofErr w:type="spellStart"/>
      <w:r w:rsidRPr="0023388E">
        <w:rPr>
          <w:sz w:val="24"/>
        </w:rPr>
        <w:t>ініціативи</w:t>
      </w:r>
      <w:proofErr w:type="spellEnd"/>
      <w:r w:rsidRPr="0023388E">
        <w:rPr>
          <w:sz w:val="24"/>
        </w:rPr>
        <w:t xml:space="preserve"> </w:t>
      </w:r>
      <w:proofErr w:type="spellStart"/>
      <w:r w:rsidRPr="0023388E">
        <w:rPr>
          <w:sz w:val="24"/>
        </w:rPr>
        <w:t>працівника</w:t>
      </w:r>
      <w:proofErr w:type="spellEnd"/>
      <w:r w:rsidRPr="0023388E">
        <w:rPr>
          <w:sz w:val="24"/>
        </w:rPr>
        <w:t xml:space="preserve">. </w:t>
      </w:r>
      <w:proofErr w:type="spellStart"/>
      <w:r w:rsidRPr="0023388E">
        <w:rPr>
          <w:sz w:val="24"/>
        </w:rPr>
        <w:t>Розірвання</w:t>
      </w:r>
      <w:proofErr w:type="spellEnd"/>
      <w:r w:rsidRPr="0023388E">
        <w:rPr>
          <w:sz w:val="24"/>
        </w:rPr>
        <w:t xml:space="preserve"> трудового договору </w:t>
      </w:r>
      <w:proofErr w:type="spellStart"/>
      <w:r w:rsidRPr="0023388E">
        <w:rPr>
          <w:sz w:val="24"/>
        </w:rPr>
        <w:t>з</w:t>
      </w:r>
      <w:proofErr w:type="spellEnd"/>
      <w:r w:rsidRPr="0023388E">
        <w:rPr>
          <w:sz w:val="24"/>
        </w:rPr>
        <w:t xml:space="preserve"> </w:t>
      </w:r>
      <w:proofErr w:type="spellStart"/>
      <w:r w:rsidRPr="0023388E">
        <w:rPr>
          <w:sz w:val="24"/>
        </w:rPr>
        <w:t>ініціативи</w:t>
      </w:r>
      <w:proofErr w:type="spellEnd"/>
      <w:r w:rsidRPr="0023388E">
        <w:rPr>
          <w:sz w:val="24"/>
        </w:rPr>
        <w:t xml:space="preserve"> </w:t>
      </w:r>
      <w:proofErr w:type="spellStart"/>
      <w:r w:rsidRPr="0023388E">
        <w:rPr>
          <w:sz w:val="24"/>
        </w:rPr>
        <w:t>роботодавця</w:t>
      </w:r>
      <w:proofErr w:type="spellEnd"/>
      <w:r w:rsidRPr="0023388E">
        <w:rPr>
          <w:sz w:val="24"/>
        </w:rPr>
        <w:t xml:space="preserve">: </w:t>
      </w:r>
      <w:proofErr w:type="spellStart"/>
      <w:r w:rsidRPr="0023388E">
        <w:rPr>
          <w:sz w:val="24"/>
        </w:rPr>
        <w:t>загальні</w:t>
      </w:r>
      <w:proofErr w:type="spellEnd"/>
      <w:r w:rsidRPr="0023388E">
        <w:rPr>
          <w:sz w:val="24"/>
        </w:rPr>
        <w:t xml:space="preserve"> та </w:t>
      </w:r>
      <w:proofErr w:type="spellStart"/>
      <w:r w:rsidRPr="0023388E">
        <w:rPr>
          <w:sz w:val="24"/>
        </w:rPr>
        <w:t>додаткові</w:t>
      </w:r>
      <w:proofErr w:type="spellEnd"/>
      <w:r w:rsidRPr="0023388E">
        <w:rPr>
          <w:sz w:val="24"/>
        </w:rPr>
        <w:t xml:space="preserve"> </w:t>
      </w:r>
      <w:proofErr w:type="spellStart"/>
      <w:proofErr w:type="gramStart"/>
      <w:r w:rsidRPr="0023388E">
        <w:rPr>
          <w:sz w:val="24"/>
        </w:rPr>
        <w:t>п</w:t>
      </w:r>
      <w:proofErr w:type="gramEnd"/>
      <w:r w:rsidRPr="0023388E">
        <w:rPr>
          <w:sz w:val="24"/>
        </w:rPr>
        <w:t>ідстави</w:t>
      </w:r>
      <w:proofErr w:type="spellEnd"/>
      <w:r w:rsidRPr="0023388E">
        <w:rPr>
          <w:sz w:val="24"/>
        </w:rPr>
        <w:t xml:space="preserve">. Порядок </w:t>
      </w:r>
      <w:proofErr w:type="spellStart"/>
      <w:r w:rsidRPr="0023388E">
        <w:rPr>
          <w:sz w:val="24"/>
        </w:rPr>
        <w:t>оформлення</w:t>
      </w:r>
      <w:proofErr w:type="spellEnd"/>
      <w:r w:rsidRPr="0023388E">
        <w:rPr>
          <w:sz w:val="24"/>
        </w:rPr>
        <w:t xml:space="preserve"> </w:t>
      </w:r>
      <w:proofErr w:type="spellStart"/>
      <w:r w:rsidRPr="0023388E">
        <w:rPr>
          <w:sz w:val="24"/>
        </w:rPr>
        <w:t>звільнення</w:t>
      </w:r>
      <w:proofErr w:type="spellEnd"/>
      <w:r w:rsidRPr="0023388E">
        <w:rPr>
          <w:sz w:val="24"/>
        </w:rPr>
        <w:t xml:space="preserve"> </w:t>
      </w:r>
      <w:proofErr w:type="spellStart"/>
      <w:r w:rsidRPr="0023388E">
        <w:rPr>
          <w:sz w:val="24"/>
        </w:rPr>
        <w:t>і</w:t>
      </w:r>
      <w:proofErr w:type="spellEnd"/>
      <w:r w:rsidRPr="0023388E">
        <w:rPr>
          <w:sz w:val="24"/>
        </w:rPr>
        <w:t xml:space="preserve"> </w:t>
      </w:r>
      <w:proofErr w:type="spellStart"/>
      <w:r w:rsidRPr="0023388E">
        <w:rPr>
          <w:sz w:val="24"/>
        </w:rPr>
        <w:t>проведення</w:t>
      </w:r>
      <w:proofErr w:type="spellEnd"/>
      <w:r w:rsidRPr="0023388E">
        <w:rPr>
          <w:sz w:val="24"/>
        </w:rPr>
        <w:t xml:space="preserve"> </w:t>
      </w:r>
      <w:proofErr w:type="spellStart"/>
      <w:r w:rsidRPr="0023388E">
        <w:rPr>
          <w:sz w:val="24"/>
        </w:rPr>
        <w:t>розрахункі</w:t>
      </w:r>
      <w:proofErr w:type="gramStart"/>
      <w:r w:rsidRPr="0023388E">
        <w:rPr>
          <w:sz w:val="24"/>
        </w:rPr>
        <w:t>в</w:t>
      </w:r>
      <w:proofErr w:type="spellEnd"/>
      <w:proofErr w:type="gramEnd"/>
      <w:r w:rsidRPr="0023388E">
        <w:rPr>
          <w:sz w:val="24"/>
        </w:rPr>
        <w:t>.</w:t>
      </w:r>
    </w:p>
    <w:p w:rsidR="00CB0E88" w:rsidRDefault="00CB0E88" w:rsidP="00CB0E88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CB0E88" w:rsidRDefault="00CB0E88" w:rsidP="00CB0E88">
      <w:pPr>
        <w:tabs>
          <w:tab w:val="left" w:pos="10206"/>
        </w:tabs>
        <w:rPr>
          <w:sz w:val="24"/>
        </w:rPr>
      </w:pPr>
      <w:r>
        <w:rPr>
          <w:sz w:val="24"/>
        </w:rPr>
        <w:t xml:space="preserve">                             </w:t>
      </w:r>
    </w:p>
    <w:p w:rsidR="00CB0E88" w:rsidRDefault="00CB0E88" w:rsidP="00CB0E88">
      <w:pPr>
        <w:tabs>
          <w:tab w:val="left" w:pos="10206"/>
        </w:tabs>
        <w:rPr>
          <w:sz w:val="24"/>
        </w:rPr>
      </w:pPr>
    </w:p>
    <w:p w:rsidR="00CB0E88" w:rsidRPr="00CB0E88" w:rsidRDefault="00CB0E88" w:rsidP="00CB0E88">
      <w:pPr>
        <w:tabs>
          <w:tab w:val="left" w:pos="284"/>
          <w:tab w:val="left" w:pos="567"/>
        </w:tabs>
        <w:ind w:firstLine="540"/>
        <w:rPr>
          <w:b/>
          <w:szCs w:val="28"/>
          <w:lang w:val="uk-UA"/>
        </w:rPr>
      </w:pPr>
      <w:r>
        <w:rPr>
          <w:b/>
          <w:szCs w:val="28"/>
        </w:rPr>
        <w:t xml:space="preserve">                     </w:t>
      </w:r>
    </w:p>
    <w:p w:rsidR="00CB0E88" w:rsidRPr="002478D2" w:rsidRDefault="00CB0E88" w:rsidP="00CB0E88">
      <w:pPr>
        <w:pStyle w:val="1"/>
        <w:rPr>
          <w:sz w:val="28"/>
          <w:szCs w:val="28"/>
        </w:rPr>
      </w:pPr>
    </w:p>
    <w:p w:rsidR="00CB0E88" w:rsidRPr="007172D6" w:rsidRDefault="00CB0E88" w:rsidP="00CB0E88">
      <w:pPr>
        <w:ind w:left="1440" w:hanging="1440"/>
        <w:rPr>
          <w:szCs w:val="28"/>
          <w:lang w:val="uk-UA"/>
        </w:rPr>
      </w:pPr>
      <w:r w:rsidRPr="007172D6">
        <w:rPr>
          <w:szCs w:val="28"/>
          <w:lang w:val="uk-UA"/>
        </w:rPr>
        <w:t xml:space="preserve">    </w:t>
      </w:r>
    </w:p>
    <w:p w:rsidR="00CB0E88" w:rsidRPr="00631439" w:rsidRDefault="00CB0E88" w:rsidP="00CB0E88">
      <w:pPr>
        <w:ind w:firstLine="708"/>
        <w:jc w:val="center"/>
        <w:rPr>
          <w:b/>
          <w:bCs/>
          <w:szCs w:val="28"/>
          <w:lang w:val="uk-UA"/>
        </w:rPr>
      </w:pPr>
      <w:r w:rsidRPr="00631439">
        <w:rPr>
          <w:b/>
          <w:bCs/>
          <w:szCs w:val="28"/>
          <w:lang w:val="uk-UA"/>
        </w:rPr>
        <w:t>4. Структура навчальної дисципліни</w:t>
      </w:r>
    </w:p>
    <w:tbl>
      <w:tblPr>
        <w:tblW w:w="496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3"/>
        <w:gridCol w:w="1003"/>
        <w:gridCol w:w="496"/>
        <w:gridCol w:w="496"/>
        <w:gridCol w:w="625"/>
        <w:gridCol w:w="594"/>
        <w:gridCol w:w="652"/>
        <w:gridCol w:w="1003"/>
        <w:gridCol w:w="336"/>
        <w:gridCol w:w="345"/>
        <w:gridCol w:w="625"/>
        <w:gridCol w:w="594"/>
        <w:gridCol w:w="632"/>
      </w:tblGrid>
      <w:tr w:rsidR="00CB0E88" w:rsidRPr="004E4051" w:rsidTr="00E16406">
        <w:trPr>
          <w:cantSplit/>
        </w:trPr>
        <w:tc>
          <w:tcPr>
            <w:tcW w:w="1256" w:type="pct"/>
            <w:vMerge w:val="restart"/>
          </w:tcPr>
          <w:p w:rsidR="00CB0E88" w:rsidRPr="004E4051" w:rsidRDefault="00CB0E88" w:rsidP="00E16406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Назви змістових модулів і тем</w:t>
            </w:r>
          </w:p>
        </w:tc>
        <w:tc>
          <w:tcPr>
            <w:tcW w:w="3744" w:type="pct"/>
            <w:gridSpan w:val="12"/>
          </w:tcPr>
          <w:p w:rsidR="00CB0E88" w:rsidRPr="004E4051" w:rsidRDefault="00CB0E88" w:rsidP="00E16406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Кількість годин</w:t>
            </w:r>
          </w:p>
        </w:tc>
      </w:tr>
      <w:tr w:rsidR="00CB0E88" w:rsidRPr="004E4051" w:rsidTr="00E16406">
        <w:trPr>
          <w:cantSplit/>
        </w:trPr>
        <w:tc>
          <w:tcPr>
            <w:tcW w:w="1256" w:type="pct"/>
            <w:vMerge/>
          </w:tcPr>
          <w:p w:rsidR="00CB0E88" w:rsidRPr="004E4051" w:rsidRDefault="00CB0E88" w:rsidP="00E16406">
            <w:pPr>
              <w:jc w:val="center"/>
              <w:rPr>
                <w:lang w:val="uk-UA"/>
              </w:rPr>
            </w:pPr>
          </w:p>
        </w:tc>
        <w:tc>
          <w:tcPr>
            <w:tcW w:w="1869" w:type="pct"/>
            <w:gridSpan w:val="6"/>
          </w:tcPr>
          <w:p w:rsidR="00CB0E88" w:rsidRPr="004E4051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4E4051">
              <w:rPr>
                <w:lang w:val="uk-UA"/>
              </w:rPr>
              <w:t>енна форма</w:t>
            </w:r>
          </w:p>
        </w:tc>
        <w:tc>
          <w:tcPr>
            <w:tcW w:w="1875" w:type="pct"/>
            <w:gridSpan w:val="6"/>
          </w:tcPr>
          <w:p w:rsidR="00CB0E88" w:rsidRPr="004E4051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4E4051">
              <w:rPr>
                <w:lang w:val="uk-UA"/>
              </w:rPr>
              <w:t>аочна форма</w:t>
            </w:r>
          </w:p>
        </w:tc>
      </w:tr>
      <w:tr w:rsidR="00CB0E88" w:rsidRPr="004E4051" w:rsidTr="00E16406">
        <w:trPr>
          <w:cantSplit/>
        </w:trPr>
        <w:tc>
          <w:tcPr>
            <w:tcW w:w="1256" w:type="pct"/>
            <w:vMerge/>
          </w:tcPr>
          <w:p w:rsidR="00CB0E88" w:rsidRPr="004E4051" w:rsidRDefault="00CB0E88" w:rsidP="00E16406">
            <w:pPr>
              <w:jc w:val="center"/>
              <w:rPr>
                <w:lang w:val="uk-UA"/>
              </w:rPr>
            </w:pPr>
          </w:p>
        </w:tc>
        <w:tc>
          <w:tcPr>
            <w:tcW w:w="494" w:type="pct"/>
            <w:vMerge w:val="restart"/>
            <w:shd w:val="clear" w:color="auto" w:fill="auto"/>
          </w:tcPr>
          <w:p w:rsidR="00CB0E88" w:rsidRPr="004E4051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4E4051">
              <w:rPr>
                <w:lang w:val="uk-UA"/>
              </w:rPr>
              <w:t xml:space="preserve">сього </w:t>
            </w:r>
          </w:p>
        </w:tc>
        <w:tc>
          <w:tcPr>
            <w:tcW w:w="1374" w:type="pct"/>
            <w:gridSpan w:val="5"/>
            <w:shd w:val="clear" w:color="auto" w:fill="auto"/>
          </w:tcPr>
          <w:p w:rsidR="00CB0E88" w:rsidRPr="004E4051" w:rsidRDefault="00CB0E88" w:rsidP="00E16406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  <w:tc>
          <w:tcPr>
            <w:tcW w:w="495" w:type="pct"/>
            <w:vMerge w:val="restart"/>
            <w:shd w:val="clear" w:color="auto" w:fill="auto"/>
          </w:tcPr>
          <w:p w:rsidR="00CB0E88" w:rsidRPr="004E4051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4E4051">
              <w:rPr>
                <w:lang w:val="uk-UA"/>
              </w:rPr>
              <w:t xml:space="preserve">сього </w:t>
            </w:r>
          </w:p>
        </w:tc>
        <w:tc>
          <w:tcPr>
            <w:tcW w:w="1380" w:type="pct"/>
            <w:gridSpan w:val="5"/>
            <w:shd w:val="clear" w:color="auto" w:fill="auto"/>
          </w:tcPr>
          <w:p w:rsidR="00CB0E88" w:rsidRPr="004E4051" w:rsidRDefault="00CB0E88" w:rsidP="00E16406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</w:tr>
      <w:tr w:rsidR="00CB0E88" w:rsidRPr="004E4051" w:rsidTr="00E16406">
        <w:trPr>
          <w:cantSplit/>
        </w:trPr>
        <w:tc>
          <w:tcPr>
            <w:tcW w:w="1256" w:type="pct"/>
            <w:vMerge/>
          </w:tcPr>
          <w:p w:rsidR="00CB0E88" w:rsidRPr="004E4051" w:rsidRDefault="00CB0E88" w:rsidP="00E16406">
            <w:pPr>
              <w:jc w:val="center"/>
              <w:rPr>
                <w:lang w:val="uk-UA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CB0E88" w:rsidRPr="004E4051" w:rsidRDefault="00CB0E88" w:rsidP="00E16406">
            <w:pPr>
              <w:jc w:val="center"/>
              <w:rPr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:rsidR="00CB0E88" w:rsidRPr="007172D6" w:rsidRDefault="00CB0E88" w:rsidP="00E16406">
            <w:pPr>
              <w:jc w:val="center"/>
              <w:rPr>
                <w:sz w:val="24"/>
                <w:lang w:val="uk-UA"/>
              </w:rPr>
            </w:pPr>
            <w:r w:rsidRPr="007172D6">
              <w:rPr>
                <w:sz w:val="24"/>
                <w:lang w:val="uk-UA"/>
              </w:rPr>
              <w:t>л</w:t>
            </w:r>
          </w:p>
        </w:tc>
        <w:tc>
          <w:tcPr>
            <w:tcW w:w="236" w:type="pct"/>
          </w:tcPr>
          <w:p w:rsidR="00CB0E88" w:rsidRPr="007172D6" w:rsidRDefault="00CB0E88" w:rsidP="00E16406">
            <w:pPr>
              <w:jc w:val="center"/>
              <w:rPr>
                <w:sz w:val="24"/>
                <w:lang w:val="uk-UA"/>
              </w:rPr>
            </w:pPr>
            <w:r w:rsidRPr="007172D6">
              <w:rPr>
                <w:sz w:val="24"/>
                <w:lang w:val="uk-UA"/>
              </w:rPr>
              <w:t>п</w:t>
            </w:r>
          </w:p>
        </w:tc>
        <w:tc>
          <w:tcPr>
            <w:tcW w:w="306" w:type="pct"/>
          </w:tcPr>
          <w:p w:rsidR="00CB0E88" w:rsidRPr="007172D6" w:rsidRDefault="00CB0E88" w:rsidP="00E16406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</w:t>
            </w:r>
            <w:r w:rsidRPr="007172D6">
              <w:rPr>
                <w:sz w:val="24"/>
                <w:lang w:val="uk-UA"/>
              </w:rPr>
              <w:t>аб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290" w:type="pct"/>
          </w:tcPr>
          <w:p w:rsidR="00CB0E88" w:rsidRPr="007172D6" w:rsidRDefault="00CB0E88" w:rsidP="00E16406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і</w:t>
            </w:r>
            <w:r w:rsidRPr="007172D6">
              <w:rPr>
                <w:sz w:val="24"/>
                <w:lang w:val="uk-UA"/>
              </w:rPr>
              <w:t>нд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369" w:type="pct"/>
          </w:tcPr>
          <w:p w:rsidR="00CB0E88" w:rsidRPr="007172D6" w:rsidRDefault="00CB0E88" w:rsidP="00E16406">
            <w:pPr>
              <w:jc w:val="center"/>
              <w:rPr>
                <w:sz w:val="24"/>
                <w:lang w:val="uk-UA"/>
              </w:rPr>
            </w:pPr>
            <w:r w:rsidRPr="007172D6">
              <w:rPr>
                <w:sz w:val="24"/>
                <w:lang w:val="uk-UA"/>
              </w:rPr>
              <w:t>с. р.</w:t>
            </w:r>
          </w:p>
        </w:tc>
        <w:tc>
          <w:tcPr>
            <w:tcW w:w="495" w:type="pct"/>
            <w:vMerge/>
            <w:shd w:val="clear" w:color="auto" w:fill="auto"/>
          </w:tcPr>
          <w:p w:rsidR="00CB0E88" w:rsidRPr="004E4051" w:rsidRDefault="00CB0E88" w:rsidP="00E16406">
            <w:pPr>
              <w:jc w:val="center"/>
              <w:rPr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:rsidR="00CB0E88" w:rsidRPr="007172D6" w:rsidRDefault="00CB0E88" w:rsidP="00E16406">
            <w:pPr>
              <w:jc w:val="center"/>
              <w:rPr>
                <w:sz w:val="24"/>
                <w:lang w:val="uk-UA"/>
              </w:rPr>
            </w:pPr>
            <w:r w:rsidRPr="007172D6">
              <w:rPr>
                <w:sz w:val="24"/>
                <w:lang w:val="uk-UA"/>
              </w:rPr>
              <w:t>л</w:t>
            </w:r>
          </w:p>
        </w:tc>
        <w:tc>
          <w:tcPr>
            <w:tcW w:w="241" w:type="pct"/>
          </w:tcPr>
          <w:p w:rsidR="00CB0E88" w:rsidRPr="007172D6" w:rsidRDefault="00CB0E88" w:rsidP="00E16406">
            <w:pPr>
              <w:jc w:val="center"/>
              <w:rPr>
                <w:sz w:val="24"/>
                <w:lang w:val="uk-UA"/>
              </w:rPr>
            </w:pPr>
            <w:r w:rsidRPr="007172D6">
              <w:rPr>
                <w:sz w:val="24"/>
                <w:lang w:val="uk-UA"/>
              </w:rPr>
              <w:t>п</w:t>
            </w:r>
          </w:p>
        </w:tc>
        <w:tc>
          <w:tcPr>
            <w:tcW w:w="306" w:type="pct"/>
          </w:tcPr>
          <w:p w:rsidR="00CB0E88" w:rsidRPr="007172D6" w:rsidRDefault="00CB0E88" w:rsidP="00E16406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</w:t>
            </w:r>
            <w:r w:rsidRPr="007172D6">
              <w:rPr>
                <w:sz w:val="24"/>
                <w:lang w:val="uk-UA"/>
              </w:rPr>
              <w:t>аб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290" w:type="pct"/>
          </w:tcPr>
          <w:p w:rsidR="00CB0E88" w:rsidRPr="007172D6" w:rsidRDefault="00CB0E88" w:rsidP="00E16406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і</w:t>
            </w:r>
            <w:r w:rsidRPr="007172D6">
              <w:rPr>
                <w:sz w:val="24"/>
                <w:lang w:val="uk-UA"/>
              </w:rPr>
              <w:t>нд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370" w:type="pct"/>
          </w:tcPr>
          <w:p w:rsidR="00CB0E88" w:rsidRPr="007172D6" w:rsidRDefault="00CB0E88" w:rsidP="00E16406">
            <w:pPr>
              <w:jc w:val="center"/>
              <w:rPr>
                <w:sz w:val="24"/>
                <w:lang w:val="uk-UA"/>
              </w:rPr>
            </w:pPr>
            <w:r w:rsidRPr="007172D6">
              <w:rPr>
                <w:sz w:val="24"/>
                <w:lang w:val="uk-UA"/>
              </w:rPr>
              <w:t>с. р.</w:t>
            </w:r>
          </w:p>
        </w:tc>
      </w:tr>
      <w:tr w:rsidR="00CB0E88" w:rsidRPr="004E4051" w:rsidTr="00E16406">
        <w:tc>
          <w:tcPr>
            <w:tcW w:w="1256" w:type="pct"/>
          </w:tcPr>
          <w:p w:rsidR="00CB0E88" w:rsidRPr="004E4051" w:rsidRDefault="00CB0E88" w:rsidP="00E16406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</w:t>
            </w:r>
          </w:p>
        </w:tc>
        <w:tc>
          <w:tcPr>
            <w:tcW w:w="494" w:type="pct"/>
            <w:shd w:val="clear" w:color="auto" w:fill="auto"/>
          </w:tcPr>
          <w:p w:rsidR="00CB0E88" w:rsidRPr="00817C1D" w:rsidRDefault="007150AA" w:rsidP="00E1640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64</w:t>
            </w:r>
          </w:p>
        </w:tc>
        <w:tc>
          <w:tcPr>
            <w:tcW w:w="172" w:type="pct"/>
            <w:shd w:val="clear" w:color="auto" w:fill="auto"/>
          </w:tcPr>
          <w:p w:rsidR="00CB0E88" w:rsidRPr="002F6E71" w:rsidRDefault="002F6E71" w:rsidP="00E1640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32</w:t>
            </w:r>
          </w:p>
        </w:tc>
        <w:tc>
          <w:tcPr>
            <w:tcW w:w="236" w:type="pct"/>
          </w:tcPr>
          <w:p w:rsidR="00CB0E88" w:rsidRPr="004E4051" w:rsidRDefault="00817C1D" w:rsidP="00E1640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32</w:t>
            </w:r>
          </w:p>
        </w:tc>
        <w:tc>
          <w:tcPr>
            <w:tcW w:w="306" w:type="pct"/>
          </w:tcPr>
          <w:p w:rsidR="00CB0E88" w:rsidRPr="004E4051" w:rsidRDefault="00CB0E88" w:rsidP="00E1640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90" w:type="pct"/>
          </w:tcPr>
          <w:p w:rsidR="00CB0E88" w:rsidRPr="004E4051" w:rsidRDefault="00CB0E88" w:rsidP="00E1640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69" w:type="pct"/>
          </w:tcPr>
          <w:p w:rsidR="00CB0E88" w:rsidRPr="004E4051" w:rsidRDefault="00CB0E88" w:rsidP="00E1640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95" w:type="pct"/>
            <w:shd w:val="clear" w:color="auto" w:fill="auto"/>
          </w:tcPr>
          <w:p w:rsidR="00CB0E88" w:rsidRPr="004E4051" w:rsidRDefault="00CB0E88" w:rsidP="00E1640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:rsidR="00CB0E88" w:rsidRPr="004E4051" w:rsidRDefault="00CB0E88" w:rsidP="00E16406">
            <w:pPr>
              <w:rPr>
                <w:bCs/>
                <w:lang w:val="uk-UA"/>
              </w:rPr>
            </w:pPr>
          </w:p>
        </w:tc>
        <w:tc>
          <w:tcPr>
            <w:tcW w:w="241" w:type="pct"/>
          </w:tcPr>
          <w:p w:rsidR="00CB0E88" w:rsidRPr="004E4051" w:rsidRDefault="00CB0E88" w:rsidP="00E1640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06" w:type="pct"/>
          </w:tcPr>
          <w:p w:rsidR="00CB0E88" w:rsidRPr="004E4051" w:rsidRDefault="00CB0E88" w:rsidP="00E1640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90" w:type="pct"/>
          </w:tcPr>
          <w:p w:rsidR="00CB0E88" w:rsidRPr="004E4051" w:rsidRDefault="00CB0E88" w:rsidP="00E1640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70" w:type="pct"/>
          </w:tcPr>
          <w:p w:rsidR="00CB0E88" w:rsidRPr="004E4051" w:rsidRDefault="00CB0E88" w:rsidP="00E16406">
            <w:pPr>
              <w:jc w:val="center"/>
              <w:rPr>
                <w:bCs/>
                <w:lang w:val="uk-UA"/>
              </w:rPr>
            </w:pPr>
          </w:p>
        </w:tc>
      </w:tr>
      <w:tr w:rsidR="00CB0E88" w:rsidRPr="004E4051" w:rsidTr="00E16406">
        <w:trPr>
          <w:cantSplit/>
        </w:trPr>
        <w:tc>
          <w:tcPr>
            <w:tcW w:w="5000" w:type="pct"/>
            <w:gridSpan w:val="13"/>
          </w:tcPr>
          <w:p w:rsidR="00CB0E88" w:rsidRPr="004E4051" w:rsidRDefault="00CB0E88" w:rsidP="00E1640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Модуль </w:t>
            </w:r>
          </w:p>
        </w:tc>
      </w:tr>
      <w:tr w:rsidR="00CB0E88" w:rsidRPr="004E4051" w:rsidTr="00E16406">
        <w:trPr>
          <w:cantSplit/>
        </w:trPr>
        <w:tc>
          <w:tcPr>
            <w:tcW w:w="5000" w:type="pct"/>
            <w:gridSpan w:val="13"/>
          </w:tcPr>
          <w:p w:rsidR="00CB0E88" w:rsidRPr="004E4051" w:rsidRDefault="00CB0E88" w:rsidP="00E16406">
            <w:pPr>
              <w:jc w:val="center"/>
              <w:rPr>
                <w:lang w:val="uk-UA"/>
              </w:rPr>
            </w:pPr>
            <w:r w:rsidRPr="004E4051">
              <w:rPr>
                <w:b/>
                <w:bCs/>
                <w:lang w:val="uk-UA"/>
              </w:rPr>
              <w:t xml:space="preserve">Змістовий модуль </w:t>
            </w:r>
          </w:p>
        </w:tc>
      </w:tr>
      <w:tr w:rsidR="00CB0E88" w:rsidRPr="004E4051" w:rsidTr="00E16406">
        <w:tc>
          <w:tcPr>
            <w:tcW w:w="1256" w:type="pct"/>
          </w:tcPr>
          <w:p w:rsidR="00CB0E88" w:rsidRPr="008130F1" w:rsidRDefault="00CB0E88" w:rsidP="00E16406">
            <w:pPr>
              <w:rPr>
                <w:lang w:val="en-US"/>
              </w:rPr>
            </w:pPr>
            <w:r>
              <w:rPr>
                <w:bCs/>
                <w:lang w:val="uk-UA"/>
              </w:rPr>
              <w:t>Теми</w:t>
            </w:r>
            <w:r w:rsidRPr="006B3F80">
              <w:rPr>
                <w:bCs/>
                <w:lang w:val="uk-UA"/>
              </w:rPr>
              <w:t xml:space="preserve"> 1</w:t>
            </w:r>
            <w:r>
              <w:rPr>
                <w:bCs/>
                <w:lang w:val="uk-UA"/>
              </w:rPr>
              <w:t>-</w:t>
            </w:r>
            <w:r>
              <w:rPr>
                <w:bCs/>
                <w:lang w:val="en-US"/>
              </w:rPr>
              <w:t>8</w:t>
            </w:r>
          </w:p>
        </w:tc>
        <w:tc>
          <w:tcPr>
            <w:tcW w:w="494" w:type="pct"/>
            <w:shd w:val="clear" w:color="auto" w:fill="auto"/>
          </w:tcPr>
          <w:p w:rsidR="00CB0E88" w:rsidRPr="00817C1D" w:rsidRDefault="002F6E71" w:rsidP="00E16406">
            <w:pPr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172" w:type="pct"/>
            <w:shd w:val="clear" w:color="auto" w:fill="auto"/>
          </w:tcPr>
          <w:p w:rsidR="00CB0E88" w:rsidRPr="002F6E71" w:rsidRDefault="002F6E71" w:rsidP="00E16406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36" w:type="pct"/>
          </w:tcPr>
          <w:p w:rsidR="00CB0E88" w:rsidRPr="004E4051" w:rsidRDefault="00817C1D" w:rsidP="00E16406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06" w:type="pct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369" w:type="pct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495" w:type="pct"/>
            <w:shd w:val="clear" w:color="auto" w:fill="auto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241" w:type="pct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370" w:type="pct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</w:tr>
      <w:tr w:rsidR="00CB0E88" w:rsidRPr="004E4051" w:rsidTr="00E16406">
        <w:tc>
          <w:tcPr>
            <w:tcW w:w="1256" w:type="pct"/>
          </w:tcPr>
          <w:p w:rsidR="00CB0E88" w:rsidRPr="006B3F80" w:rsidRDefault="00CB0E88" w:rsidP="00E16406">
            <w:pPr>
              <w:rPr>
                <w:lang w:val="uk-UA"/>
              </w:rPr>
            </w:pPr>
          </w:p>
        </w:tc>
        <w:tc>
          <w:tcPr>
            <w:tcW w:w="494" w:type="pct"/>
            <w:shd w:val="clear" w:color="auto" w:fill="auto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236" w:type="pct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369" w:type="pct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495" w:type="pct"/>
            <w:shd w:val="clear" w:color="auto" w:fill="auto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241" w:type="pct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370" w:type="pct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</w:tr>
      <w:tr w:rsidR="00CB0E88" w:rsidRPr="004E4051" w:rsidTr="00E16406">
        <w:tc>
          <w:tcPr>
            <w:tcW w:w="1256" w:type="pct"/>
          </w:tcPr>
          <w:p w:rsidR="00CB0E88" w:rsidRPr="006B3F80" w:rsidRDefault="00CB0E88" w:rsidP="00E16406">
            <w:pPr>
              <w:rPr>
                <w:bCs/>
                <w:lang w:val="uk-UA"/>
              </w:rPr>
            </w:pPr>
            <w:r w:rsidRPr="006B3F80">
              <w:rPr>
                <w:bCs/>
                <w:lang w:val="uk-UA"/>
              </w:rPr>
              <w:t xml:space="preserve">Разом </w:t>
            </w:r>
            <w:r>
              <w:rPr>
                <w:bCs/>
                <w:lang w:val="uk-UA"/>
              </w:rPr>
              <w:t>за</w:t>
            </w:r>
            <w:r w:rsidRPr="006B3F80">
              <w:rPr>
                <w:bCs/>
                <w:lang w:val="uk-UA"/>
              </w:rPr>
              <w:t xml:space="preserve"> зм</w:t>
            </w:r>
            <w:r>
              <w:rPr>
                <w:bCs/>
                <w:lang w:val="uk-UA"/>
              </w:rPr>
              <w:t>істовим</w:t>
            </w:r>
            <w:r w:rsidRPr="006B3F80">
              <w:rPr>
                <w:bCs/>
                <w:lang w:val="uk-UA"/>
              </w:rPr>
              <w:t xml:space="preserve"> модул</w:t>
            </w:r>
            <w:r>
              <w:rPr>
                <w:bCs/>
                <w:lang w:val="uk-UA"/>
              </w:rPr>
              <w:t xml:space="preserve">ем </w:t>
            </w:r>
          </w:p>
        </w:tc>
        <w:tc>
          <w:tcPr>
            <w:tcW w:w="494" w:type="pct"/>
            <w:shd w:val="clear" w:color="auto" w:fill="auto"/>
          </w:tcPr>
          <w:p w:rsidR="00CB0E88" w:rsidRPr="00817C1D" w:rsidRDefault="002F6E71" w:rsidP="00E16406">
            <w:pPr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172" w:type="pct"/>
            <w:shd w:val="clear" w:color="auto" w:fill="auto"/>
          </w:tcPr>
          <w:p w:rsidR="00CB0E88" w:rsidRPr="002F6E71" w:rsidRDefault="002F6E71" w:rsidP="00E16406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36" w:type="pct"/>
          </w:tcPr>
          <w:p w:rsidR="00CB0E88" w:rsidRPr="004E4051" w:rsidRDefault="00817C1D" w:rsidP="00E16406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06" w:type="pct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369" w:type="pct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495" w:type="pct"/>
            <w:shd w:val="clear" w:color="auto" w:fill="auto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172" w:type="pct"/>
            <w:shd w:val="clear" w:color="auto" w:fill="auto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241" w:type="pct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306" w:type="pct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290" w:type="pct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  <w:tc>
          <w:tcPr>
            <w:tcW w:w="370" w:type="pct"/>
          </w:tcPr>
          <w:p w:rsidR="00CB0E88" w:rsidRPr="004E4051" w:rsidRDefault="00CB0E88" w:rsidP="00E16406">
            <w:pPr>
              <w:rPr>
                <w:lang w:val="uk-UA"/>
              </w:rPr>
            </w:pPr>
          </w:p>
        </w:tc>
      </w:tr>
    </w:tbl>
    <w:p w:rsidR="00CB0E88" w:rsidRDefault="00CB0E88" w:rsidP="00CB0E88">
      <w:pPr>
        <w:ind w:left="7513" w:hanging="6946"/>
        <w:jc w:val="center"/>
        <w:rPr>
          <w:b/>
          <w:szCs w:val="28"/>
          <w:lang w:val="uk-UA"/>
        </w:rPr>
      </w:pPr>
    </w:p>
    <w:p w:rsidR="00CB0E88" w:rsidRDefault="00CB0E88" w:rsidP="00CB0E88">
      <w:pPr>
        <w:ind w:left="7513" w:hanging="6946"/>
        <w:jc w:val="center"/>
        <w:rPr>
          <w:b/>
          <w:szCs w:val="28"/>
          <w:lang w:val="uk-UA"/>
        </w:rPr>
      </w:pPr>
    </w:p>
    <w:p w:rsidR="00CB0E88" w:rsidRDefault="00CB0E88" w:rsidP="00CB0E88">
      <w:pPr>
        <w:ind w:left="7513" w:hanging="6946"/>
        <w:jc w:val="center"/>
        <w:rPr>
          <w:b/>
          <w:szCs w:val="28"/>
          <w:lang w:val="uk-UA"/>
        </w:rPr>
      </w:pPr>
    </w:p>
    <w:p w:rsidR="00CB0E88" w:rsidRDefault="00CB0E88" w:rsidP="00CB0E88">
      <w:pPr>
        <w:ind w:left="7513" w:hanging="6946"/>
        <w:jc w:val="center"/>
        <w:rPr>
          <w:b/>
          <w:szCs w:val="28"/>
          <w:lang w:val="uk-UA"/>
        </w:rPr>
      </w:pPr>
    </w:p>
    <w:p w:rsidR="00CB0E88" w:rsidRDefault="00CB0E88" w:rsidP="00CB0E88">
      <w:pPr>
        <w:ind w:left="7513" w:hanging="6946"/>
        <w:jc w:val="center"/>
        <w:rPr>
          <w:b/>
          <w:szCs w:val="28"/>
          <w:lang w:val="uk-UA"/>
        </w:rPr>
      </w:pPr>
    </w:p>
    <w:p w:rsidR="00CB0E88" w:rsidRDefault="00CB0E88" w:rsidP="00CB0E88">
      <w:pPr>
        <w:ind w:left="7513" w:hanging="6946"/>
        <w:jc w:val="center"/>
        <w:rPr>
          <w:b/>
          <w:szCs w:val="28"/>
          <w:lang w:val="uk-UA"/>
        </w:rPr>
      </w:pPr>
    </w:p>
    <w:p w:rsidR="00CB0E88" w:rsidRPr="008130F1" w:rsidRDefault="00CB0E88" w:rsidP="00CB0E88">
      <w:pPr>
        <w:numPr>
          <w:ilvl w:val="0"/>
          <w:numId w:val="3"/>
        </w:num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Теми семінарських занять</w:t>
      </w:r>
    </w:p>
    <w:p w:rsidR="00CB0E88" w:rsidRDefault="00CB0E88" w:rsidP="00CB0E88">
      <w:pPr>
        <w:jc w:val="center"/>
        <w:rPr>
          <w:b/>
          <w:szCs w:val="28"/>
          <w:lang w:val="en-US"/>
        </w:rPr>
      </w:pPr>
    </w:p>
    <w:p w:rsidR="00CB0E88" w:rsidRDefault="00CB0E88" w:rsidP="00CB0E88">
      <w:pPr>
        <w:jc w:val="center"/>
        <w:rPr>
          <w:b/>
          <w:szCs w:val="28"/>
          <w:lang w:val="uk-UA"/>
        </w:rPr>
      </w:pPr>
    </w:p>
    <w:tbl>
      <w:tblPr>
        <w:tblW w:w="935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CB0E88" w:rsidRPr="008A5B1B" w:rsidRDefault="00CB0E88" w:rsidP="00E16406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CB0E88" w:rsidRPr="00FB5E2C" w:rsidRDefault="00CB0E88" w:rsidP="00E16406">
            <w:pPr>
              <w:rPr>
                <w:i/>
                <w:lang w:val="uk-UA"/>
              </w:rPr>
            </w:pPr>
            <w:r>
              <w:rPr>
                <w:szCs w:val="28"/>
              </w:rPr>
              <w:t xml:space="preserve"> </w:t>
            </w:r>
            <w:proofErr w:type="spellStart"/>
            <w:r w:rsidRPr="005936F2">
              <w:rPr>
                <w:szCs w:val="28"/>
              </w:rPr>
              <w:t>Основи</w:t>
            </w:r>
            <w:proofErr w:type="spellEnd"/>
            <w:r w:rsidRPr="005936F2">
              <w:rPr>
                <w:szCs w:val="28"/>
              </w:rPr>
              <w:t xml:space="preserve"> </w:t>
            </w:r>
            <w:proofErr w:type="spellStart"/>
            <w:r w:rsidRPr="005936F2">
              <w:rPr>
                <w:szCs w:val="28"/>
              </w:rPr>
              <w:t>загальної</w:t>
            </w:r>
            <w:proofErr w:type="spellEnd"/>
            <w:r w:rsidRPr="005936F2">
              <w:rPr>
                <w:szCs w:val="28"/>
              </w:rPr>
              <w:t xml:space="preserve"> </w:t>
            </w:r>
            <w:proofErr w:type="spellStart"/>
            <w:r w:rsidRPr="005936F2">
              <w:rPr>
                <w:szCs w:val="28"/>
              </w:rPr>
              <w:t>теорії</w:t>
            </w:r>
            <w:proofErr w:type="spellEnd"/>
            <w:r w:rsidRPr="005936F2">
              <w:rPr>
                <w:szCs w:val="28"/>
              </w:rPr>
              <w:t xml:space="preserve"> </w:t>
            </w:r>
            <w:proofErr w:type="spellStart"/>
            <w:r w:rsidRPr="005936F2">
              <w:rPr>
                <w:szCs w:val="28"/>
              </w:rPr>
              <w:t>держави</w:t>
            </w:r>
            <w:proofErr w:type="spellEnd"/>
            <w:r>
              <w:rPr>
                <w:szCs w:val="28"/>
              </w:rPr>
              <w:t xml:space="preserve">      </w:t>
            </w:r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CB0E88" w:rsidRPr="008A5B1B" w:rsidRDefault="00CB0E88" w:rsidP="00E16406">
            <w:pPr>
              <w:pStyle w:val="ab"/>
            </w:pPr>
            <w:r w:rsidRPr="00C31CB9">
              <w:rPr>
                <w:rFonts w:ascii="Times New Roman" w:hAnsi="Times New Roman"/>
                <w:sz w:val="28"/>
                <w:szCs w:val="28"/>
              </w:rPr>
              <w:t>Основи загальної теорії права</w:t>
            </w:r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CB0E88" w:rsidRPr="00C47DDF" w:rsidRDefault="00CB0E88" w:rsidP="00E16406">
            <w:pPr>
              <w:pStyle w:val="Default"/>
              <w:spacing w:line="276" w:lineRule="auto"/>
              <w:rPr>
                <w:lang w:val="ru-RU"/>
              </w:rPr>
            </w:pPr>
            <w:r w:rsidRPr="00C47DDF">
              <w:rPr>
                <w:bCs/>
                <w:sz w:val="28"/>
                <w:szCs w:val="28"/>
              </w:rPr>
              <w:t>Конституційне право – провідна галузь права України</w:t>
            </w:r>
          </w:p>
          <w:p w:rsidR="00CB0E88" w:rsidRPr="00C47DDF" w:rsidRDefault="00CB0E88" w:rsidP="00E16406">
            <w:pPr>
              <w:pStyle w:val="ab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CB0E88" w:rsidRPr="00C47DDF" w:rsidRDefault="00CB0E88" w:rsidP="00E16406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7DDF">
              <w:rPr>
                <w:rFonts w:ascii="Times New Roman" w:hAnsi="Times New Roman"/>
                <w:sz w:val="28"/>
                <w:szCs w:val="28"/>
              </w:rPr>
              <w:t>Громадянство в Україні</w:t>
            </w:r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CB0E88" w:rsidRPr="001D0D35" w:rsidRDefault="00CB0E88" w:rsidP="00E16406">
            <w:pPr>
              <w:rPr>
                <w:lang w:val="uk-UA"/>
              </w:rPr>
            </w:pPr>
            <w:r>
              <w:rPr>
                <w:szCs w:val="28"/>
              </w:rPr>
              <w:t xml:space="preserve"> </w:t>
            </w:r>
            <w:proofErr w:type="spellStart"/>
            <w:r w:rsidRPr="00363989">
              <w:rPr>
                <w:szCs w:val="28"/>
              </w:rPr>
              <w:t>Вибори</w:t>
            </w:r>
            <w:proofErr w:type="spellEnd"/>
            <w:r w:rsidRPr="00363989">
              <w:rPr>
                <w:szCs w:val="28"/>
              </w:rPr>
              <w:t xml:space="preserve"> та референдум в </w:t>
            </w:r>
            <w:proofErr w:type="spellStart"/>
            <w:r w:rsidRPr="00363989">
              <w:rPr>
                <w:szCs w:val="28"/>
              </w:rPr>
              <w:t>Україні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CB0E88" w:rsidRPr="00C47DDF" w:rsidRDefault="00CB0E88" w:rsidP="00E16406">
            <w:pPr>
              <w:rPr>
                <w:lang w:val="uk-UA"/>
              </w:rPr>
            </w:pPr>
            <w:proofErr w:type="spellStart"/>
            <w:r w:rsidRPr="00C47DDF">
              <w:rPr>
                <w:szCs w:val="28"/>
              </w:rPr>
              <w:t>Публічна</w:t>
            </w:r>
            <w:proofErr w:type="spellEnd"/>
            <w:r w:rsidRPr="00C47DDF">
              <w:rPr>
                <w:szCs w:val="28"/>
              </w:rPr>
              <w:t xml:space="preserve"> </w:t>
            </w:r>
            <w:proofErr w:type="spellStart"/>
            <w:r w:rsidRPr="00C47DDF">
              <w:rPr>
                <w:szCs w:val="28"/>
              </w:rPr>
              <w:t>влада</w:t>
            </w:r>
            <w:proofErr w:type="spellEnd"/>
            <w:r w:rsidRPr="00C47DDF">
              <w:rPr>
                <w:szCs w:val="28"/>
              </w:rPr>
              <w:t xml:space="preserve"> в </w:t>
            </w:r>
            <w:proofErr w:type="spellStart"/>
            <w:r w:rsidRPr="00C47DDF">
              <w:rPr>
                <w:szCs w:val="28"/>
              </w:rPr>
              <w:t>Україні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CB0E88" w:rsidRPr="00C47DDF" w:rsidRDefault="00CB0E88" w:rsidP="00E16406">
            <w:pPr>
              <w:spacing w:line="360" w:lineRule="auto"/>
              <w:rPr>
                <w:lang w:val="uk-UA"/>
              </w:rPr>
            </w:pPr>
            <w:r w:rsidRPr="009715B5">
              <w:rPr>
                <w:b/>
                <w:szCs w:val="28"/>
              </w:rPr>
              <w:t xml:space="preserve"> </w:t>
            </w:r>
            <w:proofErr w:type="spellStart"/>
            <w:r w:rsidRPr="00C47DDF">
              <w:rPr>
                <w:szCs w:val="28"/>
              </w:rPr>
              <w:t>Cудові</w:t>
            </w:r>
            <w:proofErr w:type="spellEnd"/>
            <w:proofErr w:type="gramStart"/>
            <w:r w:rsidRPr="00C47DDF">
              <w:rPr>
                <w:szCs w:val="28"/>
              </w:rPr>
              <w:t xml:space="preserve"> ,</w:t>
            </w:r>
            <w:proofErr w:type="gramEnd"/>
            <w:r w:rsidRPr="00C47DDF">
              <w:rPr>
                <w:szCs w:val="28"/>
              </w:rPr>
              <w:t xml:space="preserve"> </w:t>
            </w:r>
            <w:proofErr w:type="spellStart"/>
            <w:r w:rsidRPr="00C47DDF">
              <w:rPr>
                <w:szCs w:val="28"/>
              </w:rPr>
              <w:t>правоохоронні</w:t>
            </w:r>
            <w:proofErr w:type="spellEnd"/>
            <w:r w:rsidRPr="00C47DDF">
              <w:rPr>
                <w:szCs w:val="28"/>
              </w:rPr>
              <w:t xml:space="preserve">  та </w:t>
            </w:r>
            <w:proofErr w:type="spellStart"/>
            <w:r w:rsidRPr="00C47DDF">
              <w:rPr>
                <w:szCs w:val="28"/>
              </w:rPr>
              <w:t>правозахисні</w:t>
            </w:r>
            <w:proofErr w:type="spellEnd"/>
            <w:r w:rsidRPr="00C47DDF">
              <w:rPr>
                <w:szCs w:val="28"/>
              </w:rPr>
              <w:t xml:space="preserve"> </w:t>
            </w:r>
            <w:proofErr w:type="spellStart"/>
            <w:r w:rsidRPr="00C47DDF">
              <w:rPr>
                <w:szCs w:val="28"/>
              </w:rPr>
              <w:t>органи</w:t>
            </w:r>
            <w:proofErr w:type="spellEnd"/>
            <w:r w:rsidRPr="00C47DDF">
              <w:rPr>
                <w:szCs w:val="28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0E88" w:rsidRPr="008A5B1B" w:rsidTr="00E16406">
        <w:trPr>
          <w:trHeight w:val="653"/>
        </w:trPr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CB0E88" w:rsidRPr="00C47DDF" w:rsidRDefault="00CB0E88" w:rsidP="00E16406">
            <w:pPr>
              <w:pStyle w:val="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proofErr w:type="spellStart"/>
            <w:r w:rsidRPr="00C47DDF">
              <w:rPr>
                <w:rFonts w:ascii="Times New Roman" w:hAnsi="Times New Roman" w:cs="Times New Roman"/>
                <w:b w:val="0"/>
                <w:i w:val="0"/>
              </w:rPr>
              <w:t>Основи</w:t>
            </w:r>
            <w:proofErr w:type="spellEnd"/>
            <w:r w:rsidRPr="00C47DDF">
              <w:rPr>
                <w:rFonts w:ascii="Times New Roman" w:hAnsi="Times New Roman" w:cs="Times New Roman"/>
                <w:b w:val="0"/>
                <w:i w:val="0"/>
              </w:rPr>
              <w:t xml:space="preserve"> трудового права </w:t>
            </w:r>
            <w:proofErr w:type="spellStart"/>
            <w:r w:rsidRPr="00C47DDF">
              <w:rPr>
                <w:rFonts w:ascii="Times New Roman" w:hAnsi="Times New Roman" w:cs="Times New Roman"/>
                <w:b w:val="0"/>
                <w:i w:val="0"/>
              </w:rPr>
              <w:t>України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CB0E88" w:rsidRPr="00CB0E88" w:rsidRDefault="00CB0E88" w:rsidP="00CB0E88">
      <w:pPr>
        <w:rPr>
          <w:b/>
          <w:szCs w:val="28"/>
          <w:lang w:val="uk-UA"/>
        </w:rPr>
      </w:pPr>
    </w:p>
    <w:p w:rsidR="00CB0E88" w:rsidRPr="004E4051" w:rsidRDefault="00CB0E88" w:rsidP="00CB0E88">
      <w:pPr>
        <w:ind w:left="7513" w:hanging="6946"/>
        <w:rPr>
          <w:lang w:val="uk-UA"/>
        </w:rPr>
      </w:pPr>
      <w:r w:rsidRPr="004E4051">
        <w:rPr>
          <w:lang w:val="uk-UA"/>
        </w:rPr>
        <w:t xml:space="preserve">                                                                             </w:t>
      </w:r>
      <w:r>
        <w:rPr>
          <w:lang w:val="uk-UA"/>
        </w:rPr>
        <w:t xml:space="preserve">                              </w:t>
      </w:r>
    </w:p>
    <w:p w:rsidR="00CB0E88" w:rsidRDefault="00CB0E88" w:rsidP="00CB0E88">
      <w:pPr>
        <w:numPr>
          <w:ilvl w:val="0"/>
          <w:numId w:val="3"/>
        </w:num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Теми практичних занять</w:t>
      </w:r>
    </w:p>
    <w:p w:rsidR="00CB0E88" w:rsidRDefault="00CB0E88" w:rsidP="00CB0E88">
      <w:pPr>
        <w:jc w:val="center"/>
        <w:rPr>
          <w:b/>
          <w:szCs w:val="28"/>
          <w:lang w:val="uk-UA"/>
        </w:rPr>
      </w:pPr>
    </w:p>
    <w:p w:rsidR="00CB0E88" w:rsidRDefault="00CB0E88" w:rsidP="00CB0E88">
      <w:pPr>
        <w:jc w:val="center"/>
        <w:rPr>
          <w:b/>
          <w:szCs w:val="28"/>
          <w:lang w:val="uk-UA"/>
        </w:rPr>
      </w:pPr>
    </w:p>
    <w:tbl>
      <w:tblPr>
        <w:tblW w:w="935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CB0E88" w:rsidRPr="008A5B1B" w:rsidRDefault="00CB0E88" w:rsidP="00E16406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CB0E88" w:rsidRPr="00FB5E2C" w:rsidRDefault="00CB0E88" w:rsidP="00E16406">
            <w:pPr>
              <w:rPr>
                <w:i/>
                <w:lang w:val="uk-UA"/>
              </w:rPr>
            </w:pPr>
            <w:r>
              <w:rPr>
                <w:szCs w:val="28"/>
              </w:rPr>
              <w:t xml:space="preserve"> </w:t>
            </w:r>
            <w:proofErr w:type="spellStart"/>
            <w:r w:rsidRPr="005936F2">
              <w:rPr>
                <w:szCs w:val="28"/>
              </w:rPr>
              <w:t>Основи</w:t>
            </w:r>
            <w:proofErr w:type="spellEnd"/>
            <w:r w:rsidRPr="005936F2">
              <w:rPr>
                <w:szCs w:val="28"/>
              </w:rPr>
              <w:t xml:space="preserve"> </w:t>
            </w:r>
            <w:proofErr w:type="spellStart"/>
            <w:r w:rsidRPr="005936F2">
              <w:rPr>
                <w:szCs w:val="28"/>
              </w:rPr>
              <w:t>загальної</w:t>
            </w:r>
            <w:proofErr w:type="spellEnd"/>
            <w:r w:rsidRPr="005936F2">
              <w:rPr>
                <w:szCs w:val="28"/>
              </w:rPr>
              <w:t xml:space="preserve"> </w:t>
            </w:r>
            <w:proofErr w:type="spellStart"/>
            <w:r w:rsidRPr="005936F2">
              <w:rPr>
                <w:szCs w:val="28"/>
              </w:rPr>
              <w:t>теорії</w:t>
            </w:r>
            <w:proofErr w:type="spellEnd"/>
            <w:r w:rsidRPr="005936F2">
              <w:rPr>
                <w:szCs w:val="28"/>
              </w:rPr>
              <w:t xml:space="preserve"> </w:t>
            </w:r>
            <w:proofErr w:type="spellStart"/>
            <w:r w:rsidRPr="005936F2">
              <w:rPr>
                <w:szCs w:val="28"/>
              </w:rPr>
              <w:t>держави</w:t>
            </w:r>
            <w:proofErr w:type="spellEnd"/>
            <w:r>
              <w:rPr>
                <w:szCs w:val="28"/>
              </w:rPr>
              <w:t xml:space="preserve">      </w:t>
            </w:r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CB0E88" w:rsidRPr="008A5B1B" w:rsidRDefault="00CB0E88" w:rsidP="00E16406">
            <w:pPr>
              <w:pStyle w:val="ab"/>
            </w:pPr>
            <w:r w:rsidRPr="00C31CB9">
              <w:rPr>
                <w:rFonts w:ascii="Times New Roman" w:hAnsi="Times New Roman"/>
                <w:sz w:val="28"/>
                <w:szCs w:val="28"/>
              </w:rPr>
              <w:t>Основи загальної теорії права</w:t>
            </w:r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CB0E88" w:rsidRPr="00C47DDF" w:rsidRDefault="00CB0E88" w:rsidP="00E16406">
            <w:pPr>
              <w:pStyle w:val="Default"/>
              <w:spacing w:line="276" w:lineRule="auto"/>
              <w:rPr>
                <w:lang w:val="ru-RU"/>
              </w:rPr>
            </w:pPr>
            <w:r w:rsidRPr="00C47DDF">
              <w:rPr>
                <w:bCs/>
                <w:sz w:val="28"/>
                <w:szCs w:val="28"/>
              </w:rPr>
              <w:t>Конституційне право – провідна галузь права України</w:t>
            </w:r>
          </w:p>
          <w:p w:rsidR="00CB0E88" w:rsidRPr="00C47DDF" w:rsidRDefault="00CB0E88" w:rsidP="00E16406">
            <w:pPr>
              <w:pStyle w:val="ab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CB0E88" w:rsidRPr="00C47DDF" w:rsidRDefault="00CB0E88" w:rsidP="00E16406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7DDF">
              <w:rPr>
                <w:rFonts w:ascii="Times New Roman" w:hAnsi="Times New Roman"/>
                <w:sz w:val="28"/>
                <w:szCs w:val="28"/>
              </w:rPr>
              <w:t>Громадянство в Україні</w:t>
            </w:r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CB0E88" w:rsidRPr="001D0D35" w:rsidRDefault="00CB0E88" w:rsidP="00E16406">
            <w:pPr>
              <w:rPr>
                <w:lang w:val="uk-UA"/>
              </w:rPr>
            </w:pPr>
            <w:r>
              <w:rPr>
                <w:szCs w:val="28"/>
              </w:rPr>
              <w:t xml:space="preserve"> </w:t>
            </w:r>
            <w:proofErr w:type="spellStart"/>
            <w:r w:rsidRPr="00363989">
              <w:rPr>
                <w:szCs w:val="28"/>
              </w:rPr>
              <w:t>Вибори</w:t>
            </w:r>
            <w:proofErr w:type="spellEnd"/>
            <w:r w:rsidRPr="00363989">
              <w:rPr>
                <w:szCs w:val="28"/>
              </w:rPr>
              <w:t xml:space="preserve"> та референдум в </w:t>
            </w:r>
            <w:proofErr w:type="spellStart"/>
            <w:r w:rsidRPr="00363989">
              <w:rPr>
                <w:szCs w:val="28"/>
              </w:rPr>
              <w:t>Україні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CB0E88" w:rsidRPr="00C47DDF" w:rsidRDefault="00CB0E88" w:rsidP="00E16406">
            <w:pPr>
              <w:rPr>
                <w:lang w:val="uk-UA"/>
              </w:rPr>
            </w:pPr>
            <w:proofErr w:type="spellStart"/>
            <w:r w:rsidRPr="00C47DDF">
              <w:rPr>
                <w:szCs w:val="28"/>
              </w:rPr>
              <w:t>Публічна</w:t>
            </w:r>
            <w:proofErr w:type="spellEnd"/>
            <w:r w:rsidRPr="00C47DDF">
              <w:rPr>
                <w:szCs w:val="28"/>
              </w:rPr>
              <w:t xml:space="preserve"> </w:t>
            </w:r>
            <w:proofErr w:type="spellStart"/>
            <w:r w:rsidRPr="00C47DDF">
              <w:rPr>
                <w:szCs w:val="28"/>
              </w:rPr>
              <w:t>влада</w:t>
            </w:r>
            <w:proofErr w:type="spellEnd"/>
            <w:r w:rsidRPr="00C47DDF">
              <w:rPr>
                <w:szCs w:val="28"/>
              </w:rPr>
              <w:t xml:space="preserve"> в </w:t>
            </w:r>
            <w:proofErr w:type="spellStart"/>
            <w:r w:rsidRPr="00C47DDF">
              <w:rPr>
                <w:szCs w:val="28"/>
              </w:rPr>
              <w:t>Україні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CB0E88" w:rsidRPr="00C47DDF" w:rsidRDefault="00CB0E88" w:rsidP="00E16406">
            <w:pPr>
              <w:spacing w:line="360" w:lineRule="auto"/>
              <w:rPr>
                <w:lang w:val="uk-UA"/>
              </w:rPr>
            </w:pPr>
            <w:r w:rsidRPr="009715B5">
              <w:rPr>
                <w:b/>
                <w:szCs w:val="28"/>
              </w:rPr>
              <w:t xml:space="preserve"> </w:t>
            </w:r>
            <w:proofErr w:type="spellStart"/>
            <w:r w:rsidRPr="00C47DDF">
              <w:rPr>
                <w:szCs w:val="28"/>
              </w:rPr>
              <w:t>Cудові</w:t>
            </w:r>
            <w:proofErr w:type="spellEnd"/>
            <w:proofErr w:type="gramStart"/>
            <w:r w:rsidRPr="00C47DDF">
              <w:rPr>
                <w:szCs w:val="28"/>
              </w:rPr>
              <w:t xml:space="preserve"> ,</w:t>
            </w:r>
            <w:proofErr w:type="gramEnd"/>
            <w:r w:rsidRPr="00C47DDF">
              <w:rPr>
                <w:szCs w:val="28"/>
              </w:rPr>
              <w:t xml:space="preserve"> </w:t>
            </w:r>
            <w:proofErr w:type="spellStart"/>
            <w:r w:rsidRPr="00C47DDF">
              <w:rPr>
                <w:szCs w:val="28"/>
              </w:rPr>
              <w:t>правоохоронні</w:t>
            </w:r>
            <w:proofErr w:type="spellEnd"/>
            <w:r w:rsidRPr="00C47DDF">
              <w:rPr>
                <w:szCs w:val="28"/>
              </w:rPr>
              <w:t xml:space="preserve">  та </w:t>
            </w:r>
            <w:proofErr w:type="spellStart"/>
            <w:r w:rsidRPr="00C47DDF">
              <w:rPr>
                <w:szCs w:val="28"/>
              </w:rPr>
              <w:t>правозахисні</w:t>
            </w:r>
            <w:proofErr w:type="spellEnd"/>
            <w:r w:rsidRPr="00C47DDF">
              <w:rPr>
                <w:szCs w:val="28"/>
              </w:rPr>
              <w:t xml:space="preserve"> </w:t>
            </w:r>
            <w:proofErr w:type="spellStart"/>
            <w:r w:rsidRPr="00C47DDF">
              <w:rPr>
                <w:szCs w:val="28"/>
              </w:rPr>
              <w:t>органи</w:t>
            </w:r>
            <w:proofErr w:type="spellEnd"/>
            <w:r w:rsidRPr="00C47DDF">
              <w:rPr>
                <w:szCs w:val="28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0E88" w:rsidRPr="008A5B1B" w:rsidTr="00E16406">
        <w:trPr>
          <w:trHeight w:val="653"/>
        </w:trPr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CB0E88" w:rsidRPr="00C47DDF" w:rsidRDefault="00CB0E88" w:rsidP="00E16406">
            <w:pPr>
              <w:pStyle w:val="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proofErr w:type="spellStart"/>
            <w:r w:rsidRPr="00C47DDF">
              <w:rPr>
                <w:rFonts w:ascii="Times New Roman" w:hAnsi="Times New Roman" w:cs="Times New Roman"/>
                <w:b w:val="0"/>
                <w:i w:val="0"/>
              </w:rPr>
              <w:t>Основи</w:t>
            </w:r>
            <w:proofErr w:type="spellEnd"/>
            <w:r w:rsidRPr="00C47DDF">
              <w:rPr>
                <w:rFonts w:ascii="Times New Roman" w:hAnsi="Times New Roman" w:cs="Times New Roman"/>
                <w:b w:val="0"/>
                <w:i w:val="0"/>
              </w:rPr>
              <w:t xml:space="preserve"> трудового права </w:t>
            </w:r>
            <w:proofErr w:type="spellStart"/>
            <w:r w:rsidRPr="00C47DDF">
              <w:rPr>
                <w:rFonts w:ascii="Times New Roman" w:hAnsi="Times New Roman" w:cs="Times New Roman"/>
                <w:b w:val="0"/>
                <w:i w:val="0"/>
              </w:rPr>
              <w:t>України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CB0E88" w:rsidRDefault="00CB0E88" w:rsidP="00CB0E88">
      <w:pPr>
        <w:jc w:val="center"/>
        <w:rPr>
          <w:b/>
          <w:szCs w:val="28"/>
          <w:lang w:val="uk-UA"/>
        </w:rPr>
      </w:pPr>
    </w:p>
    <w:p w:rsidR="00CB0E88" w:rsidRPr="00A95DBB" w:rsidRDefault="00CB0E88" w:rsidP="00CB0E88">
      <w:pPr>
        <w:rPr>
          <w:lang w:val="uk-UA"/>
        </w:rPr>
      </w:pPr>
      <w:r w:rsidRPr="004E4051">
        <w:rPr>
          <w:lang w:val="uk-UA"/>
        </w:rPr>
        <w:t xml:space="preserve">                                                </w:t>
      </w:r>
      <w:r>
        <w:rPr>
          <w:lang w:val="uk-UA"/>
        </w:rPr>
        <w:t xml:space="preserve">                           </w:t>
      </w:r>
    </w:p>
    <w:p w:rsidR="00CB0E88" w:rsidRPr="009766D8" w:rsidRDefault="00CB0E88" w:rsidP="00CB0E88">
      <w:pPr>
        <w:rPr>
          <w:lang w:val="uk-UA"/>
        </w:rPr>
      </w:pPr>
      <w:r>
        <w:rPr>
          <w:b/>
          <w:szCs w:val="28"/>
          <w:lang w:val="uk-UA"/>
        </w:rPr>
        <w:t xml:space="preserve">                                </w:t>
      </w:r>
      <w:r>
        <w:rPr>
          <w:lang w:val="uk-UA"/>
        </w:rPr>
        <w:t xml:space="preserve">     </w:t>
      </w:r>
      <w:r w:rsidRPr="00631439">
        <w:rPr>
          <w:b/>
          <w:szCs w:val="28"/>
          <w:lang w:val="uk-UA"/>
        </w:rPr>
        <w:t>7. Теми лабораторних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CB0E88" w:rsidRPr="008A5B1B" w:rsidRDefault="00CB0E88" w:rsidP="00E16406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...</w:t>
            </w:r>
          </w:p>
        </w:tc>
        <w:tc>
          <w:tcPr>
            <w:tcW w:w="7087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</w:p>
        </w:tc>
      </w:tr>
    </w:tbl>
    <w:p w:rsidR="00CB0E88" w:rsidRDefault="00CB0E88" w:rsidP="00CB0E88">
      <w:pPr>
        <w:rPr>
          <w:lang w:val="en-US"/>
        </w:rPr>
      </w:pPr>
    </w:p>
    <w:p w:rsidR="00CB0E88" w:rsidRDefault="00CB0E88" w:rsidP="00CB0E88">
      <w:pPr>
        <w:ind w:left="7513" w:hanging="425"/>
        <w:rPr>
          <w:lang w:val="uk-UA"/>
        </w:rPr>
      </w:pPr>
    </w:p>
    <w:p w:rsidR="00CB0E88" w:rsidRPr="00CB0E88" w:rsidRDefault="00CB0E88" w:rsidP="00CB0E88">
      <w:pPr>
        <w:ind w:left="7513" w:hanging="425"/>
        <w:rPr>
          <w:lang w:val="uk-UA"/>
        </w:rPr>
      </w:pPr>
    </w:p>
    <w:p w:rsidR="00CB0E88" w:rsidRPr="0089041A" w:rsidRDefault="00CB0E88" w:rsidP="00CB0E88">
      <w:pPr>
        <w:numPr>
          <w:ilvl w:val="0"/>
          <w:numId w:val="4"/>
        </w:numPr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lastRenderedPageBreak/>
        <w:t>Самостійна робота</w:t>
      </w:r>
    </w:p>
    <w:p w:rsidR="00CB0E88" w:rsidRDefault="00CB0E88" w:rsidP="00CB0E88">
      <w:pPr>
        <w:jc w:val="center"/>
        <w:rPr>
          <w:b/>
          <w:szCs w:val="28"/>
          <w:lang w:val="uk-UA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CB0E88" w:rsidRPr="008A5B1B" w:rsidRDefault="00CB0E88" w:rsidP="00E16406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CB0E88" w:rsidRPr="00FB5E2C" w:rsidRDefault="00CB0E88" w:rsidP="00E16406">
            <w:pPr>
              <w:rPr>
                <w:i/>
                <w:lang w:val="uk-UA"/>
              </w:rPr>
            </w:pPr>
            <w:r>
              <w:rPr>
                <w:szCs w:val="28"/>
              </w:rPr>
              <w:t xml:space="preserve"> </w:t>
            </w:r>
            <w:proofErr w:type="spellStart"/>
            <w:r w:rsidRPr="005936F2">
              <w:rPr>
                <w:szCs w:val="28"/>
              </w:rPr>
              <w:t>Основи</w:t>
            </w:r>
            <w:proofErr w:type="spellEnd"/>
            <w:r w:rsidRPr="005936F2">
              <w:rPr>
                <w:szCs w:val="28"/>
              </w:rPr>
              <w:t xml:space="preserve"> </w:t>
            </w:r>
            <w:proofErr w:type="spellStart"/>
            <w:r w:rsidRPr="005936F2">
              <w:rPr>
                <w:szCs w:val="28"/>
              </w:rPr>
              <w:t>загальної</w:t>
            </w:r>
            <w:proofErr w:type="spellEnd"/>
            <w:r w:rsidRPr="005936F2">
              <w:rPr>
                <w:szCs w:val="28"/>
              </w:rPr>
              <w:t xml:space="preserve"> </w:t>
            </w:r>
            <w:proofErr w:type="spellStart"/>
            <w:r w:rsidRPr="005936F2">
              <w:rPr>
                <w:szCs w:val="28"/>
              </w:rPr>
              <w:t>теорії</w:t>
            </w:r>
            <w:proofErr w:type="spellEnd"/>
            <w:r w:rsidRPr="005936F2">
              <w:rPr>
                <w:szCs w:val="28"/>
              </w:rPr>
              <w:t xml:space="preserve"> </w:t>
            </w:r>
            <w:proofErr w:type="spellStart"/>
            <w:r w:rsidRPr="005936F2">
              <w:rPr>
                <w:szCs w:val="28"/>
              </w:rPr>
              <w:t>держави</w:t>
            </w:r>
            <w:proofErr w:type="spellEnd"/>
            <w:r>
              <w:rPr>
                <w:szCs w:val="28"/>
              </w:rPr>
              <w:t xml:space="preserve">      </w:t>
            </w:r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CB0E88" w:rsidRPr="008A5B1B" w:rsidRDefault="00CB0E88" w:rsidP="00E16406">
            <w:pPr>
              <w:pStyle w:val="ab"/>
            </w:pPr>
            <w:r w:rsidRPr="00C31CB9">
              <w:rPr>
                <w:rFonts w:ascii="Times New Roman" w:hAnsi="Times New Roman"/>
                <w:sz w:val="28"/>
                <w:szCs w:val="28"/>
              </w:rPr>
              <w:t>Основи загальної теорії права</w:t>
            </w:r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CB0E88" w:rsidRPr="00C47DDF" w:rsidRDefault="00CB0E88" w:rsidP="00E16406">
            <w:pPr>
              <w:pStyle w:val="Default"/>
              <w:spacing w:line="276" w:lineRule="auto"/>
              <w:rPr>
                <w:lang w:val="ru-RU"/>
              </w:rPr>
            </w:pPr>
            <w:r w:rsidRPr="00C47DDF">
              <w:rPr>
                <w:bCs/>
                <w:sz w:val="28"/>
                <w:szCs w:val="28"/>
              </w:rPr>
              <w:t>Конституційне право – провідна галузь права України</w:t>
            </w:r>
          </w:p>
          <w:p w:rsidR="00CB0E88" w:rsidRPr="00C47DDF" w:rsidRDefault="00CB0E88" w:rsidP="00E16406">
            <w:pPr>
              <w:pStyle w:val="ab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CB0E88" w:rsidRPr="00C47DDF" w:rsidRDefault="00CB0E88" w:rsidP="00E16406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7DDF">
              <w:rPr>
                <w:rFonts w:ascii="Times New Roman" w:hAnsi="Times New Roman"/>
                <w:sz w:val="28"/>
                <w:szCs w:val="28"/>
              </w:rPr>
              <w:t>Громадянство в Україні</w:t>
            </w:r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CB0E88" w:rsidRPr="001D0D35" w:rsidRDefault="00CB0E88" w:rsidP="00E16406">
            <w:pPr>
              <w:rPr>
                <w:lang w:val="uk-UA"/>
              </w:rPr>
            </w:pPr>
            <w:r>
              <w:rPr>
                <w:szCs w:val="28"/>
              </w:rPr>
              <w:t xml:space="preserve"> </w:t>
            </w:r>
            <w:proofErr w:type="spellStart"/>
            <w:r w:rsidRPr="00363989">
              <w:rPr>
                <w:szCs w:val="28"/>
              </w:rPr>
              <w:t>Вибори</w:t>
            </w:r>
            <w:proofErr w:type="spellEnd"/>
            <w:r w:rsidRPr="00363989">
              <w:rPr>
                <w:szCs w:val="28"/>
              </w:rPr>
              <w:t xml:space="preserve"> та референдум в </w:t>
            </w:r>
            <w:proofErr w:type="spellStart"/>
            <w:r w:rsidRPr="00363989">
              <w:rPr>
                <w:szCs w:val="28"/>
              </w:rPr>
              <w:t>Україні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CB0E88" w:rsidRPr="00C47DDF" w:rsidRDefault="00CB0E88" w:rsidP="00E16406">
            <w:pPr>
              <w:rPr>
                <w:lang w:val="uk-UA"/>
              </w:rPr>
            </w:pPr>
            <w:proofErr w:type="spellStart"/>
            <w:r w:rsidRPr="00C47DDF">
              <w:rPr>
                <w:szCs w:val="28"/>
              </w:rPr>
              <w:t>Публічна</w:t>
            </w:r>
            <w:proofErr w:type="spellEnd"/>
            <w:r w:rsidRPr="00C47DDF">
              <w:rPr>
                <w:szCs w:val="28"/>
              </w:rPr>
              <w:t xml:space="preserve"> </w:t>
            </w:r>
            <w:proofErr w:type="spellStart"/>
            <w:r w:rsidRPr="00C47DDF">
              <w:rPr>
                <w:szCs w:val="28"/>
              </w:rPr>
              <w:t>влада</w:t>
            </w:r>
            <w:proofErr w:type="spellEnd"/>
            <w:r w:rsidRPr="00C47DDF">
              <w:rPr>
                <w:szCs w:val="28"/>
              </w:rPr>
              <w:t xml:space="preserve"> в </w:t>
            </w:r>
            <w:proofErr w:type="spellStart"/>
            <w:r w:rsidRPr="00C47DDF">
              <w:rPr>
                <w:szCs w:val="28"/>
              </w:rPr>
              <w:t>Україні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CB0E88" w:rsidRPr="00C47DDF" w:rsidRDefault="00CB0E88" w:rsidP="00E16406">
            <w:pPr>
              <w:spacing w:line="360" w:lineRule="auto"/>
              <w:rPr>
                <w:lang w:val="uk-UA"/>
              </w:rPr>
            </w:pPr>
            <w:r w:rsidRPr="009715B5">
              <w:rPr>
                <w:b/>
                <w:szCs w:val="28"/>
              </w:rPr>
              <w:t xml:space="preserve"> </w:t>
            </w:r>
            <w:proofErr w:type="spellStart"/>
            <w:r w:rsidRPr="00C47DDF">
              <w:rPr>
                <w:szCs w:val="28"/>
              </w:rPr>
              <w:t>Cудові</w:t>
            </w:r>
            <w:proofErr w:type="spellEnd"/>
            <w:proofErr w:type="gramStart"/>
            <w:r w:rsidRPr="00C47DDF">
              <w:rPr>
                <w:szCs w:val="28"/>
              </w:rPr>
              <w:t xml:space="preserve"> ,</w:t>
            </w:r>
            <w:proofErr w:type="gramEnd"/>
            <w:r w:rsidRPr="00C47DDF">
              <w:rPr>
                <w:szCs w:val="28"/>
              </w:rPr>
              <w:t xml:space="preserve"> </w:t>
            </w:r>
            <w:proofErr w:type="spellStart"/>
            <w:r w:rsidRPr="00C47DDF">
              <w:rPr>
                <w:szCs w:val="28"/>
              </w:rPr>
              <w:t>правоохоронні</w:t>
            </w:r>
            <w:proofErr w:type="spellEnd"/>
            <w:r w:rsidRPr="00C47DDF">
              <w:rPr>
                <w:szCs w:val="28"/>
              </w:rPr>
              <w:t xml:space="preserve">  та </w:t>
            </w:r>
            <w:proofErr w:type="spellStart"/>
            <w:r w:rsidRPr="00C47DDF">
              <w:rPr>
                <w:szCs w:val="28"/>
              </w:rPr>
              <w:t>правозахисні</w:t>
            </w:r>
            <w:proofErr w:type="spellEnd"/>
            <w:r w:rsidRPr="00C47DDF">
              <w:rPr>
                <w:szCs w:val="28"/>
              </w:rPr>
              <w:t xml:space="preserve"> </w:t>
            </w:r>
            <w:proofErr w:type="spellStart"/>
            <w:r w:rsidRPr="00C47DDF">
              <w:rPr>
                <w:szCs w:val="28"/>
              </w:rPr>
              <w:t>органи</w:t>
            </w:r>
            <w:proofErr w:type="spellEnd"/>
            <w:r w:rsidRPr="00C47DDF">
              <w:rPr>
                <w:szCs w:val="28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B0E88" w:rsidRPr="008A5B1B" w:rsidTr="00E16406">
        <w:trPr>
          <w:trHeight w:val="653"/>
        </w:trPr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CB0E88" w:rsidRPr="00C47DDF" w:rsidRDefault="00CB0E88" w:rsidP="00E16406">
            <w:pPr>
              <w:pStyle w:val="2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proofErr w:type="spellStart"/>
            <w:r w:rsidRPr="00C47DDF">
              <w:rPr>
                <w:rFonts w:ascii="Times New Roman" w:hAnsi="Times New Roman" w:cs="Times New Roman"/>
                <w:b w:val="0"/>
                <w:i w:val="0"/>
              </w:rPr>
              <w:t>Основи</w:t>
            </w:r>
            <w:proofErr w:type="spellEnd"/>
            <w:r w:rsidRPr="00C47DDF">
              <w:rPr>
                <w:rFonts w:ascii="Times New Roman" w:hAnsi="Times New Roman" w:cs="Times New Roman"/>
                <w:b w:val="0"/>
                <w:i w:val="0"/>
              </w:rPr>
              <w:t xml:space="preserve"> трудового права </w:t>
            </w:r>
            <w:proofErr w:type="spellStart"/>
            <w:r w:rsidRPr="00C47DDF">
              <w:rPr>
                <w:rFonts w:ascii="Times New Roman" w:hAnsi="Times New Roman" w:cs="Times New Roman"/>
                <w:b w:val="0"/>
                <w:i w:val="0"/>
              </w:rPr>
              <w:t>України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CB0E88" w:rsidRDefault="00CB0E88" w:rsidP="00CB0E88">
      <w:pPr>
        <w:rPr>
          <w:b/>
          <w:szCs w:val="28"/>
          <w:lang w:val="uk-UA"/>
        </w:rPr>
      </w:pPr>
    </w:p>
    <w:p w:rsidR="00CB0E88" w:rsidRPr="0089041A" w:rsidRDefault="00CB0E88" w:rsidP="00CB0E88">
      <w:pPr>
        <w:rPr>
          <w:b/>
          <w:sz w:val="32"/>
          <w:szCs w:val="32"/>
          <w:lang w:val="en-US"/>
        </w:rPr>
      </w:pPr>
    </w:p>
    <w:p w:rsidR="00CB0E88" w:rsidRDefault="00CB0E88" w:rsidP="00CB0E88">
      <w:pPr>
        <w:numPr>
          <w:ilvl w:val="0"/>
          <w:numId w:val="4"/>
        </w:numPr>
        <w:rPr>
          <w:b/>
          <w:szCs w:val="28"/>
          <w:lang w:val="uk-UA"/>
        </w:rPr>
      </w:pPr>
      <w:r>
        <w:rPr>
          <w:b/>
          <w:szCs w:val="28"/>
          <w:lang w:val="uk-UA"/>
        </w:rPr>
        <w:t>Індивідуальні</w:t>
      </w:r>
      <w:r w:rsidRPr="00631439">
        <w:rPr>
          <w:b/>
          <w:szCs w:val="28"/>
          <w:lang w:val="uk-UA"/>
        </w:rPr>
        <w:t xml:space="preserve"> завдання</w:t>
      </w:r>
    </w:p>
    <w:p w:rsidR="00CB0E88" w:rsidRDefault="00CB0E88" w:rsidP="00CB0E88">
      <w:pPr>
        <w:rPr>
          <w:lang w:val="uk-UA"/>
        </w:rPr>
      </w:pPr>
      <w:r>
        <w:t xml:space="preserve">  </w:t>
      </w:r>
    </w:p>
    <w:p w:rsidR="00CB0E88" w:rsidRDefault="00CB0E88" w:rsidP="00CB0E88">
      <w:pPr>
        <w:spacing w:line="276" w:lineRule="auto"/>
        <w:rPr>
          <w:szCs w:val="28"/>
          <w:lang w:val="uk-UA"/>
        </w:rPr>
      </w:pPr>
      <w:r>
        <w:rPr>
          <w:lang w:val="uk-UA"/>
        </w:rPr>
        <w:t xml:space="preserve">        </w:t>
      </w:r>
      <w:r>
        <w:t xml:space="preserve"> </w:t>
      </w:r>
      <w:proofErr w:type="spellStart"/>
      <w:r w:rsidRPr="00111ADF">
        <w:rPr>
          <w:szCs w:val="28"/>
        </w:rPr>
        <w:t>Індивідуальна</w:t>
      </w:r>
      <w:proofErr w:type="spellEnd"/>
      <w:r w:rsidRPr="00111ADF">
        <w:rPr>
          <w:szCs w:val="28"/>
        </w:rPr>
        <w:t xml:space="preserve"> робота студента </w:t>
      </w:r>
      <w:proofErr w:type="spellStart"/>
      <w:r w:rsidRPr="00111ADF">
        <w:rPr>
          <w:szCs w:val="28"/>
        </w:rPr>
        <w:t>є</w:t>
      </w:r>
      <w:proofErr w:type="spellEnd"/>
      <w:r w:rsidRPr="00111ADF">
        <w:rPr>
          <w:szCs w:val="28"/>
        </w:rPr>
        <w:t xml:space="preserve"> формою </w:t>
      </w:r>
      <w:proofErr w:type="spellStart"/>
      <w:r w:rsidRPr="00111ADF">
        <w:rPr>
          <w:szCs w:val="28"/>
        </w:rPr>
        <w:t>організації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навчального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процесу</w:t>
      </w:r>
      <w:proofErr w:type="spellEnd"/>
      <w:r w:rsidRPr="00111ADF">
        <w:rPr>
          <w:szCs w:val="28"/>
        </w:rPr>
        <w:t xml:space="preserve">, яка </w:t>
      </w:r>
      <w:proofErr w:type="spellStart"/>
      <w:r w:rsidRPr="00111ADF">
        <w:rPr>
          <w:szCs w:val="28"/>
        </w:rPr>
        <w:t>передбачає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створення</w:t>
      </w:r>
      <w:proofErr w:type="spellEnd"/>
      <w:r w:rsidRPr="00111ADF">
        <w:rPr>
          <w:szCs w:val="28"/>
        </w:rPr>
        <w:t xml:space="preserve"> умов для </w:t>
      </w:r>
      <w:proofErr w:type="spellStart"/>
      <w:r w:rsidRPr="00111ADF">
        <w:rPr>
          <w:szCs w:val="28"/>
        </w:rPr>
        <w:t>якнайповнішої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реалізації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творчих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можливостей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студентів</w:t>
      </w:r>
      <w:proofErr w:type="spellEnd"/>
      <w:r w:rsidRPr="00111ADF">
        <w:rPr>
          <w:szCs w:val="28"/>
        </w:rPr>
        <w:t xml:space="preserve"> через </w:t>
      </w:r>
      <w:proofErr w:type="spellStart"/>
      <w:r w:rsidRPr="00111ADF">
        <w:rPr>
          <w:szCs w:val="28"/>
        </w:rPr>
        <w:t>індивідуально-спрямований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розвиток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їх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здібностей</w:t>
      </w:r>
      <w:proofErr w:type="spellEnd"/>
      <w:r w:rsidRPr="00111ADF">
        <w:rPr>
          <w:szCs w:val="28"/>
        </w:rPr>
        <w:t xml:space="preserve">, </w:t>
      </w:r>
      <w:proofErr w:type="spellStart"/>
      <w:r w:rsidRPr="00111ADF">
        <w:rPr>
          <w:szCs w:val="28"/>
        </w:rPr>
        <w:t>науково-дослідну</w:t>
      </w:r>
      <w:proofErr w:type="spellEnd"/>
      <w:r w:rsidRPr="00111ADF">
        <w:rPr>
          <w:szCs w:val="28"/>
        </w:rPr>
        <w:t xml:space="preserve"> роботу </w:t>
      </w:r>
      <w:proofErr w:type="spellStart"/>
      <w:r w:rsidRPr="00111ADF">
        <w:rPr>
          <w:szCs w:val="28"/>
        </w:rPr>
        <w:t>і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творчу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діяльність</w:t>
      </w:r>
      <w:proofErr w:type="spellEnd"/>
      <w:r w:rsidRPr="00111ADF">
        <w:rPr>
          <w:szCs w:val="28"/>
        </w:rPr>
        <w:t xml:space="preserve">. </w:t>
      </w:r>
      <w:proofErr w:type="spellStart"/>
      <w:r w:rsidRPr="00111ADF">
        <w:rPr>
          <w:szCs w:val="28"/>
        </w:rPr>
        <w:t>Індивідуальні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заняття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проводяться</w:t>
      </w:r>
      <w:proofErr w:type="spellEnd"/>
      <w:r w:rsidRPr="00111ADF">
        <w:rPr>
          <w:szCs w:val="28"/>
        </w:rPr>
        <w:t xml:space="preserve"> </w:t>
      </w:r>
      <w:proofErr w:type="spellStart"/>
      <w:proofErr w:type="gramStart"/>
      <w:r w:rsidRPr="00111ADF">
        <w:rPr>
          <w:szCs w:val="28"/>
        </w:rPr>
        <w:t>п</w:t>
      </w:r>
      <w:proofErr w:type="gramEnd"/>
      <w:r w:rsidRPr="00111ADF">
        <w:rPr>
          <w:szCs w:val="28"/>
        </w:rPr>
        <w:t>ід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керівництвом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викладача</w:t>
      </w:r>
      <w:proofErr w:type="spellEnd"/>
      <w:r w:rsidRPr="00111ADF">
        <w:rPr>
          <w:szCs w:val="28"/>
        </w:rPr>
        <w:t xml:space="preserve"> в </w:t>
      </w:r>
      <w:proofErr w:type="spellStart"/>
      <w:r w:rsidRPr="00111ADF">
        <w:rPr>
          <w:szCs w:val="28"/>
        </w:rPr>
        <w:t>позааудиторний</w:t>
      </w:r>
      <w:proofErr w:type="spellEnd"/>
      <w:r w:rsidRPr="00111ADF">
        <w:rPr>
          <w:szCs w:val="28"/>
        </w:rPr>
        <w:t xml:space="preserve"> час за </w:t>
      </w:r>
      <w:proofErr w:type="spellStart"/>
      <w:r w:rsidRPr="00111ADF">
        <w:rPr>
          <w:szCs w:val="28"/>
        </w:rPr>
        <w:t>окремим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графіком</w:t>
      </w:r>
      <w:proofErr w:type="spellEnd"/>
      <w:r w:rsidRPr="00111ADF">
        <w:rPr>
          <w:szCs w:val="28"/>
        </w:rPr>
        <w:t xml:space="preserve">, </w:t>
      </w:r>
      <w:proofErr w:type="spellStart"/>
      <w:r w:rsidRPr="00111ADF">
        <w:rPr>
          <w:szCs w:val="28"/>
        </w:rPr>
        <w:t>складеним</w:t>
      </w:r>
      <w:proofErr w:type="spellEnd"/>
      <w:r w:rsidRPr="00111ADF">
        <w:rPr>
          <w:szCs w:val="28"/>
        </w:rPr>
        <w:t xml:space="preserve"> кафедрою </w:t>
      </w:r>
      <w:proofErr w:type="spellStart"/>
      <w:r w:rsidRPr="00111ADF">
        <w:rPr>
          <w:szCs w:val="28"/>
        </w:rPr>
        <w:t>з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урахуванням</w:t>
      </w:r>
      <w:proofErr w:type="spellEnd"/>
      <w:r w:rsidRPr="00111ADF">
        <w:rPr>
          <w:szCs w:val="28"/>
        </w:rPr>
        <w:t xml:space="preserve"> потреб </w:t>
      </w:r>
      <w:proofErr w:type="spellStart"/>
      <w:r w:rsidRPr="00111ADF">
        <w:rPr>
          <w:szCs w:val="28"/>
        </w:rPr>
        <w:t>і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можливостей</w:t>
      </w:r>
      <w:proofErr w:type="spellEnd"/>
      <w:r w:rsidRPr="00111ADF">
        <w:rPr>
          <w:szCs w:val="28"/>
        </w:rPr>
        <w:t xml:space="preserve"> студента. </w:t>
      </w:r>
      <w:proofErr w:type="spellStart"/>
      <w:r w:rsidRPr="00111ADF">
        <w:rPr>
          <w:szCs w:val="28"/>
        </w:rPr>
        <w:t>Індивідуальні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занят</w:t>
      </w:r>
      <w:r>
        <w:rPr>
          <w:szCs w:val="28"/>
        </w:rPr>
        <w:t>тя</w:t>
      </w:r>
      <w:proofErr w:type="spellEnd"/>
      <w:r>
        <w:rPr>
          <w:szCs w:val="28"/>
        </w:rPr>
        <w:t xml:space="preserve"> </w:t>
      </w:r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мають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науково-дослідний</w:t>
      </w:r>
      <w:proofErr w:type="spellEnd"/>
      <w:r w:rsidRPr="00111ADF">
        <w:rPr>
          <w:szCs w:val="28"/>
        </w:rPr>
        <w:t xml:space="preserve"> характер </w:t>
      </w:r>
      <w:proofErr w:type="spellStart"/>
      <w:r w:rsidRPr="00111ADF">
        <w:rPr>
          <w:szCs w:val="28"/>
        </w:rPr>
        <w:t>і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передбачають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безпосередню</w:t>
      </w:r>
      <w:proofErr w:type="spellEnd"/>
      <w:r w:rsidRPr="00111ADF">
        <w:rPr>
          <w:szCs w:val="28"/>
        </w:rPr>
        <w:t xml:space="preserve"> участь студента у </w:t>
      </w:r>
      <w:proofErr w:type="spellStart"/>
      <w:r w:rsidRPr="00111ADF">
        <w:rPr>
          <w:szCs w:val="28"/>
        </w:rPr>
        <w:t>виконанні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наукових</w:t>
      </w:r>
      <w:proofErr w:type="spellEnd"/>
      <w:r w:rsidRPr="00111ADF">
        <w:rPr>
          <w:szCs w:val="28"/>
        </w:rPr>
        <w:t xml:space="preserve"> </w:t>
      </w:r>
      <w:proofErr w:type="spellStart"/>
      <w:proofErr w:type="gramStart"/>
      <w:r w:rsidRPr="00111ADF">
        <w:rPr>
          <w:szCs w:val="28"/>
        </w:rPr>
        <w:t>досл</w:t>
      </w:r>
      <w:proofErr w:type="gramEnd"/>
      <w:r w:rsidRPr="00111ADF">
        <w:rPr>
          <w:szCs w:val="28"/>
        </w:rPr>
        <w:t>іджень</w:t>
      </w:r>
      <w:proofErr w:type="spellEnd"/>
      <w:r w:rsidRPr="00111ADF">
        <w:rPr>
          <w:szCs w:val="28"/>
        </w:rPr>
        <w:t xml:space="preserve"> та в </w:t>
      </w:r>
      <w:proofErr w:type="spellStart"/>
      <w:r w:rsidRPr="00111ADF">
        <w:rPr>
          <w:szCs w:val="28"/>
        </w:rPr>
        <w:t>інших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творчих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задумах</w:t>
      </w:r>
      <w:proofErr w:type="spellEnd"/>
      <w:r w:rsidRPr="00111ADF">
        <w:rPr>
          <w:szCs w:val="28"/>
        </w:rPr>
        <w:t xml:space="preserve">. </w:t>
      </w:r>
    </w:p>
    <w:p w:rsidR="00CB0E88" w:rsidRDefault="00CB0E88" w:rsidP="00CB0E88">
      <w:pPr>
        <w:rPr>
          <w:i/>
          <w:szCs w:val="28"/>
          <w:lang w:val="uk-UA"/>
        </w:rPr>
      </w:pPr>
      <w:proofErr w:type="spellStart"/>
      <w:r w:rsidRPr="00206496">
        <w:rPr>
          <w:i/>
          <w:szCs w:val="28"/>
        </w:rPr>
        <w:t>Види</w:t>
      </w:r>
      <w:proofErr w:type="spellEnd"/>
      <w:r w:rsidRPr="00206496">
        <w:rPr>
          <w:i/>
          <w:szCs w:val="28"/>
        </w:rPr>
        <w:t xml:space="preserve"> </w:t>
      </w:r>
      <w:proofErr w:type="spellStart"/>
      <w:r w:rsidRPr="00206496">
        <w:rPr>
          <w:i/>
          <w:szCs w:val="28"/>
        </w:rPr>
        <w:t>індивідуальних</w:t>
      </w:r>
      <w:proofErr w:type="spellEnd"/>
      <w:r w:rsidRPr="00206496">
        <w:rPr>
          <w:i/>
          <w:szCs w:val="28"/>
        </w:rPr>
        <w:t xml:space="preserve"> занять:</w:t>
      </w:r>
    </w:p>
    <w:p w:rsidR="00CB0E88" w:rsidRDefault="00CB0E88" w:rsidP="00CB0E88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proofErr w:type="spellStart"/>
      <w:r w:rsidRPr="00206496">
        <w:rPr>
          <w:szCs w:val="28"/>
        </w:rPr>
        <w:t>Консультація</w:t>
      </w:r>
      <w:proofErr w:type="spellEnd"/>
      <w:r w:rsidRPr="00206496">
        <w:rPr>
          <w:szCs w:val="28"/>
        </w:rPr>
        <w:t xml:space="preserve"> —</w:t>
      </w:r>
      <w:r w:rsidRPr="00111ADF">
        <w:rPr>
          <w:szCs w:val="28"/>
        </w:rPr>
        <w:t xml:space="preserve"> один </w:t>
      </w:r>
      <w:proofErr w:type="spellStart"/>
      <w:r w:rsidRPr="00111ADF">
        <w:rPr>
          <w:szCs w:val="28"/>
        </w:rPr>
        <w:t>із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видів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навчальних</w:t>
      </w:r>
      <w:proofErr w:type="spellEnd"/>
      <w:r w:rsidRPr="00111ADF">
        <w:rPr>
          <w:szCs w:val="28"/>
        </w:rPr>
        <w:t xml:space="preserve"> занять (</w:t>
      </w:r>
      <w:proofErr w:type="spellStart"/>
      <w:r w:rsidRPr="00111ADF">
        <w:rPr>
          <w:szCs w:val="28"/>
        </w:rPr>
        <w:t>індивідуальні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або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групові</w:t>
      </w:r>
      <w:proofErr w:type="spellEnd"/>
      <w:r w:rsidRPr="00111ADF">
        <w:rPr>
          <w:szCs w:val="28"/>
        </w:rPr>
        <w:t xml:space="preserve">), </w:t>
      </w:r>
      <w:proofErr w:type="spellStart"/>
      <w:r w:rsidRPr="00111ADF">
        <w:rPr>
          <w:szCs w:val="28"/>
        </w:rPr>
        <w:t>які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проводяться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з</w:t>
      </w:r>
      <w:proofErr w:type="spellEnd"/>
      <w:r w:rsidRPr="00111ADF">
        <w:rPr>
          <w:szCs w:val="28"/>
        </w:rPr>
        <w:t xml:space="preserve"> метою: </w:t>
      </w:r>
      <w:proofErr w:type="spellStart"/>
      <w:r w:rsidRPr="00111ADF">
        <w:rPr>
          <w:szCs w:val="28"/>
        </w:rPr>
        <w:t>отримання</w:t>
      </w:r>
      <w:proofErr w:type="spellEnd"/>
      <w:r w:rsidRPr="00111ADF">
        <w:rPr>
          <w:szCs w:val="28"/>
        </w:rPr>
        <w:t xml:space="preserve"> студентом </w:t>
      </w:r>
      <w:proofErr w:type="spellStart"/>
      <w:r w:rsidRPr="00111ADF">
        <w:rPr>
          <w:szCs w:val="28"/>
        </w:rPr>
        <w:t>відповіді</w:t>
      </w:r>
      <w:proofErr w:type="spellEnd"/>
      <w:r w:rsidRPr="00111ADF">
        <w:rPr>
          <w:szCs w:val="28"/>
        </w:rPr>
        <w:t xml:space="preserve"> на </w:t>
      </w:r>
      <w:proofErr w:type="spellStart"/>
      <w:r w:rsidRPr="00111ADF">
        <w:rPr>
          <w:szCs w:val="28"/>
        </w:rPr>
        <w:t>окремі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теоретичні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чи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практичні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питання</w:t>
      </w:r>
      <w:proofErr w:type="spellEnd"/>
      <w:r w:rsidRPr="00111ADF">
        <w:rPr>
          <w:szCs w:val="28"/>
        </w:rPr>
        <w:t xml:space="preserve"> та для </w:t>
      </w:r>
      <w:proofErr w:type="spellStart"/>
      <w:r w:rsidRPr="00111ADF">
        <w:rPr>
          <w:szCs w:val="28"/>
        </w:rPr>
        <w:t>пояснення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певних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теоретичних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положень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чи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аспектів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їх</w:t>
      </w:r>
      <w:proofErr w:type="spellEnd"/>
      <w:r w:rsidRPr="00111ADF">
        <w:rPr>
          <w:szCs w:val="28"/>
        </w:rPr>
        <w:t xml:space="preserve"> практичного </w:t>
      </w:r>
      <w:proofErr w:type="spellStart"/>
      <w:r w:rsidRPr="00111ADF">
        <w:rPr>
          <w:szCs w:val="28"/>
        </w:rPr>
        <w:t>застосування</w:t>
      </w:r>
      <w:proofErr w:type="spellEnd"/>
      <w:r w:rsidRPr="00111ADF">
        <w:rPr>
          <w:szCs w:val="28"/>
        </w:rPr>
        <w:t xml:space="preserve"> (</w:t>
      </w:r>
      <w:proofErr w:type="spellStart"/>
      <w:r w:rsidRPr="00111ADF">
        <w:rPr>
          <w:szCs w:val="28"/>
        </w:rPr>
        <w:t>проводяться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протягом</w:t>
      </w:r>
      <w:proofErr w:type="spellEnd"/>
      <w:r w:rsidRPr="00111ADF">
        <w:rPr>
          <w:szCs w:val="28"/>
        </w:rPr>
        <w:t xml:space="preserve"> семестру - </w:t>
      </w:r>
      <w:proofErr w:type="spellStart"/>
      <w:r w:rsidRPr="00111ADF">
        <w:rPr>
          <w:szCs w:val="28"/>
        </w:rPr>
        <w:t>поточні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консультації</w:t>
      </w:r>
      <w:proofErr w:type="spellEnd"/>
      <w:r w:rsidRPr="00111ADF">
        <w:rPr>
          <w:szCs w:val="28"/>
        </w:rPr>
        <w:t xml:space="preserve">, </w:t>
      </w:r>
      <w:proofErr w:type="spellStart"/>
      <w:r w:rsidRPr="00111ADF">
        <w:rPr>
          <w:szCs w:val="28"/>
        </w:rPr>
        <w:t>семестрові</w:t>
      </w:r>
      <w:proofErr w:type="spellEnd"/>
      <w:r w:rsidRPr="00111ADF">
        <w:rPr>
          <w:szCs w:val="28"/>
        </w:rPr>
        <w:t xml:space="preserve"> т</w:t>
      </w:r>
      <w:r>
        <w:rPr>
          <w:szCs w:val="28"/>
        </w:rPr>
        <w:t xml:space="preserve">а перед </w:t>
      </w:r>
      <w:proofErr w:type="spellStart"/>
      <w:r>
        <w:rPr>
          <w:szCs w:val="28"/>
        </w:rPr>
        <w:t>контрольним</w:t>
      </w:r>
      <w:proofErr w:type="spellEnd"/>
      <w:r>
        <w:rPr>
          <w:szCs w:val="28"/>
        </w:rPr>
        <w:t xml:space="preserve"> заходом — </w:t>
      </w:r>
      <w:proofErr w:type="spellStart"/>
      <w:r>
        <w:rPr>
          <w:szCs w:val="28"/>
        </w:rPr>
        <w:t>залікові</w:t>
      </w:r>
      <w:proofErr w:type="spellEnd"/>
      <w:r w:rsidRPr="00111ADF">
        <w:rPr>
          <w:szCs w:val="28"/>
        </w:rPr>
        <w:t>)</w:t>
      </w:r>
      <w:proofErr w:type="gramStart"/>
      <w:r w:rsidRPr="00111ADF">
        <w:rPr>
          <w:szCs w:val="28"/>
        </w:rPr>
        <w:t>.</w:t>
      </w:r>
      <w:proofErr w:type="gram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І</w:t>
      </w:r>
      <w:proofErr w:type="gramStart"/>
      <w:r w:rsidRPr="00111ADF">
        <w:rPr>
          <w:szCs w:val="28"/>
        </w:rPr>
        <w:t>н</w:t>
      </w:r>
      <w:proofErr w:type="gramEnd"/>
      <w:r w:rsidRPr="00111ADF">
        <w:rPr>
          <w:szCs w:val="28"/>
        </w:rPr>
        <w:t>дивідуальне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завдання</w:t>
      </w:r>
      <w:proofErr w:type="spellEnd"/>
      <w:r w:rsidRPr="00111ADF">
        <w:rPr>
          <w:szCs w:val="28"/>
        </w:rPr>
        <w:t xml:space="preserve"> - форма </w:t>
      </w:r>
      <w:proofErr w:type="spellStart"/>
      <w:r w:rsidRPr="00111ADF">
        <w:rPr>
          <w:szCs w:val="28"/>
        </w:rPr>
        <w:t>організації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навчання</w:t>
      </w:r>
      <w:proofErr w:type="spellEnd"/>
      <w:r w:rsidRPr="00111ADF">
        <w:rPr>
          <w:szCs w:val="28"/>
        </w:rPr>
        <w:t xml:space="preserve">, яка </w:t>
      </w:r>
      <w:proofErr w:type="spellStart"/>
      <w:r w:rsidRPr="00111ADF">
        <w:rPr>
          <w:szCs w:val="28"/>
        </w:rPr>
        <w:t>має</w:t>
      </w:r>
      <w:proofErr w:type="spellEnd"/>
      <w:r w:rsidRPr="00111ADF">
        <w:rPr>
          <w:szCs w:val="28"/>
        </w:rPr>
        <w:t xml:space="preserve"> на </w:t>
      </w:r>
      <w:proofErr w:type="spellStart"/>
      <w:r w:rsidRPr="00111ADF">
        <w:rPr>
          <w:szCs w:val="28"/>
        </w:rPr>
        <w:t>меті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поглиблення</w:t>
      </w:r>
      <w:proofErr w:type="spellEnd"/>
      <w:r w:rsidRPr="00111ADF">
        <w:rPr>
          <w:szCs w:val="28"/>
        </w:rPr>
        <w:t xml:space="preserve">, </w:t>
      </w:r>
      <w:proofErr w:type="spellStart"/>
      <w:r w:rsidRPr="00111ADF">
        <w:rPr>
          <w:szCs w:val="28"/>
        </w:rPr>
        <w:t>узагальнення</w:t>
      </w:r>
      <w:proofErr w:type="spellEnd"/>
      <w:r w:rsidRPr="00111ADF">
        <w:rPr>
          <w:szCs w:val="28"/>
        </w:rPr>
        <w:t xml:space="preserve"> та </w:t>
      </w:r>
      <w:proofErr w:type="spellStart"/>
      <w:r w:rsidRPr="00111ADF">
        <w:rPr>
          <w:szCs w:val="28"/>
        </w:rPr>
        <w:t>закріплення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знань</w:t>
      </w:r>
      <w:proofErr w:type="spellEnd"/>
      <w:r w:rsidRPr="00111ADF">
        <w:rPr>
          <w:szCs w:val="28"/>
        </w:rPr>
        <w:t xml:space="preserve">, </w:t>
      </w:r>
      <w:proofErr w:type="spellStart"/>
      <w:r w:rsidRPr="00111ADF">
        <w:rPr>
          <w:szCs w:val="28"/>
        </w:rPr>
        <w:t>які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студенти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отримують</w:t>
      </w:r>
      <w:proofErr w:type="spellEnd"/>
      <w:r w:rsidRPr="00111ADF">
        <w:rPr>
          <w:szCs w:val="28"/>
        </w:rPr>
        <w:t xml:space="preserve"> у </w:t>
      </w:r>
      <w:proofErr w:type="spellStart"/>
      <w:r w:rsidRPr="00111ADF">
        <w:rPr>
          <w:szCs w:val="28"/>
        </w:rPr>
        <w:t>процесі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навчання</w:t>
      </w:r>
      <w:proofErr w:type="spellEnd"/>
      <w:r w:rsidRPr="00111ADF">
        <w:rPr>
          <w:szCs w:val="28"/>
        </w:rPr>
        <w:t xml:space="preserve">, а </w:t>
      </w:r>
      <w:proofErr w:type="spellStart"/>
      <w:r w:rsidRPr="00111ADF">
        <w:rPr>
          <w:szCs w:val="28"/>
        </w:rPr>
        <w:t>також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застосування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цих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знань</w:t>
      </w:r>
      <w:proofErr w:type="spellEnd"/>
      <w:r w:rsidRPr="00111ADF">
        <w:rPr>
          <w:szCs w:val="28"/>
        </w:rPr>
        <w:t xml:space="preserve"> на </w:t>
      </w:r>
      <w:proofErr w:type="spellStart"/>
      <w:r w:rsidRPr="00111ADF">
        <w:rPr>
          <w:szCs w:val="28"/>
        </w:rPr>
        <w:t>практиці</w:t>
      </w:r>
      <w:proofErr w:type="spellEnd"/>
      <w:r w:rsidRPr="00111ADF">
        <w:rPr>
          <w:szCs w:val="28"/>
        </w:rPr>
        <w:t xml:space="preserve">. </w:t>
      </w:r>
      <w:proofErr w:type="spellStart"/>
      <w:r w:rsidRPr="00111ADF">
        <w:rPr>
          <w:szCs w:val="28"/>
        </w:rPr>
        <w:t>Індивідуальні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завдання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виконують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студенти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самості</w:t>
      </w:r>
      <w:r>
        <w:rPr>
          <w:szCs w:val="28"/>
        </w:rPr>
        <w:t>йно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керівництвом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викладачів</w:t>
      </w:r>
      <w:proofErr w:type="spellEnd"/>
      <w:r>
        <w:rPr>
          <w:szCs w:val="28"/>
        </w:rPr>
        <w:t xml:space="preserve">. </w:t>
      </w:r>
      <w:proofErr w:type="spellStart"/>
      <w:r w:rsidRPr="00111ADF">
        <w:rPr>
          <w:szCs w:val="28"/>
        </w:rPr>
        <w:t>Відповідно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інноваційним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технологіям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навчання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різновидністю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індивідуальних</w:t>
      </w:r>
      <w:proofErr w:type="spellEnd"/>
      <w:r w:rsidRPr="00111ADF">
        <w:rPr>
          <w:szCs w:val="28"/>
        </w:rPr>
        <w:t xml:space="preserve"> занять </w:t>
      </w:r>
      <w:proofErr w:type="spellStart"/>
      <w:r w:rsidRPr="00111ADF">
        <w:rPr>
          <w:szCs w:val="28"/>
        </w:rPr>
        <w:t>є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індивідуальні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нав</w:t>
      </w:r>
      <w:r>
        <w:rPr>
          <w:szCs w:val="28"/>
        </w:rPr>
        <w:t>чально-дослідні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завдання</w:t>
      </w:r>
      <w:proofErr w:type="spellEnd"/>
      <w:r>
        <w:rPr>
          <w:szCs w:val="28"/>
        </w:rPr>
        <w:t xml:space="preserve"> (ІНДЗ)</w:t>
      </w:r>
      <w:r>
        <w:rPr>
          <w:szCs w:val="28"/>
          <w:lang w:val="uk-UA"/>
        </w:rPr>
        <w:t xml:space="preserve"> </w:t>
      </w:r>
    </w:p>
    <w:p w:rsidR="00CB0E88" w:rsidRDefault="00CB0E88" w:rsidP="00CB0E88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  <w:proofErr w:type="spellStart"/>
      <w:r w:rsidRPr="00111ADF">
        <w:rPr>
          <w:szCs w:val="28"/>
        </w:rPr>
        <w:t>Індивідуальне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навчально-дослідне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завдання</w:t>
      </w:r>
      <w:proofErr w:type="spellEnd"/>
      <w:r w:rsidRPr="00111ADF">
        <w:rPr>
          <w:szCs w:val="28"/>
        </w:rPr>
        <w:t xml:space="preserve"> (ІНДЗ) </w:t>
      </w:r>
      <w:proofErr w:type="spellStart"/>
      <w:r w:rsidRPr="00111ADF">
        <w:rPr>
          <w:szCs w:val="28"/>
        </w:rPr>
        <w:t>є</w:t>
      </w:r>
      <w:proofErr w:type="spellEnd"/>
      <w:r w:rsidRPr="00111ADF">
        <w:rPr>
          <w:szCs w:val="28"/>
        </w:rPr>
        <w:t xml:space="preserve"> видом поз</w:t>
      </w:r>
      <w:proofErr w:type="gramStart"/>
      <w:r w:rsidRPr="00111ADF">
        <w:rPr>
          <w:szCs w:val="28"/>
        </w:rPr>
        <w:t>а-</w:t>
      </w:r>
      <w:proofErr w:type="gram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аудиторної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індивідуальної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роботи</w:t>
      </w:r>
      <w:proofErr w:type="spellEnd"/>
      <w:r w:rsidRPr="00111ADF">
        <w:rPr>
          <w:szCs w:val="28"/>
        </w:rPr>
        <w:t xml:space="preserve"> студента </w:t>
      </w:r>
      <w:proofErr w:type="spellStart"/>
      <w:r w:rsidRPr="00111ADF">
        <w:rPr>
          <w:szCs w:val="28"/>
        </w:rPr>
        <w:t>навчального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чи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навчально</w:t>
      </w:r>
      <w:proofErr w:type="spellEnd"/>
      <w:r w:rsidRPr="00111ADF">
        <w:rPr>
          <w:szCs w:val="28"/>
        </w:rPr>
        <w:t xml:space="preserve">- </w:t>
      </w:r>
      <w:proofErr w:type="spellStart"/>
      <w:r w:rsidRPr="00111ADF">
        <w:rPr>
          <w:szCs w:val="28"/>
        </w:rPr>
        <w:lastRenderedPageBreak/>
        <w:t>дослідницького</w:t>
      </w:r>
      <w:proofErr w:type="spellEnd"/>
      <w:r w:rsidRPr="00111ADF">
        <w:rPr>
          <w:szCs w:val="28"/>
        </w:rPr>
        <w:t xml:space="preserve"> характеру, яке </w:t>
      </w:r>
      <w:proofErr w:type="spellStart"/>
      <w:r w:rsidRPr="00111ADF">
        <w:rPr>
          <w:szCs w:val="28"/>
        </w:rPr>
        <w:t>використовується</w:t>
      </w:r>
      <w:proofErr w:type="spellEnd"/>
      <w:r w:rsidRPr="00111ADF">
        <w:rPr>
          <w:szCs w:val="28"/>
        </w:rPr>
        <w:t xml:space="preserve"> в </w:t>
      </w:r>
      <w:proofErr w:type="spellStart"/>
      <w:r w:rsidRPr="00111ADF">
        <w:rPr>
          <w:szCs w:val="28"/>
        </w:rPr>
        <w:t>процесі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вивчення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програмного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матеріалу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навчального</w:t>
      </w:r>
      <w:proofErr w:type="spellEnd"/>
      <w:r w:rsidRPr="00111ADF">
        <w:rPr>
          <w:szCs w:val="28"/>
        </w:rPr>
        <w:t xml:space="preserve"> курсу.</w:t>
      </w:r>
    </w:p>
    <w:p w:rsidR="00CB0E88" w:rsidRDefault="00CB0E88" w:rsidP="00CB0E88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proofErr w:type="spellStart"/>
      <w:r w:rsidRPr="00206496">
        <w:rPr>
          <w:i/>
          <w:szCs w:val="28"/>
        </w:rPr>
        <w:t>Змі</w:t>
      </w:r>
      <w:proofErr w:type="gramStart"/>
      <w:r w:rsidRPr="00206496">
        <w:rPr>
          <w:i/>
          <w:szCs w:val="28"/>
        </w:rPr>
        <w:t>ст</w:t>
      </w:r>
      <w:proofErr w:type="spellEnd"/>
      <w:proofErr w:type="gramEnd"/>
      <w:r w:rsidRPr="00206496">
        <w:rPr>
          <w:i/>
          <w:szCs w:val="28"/>
        </w:rPr>
        <w:t xml:space="preserve"> ІНДЗ</w:t>
      </w:r>
      <w:r w:rsidRPr="00111ADF">
        <w:rPr>
          <w:szCs w:val="28"/>
        </w:rPr>
        <w:t xml:space="preserve">. ІНДЗ — </w:t>
      </w:r>
      <w:proofErr w:type="spellStart"/>
      <w:r w:rsidRPr="00111ADF">
        <w:rPr>
          <w:szCs w:val="28"/>
        </w:rPr>
        <w:t>це</w:t>
      </w:r>
      <w:proofErr w:type="spellEnd"/>
      <w:r w:rsidRPr="00111ADF">
        <w:rPr>
          <w:szCs w:val="28"/>
        </w:rPr>
        <w:t xml:space="preserve"> завершена теоретична </w:t>
      </w:r>
      <w:proofErr w:type="spellStart"/>
      <w:r w:rsidRPr="00111ADF">
        <w:rPr>
          <w:szCs w:val="28"/>
        </w:rPr>
        <w:t>або</w:t>
      </w:r>
      <w:proofErr w:type="spellEnd"/>
      <w:r w:rsidRPr="00111ADF">
        <w:rPr>
          <w:szCs w:val="28"/>
        </w:rPr>
        <w:t xml:space="preserve"> практична робота в межах </w:t>
      </w:r>
      <w:proofErr w:type="spellStart"/>
      <w:r w:rsidRPr="00111ADF">
        <w:rPr>
          <w:szCs w:val="28"/>
        </w:rPr>
        <w:t>навчальної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програми</w:t>
      </w:r>
      <w:proofErr w:type="spellEnd"/>
      <w:r w:rsidRPr="00111ADF">
        <w:rPr>
          <w:szCs w:val="28"/>
        </w:rPr>
        <w:t xml:space="preserve"> курсу, яка </w:t>
      </w:r>
      <w:proofErr w:type="spellStart"/>
      <w:r w:rsidRPr="00111ADF">
        <w:rPr>
          <w:szCs w:val="28"/>
        </w:rPr>
        <w:t>виконується</w:t>
      </w:r>
      <w:proofErr w:type="spellEnd"/>
      <w:r w:rsidRPr="00111ADF">
        <w:rPr>
          <w:szCs w:val="28"/>
        </w:rPr>
        <w:t xml:space="preserve"> на </w:t>
      </w:r>
      <w:proofErr w:type="spellStart"/>
      <w:r w:rsidRPr="00111ADF">
        <w:rPr>
          <w:szCs w:val="28"/>
        </w:rPr>
        <w:t>основі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знань</w:t>
      </w:r>
      <w:proofErr w:type="spellEnd"/>
      <w:r w:rsidRPr="00111ADF">
        <w:rPr>
          <w:szCs w:val="28"/>
        </w:rPr>
        <w:t xml:space="preserve">, </w:t>
      </w:r>
      <w:proofErr w:type="spellStart"/>
      <w:r w:rsidRPr="00111ADF">
        <w:rPr>
          <w:szCs w:val="28"/>
        </w:rPr>
        <w:t>умінь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і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навичок</w:t>
      </w:r>
      <w:proofErr w:type="spellEnd"/>
      <w:r w:rsidRPr="00111ADF">
        <w:rPr>
          <w:szCs w:val="28"/>
        </w:rPr>
        <w:t xml:space="preserve">, </w:t>
      </w:r>
      <w:proofErr w:type="spellStart"/>
      <w:r w:rsidRPr="00111ADF">
        <w:rPr>
          <w:szCs w:val="28"/>
        </w:rPr>
        <w:t>отриманих</w:t>
      </w:r>
      <w:proofErr w:type="spellEnd"/>
      <w:r w:rsidRPr="00111ADF">
        <w:rPr>
          <w:szCs w:val="28"/>
        </w:rPr>
        <w:t xml:space="preserve"> у </w:t>
      </w:r>
      <w:proofErr w:type="spellStart"/>
      <w:r w:rsidRPr="00111ADF">
        <w:rPr>
          <w:szCs w:val="28"/>
        </w:rPr>
        <w:t>процесі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лекційних</w:t>
      </w:r>
      <w:proofErr w:type="spellEnd"/>
      <w:r w:rsidRPr="00111ADF">
        <w:rPr>
          <w:szCs w:val="28"/>
        </w:rPr>
        <w:t xml:space="preserve">, </w:t>
      </w:r>
      <w:proofErr w:type="spellStart"/>
      <w:r w:rsidRPr="00111ADF">
        <w:rPr>
          <w:szCs w:val="28"/>
        </w:rPr>
        <w:t>семінарсь</w:t>
      </w:r>
      <w:r>
        <w:rPr>
          <w:szCs w:val="28"/>
        </w:rPr>
        <w:t>ких</w:t>
      </w:r>
      <w:proofErr w:type="spellEnd"/>
      <w:r>
        <w:rPr>
          <w:szCs w:val="28"/>
        </w:rPr>
        <w:t xml:space="preserve"> </w:t>
      </w:r>
      <w:r w:rsidRPr="00111ADF">
        <w:rPr>
          <w:szCs w:val="28"/>
        </w:rPr>
        <w:t xml:space="preserve">занять, </w:t>
      </w:r>
      <w:proofErr w:type="spellStart"/>
      <w:r w:rsidRPr="00111ADF">
        <w:rPr>
          <w:szCs w:val="28"/>
        </w:rPr>
        <w:t>охоплює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декілька</w:t>
      </w:r>
      <w:proofErr w:type="spellEnd"/>
      <w:r w:rsidRPr="00111ADF">
        <w:rPr>
          <w:szCs w:val="28"/>
        </w:rPr>
        <w:t xml:space="preserve"> тем </w:t>
      </w:r>
      <w:proofErr w:type="spellStart"/>
      <w:r w:rsidRPr="00111ADF">
        <w:rPr>
          <w:szCs w:val="28"/>
        </w:rPr>
        <w:t>або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змі</w:t>
      </w:r>
      <w:proofErr w:type="gramStart"/>
      <w:r w:rsidRPr="00111ADF">
        <w:rPr>
          <w:szCs w:val="28"/>
        </w:rPr>
        <w:t>ст</w:t>
      </w:r>
      <w:proofErr w:type="spellEnd"/>
      <w:proofErr w:type="gram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навчального</w:t>
      </w:r>
      <w:proofErr w:type="spellEnd"/>
      <w:r w:rsidRPr="00111ADF">
        <w:rPr>
          <w:szCs w:val="28"/>
        </w:rPr>
        <w:t xml:space="preserve"> курсу в </w:t>
      </w:r>
      <w:proofErr w:type="spellStart"/>
      <w:r w:rsidRPr="00111ADF">
        <w:rPr>
          <w:szCs w:val="28"/>
        </w:rPr>
        <w:t>цілому</w:t>
      </w:r>
      <w:proofErr w:type="spellEnd"/>
      <w:r w:rsidRPr="00111ADF">
        <w:rPr>
          <w:szCs w:val="28"/>
        </w:rPr>
        <w:t xml:space="preserve">. </w:t>
      </w:r>
    </w:p>
    <w:p w:rsidR="00CB0E88" w:rsidRDefault="00CB0E88" w:rsidP="00CB0E88">
      <w:pPr>
        <w:spacing w:line="276" w:lineRule="auto"/>
        <w:rPr>
          <w:i/>
          <w:szCs w:val="28"/>
          <w:lang w:val="uk-UA"/>
        </w:rPr>
      </w:pPr>
      <w:r w:rsidRPr="00206496">
        <w:rPr>
          <w:i/>
          <w:szCs w:val="28"/>
        </w:rPr>
        <w:t>Структура ІНД</w:t>
      </w:r>
      <w:proofErr w:type="gramStart"/>
      <w:r w:rsidRPr="00206496">
        <w:rPr>
          <w:i/>
          <w:szCs w:val="28"/>
        </w:rPr>
        <w:t>З(</w:t>
      </w:r>
      <w:proofErr w:type="spellStart"/>
      <w:proofErr w:type="gramEnd"/>
      <w:r w:rsidRPr="00206496">
        <w:rPr>
          <w:i/>
          <w:szCs w:val="28"/>
        </w:rPr>
        <w:t>орієнтовна</w:t>
      </w:r>
      <w:proofErr w:type="spellEnd"/>
      <w:r w:rsidRPr="00206496">
        <w:rPr>
          <w:i/>
          <w:szCs w:val="28"/>
        </w:rPr>
        <w:t xml:space="preserve">): </w:t>
      </w:r>
    </w:p>
    <w:p w:rsidR="00CB0E88" w:rsidRDefault="00CB0E88" w:rsidP="00CB0E88">
      <w:pPr>
        <w:spacing w:line="276" w:lineRule="auto"/>
        <w:rPr>
          <w:szCs w:val="28"/>
          <w:lang w:val="uk-UA"/>
        </w:rPr>
      </w:pPr>
      <w:r w:rsidRPr="00111ADF">
        <w:rPr>
          <w:szCs w:val="28"/>
        </w:rPr>
        <w:t xml:space="preserve">- </w:t>
      </w:r>
      <w:proofErr w:type="spellStart"/>
      <w:proofErr w:type="gramStart"/>
      <w:r w:rsidRPr="00111ADF">
        <w:rPr>
          <w:szCs w:val="28"/>
        </w:rPr>
        <w:t>вступ</w:t>
      </w:r>
      <w:proofErr w:type="spellEnd"/>
      <w:proofErr w:type="gramEnd"/>
      <w:r w:rsidRPr="00111ADF">
        <w:rPr>
          <w:szCs w:val="28"/>
        </w:rPr>
        <w:t xml:space="preserve"> — </w:t>
      </w:r>
      <w:proofErr w:type="spellStart"/>
      <w:r w:rsidRPr="00111ADF">
        <w:rPr>
          <w:szCs w:val="28"/>
        </w:rPr>
        <w:t>зазначається</w:t>
      </w:r>
      <w:proofErr w:type="spellEnd"/>
      <w:r w:rsidRPr="00111ADF">
        <w:rPr>
          <w:szCs w:val="28"/>
        </w:rPr>
        <w:t xml:space="preserve"> тема, мета та </w:t>
      </w:r>
      <w:proofErr w:type="spellStart"/>
      <w:r w:rsidRPr="00111ADF">
        <w:rPr>
          <w:szCs w:val="28"/>
        </w:rPr>
        <w:t>завдання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роботи</w:t>
      </w:r>
      <w:proofErr w:type="spellEnd"/>
      <w:r w:rsidRPr="00111ADF">
        <w:rPr>
          <w:szCs w:val="28"/>
        </w:rPr>
        <w:t xml:space="preserve"> та </w:t>
      </w:r>
      <w:proofErr w:type="spellStart"/>
      <w:r w:rsidRPr="00111ADF">
        <w:rPr>
          <w:szCs w:val="28"/>
        </w:rPr>
        <w:t>основні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її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положення</w:t>
      </w:r>
      <w:proofErr w:type="spellEnd"/>
      <w:r w:rsidRPr="00111ADF">
        <w:rPr>
          <w:szCs w:val="28"/>
        </w:rPr>
        <w:t xml:space="preserve">; - </w:t>
      </w:r>
      <w:proofErr w:type="spellStart"/>
      <w:r w:rsidRPr="00111ADF">
        <w:rPr>
          <w:szCs w:val="28"/>
        </w:rPr>
        <w:t>теоретичне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обґрунтування</w:t>
      </w:r>
      <w:proofErr w:type="spellEnd"/>
      <w:r w:rsidRPr="00111ADF">
        <w:rPr>
          <w:szCs w:val="28"/>
        </w:rPr>
        <w:t xml:space="preserve"> - </w:t>
      </w:r>
      <w:proofErr w:type="spellStart"/>
      <w:r w:rsidRPr="00111ADF">
        <w:rPr>
          <w:szCs w:val="28"/>
        </w:rPr>
        <w:t>виклад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базових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теоретичних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положень</w:t>
      </w:r>
      <w:proofErr w:type="spellEnd"/>
      <w:r w:rsidRPr="00111ADF">
        <w:rPr>
          <w:szCs w:val="28"/>
        </w:rPr>
        <w:t xml:space="preserve">, </w:t>
      </w:r>
      <w:proofErr w:type="spellStart"/>
      <w:r w:rsidRPr="00111ADF">
        <w:rPr>
          <w:szCs w:val="28"/>
        </w:rPr>
        <w:t>законів</w:t>
      </w:r>
      <w:proofErr w:type="spellEnd"/>
      <w:r w:rsidRPr="00111ADF">
        <w:rPr>
          <w:szCs w:val="28"/>
        </w:rPr>
        <w:t xml:space="preserve">, </w:t>
      </w:r>
      <w:proofErr w:type="spellStart"/>
      <w:r w:rsidRPr="00111ADF">
        <w:rPr>
          <w:szCs w:val="28"/>
        </w:rPr>
        <w:t>принципів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тощо</w:t>
      </w:r>
      <w:proofErr w:type="spellEnd"/>
      <w:r w:rsidRPr="00111ADF">
        <w:rPr>
          <w:szCs w:val="28"/>
        </w:rPr>
        <w:t xml:space="preserve">, на </w:t>
      </w:r>
      <w:proofErr w:type="spellStart"/>
      <w:r w:rsidRPr="00111ADF">
        <w:rPr>
          <w:szCs w:val="28"/>
        </w:rPr>
        <w:t>основі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яких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виконується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завдання</w:t>
      </w:r>
      <w:proofErr w:type="spellEnd"/>
      <w:r w:rsidRPr="00111ADF">
        <w:rPr>
          <w:szCs w:val="28"/>
        </w:rPr>
        <w:t xml:space="preserve">; </w:t>
      </w:r>
    </w:p>
    <w:p w:rsidR="00CB0E88" w:rsidRDefault="00CB0E88" w:rsidP="00CB0E88">
      <w:pPr>
        <w:spacing w:line="276" w:lineRule="auto"/>
        <w:rPr>
          <w:szCs w:val="28"/>
          <w:lang w:val="uk-UA"/>
        </w:rPr>
      </w:pPr>
      <w:r w:rsidRPr="00111ADF">
        <w:rPr>
          <w:szCs w:val="28"/>
        </w:rPr>
        <w:t xml:space="preserve">- </w:t>
      </w:r>
      <w:proofErr w:type="spellStart"/>
      <w:r w:rsidRPr="00111ADF">
        <w:rPr>
          <w:szCs w:val="28"/>
        </w:rPr>
        <w:t>методи</w:t>
      </w:r>
      <w:proofErr w:type="spellEnd"/>
      <w:r w:rsidRPr="00111ADF">
        <w:rPr>
          <w:szCs w:val="28"/>
        </w:rPr>
        <w:t xml:space="preserve"> (при </w:t>
      </w:r>
      <w:proofErr w:type="spellStart"/>
      <w:r w:rsidRPr="00111ADF">
        <w:rPr>
          <w:szCs w:val="28"/>
        </w:rPr>
        <w:t>виконанні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практичних</w:t>
      </w:r>
      <w:proofErr w:type="spellEnd"/>
      <w:r w:rsidRPr="00111ADF">
        <w:rPr>
          <w:szCs w:val="28"/>
        </w:rPr>
        <w:t xml:space="preserve">, </w:t>
      </w:r>
      <w:proofErr w:type="spellStart"/>
      <w:r w:rsidRPr="00111ADF">
        <w:rPr>
          <w:szCs w:val="28"/>
        </w:rPr>
        <w:t>розрахункових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робіт</w:t>
      </w:r>
      <w:proofErr w:type="spellEnd"/>
      <w:r w:rsidRPr="00111ADF">
        <w:rPr>
          <w:szCs w:val="28"/>
        </w:rPr>
        <w:t xml:space="preserve">) — </w:t>
      </w:r>
      <w:proofErr w:type="spellStart"/>
      <w:r w:rsidRPr="00111ADF">
        <w:rPr>
          <w:szCs w:val="28"/>
        </w:rPr>
        <w:t>вказуються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і</w:t>
      </w:r>
      <w:proofErr w:type="spellEnd"/>
      <w:r w:rsidRPr="00111ADF">
        <w:rPr>
          <w:szCs w:val="28"/>
        </w:rPr>
        <w:t xml:space="preserve"> коротко </w:t>
      </w:r>
      <w:proofErr w:type="spellStart"/>
      <w:r w:rsidRPr="00111ADF">
        <w:rPr>
          <w:szCs w:val="28"/>
        </w:rPr>
        <w:t>характеризуються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методи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роботи</w:t>
      </w:r>
      <w:proofErr w:type="spellEnd"/>
      <w:r w:rsidRPr="00111ADF">
        <w:rPr>
          <w:szCs w:val="28"/>
        </w:rPr>
        <w:t>;</w:t>
      </w:r>
    </w:p>
    <w:p w:rsidR="00CB0E88" w:rsidRPr="00A95DBB" w:rsidRDefault="00CB0E88" w:rsidP="00CB0E88">
      <w:pPr>
        <w:spacing w:line="276" w:lineRule="auto"/>
        <w:rPr>
          <w:b/>
          <w:szCs w:val="28"/>
          <w:lang w:val="uk-UA"/>
        </w:rPr>
      </w:pPr>
      <w:r w:rsidRPr="00111ADF">
        <w:rPr>
          <w:szCs w:val="28"/>
        </w:rPr>
        <w:t xml:space="preserve">- </w:t>
      </w:r>
      <w:proofErr w:type="spellStart"/>
      <w:r w:rsidRPr="00111ADF">
        <w:rPr>
          <w:szCs w:val="28"/>
        </w:rPr>
        <w:t>основні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результати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роботи</w:t>
      </w:r>
      <w:proofErr w:type="spellEnd"/>
      <w:r w:rsidRPr="00111ADF">
        <w:rPr>
          <w:szCs w:val="28"/>
        </w:rPr>
        <w:t xml:space="preserve"> та </w:t>
      </w:r>
      <w:proofErr w:type="spellStart"/>
      <w:r w:rsidRPr="00111ADF">
        <w:rPr>
          <w:szCs w:val="28"/>
        </w:rPr>
        <w:t>їх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обговорення</w:t>
      </w:r>
      <w:proofErr w:type="spellEnd"/>
      <w:proofErr w:type="gramStart"/>
      <w:r w:rsidRPr="00111ADF">
        <w:rPr>
          <w:szCs w:val="28"/>
        </w:rPr>
        <w:t xml:space="preserve"> - - </w:t>
      </w:r>
      <w:proofErr w:type="spellStart"/>
      <w:proofErr w:type="gramEnd"/>
      <w:r w:rsidRPr="00111ADF">
        <w:rPr>
          <w:szCs w:val="28"/>
        </w:rPr>
        <w:t>подаються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статистичні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або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якісні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результати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роботи</w:t>
      </w:r>
      <w:proofErr w:type="spellEnd"/>
      <w:r w:rsidRPr="00111ADF">
        <w:rPr>
          <w:szCs w:val="28"/>
        </w:rPr>
        <w:t xml:space="preserve">, </w:t>
      </w:r>
      <w:proofErr w:type="spellStart"/>
      <w:r w:rsidRPr="00111ADF">
        <w:rPr>
          <w:szCs w:val="28"/>
        </w:rPr>
        <w:t>схеми</w:t>
      </w:r>
      <w:proofErr w:type="spellEnd"/>
      <w:r w:rsidRPr="00111ADF">
        <w:rPr>
          <w:szCs w:val="28"/>
        </w:rPr>
        <w:t xml:space="preserve">, </w:t>
      </w:r>
      <w:proofErr w:type="spellStart"/>
      <w:r w:rsidRPr="00111ADF">
        <w:rPr>
          <w:szCs w:val="28"/>
        </w:rPr>
        <w:t>малюнки</w:t>
      </w:r>
      <w:proofErr w:type="spellEnd"/>
      <w:r w:rsidRPr="00111ADF">
        <w:rPr>
          <w:szCs w:val="28"/>
        </w:rPr>
        <w:t xml:space="preserve">, описи, </w:t>
      </w:r>
      <w:proofErr w:type="spellStart"/>
      <w:r w:rsidRPr="00111ADF">
        <w:rPr>
          <w:szCs w:val="28"/>
        </w:rPr>
        <w:t>систематизована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реферативна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інформація</w:t>
      </w:r>
      <w:proofErr w:type="spellEnd"/>
      <w:r w:rsidRPr="00111ADF">
        <w:rPr>
          <w:szCs w:val="28"/>
        </w:rPr>
        <w:t xml:space="preserve"> та </w:t>
      </w:r>
      <w:proofErr w:type="spellStart"/>
      <w:r w:rsidRPr="00111ADF">
        <w:rPr>
          <w:szCs w:val="28"/>
        </w:rPr>
        <w:t>її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аналіз</w:t>
      </w:r>
      <w:proofErr w:type="spellEnd"/>
      <w:r w:rsidRPr="00111ADF">
        <w:rPr>
          <w:szCs w:val="28"/>
        </w:rPr>
        <w:t xml:space="preserve"> </w:t>
      </w:r>
      <w:proofErr w:type="spellStart"/>
      <w:r w:rsidRPr="00111ADF">
        <w:rPr>
          <w:szCs w:val="28"/>
        </w:rPr>
        <w:t>тощо</w:t>
      </w:r>
      <w:proofErr w:type="spellEnd"/>
      <w:r w:rsidRPr="00111ADF">
        <w:rPr>
          <w:szCs w:val="28"/>
        </w:rPr>
        <w:t xml:space="preserve">; </w:t>
      </w:r>
    </w:p>
    <w:p w:rsidR="00CB0E88" w:rsidRDefault="00CB0E88" w:rsidP="00CB0E88">
      <w:pPr>
        <w:pStyle w:val="1"/>
        <w:spacing w:line="276" w:lineRule="auto"/>
        <w:rPr>
          <w:sz w:val="28"/>
          <w:szCs w:val="28"/>
        </w:rPr>
      </w:pPr>
      <w:r w:rsidRPr="00111ADF">
        <w:rPr>
          <w:sz w:val="28"/>
          <w:szCs w:val="28"/>
        </w:rPr>
        <w:t xml:space="preserve">- висновки; - список використаної літератури. </w:t>
      </w:r>
    </w:p>
    <w:p w:rsidR="00CB0E88" w:rsidRDefault="00CB0E88" w:rsidP="00CB0E88">
      <w:pPr>
        <w:pStyle w:val="1"/>
        <w:spacing w:line="276" w:lineRule="auto"/>
        <w:rPr>
          <w:sz w:val="28"/>
          <w:szCs w:val="28"/>
        </w:rPr>
      </w:pPr>
      <w:r w:rsidRPr="00206496">
        <w:rPr>
          <w:i/>
          <w:sz w:val="28"/>
          <w:szCs w:val="28"/>
        </w:rPr>
        <w:t xml:space="preserve">Види </w:t>
      </w:r>
      <w:proofErr w:type="spellStart"/>
      <w:r w:rsidRPr="00206496">
        <w:rPr>
          <w:i/>
          <w:sz w:val="28"/>
          <w:szCs w:val="28"/>
        </w:rPr>
        <w:t>ІНДЗ</w:t>
      </w:r>
      <w:proofErr w:type="spellEnd"/>
      <w:r w:rsidRPr="00111ADF">
        <w:rPr>
          <w:sz w:val="28"/>
          <w:szCs w:val="28"/>
        </w:rPr>
        <w:t xml:space="preserve">: - конспект із теми (модуля) за заданим планом або планом, який студент розробив самостійно; </w:t>
      </w:r>
    </w:p>
    <w:p w:rsidR="00CB0E88" w:rsidRDefault="00CB0E88" w:rsidP="00CB0E88">
      <w:pPr>
        <w:pStyle w:val="1"/>
        <w:spacing w:line="276" w:lineRule="auto"/>
        <w:rPr>
          <w:sz w:val="28"/>
          <w:szCs w:val="28"/>
        </w:rPr>
      </w:pPr>
      <w:r w:rsidRPr="00111ADF">
        <w:rPr>
          <w:sz w:val="28"/>
          <w:szCs w:val="28"/>
        </w:rPr>
        <w:t xml:space="preserve">- реферат з теми (модуля) або вузької проблематики; </w:t>
      </w:r>
    </w:p>
    <w:p w:rsidR="00CB0E88" w:rsidRDefault="00CB0E88" w:rsidP="00CB0E88">
      <w:pPr>
        <w:pStyle w:val="1"/>
        <w:spacing w:line="276" w:lineRule="auto"/>
        <w:rPr>
          <w:sz w:val="28"/>
          <w:szCs w:val="28"/>
        </w:rPr>
      </w:pPr>
      <w:r w:rsidRPr="00111ADF">
        <w:rPr>
          <w:sz w:val="28"/>
          <w:szCs w:val="28"/>
        </w:rPr>
        <w:t xml:space="preserve">- розв'язування та складання розрахункових або практичних (наприклад, ситуативних) задач різного рівня з теми (модуля) або курсу; </w:t>
      </w:r>
    </w:p>
    <w:p w:rsidR="00CB0E88" w:rsidRDefault="00CB0E88" w:rsidP="00CB0E88">
      <w:pPr>
        <w:pStyle w:val="1"/>
        <w:spacing w:line="276" w:lineRule="auto"/>
        <w:rPr>
          <w:sz w:val="28"/>
          <w:szCs w:val="28"/>
        </w:rPr>
      </w:pPr>
      <w:r w:rsidRPr="00111ADF">
        <w:rPr>
          <w:sz w:val="28"/>
          <w:szCs w:val="28"/>
        </w:rPr>
        <w:t xml:space="preserve">- розроблення </w:t>
      </w:r>
      <w:proofErr w:type="spellStart"/>
      <w:r w:rsidRPr="00111ADF">
        <w:rPr>
          <w:sz w:val="28"/>
          <w:szCs w:val="28"/>
        </w:rPr>
        <w:t>программного</w:t>
      </w:r>
      <w:proofErr w:type="spellEnd"/>
      <w:r w:rsidRPr="00111ADF">
        <w:rPr>
          <w:sz w:val="28"/>
          <w:szCs w:val="28"/>
        </w:rPr>
        <w:t xml:space="preserve"> </w:t>
      </w:r>
      <w:proofErr w:type="spellStart"/>
      <w:r w:rsidRPr="00111ADF">
        <w:rPr>
          <w:sz w:val="28"/>
          <w:szCs w:val="28"/>
        </w:rPr>
        <w:t>забезпеченя</w:t>
      </w:r>
      <w:proofErr w:type="spellEnd"/>
      <w:r w:rsidRPr="00111ADF">
        <w:rPr>
          <w:sz w:val="28"/>
          <w:szCs w:val="28"/>
        </w:rPr>
        <w:t xml:space="preserve"> дисципліни, презентацій, відеороликів тощо;</w:t>
      </w:r>
    </w:p>
    <w:p w:rsidR="00CB0E88" w:rsidRDefault="00CB0E88" w:rsidP="00CB0E88">
      <w:pPr>
        <w:pStyle w:val="1"/>
        <w:spacing w:line="276" w:lineRule="auto"/>
        <w:rPr>
          <w:sz w:val="28"/>
          <w:szCs w:val="28"/>
        </w:rPr>
      </w:pPr>
      <w:r w:rsidRPr="00111ADF">
        <w:rPr>
          <w:sz w:val="28"/>
          <w:szCs w:val="28"/>
        </w:rPr>
        <w:t xml:space="preserve"> - складання тестів з окремої теми (50 питань в одному тесті); </w:t>
      </w:r>
    </w:p>
    <w:p w:rsidR="00CB0E88" w:rsidRDefault="00CB0E88" w:rsidP="00CB0E88">
      <w:pPr>
        <w:pStyle w:val="1"/>
        <w:spacing w:line="276" w:lineRule="auto"/>
        <w:rPr>
          <w:sz w:val="28"/>
          <w:szCs w:val="28"/>
        </w:rPr>
      </w:pPr>
      <w:r w:rsidRPr="00111ADF">
        <w:rPr>
          <w:sz w:val="28"/>
          <w:szCs w:val="28"/>
        </w:rPr>
        <w:t>- складання схем, діаграм з окремої теми (не менше 20 схем на одну тему);</w:t>
      </w:r>
    </w:p>
    <w:p w:rsidR="00CB0E88" w:rsidRDefault="00CB0E88" w:rsidP="00CB0E88">
      <w:pPr>
        <w:pStyle w:val="1"/>
        <w:spacing w:line="276" w:lineRule="auto"/>
        <w:rPr>
          <w:sz w:val="28"/>
          <w:szCs w:val="28"/>
        </w:rPr>
      </w:pPr>
      <w:r w:rsidRPr="00111ADF">
        <w:rPr>
          <w:sz w:val="28"/>
          <w:szCs w:val="28"/>
        </w:rPr>
        <w:t xml:space="preserve"> - анотація прочитаної додаткової літератури з курсу, бібліографічний опис тощо; </w:t>
      </w:r>
      <w:r w:rsidRPr="00206496">
        <w:rPr>
          <w:i/>
          <w:sz w:val="28"/>
          <w:szCs w:val="28"/>
        </w:rPr>
        <w:t xml:space="preserve">Порядок подання та захист </w:t>
      </w:r>
      <w:proofErr w:type="spellStart"/>
      <w:r w:rsidRPr="00206496">
        <w:rPr>
          <w:i/>
          <w:sz w:val="28"/>
          <w:szCs w:val="28"/>
        </w:rPr>
        <w:t>ІНДЗ</w:t>
      </w:r>
      <w:proofErr w:type="spellEnd"/>
      <w:r w:rsidRPr="00111ADF">
        <w:rPr>
          <w:sz w:val="28"/>
          <w:szCs w:val="28"/>
        </w:rPr>
        <w:t xml:space="preserve">: </w:t>
      </w:r>
    </w:p>
    <w:p w:rsidR="00CB0E88" w:rsidRDefault="00CB0E88" w:rsidP="00CB0E88">
      <w:pPr>
        <w:pStyle w:val="1"/>
        <w:spacing w:line="276" w:lineRule="auto"/>
        <w:rPr>
          <w:sz w:val="28"/>
          <w:szCs w:val="28"/>
        </w:rPr>
      </w:pPr>
      <w:r w:rsidRPr="00111ADF">
        <w:rPr>
          <w:sz w:val="28"/>
          <w:szCs w:val="28"/>
        </w:rPr>
        <w:t xml:space="preserve">1. Звіт про виконання </w:t>
      </w:r>
      <w:proofErr w:type="spellStart"/>
      <w:r w:rsidRPr="00111ADF">
        <w:rPr>
          <w:sz w:val="28"/>
          <w:szCs w:val="28"/>
        </w:rPr>
        <w:t>ІНДЗ</w:t>
      </w:r>
      <w:proofErr w:type="spellEnd"/>
      <w:r w:rsidRPr="00111ADF">
        <w:rPr>
          <w:sz w:val="28"/>
          <w:szCs w:val="28"/>
        </w:rPr>
        <w:t xml:space="preserve"> подається у вигляді скріплених аркушів формату А4 (реферату) з титульною сторінкою стандартного зразка і внутрішнім наповненням із зазначенням усіх позицій змісту завдання. </w:t>
      </w:r>
    </w:p>
    <w:p w:rsidR="00CB0E88" w:rsidRDefault="00CB0E88" w:rsidP="00CB0E88">
      <w:pPr>
        <w:pStyle w:val="1"/>
        <w:spacing w:line="276" w:lineRule="auto"/>
        <w:rPr>
          <w:sz w:val="28"/>
          <w:szCs w:val="28"/>
        </w:rPr>
      </w:pPr>
      <w:r w:rsidRPr="00111ADF">
        <w:rPr>
          <w:sz w:val="28"/>
          <w:szCs w:val="28"/>
        </w:rPr>
        <w:t xml:space="preserve">2. </w:t>
      </w:r>
      <w:proofErr w:type="spellStart"/>
      <w:r w:rsidRPr="00111ADF">
        <w:rPr>
          <w:sz w:val="28"/>
          <w:szCs w:val="28"/>
        </w:rPr>
        <w:t>ІНДЗ</w:t>
      </w:r>
      <w:proofErr w:type="spellEnd"/>
      <w:r w:rsidRPr="00111ADF">
        <w:rPr>
          <w:sz w:val="28"/>
          <w:szCs w:val="28"/>
        </w:rPr>
        <w:t xml:space="preserve"> подається викладачу, який читає лекційний курс з даної дисципліни та пр</w:t>
      </w:r>
      <w:r>
        <w:rPr>
          <w:sz w:val="28"/>
          <w:szCs w:val="28"/>
        </w:rPr>
        <w:t xml:space="preserve">иймає </w:t>
      </w:r>
      <w:r w:rsidRPr="00111ADF">
        <w:rPr>
          <w:sz w:val="28"/>
          <w:szCs w:val="28"/>
        </w:rPr>
        <w:t>залік, не пі</w:t>
      </w:r>
      <w:r>
        <w:rPr>
          <w:sz w:val="28"/>
          <w:szCs w:val="28"/>
        </w:rPr>
        <w:t xml:space="preserve">зніше ніж за 2 тижні до заліку </w:t>
      </w:r>
      <w:r w:rsidRPr="00111ADF">
        <w:rPr>
          <w:sz w:val="28"/>
          <w:szCs w:val="28"/>
        </w:rPr>
        <w:t xml:space="preserve"> у роздрукованому та електронному вигляді. </w:t>
      </w:r>
    </w:p>
    <w:p w:rsidR="00CB0E88" w:rsidRDefault="00CB0E88" w:rsidP="00CB0E88">
      <w:pPr>
        <w:pStyle w:val="1"/>
        <w:spacing w:line="276" w:lineRule="auto"/>
        <w:rPr>
          <w:sz w:val="28"/>
          <w:szCs w:val="28"/>
        </w:rPr>
      </w:pPr>
      <w:r w:rsidRPr="00111ADF">
        <w:rPr>
          <w:sz w:val="28"/>
          <w:szCs w:val="28"/>
        </w:rPr>
        <w:t xml:space="preserve">3. Оцінка за </w:t>
      </w:r>
      <w:proofErr w:type="spellStart"/>
      <w:r w:rsidRPr="00111ADF">
        <w:rPr>
          <w:sz w:val="28"/>
          <w:szCs w:val="28"/>
        </w:rPr>
        <w:t>ІНДЗ</w:t>
      </w:r>
      <w:proofErr w:type="spellEnd"/>
      <w:r w:rsidRPr="00111ADF">
        <w:rPr>
          <w:sz w:val="28"/>
          <w:szCs w:val="28"/>
        </w:rPr>
        <w:t xml:space="preserve"> виставляється на заключному занятті (практичному, семінарському, колоквіумі і </w:t>
      </w:r>
      <w:proofErr w:type="spellStart"/>
      <w:r w:rsidRPr="00111ADF">
        <w:rPr>
          <w:sz w:val="28"/>
          <w:szCs w:val="28"/>
        </w:rPr>
        <w:t>т.ін</w:t>
      </w:r>
      <w:proofErr w:type="spellEnd"/>
      <w:r w:rsidRPr="00111ADF">
        <w:rPr>
          <w:sz w:val="28"/>
          <w:szCs w:val="28"/>
        </w:rPr>
        <w:t xml:space="preserve">.) з курсу на основі попереднього ознайомлення викладача зі змістом </w:t>
      </w:r>
      <w:proofErr w:type="spellStart"/>
      <w:r w:rsidRPr="00111ADF">
        <w:rPr>
          <w:sz w:val="28"/>
          <w:szCs w:val="28"/>
        </w:rPr>
        <w:t>ІНДЗ</w:t>
      </w:r>
      <w:proofErr w:type="spellEnd"/>
      <w:r w:rsidRPr="00111ADF">
        <w:rPr>
          <w:sz w:val="28"/>
          <w:szCs w:val="28"/>
        </w:rPr>
        <w:t>. Можливий захист завдання шляхом усного звіту студента про виконану роботу (до 5 хв.).</w:t>
      </w:r>
    </w:p>
    <w:p w:rsidR="00CB0E88" w:rsidRDefault="00CB0E88" w:rsidP="00CB0E88">
      <w:pPr>
        <w:rPr>
          <w:lang w:val="uk-UA"/>
        </w:rPr>
      </w:pPr>
    </w:p>
    <w:p w:rsidR="00CB0E88" w:rsidRPr="00CB0E88" w:rsidRDefault="00CB0E88" w:rsidP="00CB0E88">
      <w:pPr>
        <w:rPr>
          <w:lang w:val="uk-UA"/>
        </w:rPr>
      </w:pPr>
    </w:p>
    <w:p w:rsidR="00CB0E88" w:rsidRDefault="00CB0E88" w:rsidP="00CB0E88">
      <w:pPr>
        <w:pStyle w:val="1"/>
        <w:spacing w:line="276" w:lineRule="auto"/>
        <w:rPr>
          <w:sz w:val="28"/>
          <w:szCs w:val="28"/>
        </w:rPr>
      </w:pPr>
    </w:p>
    <w:p w:rsidR="00CB0E88" w:rsidRPr="00795944" w:rsidRDefault="00CB0E88" w:rsidP="00CB0E88">
      <w:pPr>
        <w:ind w:left="142" w:firstLine="567"/>
        <w:rPr>
          <w:b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</w:t>
      </w:r>
      <w:r w:rsidRPr="00795944">
        <w:rPr>
          <w:b/>
          <w:szCs w:val="28"/>
          <w:lang w:val="uk-UA"/>
        </w:rPr>
        <w:t>10. Методи навчання</w:t>
      </w:r>
    </w:p>
    <w:p w:rsidR="00CB0E88" w:rsidRDefault="00CB0E88" w:rsidP="00CB0E88">
      <w:pPr>
        <w:spacing w:line="276" w:lineRule="auto"/>
        <w:ind w:left="142" w:firstLine="567"/>
        <w:rPr>
          <w:lang w:val="uk-UA"/>
        </w:rPr>
      </w:pPr>
      <w:r w:rsidRPr="00422A48">
        <w:t xml:space="preserve"> </w:t>
      </w:r>
    </w:p>
    <w:p w:rsidR="00CB0E88" w:rsidRDefault="00CB0E88" w:rsidP="00CB0E88">
      <w:pPr>
        <w:spacing w:line="276" w:lineRule="auto"/>
        <w:ind w:left="142" w:firstLine="567"/>
        <w:jc w:val="both"/>
        <w:rPr>
          <w:lang w:val="uk-UA"/>
        </w:rPr>
      </w:pPr>
      <w:proofErr w:type="spellStart"/>
      <w:r w:rsidRPr="00422A48">
        <w:t>Методи</w:t>
      </w:r>
      <w:proofErr w:type="spellEnd"/>
      <w:r w:rsidRPr="00422A48">
        <w:t xml:space="preserve"> </w:t>
      </w:r>
      <w:proofErr w:type="spellStart"/>
      <w:r w:rsidRPr="00422A48">
        <w:t>навчання</w:t>
      </w:r>
      <w:proofErr w:type="spellEnd"/>
      <w:r w:rsidRPr="00422A48">
        <w:t xml:space="preserve"> – </w:t>
      </w:r>
      <w:proofErr w:type="spellStart"/>
      <w:r w:rsidRPr="00422A48">
        <w:t>це</w:t>
      </w:r>
      <w:proofErr w:type="spellEnd"/>
      <w:r w:rsidRPr="00422A48">
        <w:t xml:space="preserve"> система </w:t>
      </w:r>
      <w:proofErr w:type="spellStart"/>
      <w:proofErr w:type="gramStart"/>
      <w:r w:rsidRPr="00422A48">
        <w:t>посл</w:t>
      </w:r>
      <w:proofErr w:type="gramEnd"/>
      <w:r w:rsidRPr="00422A48">
        <w:t>ідовних</w:t>
      </w:r>
      <w:proofErr w:type="spellEnd"/>
      <w:r w:rsidRPr="00422A48">
        <w:t xml:space="preserve">, </w:t>
      </w:r>
      <w:proofErr w:type="spellStart"/>
      <w:r w:rsidRPr="00422A48">
        <w:t>взаємопов’язаних</w:t>
      </w:r>
      <w:proofErr w:type="spellEnd"/>
      <w:r w:rsidRPr="00422A48">
        <w:t xml:space="preserve"> </w:t>
      </w:r>
      <w:proofErr w:type="spellStart"/>
      <w:r w:rsidRPr="00422A48">
        <w:t>дій</w:t>
      </w:r>
      <w:proofErr w:type="spellEnd"/>
      <w:r w:rsidRPr="00422A48">
        <w:t xml:space="preserve"> </w:t>
      </w:r>
      <w:proofErr w:type="spellStart"/>
      <w:r w:rsidRPr="00422A48">
        <w:t>викладача</w:t>
      </w:r>
      <w:proofErr w:type="spellEnd"/>
      <w:r w:rsidRPr="00422A48">
        <w:t xml:space="preserve"> та </w:t>
      </w:r>
      <w:proofErr w:type="spellStart"/>
      <w:r w:rsidRPr="00422A48">
        <w:t>студентів</w:t>
      </w:r>
      <w:proofErr w:type="spellEnd"/>
      <w:r w:rsidRPr="00422A48">
        <w:t xml:space="preserve">, </w:t>
      </w:r>
      <w:proofErr w:type="spellStart"/>
      <w:r w:rsidRPr="00422A48">
        <w:t>що</w:t>
      </w:r>
      <w:proofErr w:type="spellEnd"/>
      <w:r w:rsidRPr="00422A48">
        <w:t xml:space="preserve"> </w:t>
      </w:r>
      <w:proofErr w:type="spellStart"/>
      <w:r w:rsidRPr="00422A48">
        <w:t>забезпечує</w:t>
      </w:r>
      <w:proofErr w:type="spellEnd"/>
      <w:r w:rsidRPr="00422A48">
        <w:t xml:space="preserve"> </w:t>
      </w:r>
      <w:proofErr w:type="spellStart"/>
      <w:r w:rsidRPr="00422A48">
        <w:t>засвоєння</w:t>
      </w:r>
      <w:proofErr w:type="spellEnd"/>
      <w:r w:rsidRPr="00422A48">
        <w:t xml:space="preserve"> </w:t>
      </w:r>
      <w:proofErr w:type="spellStart"/>
      <w:r w:rsidRPr="00422A48">
        <w:t>зміст</w:t>
      </w:r>
      <w:r>
        <w:t>у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>.</w:t>
      </w:r>
      <w:r>
        <w:rPr>
          <w:lang w:val="uk-UA"/>
        </w:rPr>
        <w:t xml:space="preserve"> </w:t>
      </w:r>
      <w:r>
        <w:t xml:space="preserve"> </w:t>
      </w:r>
      <w:proofErr w:type="spellStart"/>
      <w:r>
        <w:t>Впродовж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rPr>
          <w:lang w:val="uk-UA"/>
        </w:rPr>
        <w:t xml:space="preserve"> </w:t>
      </w:r>
      <w:proofErr w:type="spellStart"/>
      <w:r w:rsidRPr="00422A48">
        <w:t>дисципліни</w:t>
      </w:r>
      <w:proofErr w:type="spellEnd"/>
      <w:r w:rsidRPr="00422A48">
        <w:t xml:space="preserve"> </w:t>
      </w:r>
      <w:r>
        <w:rPr>
          <w:lang w:val="uk-UA"/>
        </w:rPr>
        <w:t xml:space="preserve">  </w:t>
      </w:r>
      <w:proofErr w:type="spellStart"/>
      <w:r w:rsidRPr="00422A48">
        <w:t>застосовуються</w:t>
      </w:r>
      <w:proofErr w:type="spellEnd"/>
      <w:r w:rsidRPr="00422A48">
        <w:t xml:space="preserve"> </w:t>
      </w:r>
      <w:proofErr w:type="spellStart"/>
      <w:r w:rsidRPr="00422A48">
        <w:t>наступні</w:t>
      </w:r>
      <w:proofErr w:type="spellEnd"/>
      <w:r w:rsidRPr="00422A48">
        <w:t xml:space="preserve"> </w:t>
      </w:r>
      <w:proofErr w:type="spellStart"/>
      <w:r w:rsidRPr="00422A48">
        <w:t>методи</w:t>
      </w:r>
      <w:proofErr w:type="spellEnd"/>
      <w:r w:rsidRPr="00422A48">
        <w:t xml:space="preserve"> </w:t>
      </w:r>
      <w:proofErr w:type="spellStart"/>
      <w:r w:rsidRPr="00422A48">
        <w:t>навчання</w:t>
      </w:r>
      <w:proofErr w:type="spellEnd"/>
      <w:r w:rsidRPr="00422A48">
        <w:t>:</w:t>
      </w:r>
    </w:p>
    <w:p w:rsidR="00CB0E88" w:rsidRDefault="00CB0E88" w:rsidP="00CB0E88">
      <w:pPr>
        <w:spacing w:line="276" w:lineRule="auto"/>
        <w:ind w:left="142" w:firstLine="567"/>
        <w:jc w:val="both"/>
        <w:rPr>
          <w:szCs w:val="28"/>
          <w:lang w:val="uk-UA"/>
        </w:rPr>
      </w:pPr>
      <w:proofErr w:type="spellStart"/>
      <w:r w:rsidRPr="00EB3C2C">
        <w:rPr>
          <w:b/>
          <w:szCs w:val="28"/>
        </w:rPr>
        <w:t>Лекція</w:t>
      </w:r>
      <w:proofErr w:type="spellEnd"/>
      <w:r w:rsidRPr="00EB3C2C">
        <w:rPr>
          <w:b/>
          <w:szCs w:val="28"/>
        </w:rPr>
        <w:t xml:space="preserve"> – </w:t>
      </w:r>
      <w:proofErr w:type="spellStart"/>
      <w:r w:rsidRPr="00EB3C2C">
        <w:rPr>
          <w:szCs w:val="28"/>
        </w:rPr>
        <w:t>провідна</w:t>
      </w:r>
      <w:proofErr w:type="spellEnd"/>
      <w:r w:rsidRPr="00EB3C2C">
        <w:rPr>
          <w:szCs w:val="28"/>
        </w:rPr>
        <w:t xml:space="preserve"> форма </w:t>
      </w:r>
      <w:proofErr w:type="spellStart"/>
      <w:r w:rsidRPr="00EB3C2C">
        <w:rPr>
          <w:szCs w:val="28"/>
        </w:rPr>
        <w:t>навчання</w:t>
      </w:r>
      <w:proofErr w:type="spellEnd"/>
      <w:r w:rsidRPr="00EB3C2C">
        <w:rPr>
          <w:szCs w:val="28"/>
        </w:rPr>
        <w:t xml:space="preserve"> у </w:t>
      </w:r>
      <w:proofErr w:type="spellStart"/>
      <w:r w:rsidRPr="00EB3C2C">
        <w:rPr>
          <w:szCs w:val="28"/>
        </w:rPr>
        <w:t>вищому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навчальному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закладі</w:t>
      </w:r>
      <w:proofErr w:type="spellEnd"/>
      <w:r w:rsidRPr="00EB3C2C">
        <w:rPr>
          <w:szCs w:val="28"/>
        </w:rPr>
        <w:t xml:space="preserve">, </w:t>
      </w:r>
      <w:proofErr w:type="spellStart"/>
      <w:r w:rsidRPr="00EB3C2C">
        <w:rPr>
          <w:szCs w:val="28"/>
        </w:rPr>
        <w:t>систематичний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і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системний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виклад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навчального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матеріалу</w:t>
      </w:r>
      <w:proofErr w:type="spellEnd"/>
      <w:r w:rsidRPr="00EB3C2C">
        <w:rPr>
          <w:szCs w:val="28"/>
        </w:rPr>
        <w:t xml:space="preserve">, як правило, теоретичного характеру. </w:t>
      </w:r>
      <w:proofErr w:type="spellStart"/>
      <w:r w:rsidRPr="00EB3C2C">
        <w:rPr>
          <w:szCs w:val="28"/>
        </w:rPr>
        <w:t>Закладає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основи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розуміння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і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ставлення</w:t>
      </w:r>
      <w:proofErr w:type="spellEnd"/>
      <w:r w:rsidRPr="00EB3C2C">
        <w:rPr>
          <w:szCs w:val="28"/>
        </w:rPr>
        <w:t xml:space="preserve"> до </w:t>
      </w:r>
      <w:proofErr w:type="spellStart"/>
      <w:r w:rsidRPr="00EB3C2C">
        <w:rPr>
          <w:szCs w:val="28"/>
        </w:rPr>
        <w:t>навчальної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дисципліни</w:t>
      </w:r>
      <w:proofErr w:type="spellEnd"/>
      <w:r w:rsidRPr="00EB3C2C">
        <w:rPr>
          <w:szCs w:val="28"/>
        </w:rPr>
        <w:t xml:space="preserve">. При </w:t>
      </w:r>
      <w:proofErr w:type="spellStart"/>
      <w:r w:rsidRPr="00EB3C2C">
        <w:rPr>
          <w:szCs w:val="28"/>
        </w:rPr>
        <w:t>цьому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можуть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використовуватись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наочні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матеріали</w:t>
      </w:r>
      <w:proofErr w:type="spellEnd"/>
      <w:r w:rsidRPr="00EB3C2C">
        <w:rPr>
          <w:szCs w:val="28"/>
        </w:rPr>
        <w:t xml:space="preserve"> (</w:t>
      </w:r>
      <w:proofErr w:type="spellStart"/>
      <w:r w:rsidRPr="00EB3C2C">
        <w:rPr>
          <w:szCs w:val="28"/>
        </w:rPr>
        <w:t>відео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або</w:t>
      </w:r>
      <w:proofErr w:type="spellEnd"/>
      <w:r w:rsidRPr="00EB3C2C">
        <w:rPr>
          <w:szCs w:val="28"/>
        </w:rPr>
        <w:t xml:space="preserve"> </w:t>
      </w:r>
      <w:proofErr w:type="spellStart"/>
      <w:proofErr w:type="gramStart"/>
      <w:r w:rsidRPr="00EB3C2C">
        <w:rPr>
          <w:szCs w:val="28"/>
        </w:rPr>
        <w:t>ауд</w:t>
      </w:r>
      <w:proofErr w:type="gramEnd"/>
      <w:r w:rsidRPr="00EB3C2C">
        <w:rPr>
          <w:szCs w:val="28"/>
        </w:rPr>
        <w:t>іо</w:t>
      </w:r>
      <w:proofErr w:type="spellEnd"/>
      <w:r w:rsidRPr="00EB3C2C">
        <w:rPr>
          <w:szCs w:val="28"/>
        </w:rPr>
        <w:t xml:space="preserve"> записи, </w:t>
      </w:r>
      <w:proofErr w:type="spellStart"/>
      <w:r w:rsidRPr="00EB3C2C">
        <w:rPr>
          <w:szCs w:val="28"/>
        </w:rPr>
        <w:t>інтерактивні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програми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тощо</w:t>
      </w:r>
      <w:proofErr w:type="spellEnd"/>
      <w:r w:rsidRPr="00EB3C2C">
        <w:rPr>
          <w:szCs w:val="28"/>
        </w:rPr>
        <w:t xml:space="preserve">).                     </w:t>
      </w:r>
    </w:p>
    <w:p w:rsidR="00CB0E88" w:rsidRDefault="00CB0E88" w:rsidP="00CB0E88">
      <w:pPr>
        <w:spacing w:line="276" w:lineRule="auto"/>
        <w:ind w:left="142" w:firstLine="567"/>
        <w:jc w:val="both"/>
        <w:rPr>
          <w:szCs w:val="28"/>
          <w:lang w:val="uk-UA"/>
        </w:rPr>
      </w:pPr>
      <w:proofErr w:type="spellStart"/>
      <w:r w:rsidRPr="00EB3C2C">
        <w:rPr>
          <w:b/>
          <w:szCs w:val="28"/>
        </w:rPr>
        <w:t>Практичне</w:t>
      </w:r>
      <w:proofErr w:type="spellEnd"/>
      <w:r w:rsidRPr="00EB3C2C">
        <w:rPr>
          <w:b/>
          <w:szCs w:val="28"/>
        </w:rPr>
        <w:t xml:space="preserve"> </w:t>
      </w:r>
      <w:proofErr w:type="spellStart"/>
      <w:r w:rsidRPr="00EB3C2C">
        <w:rPr>
          <w:b/>
          <w:szCs w:val="28"/>
        </w:rPr>
        <w:t>заняття</w:t>
      </w:r>
      <w:proofErr w:type="spellEnd"/>
      <w:r w:rsidRPr="00EB3C2C">
        <w:rPr>
          <w:szCs w:val="28"/>
        </w:rPr>
        <w:t xml:space="preserve"> – один з видів практичних навчальних занять, що сприяє поглибленому вивченню теми завдяки колективному обговоренню повідомлень, докладів, рефератів, виконаних студентами самостійно або </w:t>
      </w:r>
      <w:proofErr w:type="gramStart"/>
      <w:r w:rsidRPr="00EB3C2C">
        <w:rPr>
          <w:szCs w:val="28"/>
        </w:rPr>
        <w:t>п</w:t>
      </w:r>
      <w:proofErr w:type="gramEnd"/>
      <w:r w:rsidRPr="00EB3C2C">
        <w:rPr>
          <w:szCs w:val="28"/>
        </w:rPr>
        <w:t xml:space="preserve">ід керівництвом викладача. </w:t>
      </w:r>
    </w:p>
    <w:p w:rsidR="00CB0E88" w:rsidRDefault="00CB0E88" w:rsidP="00CB0E88">
      <w:pPr>
        <w:spacing w:line="276" w:lineRule="auto"/>
        <w:ind w:left="142" w:firstLine="567"/>
        <w:jc w:val="both"/>
        <w:rPr>
          <w:szCs w:val="28"/>
          <w:lang w:val="uk-UA"/>
        </w:rPr>
      </w:pPr>
      <w:r w:rsidRPr="00EB3C2C">
        <w:rPr>
          <w:b/>
          <w:szCs w:val="28"/>
        </w:rPr>
        <w:t xml:space="preserve">  </w:t>
      </w:r>
      <w:r>
        <w:rPr>
          <w:b/>
          <w:szCs w:val="28"/>
          <w:lang w:val="en-US"/>
        </w:rPr>
        <w:t xml:space="preserve"> </w:t>
      </w:r>
      <w:r w:rsidRPr="00EB3C2C">
        <w:rPr>
          <w:b/>
          <w:szCs w:val="28"/>
        </w:rPr>
        <w:t>Колоквіум</w:t>
      </w:r>
      <w:r w:rsidRPr="00EB3C2C">
        <w:rPr>
          <w:szCs w:val="28"/>
        </w:rPr>
        <w:t xml:space="preserve"> – одна з форм навчальних занять, бесіда викладача зі студентами, </w:t>
      </w:r>
      <w:proofErr w:type="gramStart"/>
      <w:r w:rsidRPr="00EB3C2C">
        <w:rPr>
          <w:szCs w:val="28"/>
        </w:rPr>
        <w:t>п</w:t>
      </w:r>
      <w:proofErr w:type="gramEnd"/>
      <w:r w:rsidRPr="00EB3C2C">
        <w:rPr>
          <w:szCs w:val="28"/>
        </w:rPr>
        <w:t xml:space="preserve">ід час якої обговорюються доповіді. </w:t>
      </w:r>
    </w:p>
    <w:p w:rsidR="00CB0E88" w:rsidRDefault="00CB0E88" w:rsidP="00CB0E88">
      <w:pPr>
        <w:spacing w:line="276" w:lineRule="auto"/>
        <w:ind w:left="142" w:firstLine="567"/>
        <w:jc w:val="both"/>
        <w:rPr>
          <w:szCs w:val="28"/>
          <w:lang w:val="uk-UA"/>
        </w:rPr>
      </w:pPr>
      <w:r>
        <w:rPr>
          <w:szCs w:val="28"/>
          <w:lang w:val="en-US"/>
        </w:rPr>
        <w:t xml:space="preserve">  </w:t>
      </w:r>
      <w:r w:rsidRPr="00EB3C2C">
        <w:rPr>
          <w:b/>
          <w:szCs w:val="28"/>
        </w:rPr>
        <w:t>Практичні роботи</w:t>
      </w:r>
      <w:r w:rsidRPr="00EB3C2C">
        <w:rPr>
          <w:szCs w:val="28"/>
        </w:rPr>
        <w:t xml:space="preserve"> – один із видів навчальної діяльності студенті</w:t>
      </w:r>
      <w:proofErr w:type="gramStart"/>
      <w:r w:rsidRPr="00EB3C2C">
        <w:rPr>
          <w:szCs w:val="28"/>
        </w:rPr>
        <w:t>в</w:t>
      </w:r>
      <w:proofErr w:type="gramEnd"/>
      <w:r w:rsidRPr="00EB3C2C">
        <w:rPr>
          <w:szCs w:val="28"/>
        </w:rPr>
        <w:t xml:space="preserve">, за цілями </w:t>
      </w:r>
      <w:proofErr w:type="gramStart"/>
      <w:r w:rsidRPr="00EB3C2C">
        <w:rPr>
          <w:szCs w:val="28"/>
        </w:rPr>
        <w:t>та</w:t>
      </w:r>
      <w:proofErr w:type="gramEnd"/>
      <w:r w:rsidRPr="00EB3C2C">
        <w:rPr>
          <w:szCs w:val="28"/>
        </w:rPr>
        <w:t xml:space="preserve"> завданнями аналогічний лабораторним заняттям. </w:t>
      </w:r>
    </w:p>
    <w:p w:rsidR="00CB0E88" w:rsidRDefault="00CB0E88" w:rsidP="00CB0E88">
      <w:pPr>
        <w:spacing w:line="276" w:lineRule="auto"/>
        <w:ind w:left="142" w:firstLine="567"/>
        <w:jc w:val="both"/>
        <w:rPr>
          <w:szCs w:val="28"/>
          <w:lang w:val="uk-UA"/>
        </w:rPr>
      </w:pPr>
      <w:r>
        <w:rPr>
          <w:szCs w:val="28"/>
          <w:lang w:val="en-US"/>
        </w:rPr>
        <w:t xml:space="preserve"> </w:t>
      </w:r>
      <w:r w:rsidRPr="00EB3C2C">
        <w:rPr>
          <w:b/>
          <w:szCs w:val="28"/>
        </w:rPr>
        <w:t>Ділова гра</w:t>
      </w:r>
      <w:r w:rsidRPr="00EB3C2C">
        <w:rPr>
          <w:szCs w:val="28"/>
        </w:rPr>
        <w:t xml:space="preserve"> – форма відтворення предметного й </w:t>
      </w:r>
      <w:proofErr w:type="gramStart"/>
      <w:r w:rsidRPr="00EB3C2C">
        <w:rPr>
          <w:szCs w:val="28"/>
        </w:rPr>
        <w:t>соц</w:t>
      </w:r>
      <w:proofErr w:type="gramEnd"/>
      <w:r w:rsidRPr="00EB3C2C">
        <w:rPr>
          <w:szCs w:val="28"/>
        </w:rPr>
        <w:t xml:space="preserve">іального </w:t>
      </w:r>
      <w:proofErr w:type="spellStart"/>
      <w:r w:rsidRPr="00EB3C2C">
        <w:rPr>
          <w:szCs w:val="28"/>
        </w:rPr>
        <w:t>змісту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професійної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діяльності</w:t>
      </w:r>
      <w:proofErr w:type="spellEnd"/>
      <w:r w:rsidRPr="00EB3C2C">
        <w:rPr>
          <w:szCs w:val="28"/>
        </w:rPr>
        <w:t xml:space="preserve">, </w:t>
      </w:r>
      <w:proofErr w:type="spellStart"/>
      <w:r w:rsidRPr="00EB3C2C">
        <w:rPr>
          <w:szCs w:val="28"/>
        </w:rPr>
        <w:t>моделювання</w:t>
      </w:r>
      <w:proofErr w:type="spellEnd"/>
      <w:r w:rsidRPr="00EB3C2C">
        <w:rPr>
          <w:szCs w:val="28"/>
        </w:rPr>
        <w:t xml:space="preserve"> систем </w:t>
      </w:r>
      <w:proofErr w:type="spellStart"/>
      <w:r w:rsidRPr="00EB3C2C">
        <w:rPr>
          <w:szCs w:val="28"/>
        </w:rPr>
        <w:t>відносин</w:t>
      </w:r>
      <w:proofErr w:type="spellEnd"/>
      <w:r w:rsidRPr="00EB3C2C">
        <w:rPr>
          <w:szCs w:val="28"/>
        </w:rPr>
        <w:t xml:space="preserve">, </w:t>
      </w:r>
      <w:proofErr w:type="spellStart"/>
      <w:r w:rsidRPr="00EB3C2C">
        <w:rPr>
          <w:szCs w:val="28"/>
        </w:rPr>
        <w:t>характерних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саме</w:t>
      </w:r>
      <w:proofErr w:type="spellEnd"/>
      <w:r w:rsidRPr="00EB3C2C">
        <w:rPr>
          <w:szCs w:val="28"/>
        </w:rPr>
        <w:t xml:space="preserve"> для </w:t>
      </w:r>
      <w:proofErr w:type="spellStart"/>
      <w:r w:rsidRPr="00EB3C2C">
        <w:rPr>
          <w:szCs w:val="28"/>
        </w:rPr>
        <w:t>цього</w:t>
      </w:r>
      <w:proofErr w:type="spellEnd"/>
      <w:r w:rsidRPr="00EB3C2C">
        <w:rPr>
          <w:szCs w:val="28"/>
        </w:rPr>
        <w:t xml:space="preserve"> виду практики.</w:t>
      </w:r>
    </w:p>
    <w:p w:rsidR="00CB0E88" w:rsidRDefault="00CB0E88" w:rsidP="00CB0E88">
      <w:pPr>
        <w:spacing w:line="276" w:lineRule="auto"/>
        <w:ind w:left="142" w:firstLine="567"/>
        <w:jc w:val="both"/>
        <w:rPr>
          <w:szCs w:val="28"/>
          <w:lang w:val="uk-UA"/>
        </w:rPr>
      </w:pPr>
      <w:r>
        <w:rPr>
          <w:szCs w:val="28"/>
          <w:lang w:val="en-US"/>
        </w:rPr>
        <w:t xml:space="preserve">  </w:t>
      </w:r>
      <w:r w:rsidRPr="00EB3C2C">
        <w:rPr>
          <w:b/>
          <w:szCs w:val="28"/>
        </w:rPr>
        <w:t>Контрольна робота</w:t>
      </w:r>
      <w:r w:rsidRPr="00EB3C2C">
        <w:rPr>
          <w:szCs w:val="28"/>
        </w:rPr>
        <w:t xml:space="preserve"> – одна з форм перевірки та оцінювання засвоєних знань, одержання інформації щодо характеру </w:t>
      </w:r>
      <w:proofErr w:type="gramStart"/>
      <w:r w:rsidRPr="00EB3C2C">
        <w:rPr>
          <w:szCs w:val="28"/>
        </w:rPr>
        <w:t>п</w:t>
      </w:r>
      <w:proofErr w:type="gramEnd"/>
      <w:r w:rsidRPr="00EB3C2C">
        <w:rPr>
          <w:szCs w:val="28"/>
        </w:rPr>
        <w:t xml:space="preserve">ізнавальної діяльності, рівнів самостійної активності </w:t>
      </w:r>
      <w:proofErr w:type="spellStart"/>
      <w:r w:rsidRPr="00EB3C2C">
        <w:rPr>
          <w:szCs w:val="28"/>
        </w:rPr>
        <w:t>студентів</w:t>
      </w:r>
      <w:proofErr w:type="spellEnd"/>
      <w:r w:rsidRPr="00EB3C2C">
        <w:rPr>
          <w:szCs w:val="28"/>
        </w:rPr>
        <w:t xml:space="preserve"> у </w:t>
      </w:r>
      <w:proofErr w:type="spellStart"/>
      <w:r w:rsidRPr="00EB3C2C">
        <w:rPr>
          <w:szCs w:val="28"/>
        </w:rPr>
        <w:t>навчальному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процесі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щодо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ефективності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методів</w:t>
      </w:r>
      <w:proofErr w:type="spellEnd"/>
      <w:r w:rsidRPr="00EB3C2C">
        <w:rPr>
          <w:szCs w:val="28"/>
        </w:rPr>
        <w:t xml:space="preserve">, форм та </w:t>
      </w:r>
      <w:proofErr w:type="spellStart"/>
      <w:r w:rsidRPr="00EB3C2C">
        <w:rPr>
          <w:szCs w:val="28"/>
        </w:rPr>
        <w:t>засобів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навчальної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діяльності</w:t>
      </w:r>
      <w:proofErr w:type="spellEnd"/>
      <w:r w:rsidRPr="00EB3C2C">
        <w:rPr>
          <w:szCs w:val="28"/>
        </w:rPr>
        <w:t>.</w:t>
      </w:r>
    </w:p>
    <w:p w:rsidR="00CB0E88" w:rsidRDefault="00CB0E88" w:rsidP="00CB0E88">
      <w:pPr>
        <w:spacing w:line="276" w:lineRule="auto"/>
        <w:ind w:left="142" w:firstLine="567"/>
        <w:jc w:val="both"/>
        <w:rPr>
          <w:szCs w:val="28"/>
          <w:lang w:val="uk-UA"/>
        </w:rPr>
      </w:pPr>
      <w:r w:rsidRPr="00EB3C2C">
        <w:rPr>
          <w:szCs w:val="28"/>
        </w:rPr>
        <w:t xml:space="preserve"> </w:t>
      </w:r>
      <w:r w:rsidRPr="00EB3C2C">
        <w:rPr>
          <w:b/>
          <w:szCs w:val="28"/>
        </w:rPr>
        <w:t xml:space="preserve">Конспектування </w:t>
      </w:r>
      <w:r w:rsidRPr="00EB3C2C">
        <w:rPr>
          <w:szCs w:val="28"/>
        </w:rPr>
        <w:t xml:space="preserve">– короткий письмовий виклад змісту статті, книги, лекції, що включає основні положення та їхнє обґрунтування фактами, прикладами, розвиває логічне мислення, удосконалює культуру мови, закріплює у пам’яті прочитане й почуте. </w:t>
      </w:r>
    </w:p>
    <w:p w:rsidR="00CB0E88" w:rsidRDefault="00CB0E88" w:rsidP="00CB0E88">
      <w:pPr>
        <w:spacing w:line="276" w:lineRule="auto"/>
        <w:ind w:left="142" w:firstLine="567"/>
        <w:jc w:val="both"/>
        <w:rPr>
          <w:szCs w:val="28"/>
          <w:lang w:val="uk-UA"/>
        </w:rPr>
      </w:pPr>
      <w:proofErr w:type="gramStart"/>
      <w:r w:rsidRPr="00EB3C2C">
        <w:rPr>
          <w:b/>
          <w:szCs w:val="28"/>
        </w:rPr>
        <w:t xml:space="preserve">Тести </w:t>
      </w:r>
      <w:r w:rsidRPr="00EB3C2C">
        <w:rPr>
          <w:szCs w:val="28"/>
        </w:rPr>
        <w:t xml:space="preserve">– </w:t>
      </w:r>
      <w:proofErr w:type="spellStart"/>
      <w:r w:rsidRPr="00EB3C2C">
        <w:rPr>
          <w:szCs w:val="28"/>
        </w:rPr>
        <w:t>стандартизовані</w:t>
      </w:r>
      <w:proofErr w:type="spellEnd"/>
      <w:r w:rsidRPr="00EB3C2C">
        <w:rPr>
          <w:szCs w:val="28"/>
        </w:rPr>
        <w:t xml:space="preserve"> </w:t>
      </w:r>
      <w:proofErr w:type="spellStart"/>
      <w:r w:rsidRPr="00EB3C2C">
        <w:rPr>
          <w:szCs w:val="28"/>
        </w:rPr>
        <w:t>завдання</w:t>
      </w:r>
      <w:proofErr w:type="spellEnd"/>
      <w:r w:rsidRPr="00EB3C2C">
        <w:rPr>
          <w:szCs w:val="28"/>
        </w:rPr>
        <w:t xml:space="preserve">, за результатами виконання яких роблять висновки щодо ступеню засвоєння знань, вмінь та навичок студентів. </w:t>
      </w:r>
      <w:r>
        <w:rPr>
          <w:szCs w:val="28"/>
          <w:lang w:val="uk-UA"/>
        </w:rPr>
        <w:t xml:space="preserve">      </w:t>
      </w:r>
      <w:proofErr w:type="spellStart"/>
      <w:r w:rsidRPr="00EB3C2C">
        <w:rPr>
          <w:b/>
          <w:szCs w:val="28"/>
        </w:rPr>
        <w:t>Самостійна</w:t>
      </w:r>
      <w:proofErr w:type="spellEnd"/>
      <w:r w:rsidRPr="00EB3C2C">
        <w:rPr>
          <w:b/>
          <w:szCs w:val="28"/>
        </w:rPr>
        <w:t xml:space="preserve"> робота </w:t>
      </w:r>
      <w:proofErr w:type="spellStart"/>
      <w:r w:rsidRPr="00EB3C2C">
        <w:rPr>
          <w:b/>
          <w:szCs w:val="28"/>
        </w:rPr>
        <w:t>студентів</w:t>
      </w:r>
      <w:proofErr w:type="spellEnd"/>
      <w:r w:rsidRPr="00EB3C2C">
        <w:rPr>
          <w:szCs w:val="28"/>
        </w:rPr>
        <w:t xml:space="preserve"> – індивідуальна чи колективна навчальна діяльність, здійснювана без безпосереднього керівництва викладача.</w:t>
      </w:r>
      <w:proofErr w:type="gramEnd"/>
      <w:r w:rsidRPr="00EB3C2C">
        <w:rPr>
          <w:szCs w:val="28"/>
        </w:rPr>
        <w:t xml:space="preserve"> </w:t>
      </w:r>
      <w:r w:rsidRPr="00EB3C2C">
        <w:rPr>
          <w:b/>
          <w:szCs w:val="28"/>
        </w:rPr>
        <w:t>Дистанційне навчання</w:t>
      </w:r>
      <w:r w:rsidRPr="00EB3C2C">
        <w:rPr>
          <w:szCs w:val="28"/>
        </w:rPr>
        <w:t xml:space="preserve"> – технологія цілеспрямованого і методично організованого керівництва навчально-пізнавальною діяльністю студентів, які проживають далеко від університету (незалежно від </w:t>
      </w:r>
      <w:proofErr w:type="gramStart"/>
      <w:r w:rsidRPr="00EB3C2C">
        <w:rPr>
          <w:szCs w:val="28"/>
        </w:rPr>
        <w:t>р</w:t>
      </w:r>
      <w:proofErr w:type="gramEnd"/>
      <w:r w:rsidRPr="00EB3C2C">
        <w:rPr>
          <w:szCs w:val="28"/>
        </w:rPr>
        <w:t xml:space="preserve">івня освіти, яку вони отримують). </w:t>
      </w:r>
    </w:p>
    <w:p w:rsidR="00CB0E88" w:rsidRPr="00CB0E88" w:rsidRDefault="00CB0E88" w:rsidP="00CB0E88">
      <w:pPr>
        <w:spacing w:line="276" w:lineRule="auto"/>
        <w:ind w:left="142"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en-US"/>
        </w:rPr>
        <w:t xml:space="preserve"> </w:t>
      </w:r>
      <w:r w:rsidRPr="00EB3C2C">
        <w:rPr>
          <w:b/>
          <w:szCs w:val="28"/>
        </w:rPr>
        <w:t>Залі</w:t>
      </w:r>
      <w:proofErr w:type="gramStart"/>
      <w:r w:rsidRPr="00EB3C2C">
        <w:rPr>
          <w:b/>
          <w:szCs w:val="28"/>
        </w:rPr>
        <w:t>к</w:t>
      </w:r>
      <w:proofErr w:type="gramEnd"/>
      <w:r w:rsidRPr="00EB3C2C">
        <w:rPr>
          <w:b/>
          <w:szCs w:val="28"/>
        </w:rPr>
        <w:t>, іспит</w:t>
      </w:r>
      <w:r w:rsidRPr="00EB3C2C">
        <w:rPr>
          <w:szCs w:val="28"/>
        </w:rPr>
        <w:t xml:space="preserve"> – одна з традиційних форм перевірки знань студентів.</w:t>
      </w:r>
    </w:p>
    <w:p w:rsidR="00CB0E88" w:rsidRPr="00EB3C2C" w:rsidRDefault="00CB0E88" w:rsidP="00CB0E88">
      <w:pPr>
        <w:pStyle w:val="1"/>
        <w:spacing w:line="276" w:lineRule="auto"/>
        <w:jc w:val="both"/>
        <w:rPr>
          <w:sz w:val="28"/>
          <w:szCs w:val="28"/>
        </w:rPr>
      </w:pPr>
      <w:r w:rsidRPr="00EB3C2C"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</w:p>
    <w:p w:rsidR="00CB0E88" w:rsidRPr="00CB0E88" w:rsidRDefault="00CB0E88" w:rsidP="00CB0E88">
      <w:pPr>
        <w:ind w:left="142" w:firstLine="567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</w:t>
      </w:r>
    </w:p>
    <w:p w:rsidR="00CB0E88" w:rsidRDefault="00CB0E88" w:rsidP="00CB0E88">
      <w:pPr>
        <w:ind w:left="142" w:firstLine="567"/>
        <w:rPr>
          <w:b/>
          <w:szCs w:val="28"/>
          <w:lang w:val="en-US"/>
        </w:rPr>
      </w:pPr>
    </w:p>
    <w:p w:rsidR="00CB0E88" w:rsidRPr="00631439" w:rsidRDefault="00CB0E88" w:rsidP="00CB0E88">
      <w:pPr>
        <w:ind w:left="142" w:firstLine="567"/>
        <w:rPr>
          <w:b/>
          <w:szCs w:val="28"/>
          <w:lang w:val="uk-UA"/>
        </w:rPr>
      </w:pPr>
      <w:r>
        <w:rPr>
          <w:b/>
          <w:szCs w:val="28"/>
          <w:lang w:val="en-US"/>
        </w:rPr>
        <w:t xml:space="preserve">                          </w:t>
      </w:r>
      <w:r>
        <w:rPr>
          <w:b/>
          <w:szCs w:val="28"/>
          <w:lang w:val="uk-UA"/>
        </w:rPr>
        <w:t xml:space="preserve">    </w:t>
      </w:r>
      <w:r w:rsidRPr="00631439">
        <w:rPr>
          <w:b/>
          <w:szCs w:val="28"/>
          <w:lang w:val="uk-UA"/>
        </w:rPr>
        <w:t>11. Методи контролю</w:t>
      </w:r>
    </w:p>
    <w:p w:rsidR="00CB0E88" w:rsidRDefault="00CB0E88" w:rsidP="00CB0E88">
      <w:pPr>
        <w:ind w:left="142" w:firstLine="425"/>
        <w:jc w:val="center"/>
        <w:rPr>
          <w:lang w:val="uk-UA"/>
        </w:rPr>
      </w:pPr>
    </w:p>
    <w:p w:rsidR="00CB0E88" w:rsidRDefault="00CB0E88" w:rsidP="00CB0E88">
      <w:pPr>
        <w:ind w:left="142" w:firstLine="425"/>
        <w:jc w:val="center"/>
        <w:rPr>
          <w:lang w:val="uk-UA"/>
        </w:rPr>
      </w:pPr>
      <w:proofErr w:type="spellStart"/>
      <w:r>
        <w:t>Усний</w:t>
      </w:r>
      <w:proofErr w:type="spellEnd"/>
      <w:r>
        <w:t xml:space="preserve"> контроль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індиві</w:t>
      </w:r>
      <w:proofErr w:type="gramStart"/>
      <w:r>
        <w:t>дуального</w:t>
      </w:r>
      <w:proofErr w:type="spellEnd"/>
      <w:proofErr w:type="gramEnd"/>
      <w:r>
        <w:t xml:space="preserve"> та фронтального </w:t>
      </w:r>
      <w:proofErr w:type="spellStart"/>
      <w:r>
        <w:t>опитування</w:t>
      </w:r>
      <w:proofErr w:type="spellEnd"/>
      <w:r>
        <w:t xml:space="preserve">. </w:t>
      </w:r>
      <w:proofErr w:type="spellStart"/>
      <w:r>
        <w:t>Письмовий</w:t>
      </w:r>
      <w:proofErr w:type="spellEnd"/>
      <w:r>
        <w:t xml:space="preserve"> контроль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самостійних</w:t>
      </w:r>
      <w:proofErr w:type="spellEnd"/>
      <w:r>
        <w:t xml:space="preserve"> </w:t>
      </w:r>
      <w:proofErr w:type="spellStart"/>
      <w:r>
        <w:t>письмових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</w:t>
      </w:r>
      <w:proofErr w:type="gramStart"/>
      <w:r>
        <w:t>поточного</w:t>
      </w:r>
      <w:proofErr w:type="gramEnd"/>
      <w:r>
        <w:t xml:space="preserve"> </w:t>
      </w:r>
      <w:proofErr w:type="spellStart"/>
      <w:r>
        <w:t>тестування</w:t>
      </w:r>
      <w:proofErr w:type="spellEnd"/>
      <w:r>
        <w:t>.</w:t>
      </w:r>
    </w:p>
    <w:p w:rsidR="00CB0E88" w:rsidRDefault="00CB0E88" w:rsidP="00CB0E88">
      <w:pPr>
        <w:ind w:left="142" w:firstLine="425"/>
        <w:jc w:val="center"/>
        <w:rPr>
          <w:lang w:val="uk-UA"/>
        </w:rPr>
      </w:pPr>
    </w:p>
    <w:p w:rsidR="00CB0E88" w:rsidRDefault="00CB0E88" w:rsidP="00CB0E88">
      <w:pPr>
        <w:ind w:left="142" w:firstLine="425"/>
        <w:jc w:val="center"/>
        <w:rPr>
          <w:lang w:val="uk-UA"/>
        </w:rPr>
      </w:pPr>
    </w:p>
    <w:tbl>
      <w:tblPr>
        <w:tblpPr w:leftFromText="180" w:rightFromText="180" w:vertAnchor="text" w:horzAnchor="margin" w:tblpY="107"/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8"/>
        <w:gridCol w:w="2328"/>
        <w:gridCol w:w="3120"/>
      </w:tblGrid>
      <w:tr w:rsidR="00CB0E88" w:rsidRPr="004E4051" w:rsidTr="00E16406">
        <w:tc>
          <w:tcPr>
            <w:tcW w:w="4238" w:type="dxa"/>
            <w:vAlign w:val="center"/>
          </w:tcPr>
          <w:p w:rsidR="00CB0E88" w:rsidRPr="00946E75" w:rsidRDefault="00CB0E88" w:rsidP="00E16406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t>Форми</w:t>
            </w:r>
            <w:proofErr w:type="spellEnd"/>
            <w:r>
              <w:t xml:space="preserve"> контролю</w:t>
            </w:r>
          </w:p>
        </w:tc>
        <w:tc>
          <w:tcPr>
            <w:tcW w:w="2328" w:type="dxa"/>
            <w:vAlign w:val="center"/>
          </w:tcPr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t>Кількість</w:t>
            </w:r>
            <w:proofErr w:type="spellEnd"/>
          </w:p>
        </w:tc>
        <w:tc>
          <w:tcPr>
            <w:tcW w:w="3120" w:type="dxa"/>
          </w:tcPr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t>Терміни</w:t>
            </w:r>
            <w:proofErr w:type="spellEnd"/>
            <w:r>
              <w:t xml:space="preserve"> контролю</w:t>
            </w:r>
          </w:p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B0E88" w:rsidRPr="00946E75" w:rsidTr="00E16406">
        <w:tc>
          <w:tcPr>
            <w:tcW w:w="4238" w:type="dxa"/>
            <w:vAlign w:val="center"/>
          </w:tcPr>
          <w:p w:rsidR="00CB0E88" w:rsidRPr="005C55C6" w:rsidRDefault="00CB0E88" w:rsidP="00E16406">
            <w:pPr>
              <w:rPr>
                <w:sz w:val="26"/>
                <w:szCs w:val="26"/>
                <w:lang w:val="uk-UA"/>
              </w:rPr>
            </w:pPr>
            <w:r>
              <w:t xml:space="preserve">1. </w:t>
            </w:r>
            <w:proofErr w:type="spellStart"/>
            <w:r w:rsidRPr="005C55C6">
              <w:rPr>
                <w:b/>
              </w:rPr>
              <w:t>Поточний</w:t>
            </w:r>
            <w:proofErr w:type="spellEnd"/>
            <w:r w:rsidRPr="005C55C6">
              <w:rPr>
                <w:b/>
              </w:rPr>
              <w:t xml:space="preserve"> контроль –</w:t>
            </w:r>
            <w:r>
              <w:t xml:space="preserve"> </w:t>
            </w:r>
            <w:proofErr w:type="spellStart"/>
            <w:r>
              <w:t>фронтальне</w:t>
            </w:r>
            <w:proofErr w:type="spellEnd"/>
            <w:r>
              <w:t xml:space="preserve"> </w:t>
            </w:r>
            <w:proofErr w:type="spellStart"/>
            <w:r>
              <w:t>опитування</w:t>
            </w:r>
            <w:proofErr w:type="spellEnd"/>
            <w:r>
              <w:t xml:space="preserve"> (</w:t>
            </w:r>
            <w:proofErr w:type="spellStart"/>
            <w:r>
              <w:t>усна</w:t>
            </w:r>
            <w:proofErr w:type="spellEnd"/>
            <w:r>
              <w:t xml:space="preserve"> форма та </w:t>
            </w:r>
            <w:proofErr w:type="spellStart"/>
            <w:r>
              <w:t>тестування</w:t>
            </w:r>
            <w:proofErr w:type="spellEnd"/>
            <w:r>
              <w:t xml:space="preserve">); – участь в </w:t>
            </w:r>
            <w:proofErr w:type="spellStart"/>
            <w:r>
              <w:t>дискусії</w:t>
            </w:r>
            <w:proofErr w:type="spellEnd"/>
            <w:r>
              <w:t xml:space="preserve">, –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письмових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(в тому </w:t>
            </w:r>
            <w:proofErr w:type="spellStart"/>
            <w:r>
              <w:t>числі</w:t>
            </w:r>
            <w:proofErr w:type="spellEnd"/>
            <w:r>
              <w:t xml:space="preserve">: </w:t>
            </w:r>
            <w:proofErr w:type="spellStart"/>
            <w:r>
              <w:t>конспектів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ідготовки</w:t>
            </w:r>
            <w:proofErr w:type="spellEnd"/>
            <w:r>
              <w:t xml:space="preserve"> до </w:t>
            </w:r>
            <w:proofErr w:type="spellStart"/>
            <w:r>
              <w:t>практичних</w:t>
            </w:r>
            <w:proofErr w:type="spellEnd"/>
            <w:r>
              <w:t xml:space="preserve"> занять, </w:t>
            </w:r>
            <w:proofErr w:type="spellStart"/>
            <w:r>
              <w:t>рефератів</w:t>
            </w:r>
            <w:proofErr w:type="spellEnd"/>
            <w:r>
              <w:t xml:space="preserve">, конспект </w:t>
            </w:r>
            <w:proofErr w:type="spellStart"/>
            <w:r>
              <w:t>матеріалів</w:t>
            </w:r>
            <w:proofErr w:type="spellEnd"/>
            <w:r>
              <w:t xml:space="preserve"> до тем </w:t>
            </w:r>
            <w:proofErr w:type="spellStart"/>
            <w:r>
              <w:t>винесених</w:t>
            </w:r>
            <w:proofErr w:type="spellEnd"/>
            <w:r>
              <w:t xml:space="preserve"> на </w:t>
            </w:r>
            <w:proofErr w:type="spellStart"/>
            <w:r>
              <w:t>самостійне</w:t>
            </w:r>
            <w:proofErr w:type="spellEnd"/>
            <w:r>
              <w:t xml:space="preserve"> </w:t>
            </w:r>
            <w:proofErr w:type="spellStart"/>
            <w:r>
              <w:t>опрацювання</w:t>
            </w:r>
            <w:proofErr w:type="spellEnd"/>
          </w:p>
        </w:tc>
        <w:tc>
          <w:tcPr>
            <w:tcW w:w="2328" w:type="dxa"/>
            <w:vAlign w:val="center"/>
          </w:tcPr>
          <w:p w:rsidR="00CB0E88" w:rsidRPr="005C55C6" w:rsidRDefault="007150AA" w:rsidP="00E1640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</w:t>
            </w:r>
          </w:p>
        </w:tc>
        <w:tc>
          <w:tcPr>
            <w:tcW w:w="3120" w:type="dxa"/>
          </w:tcPr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B0E88" w:rsidRDefault="00CB0E88" w:rsidP="00E16406">
            <w:pPr>
              <w:jc w:val="center"/>
              <w:rPr>
                <w:lang w:val="uk-UA"/>
              </w:rPr>
            </w:pPr>
            <w:r>
              <w:t xml:space="preserve">На </w:t>
            </w:r>
            <w:proofErr w:type="spellStart"/>
            <w:r>
              <w:t>практичних</w:t>
            </w:r>
            <w:proofErr w:type="spellEnd"/>
            <w:r>
              <w:t xml:space="preserve"> </w:t>
            </w:r>
          </w:p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t>заняттях</w:t>
            </w:r>
            <w:proofErr w:type="spellEnd"/>
          </w:p>
        </w:tc>
      </w:tr>
      <w:tr w:rsidR="00CB0E88" w:rsidRPr="00946E75" w:rsidTr="00E16406">
        <w:tc>
          <w:tcPr>
            <w:tcW w:w="4238" w:type="dxa"/>
            <w:vAlign w:val="center"/>
          </w:tcPr>
          <w:p w:rsidR="00CB0E88" w:rsidRDefault="00CB0E88" w:rsidP="00E16406">
            <w:pPr>
              <w:rPr>
                <w:b/>
                <w:lang w:val="uk-UA"/>
              </w:rPr>
            </w:pPr>
            <w:r>
              <w:t xml:space="preserve">2. </w:t>
            </w:r>
            <w:proofErr w:type="spellStart"/>
            <w:proofErr w:type="gramStart"/>
            <w:r w:rsidRPr="005C55C6">
              <w:rPr>
                <w:b/>
              </w:rPr>
              <w:t>П</w:t>
            </w:r>
            <w:proofErr w:type="gramEnd"/>
            <w:r w:rsidRPr="005C55C6">
              <w:rPr>
                <w:b/>
              </w:rPr>
              <w:t>ідсумковий</w:t>
            </w:r>
            <w:proofErr w:type="spellEnd"/>
          </w:p>
          <w:p w:rsidR="00CB0E88" w:rsidRPr="005C55C6" w:rsidRDefault="00CB0E88" w:rsidP="00E16406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lang w:val="uk-UA"/>
              </w:rPr>
              <w:t>-</w:t>
            </w:r>
            <w:r w:rsidRPr="005C55C6">
              <w:rPr>
                <w:lang w:val="uk-UA"/>
              </w:rPr>
              <w:t>залік</w:t>
            </w:r>
            <w:proofErr w:type="spellEnd"/>
          </w:p>
        </w:tc>
        <w:tc>
          <w:tcPr>
            <w:tcW w:w="2328" w:type="dxa"/>
            <w:vAlign w:val="center"/>
          </w:tcPr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120" w:type="dxa"/>
          </w:tcPr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  <w:r>
              <w:t xml:space="preserve">В </w:t>
            </w:r>
            <w:proofErr w:type="spellStart"/>
            <w:r>
              <w:t>період</w:t>
            </w:r>
            <w:proofErr w:type="spellEnd"/>
            <w:r>
              <w:t xml:space="preserve"> </w:t>
            </w:r>
            <w:proofErr w:type="spellStart"/>
            <w:r>
              <w:t>заліков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екзаменаційної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CB0E88" w:rsidRDefault="00CB0E88" w:rsidP="00CB0E88">
      <w:pPr>
        <w:ind w:left="142" w:firstLine="425"/>
        <w:jc w:val="center"/>
        <w:rPr>
          <w:lang w:val="uk-UA"/>
        </w:rPr>
      </w:pPr>
    </w:p>
    <w:p w:rsidR="00CB0E88" w:rsidRDefault="00CB0E88" w:rsidP="00CB0E88">
      <w:pPr>
        <w:ind w:left="142" w:firstLine="425"/>
        <w:jc w:val="center"/>
        <w:rPr>
          <w:lang w:val="uk-UA"/>
        </w:rPr>
      </w:pPr>
    </w:p>
    <w:p w:rsidR="00CB0E88" w:rsidRDefault="00CB0E88" w:rsidP="00CB0E88">
      <w:pPr>
        <w:ind w:left="142" w:firstLine="425"/>
        <w:jc w:val="center"/>
        <w:rPr>
          <w:lang w:val="uk-UA"/>
        </w:rPr>
      </w:pPr>
    </w:p>
    <w:p w:rsidR="00CB0E88" w:rsidRPr="00CB0E88" w:rsidRDefault="00CB0E88" w:rsidP="00CB0E88">
      <w:pPr>
        <w:rPr>
          <w:b/>
          <w:sz w:val="32"/>
          <w:szCs w:val="32"/>
          <w:lang w:val="uk-UA"/>
        </w:rPr>
      </w:pPr>
      <w:r>
        <w:rPr>
          <w:b/>
          <w:szCs w:val="28"/>
          <w:lang w:val="uk-UA"/>
        </w:rPr>
        <w:t xml:space="preserve">   </w:t>
      </w:r>
      <w:r w:rsidRPr="00E26E90">
        <w:rPr>
          <w:b/>
          <w:szCs w:val="28"/>
          <w:lang w:val="uk-UA"/>
        </w:rPr>
        <w:t xml:space="preserve">                                       </w:t>
      </w:r>
    </w:p>
    <w:p w:rsidR="00CB0E88" w:rsidRPr="00631439" w:rsidRDefault="00CB0E88" w:rsidP="00CB0E88">
      <w:pPr>
        <w:ind w:left="142" w:firstLine="425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12. Розподіл балів, які отримують студенти</w:t>
      </w:r>
    </w:p>
    <w:p w:rsidR="00CB0E88" w:rsidRPr="007172D6" w:rsidRDefault="00CB0E88" w:rsidP="00CB0E88">
      <w:pPr>
        <w:pStyle w:val="7"/>
        <w:rPr>
          <w:b/>
          <w:sz w:val="24"/>
        </w:rPr>
      </w:pPr>
    </w:p>
    <w:tbl>
      <w:tblPr>
        <w:tblW w:w="101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45"/>
        <w:gridCol w:w="264"/>
        <w:gridCol w:w="708"/>
        <w:gridCol w:w="709"/>
        <w:gridCol w:w="709"/>
        <w:gridCol w:w="985"/>
        <w:gridCol w:w="169"/>
        <w:gridCol w:w="817"/>
        <w:gridCol w:w="986"/>
        <w:gridCol w:w="1154"/>
        <w:gridCol w:w="1154"/>
        <w:gridCol w:w="1302"/>
      </w:tblGrid>
      <w:tr w:rsidR="00CB0E88" w:rsidRPr="008A5B1B" w:rsidTr="00E16406">
        <w:tc>
          <w:tcPr>
            <w:tcW w:w="1154" w:type="dxa"/>
            <w:gridSpan w:val="2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</w:p>
        </w:tc>
        <w:tc>
          <w:tcPr>
            <w:tcW w:w="7655" w:type="dxa"/>
            <w:gridSpan w:val="10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Сума</w:t>
            </w:r>
          </w:p>
        </w:tc>
      </w:tr>
      <w:tr w:rsidR="00CB0E88" w:rsidRPr="008A5B1B" w:rsidTr="00E16406">
        <w:tc>
          <w:tcPr>
            <w:tcW w:w="3544" w:type="dxa"/>
            <w:gridSpan w:val="6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</w:t>
            </w:r>
          </w:p>
        </w:tc>
        <w:tc>
          <w:tcPr>
            <w:tcW w:w="1154" w:type="dxa"/>
            <w:gridSpan w:val="2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 xml:space="preserve">Змістовий модуль </w:t>
            </w:r>
          </w:p>
        </w:tc>
        <w:tc>
          <w:tcPr>
            <w:tcW w:w="1302" w:type="dxa"/>
            <w:vMerge/>
            <w:shd w:val="clear" w:color="auto" w:fill="auto"/>
          </w:tcPr>
          <w:p w:rsidR="00CB0E88" w:rsidRPr="008A5B1B" w:rsidRDefault="00CB0E88" w:rsidP="00E16406">
            <w:pPr>
              <w:jc w:val="right"/>
              <w:rPr>
                <w:lang w:val="uk-UA"/>
              </w:rPr>
            </w:pPr>
          </w:p>
        </w:tc>
      </w:tr>
      <w:tr w:rsidR="00CB0E88" w:rsidRPr="008A5B1B" w:rsidTr="00E16406"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Т2</w:t>
            </w:r>
          </w:p>
        </w:tc>
        <w:tc>
          <w:tcPr>
            <w:tcW w:w="708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Т3</w:t>
            </w:r>
          </w:p>
        </w:tc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Т4</w:t>
            </w:r>
          </w:p>
        </w:tc>
        <w:tc>
          <w:tcPr>
            <w:tcW w:w="709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Т5</w:t>
            </w:r>
          </w:p>
        </w:tc>
        <w:tc>
          <w:tcPr>
            <w:tcW w:w="985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Т6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Т7</w:t>
            </w:r>
          </w:p>
        </w:tc>
        <w:tc>
          <w:tcPr>
            <w:tcW w:w="986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Т8</w:t>
            </w:r>
          </w:p>
        </w:tc>
        <w:tc>
          <w:tcPr>
            <w:tcW w:w="1154" w:type="dxa"/>
          </w:tcPr>
          <w:p w:rsidR="00CB0E88" w:rsidRPr="00F23980" w:rsidRDefault="00CB0E88" w:rsidP="00E16406">
            <w:pPr>
              <w:jc w:val="center"/>
              <w:rPr>
                <w:lang w:val="en-US"/>
              </w:rPr>
            </w:pPr>
          </w:p>
        </w:tc>
        <w:tc>
          <w:tcPr>
            <w:tcW w:w="1154" w:type="dxa"/>
            <w:shd w:val="clear" w:color="auto" w:fill="auto"/>
          </w:tcPr>
          <w:p w:rsidR="00CB0E88" w:rsidRPr="00F23980" w:rsidRDefault="00CB0E88" w:rsidP="00E16406">
            <w:pPr>
              <w:jc w:val="center"/>
              <w:rPr>
                <w:lang w:val="en-US"/>
              </w:rPr>
            </w:pPr>
          </w:p>
        </w:tc>
        <w:tc>
          <w:tcPr>
            <w:tcW w:w="1302" w:type="dxa"/>
            <w:shd w:val="clear" w:color="auto" w:fill="auto"/>
          </w:tcPr>
          <w:p w:rsidR="00CB0E88" w:rsidRPr="008A5B1B" w:rsidRDefault="00CB0E88" w:rsidP="00E16406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100</w:t>
            </w:r>
          </w:p>
        </w:tc>
      </w:tr>
    </w:tbl>
    <w:p w:rsidR="00CB0E88" w:rsidRDefault="00CB0E88" w:rsidP="00CB0E88">
      <w:pPr>
        <w:rPr>
          <w:lang w:val="uk-UA"/>
        </w:rPr>
      </w:pPr>
    </w:p>
    <w:p w:rsidR="00CB0E88" w:rsidRDefault="00CB0E88" w:rsidP="00CB0E88">
      <w:pPr>
        <w:ind w:left="142" w:firstLine="425"/>
        <w:jc w:val="center"/>
        <w:rPr>
          <w:b/>
          <w:szCs w:val="28"/>
          <w:lang w:val="en-US"/>
        </w:rPr>
      </w:pPr>
    </w:p>
    <w:p w:rsidR="00CB0E88" w:rsidRDefault="00CB0E88" w:rsidP="00CB0E88">
      <w:pPr>
        <w:ind w:left="142" w:firstLine="425"/>
        <w:jc w:val="center"/>
        <w:rPr>
          <w:b/>
          <w:szCs w:val="28"/>
          <w:lang w:val="en-US"/>
        </w:rPr>
      </w:pPr>
    </w:p>
    <w:p w:rsidR="00CB0E88" w:rsidRDefault="00CB0E88" w:rsidP="00CB0E88">
      <w:pPr>
        <w:ind w:left="142" w:firstLine="425"/>
        <w:jc w:val="center"/>
        <w:rPr>
          <w:b/>
          <w:szCs w:val="28"/>
          <w:lang w:val="en-US"/>
        </w:rPr>
      </w:pPr>
    </w:p>
    <w:p w:rsidR="00CB0E88" w:rsidRDefault="00CB0E88" w:rsidP="00CB0E88">
      <w:pPr>
        <w:ind w:left="142" w:firstLine="425"/>
        <w:jc w:val="center"/>
        <w:rPr>
          <w:b/>
          <w:szCs w:val="28"/>
          <w:lang w:val="en-US"/>
        </w:rPr>
      </w:pPr>
    </w:p>
    <w:p w:rsidR="00CB0E88" w:rsidRDefault="00CB0E88" w:rsidP="00CB0E88">
      <w:pPr>
        <w:ind w:left="142" w:firstLine="425"/>
        <w:jc w:val="center"/>
        <w:rPr>
          <w:b/>
          <w:szCs w:val="28"/>
          <w:lang w:val="en-US"/>
        </w:rPr>
      </w:pPr>
    </w:p>
    <w:p w:rsidR="00CB0E88" w:rsidRDefault="00CB0E88" w:rsidP="00CB0E88">
      <w:pPr>
        <w:rPr>
          <w:lang w:val="uk-UA"/>
        </w:rPr>
      </w:pPr>
    </w:p>
    <w:p w:rsidR="00CB0E88" w:rsidRPr="00631439" w:rsidRDefault="00CB0E88" w:rsidP="00CB0E88">
      <w:pPr>
        <w:rPr>
          <w:lang w:val="uk-UA"/>
        </w:rPr>
      </w:pPr>
    </w:p>
    <w:p w:rsidR="00CB0E88" w:rsidRPr="004E4051" w:rsidRDefault="00CB0E88" w:rsidP="00CB0E88">
      <w:pPr>
        <w:ind w:firstLine="600"/>
        <w:jc w:val="center"/>
        <w:rPr>
          <w:i/>
          <w:sz w:val="24"/>
          <w:lang w:val="uk-UA"/>
        </w:rPr>
      </w:pPr>
    </w:p>
    <w:p w:rsidR="00CB0E88" w:rsidRDefault="00CB0E88" w:rsidP="00CB0E88">
      <w:pPr>
        <w:jc w:val="center"/>
        <w:rPr>
          <w:b/>
          <w:bCs/>
          <w:lang w:val="uk-UA"/>
        </w:rPr>
      </w:pPr>
    </w:p>
    <w:p w:rsidR="00CB0E88" w:rsidRDefault="00CB0E88" w:rsidP="00CB0E88">
      <w:pPr>
        <w:jc w:val="center"/>
        <w:rPr>
          <w:b/>
          <w:bCs/>
          <w:lang w:val="uk-UA"/>
        </w:rPr>
      </w:pPr>
    </w:p>
    <w:p w:rsidR="00CB0E88" w:rsidRPr="00CB0E88" w:rsidRDefault="00CB0E88" w:rsidP="00CB0E88">
      <w:pPr>
        <w:rPr>
          <w:b/>
          <w:bCs/>
          <w:lang w:val="uk-UA"/>
        </w:rPr>
      </w:pPr>
    </w:p>
    <w:p w:rsidR="00CB0E88" w:rsidRPr="004E4051" w:rsidRDefault="00CB0E88" w:rsidP="00CB0E88">
      <w:pPr>
        <w:jc w:val="center"/>
        <w:rPr>
          <w:b/>
          <w:bCs/>
          <w:lang w:val="uk-UA"/>
        </w:rPr>
      </w:pPr>
      <w:r w:rsidRPr="004E4051">
        <w:rPr>
          <w:b/>
          <w:bCs/>
          <w:lang w:val="uk-UA"/>
        </w:rPr>
        <w:t>Шкала оцінювання</w:t>
      </w:r>
      <w:r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</w:t>
      </w:r>
      <w:r>
        <w:rPr>
          <w:b/>
          <w:bCs/>
          <w:lang w:val="uk-UA"/>
        </w:rPr>
        <w:t>ЄКТС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3685"/>
        <w:gridCol w:w="3402"/>
      </w:tblGrid>
      <w:tr w:rsidR="00CB0E88" w:rsidRPr="004E4051" w:rsidTr="00E16406">
        <w:trPr>
          <w:trHeight w:val="450"/>
        </w:trPr>
        <w:tc>
          <w:tcPr>
            <w:tcW w:w="2552" w:type="dxa"/>
            <w:vMerge w:val="restart"/>
            <w:vAlign w:val="center"/>
          </w:tcPr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Сума балів за всі </w:t>
            </w:r>
            <w:r>
              <w:rPr>
                <w:sz w:val="26"/>
                <w:szCs w:val="26"/>
                <w:lang w:val="uk-UA"/>
              </w:rPr>
              <w:t>види</w:t>
            </w:r>
            <w:r w:rsidRPr="00946E75">
              <w:rPr>
                <w:sz w:val="26"/>
                <w:szCs w:val="26"/>
                <w:lang w:val="uk-UA"/>
              </w:rPr>
              <w:t xml:space="preserve"> навчальної діяльності</w:t>
            </w:r>
          </w:p>
        </w:tc>
        <w:tc>
          <w:tcPr>
            <w:tcW w:w="7087" w:type="dxa"/>
            <w:gridSpan w:val="2"/>
            <w:vAlign w:val="center"/>
          </w:tcPr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CB0E88" w:rsidRPr="004E4051" w:rsidTr="00E16406">
        <w:trPr>
          <w:trHeight w:val="450"/>
        </w:trPr>
        <w:tc>
          <w:tcPr>
            <w:tcW w:w="2552" w:type="dxa"/>
            <w:vMerge/>
            <w:vAlign w:val="center"/>
          </w:tcPr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CB0E88" w:rsidRPr="00946E75" w:rsidRDefault="00CB0E88" w:rsidP="00E16406">
            <w:pPr>
              <w:ind w:right="-14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46E75">
              <w:rPr>
                <w:sz w:val="26"/>
                <w:szCs w:val="26"/>
                <w:lang w:val="uk-UA"/>
              </w:rPr>
              <w:t xml:space="preserve">ля </w:t>
            </w:r>
            <w:r>
              <w:rPr>
                <w:sz w:val="26"/>
                <w:szCs w:val="26"/>
                <w:lang w:val="uk-UA"/>
              </w:rPr>
              <w:t>екзамену</w:t>
            </w:r>
            <w:r w:rsidRPr="00946E75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курсового проекту (роботи)</w:t>
            </w:r>
            <w:r>
              <w:rPr>
                <w:sz w:val="26"/>
                <w:szCs w:val="26"/>
                <w:lang w:val="uk-UA"/>
              </w:rPr>
              <w:t>, практики</w:t>
            </w:r>
          </w:p>
        </w:tc>
        <w:tc>
          <w:tcPr>
            <w:tcW w:w="3402" w:type="dxa"/>
            <w:shd w:val="clear" w:color="auto" w:fill="auto"/>
          </w:tcPr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46E75">
              <w:rPr>
                <w:sz w:val="26"/>
                <w:szCs w:val="26"/>
                <w:lang w:val="uk-UA"/>
              </w:rPr>
              <w:t>ля заліку</w:t>
            </w:r>
          </w:p>
        </w:tc>
      </w:tr>
      <w:tr w:rsidR="00CB0E88" w:rsidRPr="004E4051" w:rsidTr="00E16406">
        <w:tc>
          <w:tcPr>
            <w:tcW w:w="2552" w:type="dxa"/>
            <w:vAlign w:val="center"/>
          </w:tcPr>
          <w:p w:rsidR="00CB0E88" w:rsidRPr="00F51728" w:rsidRDefault="00CB0E88" w:rsidP="00E16406">
            <w:pPr>
              <w:ind w:left="180"/>
              <w:jc w:val="center"/>
              <w:rPr>
                <w:b/>
                <w:sz w:val="26"/>
                <w:szCs w:val="26"/>
                <w:highlight w:val="yellow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3685" w:type="dxa"/>
            <w:vAlign w:val="center"/>
          </w:tcPr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3402" w:type="dxa"/>
            <w:vMerge w:val="restart"/>
          </w:tcPr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CB0E88" w:rsidRPr="004E4051" w:rsidTr="00E16406">
        <w:trPr>
          <w:trHeight w:val="194"/>
        </w:trPr>
        <w:tc>
          <w:tcPr>
            <w:tcW w:w="2552" w:type="dxa"/>
            <w:vAlign w:val="center"/>
          </w:tcPr>
          <w:p w:rsidR="00CB0E88" w:rsidRDefault="00CB0E88" w:rsidP="00E16406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3685" w:type="dxa"/>
            <w:vMerge w:val="restart"/>
            <w:vAlign w:val="center"/>
          </w:tcPr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3402" w:type="dxa"/>
            <w:vMerge/>
          </w:tcPr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B0E88" w:rsidRPr="004E4051" w:rsidTr="00E16406">
        <w:tc>
          <w:tcPr>
            <w:tcW w:w="2552" w:type="dxa"/>
            <w:vAlign w:val="center"/>
          </w:tcPr>
          <w:p w:rsidR="00CB0E88" w:rsidRDefault="00CB0E88" w:rsidP="00E16406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3685" w:type="dxa"/>
            <w:vMerge/>
            <w:vAlign w:val="center"/>
          </w:tcPr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Merge/>
          </w:tcPr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B0E88" w:rsidRPr="004E4051" w:rsidTr="00E16406">
        <w:tc>
          <w:tcPr>
            <w:tcW w:w="2552" w:type="dxa"/>
            <w:vAlign w:val="center"/>
          </w:tcPr>
          <w:p w:rsidR="00CB0E88" w:rsidRDefault="00CB0E88" w:rsidP="00E16406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3685" w:type="dxa"/>
            <w:vMerge w:val="restart"/>
            <w:vAlign w:val="center"/>
          </w:tcPr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3402" w:type="dxa"/>
            <w:vMerge/>
          </w:tcPr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B0E88" w:rsidRPr="004E4051" w:rsidTr="00E16406">
        <w:tc>
          <w:tcPr>
            <w:tcW w:w="2552" w:type="dxa"/>
            <w:vAlign w:val="center"/>
          </w:tcPr>
          <w:p w:rsidR="00CB0E88" w:rsidRDefault="00CB0E88" w:rsidP="00E16406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3685" w:type="dxa"/>
            <w:vMerge/>
            <w:vAlign w:val="center"/>
          </w:tcPr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Merge/>
          </w:tcPr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B0E88" w:rsidRPr="004E4051" w:rsidTr="00E16406">
        <w:tc>
          <w:tcPr>
            <w:tcW w:w="2552" w:type="dxa"/>
            <w:vAlign w:val="center"/>
          </w:tcPr>
          <w:p w:rsidR="00CB0E88" w:rsidRPr="00856194" w:rsidRDefault="00CB0E88" w:rsidP="00E16406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856194">
              <w:rPr>
                <w:sz w:val="26"/>
                <w:szCs w:val="26"/>
                <w:lang w:val="uk-UA"/>
              </w:rPr>
              <w:t>*</w:t>
            </w:r>
          </w:p>
        </w:tc>
        <w:tc>
          <w:tcPr>
            <w:tcW w:w="3685" w:type="dxa"/>
            <w:vAlign w:val="center"/>
          </w:tcPr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3402" w:type="dxa"/>
          </w:tcPr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CB0E88" w:rsidRPr="004E4051" w:rsidTr="00E16406">
        <w:trPr>
          <w:trHeight w:val="708"/>
        </w:trPr>
        <w:tc>
          <w:tcPr>
            <w:tcW w:w="2552" w:type="dxa"/>
            <w:vAlign w:val="center"/>
          </w:tcPr>
          <w:p w:rsidR="00CB0E88" w:rsidRPr="00856194" w:rsidRDefault="00CB0E88" w:rsidP="00E16406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856194">
              <w:rPr>
                <w:sz w:val="26"/>
                <w:szCs w:val="26"/>
                <w:lang w:val="uk-UA"/>
              </w:rPr>
              <w:t>*</w:t>
            </w:r>
          </w:p>
        </w:tc>
        <w:tc>
          <w:tcPr>
            <w:tcW w:w="3685" w:type="dxa"/>
            <w:vAlign w:val="center"/>
          </w:tcPr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3402" w:type="dxa"/>
          </w:tcPr>
          <w:p w:rsidR="00CB0E88" w:rsidRPr="00946E75" w:rsidRDefault="00CB0E88" w:rsidP="00E16406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CB0E88" w:rsidRPr="00167BEF" w:rsidRDefault="00CB0E88" w:rsidP="00CB0E88">
      <w:pPr>
        <w:pStyle w:val="a9"/>
        <w:spacing w:line="360" w:lineRule="auto"/>
        <w:ind w:firstLine="567"/>
        <w:jc w:val="both"/>
        <w:rPr>
          <w:sz w:val="26"/>
          <w:szCs w:val="26"/>
          <w:lang w:val="uk-UA"/>
        </w:rPr>
      </w:pPr>
    </w:p>
    <w:p w:rsidR="00CB0E88" w:rsidRDefault="00CB0E88" w:rsidP="00CB0E88">
      <w:pPr>
        <w:shd w:val="clear" w:color="auto" w:fill="FFFFFF"/>
        <w:jc w:val="right"/>
        <w:rPr>
          <w:spacing w:val="-4"/>
          <w:lang w:val="uk-UA"/>
        </w:rPr>
      </w:pPr>
    </w:p>
    <w:p w:rsidR="00CB0E88" w:rsidRDefault="00CB0E88" w:rsidP="00CB0E88">
      <w:pPr>
        <w:shd w:val="clear" w:color="auto" w:fill="FFFFFF"/>
        <w:jc w:val="center"/>
        <w:rPr>
          <w:b/>
          <w:lang w:val="uk-UA"/>
        </w:rPr>
      </w:pPr>
    </w:p>
    <w:p w:rsidR="00CB0E88" w:rsidRDefault="00CB0E88" w:rsidP="00CB0E88">
      <w:pPr>
        <w:shd w:val="clear" w:color="auto" w:fill="FFFFFF"/>
        <w:jc w:val="center"/>
        <w:rPr>
          <w:b/>
          <w:lang w:val="uk-UA"/>
        </w:rPr>
      </w:pPr>
    </w:p>
    <w:p w:rsidR="00CB0E88" w:rsidRDefault="00CB0E88" w:rsidP="00CB0E88">
      <w:pPr>
        <w:shd w:val="clear" w:color="auto" w:fill="FFFFFF"/>
        <w:jc w:val="center"/>
        <w:rPr>
          <w:b/>
          <w:lang w:val="uk-UA"/>
        </w:rPr>
      </w:pPr>
    </w:p>
    <w:p w:rsidR="00CB0E88" w:rsidRDefault="00CB0E88" w:rsidP="00CB0E88">
      <w:pPr>
        <w:shd w:val="clear" w:color="auto" w:fill="FFFFFF"/>
        <w:jc w:val="center"/>
        <w:rPr>
          <w:b/>
          <w:lang w:val="uk-UA"/>
        </w:rPr>
      </w:pPr>
      <w:r w:rsidRPr="004E4051">
        <w:rPr>
          <w:b/>
          <w:lang w:val="uk-UA"/>
        </w:rPr>
        <w:t>13. Методичне забезпечення</w:t>
      </w:r>
    </w:p>
    <w:p w:rsidR="00CB0E88" w:rsidRDefault="00CB0E88" w:rsidP="00CB0E88">
      <w:pPr>
        <w:shd w:val="clear" w:color="auto" w:fill="FFFFFF"/>
        <w:rPr>
          <w:b/>
          <w:lang w:val="uk-UA"/>
        </w:rPr>
      </w:pPr>
    </w:p>
    <w:p w:rsidR="00CB0E88" w:rsidRPr="00A95DBB" w:rsidRDefault="00CB0E88" w:rsidP="00CB0E88">
      <w:pPr>
        <w:shd w:val="clear" w:color="auto" w:fill="FFFFFF"/>
        <w:rPr>
          <w:lang w:val="uk-UA"/>
        </w:rPr>
      </w:pPr>
      <w:r>
        <w:rPr>
          <w:lang w:val="uk-UA"/>
        </w:rPr>
        <w:t>-</w:t>
      </w:r>
      <w:proofErr w:type="spellStart"/>
      <w:r>
        <w:t>робоча</w:t>
      </w:r>
      <w:proofErr w:type="spellEnd"/>
      <w:r>
        <w:t xml:space="preserve"> </w:t>
      </w:r>
      <w:proofErr w:type="spellStart"/>
      <w:r>
        <w:t>навчальна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; </w:t>
      </w:r>
    </w:p>
    <w:p w:rsidR="00CB0E88" w:rsidRDefault="00CB0E88" w:rsidP="00CB0E88">
      <w:pPr>
        <w:shd w:val="clear" w:color="auto" w:fill="FFFFFF"/>
      </w:pPr>
      <w:r>
        <w:rPr>
          <w:lang w:val="uk-UA"/>
        </w:rPr>
        <w:t>-</w:t>
      </w:r>
      <w:r>
        <w:t xml:space="preserve"> </w:t>
      </w:r>
      <w:proofErr w:type="spellStart"/>
      <w:r>
        <w:t>навчальні</w:t>
      </w:r>
      <w:proofErr w:type="spellEnd"/>
      <w:r>
        <w:t xml:space="preserve"> </w:t>
      </w:r>
      <w:proofErr w:type="spellStart"/>
      <w:r>
        <w:t>посібники</w:t>
      </w:r>
      <w:proofErr w:type="spellEnd"/>
      <w:r>
        <w:t xml:space="preserve">; </w:t>
      </w:r>
    </w:p>
    <w:p w:rsidR="00CB0E88" w:rsidRDefault="00CB0E88" w:rsidP="00CB0E88">
      <w:pPr>
        <w:shd w:val="clear" w:color="auto" w:fill="FFFFFF"/>
        <w:rPr>
          <w:lang w:val="uk-UA"/>
        </w:rPr>
      </w:pPr>
      <w:r>
        <w:rPr>
          <w:lang w:val="uk-UA"/>
        </w:rPr>
        <w:t>-</w:t>
      </w:r>
      <w:proofErr w:type="spellStart"/>
      <w:r>
        <w:t>опорні</w:t>
      </w:r>
      <w:proofErr w:type="spellEnd"/>
      <w:r>
        <w:t xml:space="preserve"> </w:t>
      </w:r>
      <w:proofErr w:type="spellStart"/>
      <w:r>
        <w:t>конспекти</w:t>
      </w:r>
      <w:proofErr w:type="spellEnd"/>
      <w:r>
        <w:t xml:space="preserve"> </w:t>
      </w:r>
      <w:proofErr w:type="spellStart"/>
      <w:r>
        <w:t>лекцій</w:t>
      </w:r>
      <w:proofErr w:type="spellEnd"/>
      <w:r>
        <w:t xml:space="preserve">; </w:t>
      </w:r>
    </w:p>
    <w:p w:rsidR="00CB0E88" w:rsidRDefault="00CB0E88" w:rsidP="00CB0E88">
      <w:pPr>
        <w:shd w:val="clear" w:color="auto" w:fill="FFFFFF"/>
        <w:rPr>
          <w:lang w:val="uk-UA"/>
        </w:rPr>
      </w:pPr>
      <w:r>
        <w:rPr>
          <w:lang w:val="uk-UA"/>
        </w:rPr>
        <w:t>-</w:t>
      </w:r>
      <w:r>
        <w:t xml:space="preserve"> </w:t>
      </w:r>
      <w:proofErr w:type="spellStart"/>
      <w:r>
        <w:t>збірка</w:t>
      </w:r>
      <w:proofErr w:type="spellEnd"/>
      <w:r>
        <w:t xml:space="preserve"> </w:t>
      </w:r>
      <w:proofErr w:type="spellStart"/>
      <w:r>
        <w:t>тестових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контрольних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для </w:t>
      </w:r>
      <w:proofErr w:type="spellStart"/>
      <w:r>
        <w:t>тематичного</w:t>
      </w:r>
      <w:proofErr w:type="spellEnd"/>
      <w:r>
        <w:t xml:space="preserve"> (модульного) </w:t>
      </w:r>
    </w:p>
    <w:p w:rsidR="00CB0E88" w:rsidRDefault="00CB0E88" w:rsidP="00CB0E88">
      <w:pPr>
        <w:shd w:val="clear" w:color="auto" w:fill="FFFFFF"/>
        <w:rPr>
          <w:lang w:val="uk-UA"/>
        </w:rPr>
      </w:pPr>
      <w:proofErr w:type="spellStart"/>
      <w:r>
        <w:t>оцінювання</w:t>
      </w:r>
      <w:proofErr w:type="spellEnd"/>
      <w:r>
        <w:rPr>
          <w:lang w:val="uk-UA"/>
        </w:rP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досягнень</w:t>
      </w:r>
      <w:proofErr w:type="spellEnd"/>
      <w:r>
        <w:t xml:space="preserve"> </w:t>
      </w:r>
      <w:proofErr w:type="spellStart"/>
      <w:r>
        <w:t>студенті</w:t>
      </w:r>
      <w:proofErr w:type="gramStart"/>
      <w:r>
        <w:t>в</w:t>
      </w:r>
      <w:proofErr w:type="spellEnd"/>
      <w:proofErr w:type="gramEnd"/>
      <w:r>
        <w:t xml:space="preserve">; </w:t>
      </w:r>
    </w:p>
    <w:p w:rsidR="00CB0E88" w:rsidRDefault="00CB0E88" w:rsidP="00CB0E88">
      <w:pPr>
        <w:shd w:val="clear" w:color="auto" w:fill="FFFFFF"/>
        <w:rPr>
          <w:b/>
          <w:lang w:val="uk-UA"/>
        </w:rPr>
      </w:pPr>
      <w:r>
        <w:rPr>
          <w:lang w:val="uk-UA"/>
        </w:rPr>
        <w:t>-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підсумкового</w:t>
      </w:r>
      <w:proofErr w:type="spellEnd"/>
      <w:r>
        <w:t xml:space="preserve"> контролю (комплект </w:t>
      </w:r>
      <w:proofErr w:type="spellStart"/>
      <w:r>
        <w:t>друкованих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для </w:t>
      </w:r>
      <w:proofErr w:type="spellStart"/>
      <w:r>
        <w:t>підсумкового</w:t>
      </w:r>
      <w:proofErr w:type="spellEnd"/>
      <w:r>
        <w:t xml:space="preserve"> контролю).</w:t>
      </w:r>
    </w:p>
    <w:p w:rsidR="00CB0E88" w:rsidRDefault="00CB0E88" w:rsidP="00CB0E88">
      <w:pPr>
        <w:shd w:val="clear" w:color="auto" w:fill="FFFFFF"/>
        <w:jc w:val="center"/>
        <w:rPr>
          <w:b/>
          <w:lang w:val="uk-UA"/>
        </w:rPr>
      </w:pPr>
    </w:p>
    <w:p w:rsidR="00CB0E88" w:rsidRPr="00990411" w:rsidRDefault="00CB0E88" w:rsidP="00CB0E88">
      <w:pPr>
        <w:shd w:val="clear" w:color="auto" w:fill="FFFFFF"/>
        <w:jc w:val="both"/>
        <w:rPr>
          <w:lang w:val="uk-UA"/>
        </w:rPr>
      </w:pPr>
    </w:p>
    <w:p w:rsidR="00CB0E88" w:rsidRPr="004E4051" w:rsidRDefault="00CB0E88" w:rsidP="00CB0E88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lang w:val="uk-UA"/>
        </w:rPr>
        <w:t>14. Рекомендована література</w:t>
      </w:r>
    </w:p>
    <w:p w:rsidR="00CB0E88" w:rsidRDefault="00CB0E88" w:rsidP="00CB0E88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Базова</w:t>
      </w:r>
    </w:p>
    <w:p w:rsidR="00CB0E88" w:rsidRDefault="00CB0E88" w:rsidP="00CB0E88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CB0E88" w:rsidRDefault="00CB0E88" w:rsidP="00CB0E88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Основи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правознавства</w:t>
      </w:r>
      <w:proofErr w:type="spellEnd"/>
      <w:r>
        <w:rPr>
          <w:sz w:val="24"/>
        </w:rPr>
        <w:t xml:space="preserve"> : </w:t>
      </w:r>
      <w:proofErr w:type="spellStart"/>
      <w:r>
        <w:rPr>
          <w:sz w:val="24"/>
        </w:rPr>
        <w:t>навчальний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пос</w:t>
      </w:r>
      <w:proofErr w:type="gramEnd"/>
      <w:r>
        <w:rPr>
          <w:sz w:val="24"/>
        </w:rPr>
        <w:t>ібник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Гіда</w:t>
      </w:r>
      <w:proofErr w:type="spellEnd"/>
      <w:r>
        <w:rPr>
          <w:sz w:val="24"/>
        </w:rPr>
        <w:t xml:space="preserve"> Є. О. – </w:t>
      </w:r>
      <w:proofErr w:type="spellStart"/>
      <w:r>
        <w:rPr>
          <w:sz w:val="24"/>
        </w:rPr>
        <w:t>Київ</w:t>
      </w:r>
      <w:proofErr w:type="spellEnd"/>
      <w:r>
        <w:rPr>
          <w:sz w:val="24"/>
        </w:rPr>
        <w:t>, 2011.</w:t>
      </w:r>
    </w:p>
    <w:p w:rsidR="00CB0E88" w:rsidRDefault="00CB0E88" w:rsidP="00CB0E88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Основи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правознавства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Навчальний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пос</w:t>
      </w:r>
      <w:proofErr w:type="gramEnd"/>
      <w:r>
        <w:rPr>
          <w:sz w:val="24"/>
        </w:rPr>
        <w:t>ібник</w:t>
      </w:r>
      <w:proofErr w:type="spellEnd"/>
      <w:r>
        <w:rPr>
          <w:sz w:val="24"/>
        </w:rPr>
        <w:t xml:space="preserve"> / П. Д. Пилипенко, Н. М. </w:t>
      </w:r>
      <w:proofErr w:type="spellStart"/>
      <w:r>
        <w:rPr>
          <w:sz w:val="24"/>
        </w:rPr>
        <w:t>Хома</w:t>
      </w:r>
      <w:proofErr w:type="spellEnd"/>
      <w:r>
        <w:rPr>
          <w:sz w:val="24"/>
        </w:rPr>
        <w:t>, М. С.</w:t>
      </w:r>
    </w:p>
    <w:p w:rsidR="00CB0E88" w:rsidRDefault="00CB0E88" w:rsidP="00CB0E88">
      <w:pPr>
        <w:autoSpaceDE w:val="0"/>
        <w:autoSpaceDN w:val="0"/>
        <w:adjustRightInd w:val="0"/>
        <w:rPr>
          <w:sz w:val="24"/>
        </w:rPr>
      </w:pPr>
      <w:proofErr w:type="spellStart"/>
      <w:r>
        <w:rPr>
          <w:sz w:val="24"/>
        </w:rPr>
        <w:t>Кельман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ін</w:t>
      </w:r>
      <w:proofErr w:type="spellEnd"/>
      <w:r>
        <w:rPr>
          <w:sz w:val="24"/>
        </w:rPr>
        <w:t xml:space="preserve">. – 2-ге </w:t>
      </w:r>
      <w:proofErr w:type="spellStart"/>
      <w:r>
        <w:rPr>
          <w:sz w:val="24"/>
        </w:rPr>
        <w:t>видання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виправлене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доповнене</w:t>
      </w:r>
      <w:proofErr w:type="spellEnd"/>
      <w:r>
        <w:rPr>
          <w:sz w:val="24"/>
        </w:rPr>
        <w:t xml:space="preserve">. – </w:t>
      </w:r>
      <w:proofErr w:type="spellStart"/>
      <w:r>
        <w:rPr>
          <w:sz w:val="24"/>
        </w:rPr>
        <w:t>Львів</w:t>
      </w:r>
      <w:proofErr w:type="spellEnd"/>
      <w:r>
        <w:rPr>
          <w:sz w:val="24"/>
        </w:rPr>
        <w:t>, 2008.</w:t>
      </w:r>
    </w:p>
    <w:p w:rsidR="00CB0E88" w:rsidRDefault="00CB0E88" w:rsidP="00CB0E88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3. </w:t>
      </w:r>
      <w:proofErr w:type="spellStart"/>
      <w:r>
        <w:rPr>
          <w:sz w:val="24"/>
        </w:rPr>
        <w:t>Правознавство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базовий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п</w:t>
      </w:r>
      <w:proofErr w:type="gramEnd"/>
      <w:r>
        <w:rPr>
          <w:sz w:val="24"/>
        </w:rPr>
        <w:t>ідручник</w:t>
      </w:r>
      <w:proofErr w:type="spellEnd"/>
      <w:r>
        <w:rPr>
          <w:sz w:val="24"/>
        </w:rPr>
        <w:t xml:space="preserve"> для </w:t>
      </w:r>
      <w:proofErr w:type="spellStart"/>
      <w:r>
        <w:rPr>
          <w:sz w:val="24"/>
        </w:rPr>
        <w:t>студентів</w:t>
      </w:r>
      <w:proofErr w:type="spellEnd"/>
      <w:r>
        <w:rPr>
          <w:sz w:val="24"/>
        </w:rPr>
        <w:t xml:space="preserve"> ВНЗ / </w:t>
      </w:r>
      <w:proofErr w:type="spellStart"/>
      <w:r>
        <w:rPr>
          <w:sz w:val="24"/>
        </w:rPr>
        <w:t>Богачова</w:t>
      </w:r>
      <w:proofErr w:type="spellEnd"/>
      <w:r>
        <w:rPr>
          <w:sz w:val="24"/>
        </w:rPr>
        <w:t xml:space="preserve"> Л. Л., </w:t>
      </w:r>
      <w:proofErr w:type="spellStart"/>
      <w:r>
        <w:rPr>
          <w:sz w:val="24"/>
        </w:rPr>
        <w:t>Жернаков</w:t>
      </w:r>
      <w:proofErr w:type="spellEnd"/>
      <w:r>
        <w:rPr>
          <w:sz w:val="24"/>
        </w:rPr>
        <w:t xml:space="preserve"> В. В.</w:t>
      </w:r>
    </w:p>
    <w:p w:rsidR="00CB0E88" w:rsidRDefault="00CB0E88" w:rsidP="00CB0E88">
      <w:pPr>
        <w:shd w:val="clear" w:color="auto" w:fill="FFFFFF"/>
        <w:rPr>
          <w:sz w:val="24"/>
        </w:rPr>
      </w:pPr>
      <w:r>
        <w:rPr>
          <w:sz w:val="24"/>
        </w:rPr>
        <w:t xml:space="preserve">та </w:t>
      </w:r>
      <w:proofErr w:type="spellStart"/>
      <w:r>
        <w:rPr>
          <w:sz w:val="24"/>
        </w:rPr>
        <w:t>ін</w:t>
      </w:r>
      <w:proofErr w:type="spellEnd"/>
      <w:r>
        <w:rPr>
          <w:sz w:val="24"/>
        </w:rPr>
        <w:t xml:space="preserve">. – </w:t>
      </w:r>
      <w:proofErr w:type="spellStart"/>
      <w:r>
        <w:rPr>
          <w:sz w:val="24"/>
        </w:rPr>
        <w:t>Харків</w:t>
      </w:r>
      <w:proofErr w:type="spellEnd"/>
      <w:r>
        <w:rPr>
          <w:sz w:val="24"/>
        </w:rPr>
        <w:t>, 2014.</w:t>
      </w:r>
    </w:p>
    <w:p w:rsidR="00CB0E88" w:rsidRPr="004E4051" w:rsidRDefault="00CB0E88" w:rsidP="00CB0E88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CB0E88" w:rsidRPr="004E4051" w:rsidRDefault="00CB0E88" w:rsidP="00CB0E88">
      <w:pPr>
        <w:shd w:val="clear" w:color="auto" w:fill="FFFFFF"/>
        <w:jc w:val="both"/>
        <w:rPr>
          <w:lang w:val="uk-UA"/>
        </w:rPr>
      </w:pPr>
    </w:p>
    <w:p w:rsidR="00CB0E88" w:rsidRPr="004E4051" w:rsidRDefault="00CB0E88" w:rsidP="00CB0E88">
      <w:pPr>
        <w:shd w:val="clear" w:color="auto" w:fill="FFFFFF"/>
        <w:jc w:val="both"/>
        <w:rPr>
          <w:bCs/>
          <w:spacing w:val="-6"/>
          <w:lang w:val="uk-UA"/>
        </w:rPr>
      </w:pPr>
    </w:p>
    <w:p w:rsidR="00CB0E88" w:rsidRDefault="00CB0E88" w:rsidP="00CB0E88">
      <w:pPr>
        <w:shd w:val="clear" w:color="auto" w:fill="FFFFFF"/>
        <w:jc w:val="center"/>
        <w:rPr>
          <w:b/>
          <w:bCs/>
          <w:spacing w:val="-6"/>
          <w:lang w:val="en-US"/>
        </w:rPr>
      </w:pPr>
    </w:p>
    <w:p w:rsidR="00CB0E88" w:rsidRDefault="00CB0E88" w:rsidP="00CB0E88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Допоміжна</w:t>
      </w:r>
    </w:p>
    <w:p w:rsidR="00CB0E88" w:rsidRDefault="00CB0E88" w:rsidP="00CB0E88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CB0E88" w:rsidRDefault="00CB0E88" w:rsidP="00CB0E88">
      <w:pPr>
        <w:pStyle w:val="ab"/>
        <w:rPr>
          <w:rFonts w:ascii="Times New Roman" w:hAnsi="Times New Roman"/>
          <w:sz w:val="24"/>
          <w:szCs w:val="24"/>
        </w:rPr>
      </w:pPr>
      <w:r w:rsidRPr="00404F2A"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Погорілко</w:t>
      </w:r>
      <w:proofErr w:type="spellEnd"/>
      <w:r>
        <w:rPr>
          <w:rFonts w:ascii="Times New Roman" w:hAnsi="Times New Roman"/>
          <w:sz w:val="24"/>
          <w:szCs w:val="24"/>
        </w:rPr>
        <w:t xml:space="preserve"> В.Ф. Конституційне право України. </w:t>
      </w:r>
      <w:proofErr w:type="spellStart"/>
      <w:r>
        <w:rPr>
          <w:rFonts w:ascii="Times New Roman" w:hAnsi="Times New Roman"/>
          <w:sz w:val="24"/>
          <w:szCs w:val="24"/>
        </w:rPr>
        <w:t>Академ.курс</w:t>
      </w:r>
      <w:proofErr w:type="spellEnd"/>
      <w:r>
        <w:rPr>
          <w:rFonts w:ascii="Times New Roman" w:hAnsi="Times New Roman"/>
          <w:sz w:val="24"/>
          <w:szCs w:val="24"/>
        </w:rPr>
        <w:t xml:space="preserve"> у 2- томах</w:t>
      </w:r>
    </w:p>
    <w:p w:rsidR="00CB0E88" w:rsidRPr="00404F2A" w:rsidRDefault="00CB0E88" w:rsidP="00CB0E88">
      <w:pPr>
        <w:pStyle w:val="ab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04F2A">
        <w:rPr>
          <w:rFonts w:ascii="Times New Roman" w:hAnsi="Times New Roman"/>
          <w:sz w:val="24"/>
          <w:szCs w:val="24"/>
        </w:rPr>
        <w:t>Підруч</w:t>
      </w:r>
      <w:proofErr w:type="spellEnd"/>
      <w:r w:rsidRPr="00404F2A">
        <w:rPr>
          <w:rFonts w:ascii="Times New Roman" w:hAnsi="Times New Roman"/>
          <w:sz w:val="24"/>
          <w:szCs w:val="24"/>
        </w:rPr>
        <w:t>.: У 2 т. / За ред.</w:t>
      </w:r>
      <w:r>
        <w:rPr>
          <w:rFonts w:ascii="Times New Roman" w:hAnsi="Times New Roman"/>
          <w:sz w:val="24"/>
          <w:szCs w:val="24"/>
        </w:rPr>
        <w:t xml:space="preserve"> В. Ф. </w:t>
      </w:r>
      <w:proofErr w:type="spellStart"/>
      <w:r>
        <w:rPr>
          <w:rFonts w:ascii="Times New Roman" w:hAnsi="Times New Roman"/>
          <w:sz w:val="24"/>
          <w:szCs w:val="24"/>
        </w:rPr>
        <w:t>Погорілка</w:t>
      </w:r>
      <w:proofErr w:type="spellEnd"/>
      <w:r>
        <w:rPr>
          <w:rFonts w:ascii="Times New Roman" w:hAnsi="Times New Roman"/>
          <w:sz w:val="24"/>
          <w:szCs w:val="24"/>
        </w:rPr>
        <w:t>. — К.: ТОВ Ви</w:t>
      </w:r>
      <w:r w:rsidRPr="00404F2A">
        <w:rPr>
          <w:rFonts w:ascii="Times New Roman" w:hAnsi="Times New Roman"/>
          <w:sz w:val="24"/>
          <w:szCs w:val="24"/>
        </w:rPr>
        <w:t>давництво «Юридична думка», 2006. — 544 с.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0E88" w:rsidRDefault="00CB0E88" w:rsidP="00CB0E88">
      <w:pPr>
        <w:pStyle w:val="ab"/>
        <w:rPr>
          <w:rFonts w:ascii="Times New Roman" w:hAnsi="Times New Roman"/>
          <w:sz w:val="24"/>
          <w:szCs w:val="24"/>
        </w:rPr>
      </w:pPr>
      <w:r w:rsidRPr="00404F2A">
        <w:rPr>
          <w:rFonts w:ascii="Times New Roman" w:hAnsi="Times New Roman"/>
          <w:sz w:val="24"/>
          <w:szCs w:val="24"/>
        </w:rPr>
        <w:t xml:space="preserve">2. Конституційне право України : підручник / [І.М. </w:t>
      </w:r>
      <w:proofErr w:type="spellStart"/>
      <w:r w:rsidRPr="00404F2A">
        <w:rPr>
          <w:rFonts w:ascii="Times New Roman" w:hAnsi="Times New Roman"/>
          <w:sz w:val="24"/>
          <w:szCs w:val="24"/>
        </w:rPr>
        <w:t>Алмаші</w:t>
      </w:r>
      <w:proofErr w:type="spellEnd"/>
      <w:r w:rsidRPr="00404F2A">
        <w:rPr>
          <w:rFonts w:ascii="Times New Roman" w:hAnsi="Times New Roman"/>
          <w:sz w:val="24"/>
          <w:szCs w:val="24"/>
        </w:rPr>
        <w:t xml:space="preserve"> ... [та ін.]. – Ужгород, 2016.</w:t>
      </w:r>
    </w:p>
    <w:p w:rsidR="00CB0E88" w:rsidRDefault="00CB0E88" w:rsidP="00CB0E88">
      <w:pPr>
        <w:tabs>
          <w:tab w:val="left" w:pos="0"/>
          <w:tab w:val="center" w:pos="284"/>
        </w:tabs>
        <w:jc w:val="both"/>
        <w:rPr>
          <w:sz w:val="24"/>
        </w:rPr>
      </w:pPr>
      <w:r>
        <w:rPr>
          <w:sz w:val="24"/>
        </w:rPr>
        <w:t>3.</w:t>
      </w:r>
      <w:r w:rsidRPr="00F56F3F">
        <w:rPr>
          <w:sz w:val="24"/>
        </w:rPr>
        <w:t xml:space="preserve">Адміністративне право </w:t>
      </w:r>
      <w:proofErr w:type="spellStart"/>
      <w:r w:rsidRPr="00F56F3F">
        <w:rPr>
          <w:sz w:val="24"/>
        </w:rPr>
        <w:t>України</w:t>
      </w:r>
      <w:proofErr w:type="spellEnd"/>
      <w:r w:rsidRPr="00F56F3F">
        <w:rPr>
          <w:sz w:val="24"/>
        </w:rPr>
        <w:t xml:space="preserve">. </w:t>
      </w:r>
      <w:proofErr w:type="spellStart"/>
      <w:r w:rsidRPr="00F56F3F">
        <w:rPr>
          <w:sz w:val="24"/>
        </w:rPr>
        <w:t>Академічний</w:t>
      </w:r>
      <w:proofErr w:type="spellEnd"/>
      <w:r w:rsidRPr="00F56F3F">
        <w:rPr>
          <w:sz w:val="24"/>
        </w:rPr>
        <w:t xml:space="preserve"> курс: </w:t>
      </w:r>
      <w:proofErr w:type="spellStart"/>
      <w:proofErr w:type="gramStart"/>
      <w:r w:rsidRPr="00F56F3F">
        <w:rPr>
          <w:sz w:val="24"/>
        </w:rPr>
        <w:t>П</w:t>
      </w:r>
      <w:proofErr w:type="gramEnd"/>
      <w:r w:rsidRPr="00F56F3F">
        <w:rPr>
          <w:sz w:val="24"/>
        </w:rPr>
        <w:t>ідруч</w:t>
      </w:r>
      <w:proofErr w:type="spellEnd"/>
      <w:r w:rsidRPr="00F56F3F">
        <w:rPr>
          <w:sz w:val="24"/>
        </w:rPr>
        <w:t xml:space="preserve">.: У </w:t>
      </w:r>
      <w:proofErr w:type="spellStart"/>
      <w:r w:rsidRPr="00F56F3F">
        <w:rPr>
          <w:sz w:val="24"/>
        </w:rPr>
        <w:t>двох</w:t>
      </w:r>
      <w:proofErr w:type="spellEnd"/>
      <w:r w:rsidRPr="00F56F3F">
        <w:rPr>
          <w:sz w:val="24"/>
        </w:rPr>
        <w:t xml:space="preserve"> томах: Том 1. </w:t>
      </w:r>
      <w:proofErr w:type="spellStart"/>
      <w:r w:rsidRPr="00F56F3F">
        <w:rPr>
          <w:sz w:val="24"/>
        </w:rPr>
        <w:t>Загальна</w:t>
      </w:r>
      <w:proofErr w:type="spellEnd"/>
      <w:r w:rsidRPr="00F56F3F">
        <w:rPr>
          <w:sz w:val="24"/>
        </w:rPr>
        <w:t xml:space="preserve"> </w:t>
      </w:r>
      <w:proofErr w:type="spellStart"/>
      <w:r w:rsidRPr="00F56F3F">
        <w:rPr>
          <w:sz w:val="24"/>
        </w:rPr>
        <w:t>частина</w:t>
      </w:r>
      <w:proofErr w:type="spellEnd"/>
      <w:r w:rsidRPr="00F56F3F">
        <w:rPr>
          <w:sz w:val="24"/>
        </w:rPr>
        <w:t xml:space="preserve"> / </w:t>
      </w:r>
      <w:proofErr w:type="spellStart"/>
      <w:r w:rsidRPr="00F56F3F">
        <w:rPr>
          <w:sz w:val="24"/>
        </w:rPr>
        <w:t>Ред</w:t>
      </w:r>
      <w:proofErr w:type="gramStart"/>
      <w:r w:rsidRPr="00F56F3F">
        <w:rPr>
          <w:sz w:val="24"/>
        </w:rPr>
        <w:t>.к</w:t>
      </w:r>
      <w:proofErr w:type="gramEnd"/>
      <w:r w:rsidRPr="00F56F3F">
        <w:rPr>
          <w:sz w:val="24"/>
        </w:rPr>
        <w:t>олегія</w:t>
      </w:r>
      <w:proofErr w:type="spellEnd"/>
      <w:r w:rsidRPr="00F56F3F">
        <w:rPr>
          <w:sz w:val="24"/>
        </w:rPr>
        <w:t xml:space="preserve">: В.Б. </w:t>
      </w:r>
      <w:proofErr w:type="spellStart"/>
      <w:r w:rsidRPr="00F56F3F">
        <w:rPr>
          <w:sz w:val="24"/>
        </w:rPr>
        <w:t>Авер’янов</w:t>
      </w:r>
      <w:proofErr w:type="spellEnd"/>
      <w:r w:rsidRPr="00F56F3F">
        <w:rPr>
          <w:sz w:val="24"/>
        </w:rPr>
        <w:t xml:space="preserve"> (голова). – </w:t>
      </w:r>
      <w:proofErr w:type="spellStart"/>
      <w:r w:rsidRPr="00F56F3F">
        <w:rPr>
          <w:sz w:val="24"/>
        </w:rPr>
        <w:t>Київ</w:t>
      </w:r>
      <w:proofErr w:type="spellEnd"/>
      <w:r w:rsidRPr="00F56F3F">
        <w:rPr>
          <w:sz w:val="24"/>
        </w:rPr>
        <w:t xml:space="preserve">. – 2004, Том 2. </w:t>
      </w:r>
      <w:proofErr w:type="spellStart"/>
      <w:r w:rsidRPr="00F56F3F">
        <w:rPr>
          <w:sz w:val="24"/>
        </w:rPr>
        <w:t>Особлива</w:t>
      </w:r>
      <w:proofErr w:type="spellEnd"/>
      <w:r w:rsidRPr="00F56F3F">
        <w:rPr>
          <w:sz w:val="24"/>
        </w:rPr>
        <w:t xml:space="preserve"> </w:t>
      </w:r>
      <w:proofErr w:type="spellStart"/>
      <w:r w:rsidRPr="00F56F3F">
        <w:rPr>
          <w:sz w:val="24"/>
        </w:rPr>
        <w:t>частина</w:t>
      </w:r>
      <w:proofErr w:type="spellEnd"/>
      <w:r w:rsidRPr="00F56F3F">
        <w:rPr>
          <w:sz w:val="24"/>
        </w:rPr>
        <w:t xml:space="preserve">. </w:t>
      </w:r>
      <w:proofErr w:type="spellStart"/>
      <w:r w:rsidRPr="00F56F3F">
        <w:rPr>
          <w:sz w:val="24"/>
        </w:rPr>
        <w:t>Київ</w:t>
      </w:r>
      <w:proofErr w:type="spellEnd"/>
      <w:r w:rsidRPr="00F56F3F">
        <w:rPr>
          <w:sz w:val="24"/>
        </w:rPr>
        <w:t>, 2005р.</w:t>
      </w:r>
    </w:p>
    <w:p w:rsidR="00CB0E88" w:rsidRPr="00404F2A" w:rsidRDefault="00CB0E88" w:rsidP="00CB0E88">
      <w:pPr>
        <w:tabs>
          <w:tab w:val="left" w:pos="0"/>
          <w:tab w:val="center" w:pos="284"/>
        </w:tabs>
        <w:jc w:val="both"/>
        <w:rPr>
          <w:sz w:val="24"/>
        </w:rPr>
      </w:pPr>
      <w:r>
        <w:rPr>
          <w:sz w:val="24"/>
        </w:rPr>
        <w:t>4</w:t>
      </w:r>
      <w:r w:rsidRPr="00404F2A">
        <w:rPr>
          <w:sz w:val="24"/>
        </w:rPr>
        <w:t xml:space="preserve">. </w:t>
      </w:r>
      <w:proofErr w:type="spellStart"/>
      <w:r w:rsidRPr="00404F2A">
        <w:rPr>
          <w:sz w:val="24"/>
        </w:rPr>
        <w:t>Сімейне</w:t>
      </w:r>
      <w:proofErr w:type="spellEnd"/>
      <w:r w:rsidRPr="00404F2A">
        <w:rPr>
          <w:sz w:val="24"/>
        </w:rPr>
        <w:t xml:space="preserve"> право : </w:t>
      </w:r>
      <w:proofErr w:type="spellStart"/>
      <w:proofErr w:type="gramStart"/>
      <w:r w:rsidRPr="00404F2A">
        <w:rPr>
          <w:sz w:val="24"/>
        </w:rPr>
        <w:t>п</w:t>
      </w:r>
      <w:proofErr w:type="gramEnd"/>
      <w:r w:rsidRPr="00404F2A">
        <w:rPr>
          <w:sz w:val="24"/>
        </w:rPr>
        <w:t>ідручник</w:t>
      </w:r>
      <w:proofErr w:type="spellEnd"/>
      <w:r w:rsidRPr="00404F2A">
        <w:rPr>
          <w:sz w:val="24"/>
        </w:rPr>
        <w:t xml:space="preserve"> / [В.А. Кройтор ... [та </w:t>
      </w:r>
      <w:proofErr w:type="spellStart"/>
      <w:r w:rsidRPr="00404F2A">
        <w:rPr>
          <w:sz w:val="24"/>
        </w:rPr>
        <w:t>ін</w:t>
      </w:r>
      <w:proofErr w:type="spellEnd"/>
      <w:r w:rsidRPr="00404F2A">
        <w:rPr>
          <w:sz w:val="24"/>
        </w:rPr>
        <w:t xml:space="preserve">.] ; за </w:t>
      </w:r>
      <w:proofErr w:type="spellStart"/>
      <w:r w:rsidRPr="00404F2A">
        <w:rPr>
          <w:sz w:val="24"/>
        </w:rPr>
        <w:t>загальною</w:t>
      </w:r>
      <w:proofErr w:type="spellEnd"/>
      <w:r w:rsidRPr="00404F2A">
        <w:rPr>
          <w:sz w:val="24"/>
        </w:rPr>
        <w:t xml:space="preserve"> </w:t>
      </w:r>
      <w:proofErr w:type="spellStart"/>
      <w:r w:rsidRPr="00404F2A">
        <w:rPr>
          <w:sz w:val="24"/>
        </w:rPr>
        <w:t>редакцією</w:t>
      </w:r>
      <w:proofErr w:type="spellEnd"/>
      <w:r w:rsidRPr="00404F2A">
        <w:rPr>
          <w:sz w:val="24"/>
        </w:rPr>
        <w:t xml:space="preserve"> В.А.Кройтора та В.Ю. </w:t>
      </w:r>
      <w:proofErr w:type="spellStart"/>
      <w:r w:rsidRPr="00404F2A">
        <w:rPr>
          <w:sz w:val="24"/>
        </w:rPr>
        <w:t>Євко</w:t>
      </w:r>
      <w:proofErr w:type="spellEnd"/>
      <w:r w:rsidRPr="00404F2A">
        <w:rPr>
          <w:sz w:val="24"/>
        </w:rPr>
        <w:t xml:space="preserve"> ; </w:t>
      </w:r>
      <w:proofErr w:type="spellStart"/>
      <w:r w:rsidRPr="00404F2A">
        <w:rPr>
          <w:sz w:val="24"/>
        </w:rPr>
        <w:t>Міністерство</w:t>
      </w:r>
      <w:proofErr w:type="spellEnd"/>
      <w:r w:rsidRPr="00404F2A">
        <w:rPr>
          <w:sz w:val="24"/>
        </w:rPr>
        <w:t xml:space="preserve"> </w:t>
      </w:r>
      <w:proofErr w:type="spellStart"/>
      <w:r w:rsidRPr="00404F2A">
        <w:rPr>
          <w:sz w:val="24"/>
        </w:rPr>
        <w:t>внутрішніх</w:t>
      </w:r>
      <w:proofErr w:type="spellEnd"/>
      <w:r w:rsidRPr="00404F2A">
        <w:rPr>
          <w:sz w:val="24"/>
        </w:rPr>
        <w:t xml:space="preserve"> справ </w:t>
      </w:r>
      <w:proofErr w:type="spellStart"/>
      <w:r w:rsidRPr="00404F2A">
        <w:rPr>
          <w:sz w:val="24"/>
        </w:rPr>
        <w:t>України</w:t>
      </w:r>
      <w:proofErr w:type="spellEnd"/>
      <w:r w:rsidRPr="00404F2A">
        <w:rPr>
          <w:sz w:val="24"/>
        </w:rPr>
        <w:t xml:space="preserve">, </w:t>
      </w:r>
      <w:proofErr w:type="spellStart"/>
      <w:r w:rsidRPr="00404F2A">
        <w:rPr>
          <w:sz w:val="24"/>
        </w:rPr>
        <w:t>Харківський</w:t>
      </w:r>
      <w:proofErr w:type="spellEnd"/>
      <w:r>
        <w:rPr>
          <w:sz w:val="24"/>
        </w:rPr>
        <w:t xml:space="preserve"> </w:t>
      </w:r>
      <w:proofErr w:type="spellStart"/>
      <w:r w:rsidRPr="00404F2A">
        <w:rPr>
          <w:sz w:val="24"/>
        </w:rPr>
        <w:t>національний</w:t>
      </w:r>
      <w:proofErr w:type="spellEnd"/>
      <w:r w:rsidRPr="00404F2A">
        <w:rPr>
          <w:sz w:val="24"/>
        </w:rPr>
        <w:t xml:space="preserve"> </w:t>
      </w:r>
      <w:proofErr w:type="spellStart"/>
      <w:r w:rsidRPr="00404F2A">
        <w:rPr>
          <w:sz w:val="24"/>
        </w:rPr>
        <w:t>університет</w:t>
      </w:r>
      <w:proofErr w:type="spellEnd"/>
      <w:r w:rsidRPr="00404F2A">
        <w:rPr>
          <w:sz w:val="24"/>
        </w:rPr>
        <w:t xml:space="preserve"> </w:t>
      </w:r>
      <w:proofErr w:type="spellStart"/>
      <w:r w:rsidRPr="00404F2A">
        <w:rPr>
          <w:sz w:val="24"/>
        </w:rPr>
        <w:t>внутрішніх</w:t>
      </w:r>
      <w:proofErr w:type="spellEnd"/>
      <w:r w:rsidRPr="00404F2A">
        <w:rPr>
          <w:sz w:val="24"/>
        </w:rPr>
        <w:t xml:space="preserve"> справ. – </w:t>
      </w:r>
      <w:proofErr w:type="spellStart"/>
      <w:r w:rsidRPr="00404F2A">
        <w:rPr>
          <w:sz w:val="24"/>
        </w:rPr>
        <w:t>Харків</w:t>
      </w:r>
      <w:proofErr w:type="spellEnd"/>
      <w:r w:rsidRPr="00404F2A">
        <w:rPr>
          <w:sz w:val="24"/>
        </w:rPr>
        <w:t>, 2016.</w:t>
      </w:r>
    </w:p>
    <w:p w:rsidR="00CB0E88" w:rsidRPr="00ED4B7D" w:rsidRDefault="00CB0E88" w:rsidP="00CB0E88">
      <w:pPr>
        <w:pStyle w:val="ab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5</w:t>
      </w:r>
      <w:r w:rsidRPr="00404F2A">
        <w:rPr>
          <w:rFonts w:ascii="Times New Roman" w:hAnsi="Times New Roman"/>
          <w:sz w:val="24"/>
          <w:szCs w:val="24"/>
        </w:rPr>
        <w:t>. Трудове право України : [підручник для юридичних спеціальностей вищих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F2A">
        <w:rPr>
          <w:rFonts w:ascii="Times New Roman" w:hAnsi="Times New Roman"/>
          <w:sz w:val="24"/>
          <w:szCs w:val="24"/>
        </w:rPr>
        <w:t xml:space="preserve">навчальних закладів / С.М. </w:t>
      </w:r>
      <w:proofErr w:type="spellStart"/>
      <w:r w:rsidRPr="00404F2A">
        <w:rPr>
          <w:rFonts w:ascii="Times New Roman" w:hAnsi="Times New Roman"/>
          <w:sz w:val="24"/>
          <w:szCs w:val="24"/>
        </w:rPr>
        <w:t>Прилипко</w:t>
      </w:r>
      <w:proofErr w:type="spellEnd"/>
      <w:r w:rsidRPr="00404F2A">
        <w:rPr>
          <w:rFonts w:ascii="Times New Roman" w:hAnsi="Times New Roman"/>
          <w:sz w:val="24"/>
          <w:szCs w:val="24"/>
        </w:rPr>
        <w:t xml:space="preserve"> ... [та ін.]. – Харків, 2014.</w:t>
      </w:r>
    </w:p>
    <w:p w:rsidR="00CB0E88" w:rsidRPr="00ED4B7D" w:rsidRDefault="00CB0E88" w:rsidP="00CB0E8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04F2A">
        <w:rPr>
          <w:rFonts w:ascii="Times New Roman" w:hAnsi="Times New Roman"/>
          <w:sz w:val="24"/>
          <w:szCs w:val="24"/>
        </w:rPr>
        <w:t>. Трудове право України : навчальний посібник / Волошина С. М.. – Чернівці, 2015.</w:t>
      </w:r>
    </w:p>
    <w:p w:rsidR="00CB0E88" w:rsidRPr="00404F2A" w:rsidRDefault="00CB0E88" w:rsidP="00CB0E8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04F2A">
        <w:rPr>
          <w:rFonts w:ascii="Times New Roman" w:hAnsi="Times New Roman"/>
          <w:sz w:val="24"/>
          <w:szCs w:val="24"/>
        </w:rPr>
        <w:t xml:space="preserve">. Цивільне право України : навчальний посібник : у двох частинах / за </w:t>
      </w:r>
      <w:proofErr w:type="spellStart"/>
      <w:r w:rsidRPr="00404F2A">
        <w:rPr>
          <w:rFonts w:ascii="Times New Roman" w:hAnsi="Times New Roman"/>
          <w:sz w:val="24"/>
          <w:szCs w:val="24"/>
        </w:rPr>
        <w:t>загальноюредакцією</w:t>
      </w:r>
      <w:proofErr w:type="spellEnd"/>
      <w:r w:rsidRPr="00404F2A">
        <w:rPr>
          <w:rFonts w:ascii="Times New Roman" w:hAnsi="Times New Roman"/>
          <w:sz w:val="24"/>
          <w:szCs w:val="24"/>
        </w:rPr>
        <w:t xml:space="preserve"> В.А. </w:t>
      </w:r>
      <w:proofErr w:type="spellStart"/>
      <w:r w:rsidRPr="00404F2A">
        <w:rPr>
          <w:rFonts w:ascii="Times New Roman" w:hAnsi="Times New Roman"/>
          <w:sz w:val="24"/>
          <w:szCs w:val="24"/>
        </w:rPr>
        <w:t>Кройтора</w:t>
      </w:r>
      <w:proofErr w:type="spellEnd"/>
      <w:r w:rsidRPr="00404F2A">
        <w:rPr>
          <w:rFonts w:ascii="Times New Roman" w:hAnsi="Times New Roman"/>
          <w:sz w:val="24"/>
          <w:szCs w:val="24"/>
        </w:rPr>
        <w:t xml:space="preserve">, О.Є. </w:t>
      </w:r>
      <w:proofErr w:type="spellStart"/>
      <w:r w:rsidRPr="00404F2A">
        <w:rPr>
          <w:rFonts w:ascii="Times New Roman" w:hAnsi="Times New Roman"/>
          <w:sz w:val="24"/>
          <w:szCs w:val="24"/>
        </w:rPr>
        <w:t>Кухарєва</w:t>
      </w:r>
      <w:proofErr w:type="spellEnd"/>
      <w:r w:rsidRPr="00404F2A">
        <w:rPr>
          <w:rFonts w:ascii="Times New Roman" w:hAnsi="Times New Roman"/>
          <w:sz w:val="24"/>
          <w:szCs w:val="24"/>
        </w:rPr>
        <w:t xml:space="preserve">, М.О. </w:t>
      </w:r>
      <w:proofErr w:type="spellStart"/>
      <w:r w:rsidRPr="00404F2A">
        <w:rPr>
          <w:rFonts w:ascii="Times New Roman" w:hAnsi="Times New Roman"/>
          <w:sz w:val="24"/>
          <w:szCs w:val="24"/>
        </w:rPr>
        <w:t>Ткалича</w:t>
      </w:r>
      <w:proofErr w:type="spellEnd"/>
      <w:r w:rsidRPr="00404F2A">
        <w:rPr>
          <w:rFonts w:ascii="Times New Roman" w:hAnsi="Times New Roman"/>
          <w:sz w:val="24"/>
          <w:szCs w:val="24"/>
        </w:rPr>
        <w:t xml:space="preserve"> ; Міністерство освіти і </w:t>
      </w:r>
      <w:proofErr w:type="spellStart"/>
      <w:r w:rsidRPr="00404F2A">
        <w:rPr>
          <w:rFonts w:ascii="Times New Roman" w:hAnsi="Times New Roman"/>
          <w:sz w:val="24"/>
          <w:szCs w:val="24"/>
        </w:rPr>
        <w:t>наукиУкраїни</w:t>
      </w:r>
      <w:proofErr w:type="spellEnd"/>
      <w:r w:rsidRPr="00404F2A">
        <w:rPr>
          <w:rFonts w:ascii="Times New Roman" w:hAnsi="Times New Roman"/>
          <w:sz w:val="24"/>
          <w:szCs w:val="24"/>
        </w:rPr>
        <w:t>, Державний вищий навчальний заклад. – Запоріжжя, 2016.</w:t>
      </w:r>
    </w:p>
    <w:p w:rsidR="00CB0E88" w:rsidRPr="00A95DBB" w:rsidRDefault="00CB0E88" w:rsidP="00CB0E88">
      <w:pPr>
        <w:shd w:val="clear" w:color="auto" w:fill="FFFFFF"/>
        <w:rPr>
          <w:lang w:val="uk-UA"/>
        </w:rPr>
      </w:pPr>
    </w:p>
    <w:p w:rsidR="00CB0E88" w:rsidRPr="004E4051" w:rsidRDefault="00CB0E88" w:rsidP="00CB0E88">
      <w:pPr>
        <w:shd w:val="clear" w:color="auto" w:fill="FFFFFF"/>
        <w:tabs>
          <w:tab w:val="left" w:pos="187"/>
        </w:tabs>
        <w:jc w:val="both"/>
        <w:rPr>
          <w:lang w:val="uk-UA"/>
        </w:rPr>
      </w:pPr>
    </w:p>
    <w:p w:rsidR="00CB0E88" w:rsidRPr="004E4051" w:rsidRDefault="00CB0E88" w:rsidP="00CB0E88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  <w:r w:rsidRPr="004E4051">
        <w:rPr>
          <w:b/>
          <w:lang w:val="uk-UA"/>
        </w:rPr>
        <w:t>15. Інформаційні ресурси</w:t>
      </w:r>
    </w:p>
    <w:p w:rsidR="00CB0E88" w:rsidRPr="004E4051" w:rsidRDefault="00CB0E88" w:rsidP="00CB0E88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uk-UA"/>
        </w:rPr>
      </w:pPr>
    </w:p>
    <w:p w:rsidR="00CB0E88" w:rsidRDefault="00CB0E88" w:rsidP="00CB0E88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1. </w:t>
      </w:r>
      <w:proofErr w:type="spellStart"/>
      <w:r>
        <w:rPr>
          <w:color w:val="000000"/>
          <w:sz w:val="24"/>
        </w:rPr>
        <w:t>Офіційна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веб-сторінка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Верховно</w:t>
      </w:r>
      <w:proofErr w:type="gramStart"/>
      <w:r>
        <w:rPr>
          <w:color w:val="000000"/>
          <w:sz w:val="24"/>
        </w:rPr>
        <w:t>ї</w:t>
      </w:r>
      <w:proofErr w:type="spellEnd"/>
      <w:r>
        <w:rPr>
          <w:color w:val="000000"/>
          <w:sz w:val="24"/>
        </w:rPr>
        <w:t xml:space="preserve"> Р</w:t>
      </w:r>
      <w:proofErr w:type="gramEnd"/>
      <w:r>
        <w:rPr>
          <w:color w:val="000000"/>
          <w:sz w:val="24"/>
        </w:rPr>
        <w:t xml:space="preserve">ади </w:t>
      </w:r>
      <w:proofErr w:type="spellStart"/>
      <w:r>
        <w:rPr>
          <w:color w:val="000000"/>
          <w:sz w:val="24"/>
        </w:rPr>
        <w:t>України</w:t>
      </w:r>
      <w:proofErr w:type="spellEnd"/>
      <w:r>
        <w:rPr>
          <w:color w:val="000000"/>
          <w:sz w:val="24"/>
        </w:rPr>
        <w:t xml:space="preserve">: </w:t>
      </w:r>
      <w:proofErr w:type="spellStart"/>
      <w:r>
        <w:rPr>
          <w:color w:val="0000FF"/>
          <w:sz w:val="24"/>
        </w:rPr>
        <w:t>www.rada.gov.ua</w:t>
      </w:r>
      <w:proofErr w:type="spellEnd"/>
      <w:r>
        <w:rPr>
          <w:color w:val="000000"/>
          <w:sz w:val="24"/>
        </w:rPr>
        <w:t>.</w:t>
      </w:r>
    </w:p>
    <w:p w:rsidR="00CB0E88" w:rsidRDefault="00CB0E88" w:rsidP="00CB0E88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2. </w:t>
      </w:r>
      <w:proofErr w:type="spellStart"/>
      <w:r>
        <w:rPr>
          <w:color w:val="000000"/>
          <w:sz w:val="24"/>
        </w:rPr>
        <w:t>Офіційна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веб-сторінка</w:t>
      </w:r>
      <w:proofErr w:type="spellEnd"/>
      <w:r>
        <w:rPr>
          <w:color w:val="000000"/>
          <w:sz w:val="24"/>
        </w:rPr>
        <w:t xml:space="preserve"> Президента </w:t>
      </w:r>
      <w:proofErr w:type="spellStart"/>
      <w:r>
        <w:rPr>
          <w:color w:val="000000"/>
          <w:sz w:val="24"/>
        </w:rPr>
        <w:t>України</w:t>
      </w:r>
      <w:proofErr w:type="spellEnd"/>
      <w:r>
        <w:rPr>
          <w:color w:val="000000"/>
          <w:sz w:val="24"/>
        </w:rPr>
        <w:t xml:space="preserve">: </w:t>
      </w:r>
      <w:proofErr w:type="spellStart"/>
      <w:r>
        <w:rPr>
          <w:color w:val="0000FF"/>
          <w:sz w:val="24"/>
        </w:rPr>
        <w:t>www.president.gov.ua</w:t>
      </w:r>
      <w:proofErr w:type="spellEnd"/>
      <w:r>
        <w:rPr>
          <w:color w:val="000000"/>
          <w:sz w:val="24"/>
        </w:rPr>
        <w:t>.</w:t>
      </w:r>
    </w:p>
    <w:p w:rsidR="00CB0E88" w:rsidRDefault="00CB0E88" w:rsidP="00CB0E88">
      <w:pPr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3. </w:t>
      </w:r>
      <w:proofErr w:type="spellStart"/>
      <w:r>
        <w:rPr>
          <w:color w:val="000000"/>
          <w:sz w:val="24"/>
        </w:rPr>
        <w:t>Офіційна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веб-сторінка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Кабінету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Міні</w:t>
      </w:r>
      <w:proofErr w:type="gramStart"/>
      <w:r>
        <w:rPr>
          <w:color w:val="000000"/>
          <w:sz w:val="24"/>
        </w:rPr>
        <w:t>стр</w:t>
      </w:r>
      <w:proofErr w:type="gramEnd"/>
      <w:r>
        <w:rPr>
          <w:color w:val="000000"/>
          <w:sz w:val="24"/>
        </w:rPr>
        <w:t>ів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України</w:t>
      </w:r>
      <w:proofErr w:type="spellEnd"/>
      <w:r>
        <w:rPr>
          <w:color w:val="000000"/>
          <w:sz w:val="24"/>
        </w:rPr>
        <w:t xml:space="preserve">: </w:t>
      </w:r>
      <w:proofErr w:type="spellStart"/>
      <w:r>
        <w:rPr>
          <w:color w:val="0000FF"/>
          <w:sz w:val="24"/>
        </w:rPr>
        <w:t>www.kmu.gov.ua</w:t>
      </w:r>
      <w:proofErr w:type="spellEnd"/>
      <w:r>
        <w:rPr>
          <w:color w:val="000000"/>
          <w:sz w:val="24"/>
        </w:rPr>
        <w:t>.</w:t>
      </w:r>
    </w:p>
    <w:p w:rsidR="00CB0E88" w:rsidRDefault="00CB0E88" w:rsidP="00CB0E88">
      <w:pPr>
        <w:autoSpaceDE w:val="0"/>
        <w:autoSpaceDN w:val="0"/>
        <w:adjustRightInd w:val="0"/>
        <w:rPr>
          <w:color w:val="0000FF"/>
          <w:sz w:val="24"/>
        </w:rPr>
      </w:pPr>
      <w:r>
        <w:rPr>
          <w:color w:val="000000"/>
          <w:sz w:val="24"/>
        </w:rPr>
        <w:t xml:space="preserve">4. </w:t>
      </w:r>
      <w:proofErr w:type="spellStart"/>
      <w:r>
        <w:rPr>
          <w:color w:val="000000"/>
          <w:sz w:val="24"/>
        </w:rPr>
        <w:t>Офіційна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веб-сторінка</w:t>
      </w:r>
      <w:proofErr w:type="spellEnd"/>
      <w:r>
        <w:rPr>
          <w:color w:val="000000"/>
          <w:sz w:val="24"/>
        </w:rPr>
        <w:t xml:space="preserve"> </w:t>
      </w:r>
      <w:proofErr w:type="gramStart"/>
      <w:r>
        <w:rPr>
          <w:color w:val="000000"/>
          <w:sz w:val="24"/>
        </w:rPr>
        <w:t>Верховного</w:t>
      </w:r>
      <w:proofErr w:type="gramEnd"/>
      <w:r>
        <w:rPr>
          <w:color w:val="000000"/>
          <w:sz w:val="24"/>
        </w:rPr>
        <w:t xml:space="preserve"> Суду </w:t>
      </w:r>
      <w:proofErr w:type="spellStart"/>
      <w:r>
        <w:rPr>
          <w:color w:val="000000"/>
          <w:sz w:val="24"/>
        </w:rPr>
        <w:t>України</w:t>
      </w:r>
      <w:proofErr w:type="spellEnd"/>
      <w:r>
        <w:rPr>
          <w:color w:val="000000"/>
          <w:sz w:val="24"/>
        </w:rPr>
        <w:t xml:space="preserve">: </w:t>
      </w:r>
      <w:r>
        <w:rPr>
          <w:color w:val="0000FF"/>
          <w:sz w:val="24"/>
        </w:rPr>
        <w:t>http://www.scourt.gov.ua/</w:t>
      </w:r>
    </w:p>
    <w:p w:rsidR="00CB0E88" w:rsidRDefault="00CB0E88" w:rsidP="00CB0E8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lang w:val="uk-UA"/>
        </w:rPr>
      </w:pPr>
      <w:r>
        <w:rPr>
          <w:color w:val="000000"/>
          <w:sz w:val="24"/>
        </w:rPr>
        <w:t xml:space="preserve">5. </w:t>
      </w:r>
      <w:proofErr w:type="spellStart"/>
      <w:r>
        <w:rPr>
          <w:color w:val="000000"/>
          <w:sz w:val="24"/>
        </w:rPr>
        <w:t>Офіційна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веб-сторінка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Конституційного</w:t>
      </w:r>
      <w:proofErr w:type="spellEnd"/>
      <w:r>
        <w:rPr>
          <w:color w:val="000000"/>
          <w:sz w:val="24"/>
        </w:rPr>
        <w:t xml:space="preserve"> Суду </w:t>
      </w:r>
      <w:proofErr w:type="spellStart"/>
      <w:r>
        <w:rPr>
          <w:color w:val="000000"/>
          <w:sz w:val="24"/>
        </w:rPr>
        <w:t>України</w:t>
      </w:r>
      <w:proofErr w:type="spellEnd"/>
      <w:r>
        <w:rPr>
          <w:color w:val="000000"/>
          <w:sz w:val="24"/>
        </w:rPr>
        <w:t xml:space="preserve">: </w:t>
      </w:r>
      <w:r>
        <w:rPr>
          <w:color w:val="0000FF"/>
          <w:sz w:val="24"/>
        </w:rPr>
        <w:t>http://www.ccu.gov.ua/uk</w:t>
      </w:r>
    </w:p>
    <w:p w:rsidR="00CB0E88" w:rsidRPr="00211B8C" w:rsidRDefault="00CB0E88" w:rsidP="00CB0E88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lang w:val="uk-UA"/>
        </w:rPr>
        <w:br w:type="page"/>
      </w:r>
    </w:p>
    <w:p w:rsidR="001F1210" w:rsidRDefault="001F1210"/>
    <w:sectPr w:rsidR="001F1210" w:rsidSect="001F1210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81C" w:rsidRDefault="009C381C" w:rsidP="00CB0E88">
      <w:r>
        <w:separator/>
      </w:r>
    </w:p>
  </w:endnote>
  <w:endnote w:type="continuationSeparator" w:id="0">
    <w:p w:rsidR="009C381C" w:rsidRDefault="009C381C" w:rsidP="00CB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8110"/>
      <w:docPartObj>
        <w:docPartGallery w:val="Page Numbers (Bottom of Page)"/>
        <w:docPartUnique/>
      </w:docPartObj>
    </w:sdtPr>
    <w:sdtContent>
      <w:p w:rsidR="00CB0E88" w:rsidRDefault="00DF6E9C">
        <w:pPr>
          <w:pStyle w:val="a7"/>
          <w:jc w:val="center"/>
        </w:pPr>
        <w:fldSimple w:instr=" PAGE   \* MERGEFORMAT ">
          <w:r w:rsidR="007150AA">
            <w:rPr>
              <w:noProof/>
            </w:rPr>
            <w:t>11</w:t>
          </w:r>
        </w:fldSimple>
      </w:p>
    </w:sdtContent>
  </w:sdt>
  <w:p w:rsidR="00CB0E88" w:rsidRDefault="00CB0E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81C" w:rsidRDefault="009C381C" w:rsidP="00CB0E88">
      <w:r>
        <w:separator/>
      </w:r>
    </w:p>
  </w:footnote>
  <w:footnote w:type="continuationSeparator" w:id="0">
    <w:p w:rsidR="009C381C" w:rsidRDefault="009C381C" w:rsidP="00CB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C66E2"/>
    <w:multiLevelType w:val="hybridMultilevel"/>
    <w:tmpl w:val="54DE3068"/>
    <w:lvl w:ilvl="0" w:tplc="955EC62E">
      <w:start w:val="8"/>
      <w:numFmt w:val="decimal"/>
      <w:lvlText w:val="%1."/>
      <w:lvlJc w:val="left"/>
      <w:pPr>
        <w:ind w:left="35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290" w:hanging="360"/>
      </w:pPr>
    </w:lvl>
    <w:lvl w:ilvl="2" w:tplc="0422001B" w:tentative="1">
      <w:start w:val="1"/>
      <w:numFmt w:val="lowerRoman"/>
      <w:lvlText w:val="%3."/>
      <w:lvlJc w:val="right"/>
      <w:pPr>
        <w:ind w:left="5010" w:hanging="180"/>
      </w:pPr>
    </w:lvl>
    <w:lvl w:ilvl="3" w:tplc="0422000F" w:tentative="1">
      <w:start w:val="1"/>
      <w:numFmt w:val="decimal"/>
      <w:lvlText w:val="%4."/>
      <w:lvlJc w:val="left"/>
      <w:pPr>
        <w:ind w:left="5730" w:hanging="360"/>
      </w:pPr>
    </w:lvl>
    <w:lvl w:ilvl="4" w:tplc="04220019" w:tentative="1">
      <w:start w:val="1"/>
      <w:numFmt w:val="lowerLetter"/>
      <w:lvlText w:val="%5."/>
      <w:lvlJc w:val="left"/>
      <w:pPr>
        <w:ind w:left="6450" w:hanging="360"/>
      </w:pPr>
    </w:lvl>
    <w:lvl w:ilvl="5" w:tplc="0422001B" w:tentative="1">
      <w:start w:val="1"/>
      <w:numFmt w:val="lowerRoman"/>
      <w:lvlText w:val="%6."/>
      <w:lvlJc w:val="right"/>
      <w:pPr>
        <w:ind w:left="7170" w:hanging="180"/>
      </w:pPr>
    </w:lvl>
    <w:lvl w:ilvl="6" w:tplc="0422000F" w:tentative="1">
      <w:start w:val="1"/>
      <w:numFmt w:val="decimal"/>
      <w:lvlText w:val="%7."/>
      <w:lvlJc w:val="left"/>
      <w:pPr>
        <w:ind w:left="7890" w:hanging="360"/>
      </w:pPr>
    </w:lvl>
    <w:lvl w:ilvl="7" w:tplc="04220019" w:tentative="1">
      <w:start w:val="1"/>
      <w:numFmt w:val="lowerLetter"/>
      <w:lvlText w:val="%8."/>
      <w:lvlJc w:val="left"/>
      <w:pPr>
        <w:ind w:left="8610" w:hanging="360"/>
      </w:pPr>
    </w:lvl>
    <w:lvl w:ilvl="8" w:tplc="0422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1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786A61"/>
    <w:multiLevelType w:val="hybridMultilevel"/>
    <w:tmpl w:val="362453A6"/>
    <w:lvl w:ilvl="0" w:tplc="134A585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7FE24E2C"/>
    <w:multiLevelType w:val="hybridMultilevel"/>
    <w:tmpl w:val="F6CC9878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E88"/>
    <w:rsid w:val="0013390C"/>
    <w:rsid w:val="001F1210"/>
    <w:rsid w:val="002F6E71"/>
    <w:rsid w:val="0068544D"/>
    <w:rsid w:val="007150AA"/>
    <w:rsid w:val="00817C1D"/>
    <w:rsid w:val="0084135F"/>
    <w:rsid w:val="008A0C9A"/>
    <w:rsid w:val="009C381C"/>
    <w:rsid w:val="00CB0E88"/>
    <w:rsid w:val="00DF6E9C"/>
    <w:rsid w:val="00E5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B0E88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CB0E8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E8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E8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0E8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CB0E88"/>
    <w:pPr>
      <w:spacing w:after="120"/>
    </w:pPr>
  </w:style>
  <w:style w:type="character" w:customStyle="1" w:styleId="a4">
    <w:name w:val="Основний текст Знак"/>
    <w:basedOn w:val="a0"/>
    <w:link w:val="a3"/>
    <w:rsid w:val="00CB0E8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CB0E88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CB0E8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B0E88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CB0E8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">
    <w:name w:val="Body Text 3"/>
    <w:basedOn w:val="a"/>
    <w:link w:val="30"/>
    <w:rsid w:val="00CB0E88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B0E8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B0E88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val="ru-RU" w:eastAsia="ru-RU"/>
    </w:rPr>
  </w:style>
  <w:style w:type="paragraph" w:styleId="a9">
    <w:name w:val="Body Text Indent"/>
    <w:basedOn w:val="a"/>
    <w:link w:val="aa"/>
    <w:rsid w:val="00CB0E88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rsid w:val="00CB0E8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B0E88"/>
  </w:style>
  <w:style w:type="paragraph" w:styleId="ab">
    <w:name w:val="No Spacing"/>
    <w:uiPriority w:val="1"/>
    <w:qFormat/>
    <w:rsid w:val="00CB0E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B0E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13839</Words>
  <Characters>7889</Characters>
  <Application>Microsoft Office Word</Application>
  <DocSecurity>0</DocSecurity>
  <Lines>65</Lines>
  <Paragraphs>43</Paragraphs>
  <ScaleCrop>false</ScaleCrop>
  <Company>EDU</Company>
  <LinksUpToDate>false</LinksUpToDate>
  <CharactersWithSpaces>21685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LNU</cp:lastModifiedBy>
  <cp:revision>6</cp:revision>
  <dcterms:created xsi:type="dcterms:W3CDTF">2018-09-17T18:50:00Z</dcterms:created>
  <dcterms:modified xsi:type="dcterms:W3CDTF">2018-09-17T18:56:00Z</dcterms:modified>
</cp:coreProperties>
</file>