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CD" w:rsidRDefault="00020012" w:rsidP="00A27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12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020012">
        <w:rPr>
          <w:rFonts w:ascii="Times New Roman" w:hAnsi="Times New Roman" w:cs="Times New Roman"/>
          <w:b/>
          <w:sz w:val="28"/>
          <w:szCs w:val="28"/>
        </w:rPr>
        <w:t>питань на модуль</w:t>
      </w:r>
    </w:p>
    <w:p w:rsidR="00020012" w:rsidRDefault="00020012" w:rsidP="00A27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«Екологічне право України» 2021р.</w:t>
      </w:r>
    </w:p>
    <w:p w:rsidR="00911F0B" w:rsidRPr="00020012" w:rsidRDefault="00911F0B" w:rsidP="00A27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Земля як об’єкт використання та правової охорони. 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Категорії земель та особливості їх правового режиму.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Порядок передачі земель у вл</w:t>
      </w:r>
      <w:bookmarkStart w:id="0" w:name="_GoBack"/>
      <w:bookmarkEnd w:id="0"/>
      <w:r w:rsidRPr="00774929">
        <w:rPr>
          <w:rFonts w:ascii="Times New Roman" w:hAnsi="Times New Roman" w:cs="Times New Roman"/>
          <w:sz w:val="28"/>
          <w:szCs w:val="28"/>
        </w:rPr>
        <w:t xml:space="preserve">асність. 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Порядок надання земельних ділянок у користування.</w:t>
      </w:r>
    </w:p>
    <w:p w:rsidR="00314F79" w:rsidRPr="009C5AEB" w:rsidRDefault="00314F79" w:rsidP="009C5AE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Права і обов’язки власників землі т</w:t>
      </w:r>
      <w:r w:rsidRPr="009C5AEB">
        <w:rPr>
          <w:rFonts w:ascii="Times New Roman" w:hAnsi="Times New Roman" w:cs="Times New Roman"/>
          <w:sz w:val="28"/>
          <w:szCs w:val="28"/>
        </w:rPr>
        <w:t>а землекористувачів.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Відшкодування втрат сільськогосподарського та лісогосподарського виробництва.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Державне управління в галузі використання і охорони земель.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Зміст правової охорони земель.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Відповідальність за порушення земельного законодавства.</w:t>
      </w:r>
    </w:p>
    <w:p w:rsidR="009B107C" w:rsidRPr="00020012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12">
        <w:rPr>
          <w:rFonts w:ascii="Times New Roman" w:hAnsi="Times New Roman" w:cs="Times New Roman"/>
          <w:sz w:val="28"/>
          <w:szCs w:val="28"/>
        </w:rPr>
        <w:t>Надра як об’єкт правового регул</w:t>
      </w:r>
      <w:r w:rsidR="00020012" w:rsidRPr="00020012">
        <w:rPr>
          <w:rFonts w:ascii="Times New Roman" w:hAnsi="Times New Roman" w:cs="Times New Roman"/>
          <w:sz w:val="28"/>
          <w:szCs w:val="28"/>
        </w:rPr>
        <w:t>ювання, використання та охорони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020012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12">
        <w:rPr>
          <w:rFonts w:ascii="Times New Roman" w:hAnsi="Times New Roman" w:cs="Times New Roman"/>
          <w:sz w:val="28"/>
          <w:szCs w:val="28"/>
        </w:rPr>
        <w:t>Правов</w:t>
      </w:r>
      <w:r w:rsidR="004A54CD" w:rsidRPr="00020012">
        <w:rPr>
          <w:rFonts w:ascii="Times New Roman" w:hAnsi="Times New Roman" w:cs="Times New Roman"/>
          <w:sz w:val="28"/>
          <w:szCs w:val="28"/>
        </w:rPr>
        <w:t>е регулювання використання надр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4A54CD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>Правове регулювання основних видів права користування надрами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4A54CD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>Управління у сфе</w:t>
      </w:r>
      <w:r w:rsidR="004A54CD">
        <w:rPr>
          <w:rFonts w:ascii="Times New Roman" w:hAnsi="Times New Roman" w:cs="Times New Roman"/>
          <w:sz w:val="28"/>
          <w:szCs w:val="28"/>
        </w:rPr>
        <w:t>рі використання та охорони надр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4A54CD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 xml:space="preserve">Правові заходи охорони </w:t>
      </w:r>
      <w:r w:rsidR="004A54CD">
        <w:rPr>
          <w:rFonts w:ascii="Times New Roman" w:hAnsi="Times New Roman" w:cs="Times New Roman"/>
          <w:sz w:val="28"/>
          <w:szCs w:val="28"/>
        </w:rPr>
        <w:t>надр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4A54CD" w:rsidRDefault="009B107C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надра.</w:t>
      </w:r>
    </w:p>
    <w:p w:rsidR="009B107C" w:rsidRPr="004A54CD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>Рослинний світ як об’єкт використа</w:t>
      </w:r>
      <w:r w:rsidR="00020012">
        <w:rPr>
          <w:rFonts w:ascii="Times New Roman" w:hAnsi="Times New Roman" w:cs="Times New Roman"/>
          <w:sz w:val="28"/>
          <w:szCs w:val="28"/>
        </w:rPr>
        <w:t>ння та правової охорони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CD">
        <w:rPr>
          <w:rFonts w:ascii="Times New Roman" w:hAnsi="Times New Roman" w:cs="Times New Roman"/>
          <w:sz w:val="28"/>
          <w:szCs w:val="28"/>
        </w:rPr>
        <w:t>Право</w:t>
      </w:r>
      <w:r w:rsidRPr="009B107C">
        <w:rPr>
          <w:rFonts w:ascii="Times New Roman" w:hAnsi="Times New Roman" w:cs="Times New Roman"/>
          <w:sz w:val="28"/>
          <w:szCs w:val="28"/>
        </w:rPr>
        <w:t xml:space="preserve"> власнос</w:t>
      </w:r>
      <w:r w:rsidR="00911F0B">
        <w:rPr>
          <w:rFonts w:ascii="Times New Roman" w:hAnsi="Times New Roman" w:cs="Times New Roman"/>
          <w:sz w:val="28"/>
          <w:szCs w:val="28"/>
        </w:rPr>
        <w:t>ті на природні рослинні ресурси.</w:t>
      </w:r>
    </w:p>
    <w:p w:rsidR="009B107C" w:rsidRPr="009B107C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Види використання природних рослинних ресурсів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Управління і контроль у галузі охорони і використан</w:t>
      </w:r>
      <w:r w:rsidR="00911F0B">
        <w:rPr>
          <w:rFonts w:ascii="Times New Roman" w:hAnsi="Times New Roman" w:cs="Times New Roman"/>
          <w:sz w:val="28"/>
          <w:szCs w:val="28"/>
        </w:rPr>
        <w:t>ня природних рослинних ресурсів.</w:t>
      </w:r>
    </w:p>
    <w:p w:rsidR="009B107C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Правові заходи охорони природних рослинних ресурсів</w:t>
      </w:r>
      <w:r w:rsidR="00911F0B">
        <w:rPr>
          <w:rFonts w:ascii="Times New Roman" w:hAnsi="Times New Roman" w:cs="Times New Roman"/>
          <w:sz w:val="28"/>
          <w:szCs w:val="28"/>
        </w:rPr>
        <w:t>.</w:t>
      </w:r>
      <w:r w:rsidRPr="009B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7C" w:rsidRPr="009B107C" w:rsidRDefault="009B107C" w:rsidP="00911F0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Юридична відповідальність за порушення законодавства про рослинний світ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Ліс як об’єкт використання та правової охорони. 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Поняття та склад лісового фонду.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Поділ лісів на категорії та їх правовий режим.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Право власності на ліси.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Право користування лісами. Загальне і спеціальне лісокористування.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Тимчасове лісокористування.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>Постійне лісокористування.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Державне управління і контроль у сфері використання та охорони лісів.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Правові заходи охорони лісів.</w:t>
      </w:r>
    </w:p>
    <w:p w:rsidR="00314F79" w:rsidRPr="00774929" w:rsidRDefault="00314F79" w:rsidP="00911F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929">
        <w:rPr>
          <w:rFonts w:ascii="Times New Roman" w:hAnsi="Times New Roman" w:cs="Times New Roman"/>
          <w:sz w:val="28"/>
          <w:szCs w:val="28"/>
        </w:rPr>
        <w:t xml:space="preserve"> Відповідальність за порушення лісового законодавства.</w:t>
      </w:r>
    </w:p>
    <w:p w:rsidR="009B107C" w:rsidRPr="009B107C" w:rsidRDefault="009B107C" w:rsidP="00911F0B">
      <w:pPr>
        <w:tabs>
          <w:tab w:val="left" w:pos="36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0B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C">
        <w:rPr>
          <w:rFonts w:ascii="Times New Roman" w:hAnsi="Times New Roman" w:cs="Times New Roman"/>
          <w:sz w:val="28"/>
          <w:szCs w:val="28"/>
        </w:rPr>
        <w:t>Води як об’єкт використання та правової охоро</w:t>
      </w:r>
      <w:r w:rsidR="00020012">
        <w:rPr>
          <w:rFonts w:ascii="Times New Roman" w:hAnsi="Times New Roman" w:cs="Times New Roman"/>
          <w:sz w:val="28"/>
          <w:szCs w:val="28"/>
        </w:rPr>
        <w:t>ни. Склад водного фонду України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020012">
        <w:rPr>
          <w:rFonts w:ascii="Times New Roman" w:hAnsi="Times New Roman" w:cs="Times New Roman"/>
          <w:sz w:val="28"/>
          <w:szCs w:val="28"/>
        </w:rPr>
        <w:t>о водокористування та його види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Прав</w:t>
      </w:r>
      <w:r w:rsidR="00020012">
        <w:rPr>
          <w:rFonts w:ascii="Times New Roman" w:hAnsi="Times New Roman" w:cs="Times New Roman"/>
          <w:sz w:val="28"/>
          <w:szCs w:val="28"/>
        </w:rPr>
        <w:t>а та обов’язки водокористувачів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Функції управління в га</w:t>
      </w:r>
      <w:r w:rsidR="00020012">
        <w:rPr>
          <w:rFonts w:ascii="Times New Roman" w:hAnsi="Times New Roman" w:cs="Times New Roman"/>
          <w:sz w:val="28"/>
          <w:szCs w:val="28"/>
        </w:rPr>
        <w:t>лузі використання і охорони вод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020012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Правові заходи охорони вод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020012">
        <w:rPr>
          <w:rFonts w:ascii="Times New Roman" w:hAnsi="Times New Roman" w:cs="Times New Roman"/>
          <w:sz w:val="28"/>
          <w:szCs w:val="28"/>
        </w:rPr>
        <w:t>порушення водного законодавства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Атмосферне повітря як об’єкт правого регулювання, охорони та використання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 xml:space="preserve">Міжнародні договори у сфері </w:t>
      </w:r>
      <w:r w:rsidR="00020012">
        <w:rPr>
          <w:rFonts w:ascii="Times New Roman" w:hAnsi="Times New Roman" w:cs="Times New Roman"/>
          <w:sz w:val="28"/>
          <w:szCs w:val="28"/>
        </w:rPr>
        <w:t>охорони атмосферного повітря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 xml:space="preserve">Стандартизація і нормування в галузі використання </w:t>
      </w:r>
      <w:r w:rsidR="00020012">
        <w:rPr>
          <w:rFonts w:ascii="Times New Roman" w:hAnsi="Times New Roman" w:cs="Times New Roman"/>
          <w:sz w:val="28"/>
          <w:szCs w:val="28"/>
        </w:rPr>
        <w:t>та охорони атмосферного повітря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Правові захо</w:t>
      </w:r>
      <w:r w:rsidR="00020012">
        <w:rPr>
          <w:rFonts w:ascii="Times New Roman" w:hAnsi="Times New Roman" w:cs="Times New Roman"/>
          <w:sz w:val="28"/>
          <w:szCs w:val="28"/>
        </w:rPr>
        <w:t>ди охорони атмосферного повітря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Управління та контроль у галу</w:t>
      </w:r>
      <w:r w:rsidR="00020012">
        <w:rPr>
          <w:rFonts w:ascii="Times New Roman" w:hAnsi="Times New Roman" w:cs="Times New Roman"/>
          <w:sz w:val="28"/>
          <w:szCs w:val="28"/>
        </w:rPr>
        <w:t>зі охорони атмосферного повітря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Pr="009B107C" w:rsidRDefault="009B107C" w:rsidP="00911F0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7C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</w:t>
      </w:r>
      <w:r w:rsidR="00020012">
        <w:rPr>
          <w:rFonts w:ascii="Times New Roman" w:hAnsi="Times New Roman" w:cs="Times New Roman"/>
          <w:sz w:val="28"/>
          <w:szCs w:val="28"/>
        </w:rPr>
        <w:t>ро охорону атмосферного повітря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9B107C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Тваринний світ як об’єкт використання та правової охорони.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користування тваринним світом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полювання та мисливського господарства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</w:t>
      </w:r>
      <w:r w:rsidRPr="0019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4100">
        <w:rPr>
          <w:rFonts w:ascii="Times New Roman" w:hAnsi="Times New Roman" w:cs="Times New Roman"/>
          <w:sz w:val="28"/>
          <w:szCs w:val="28"/>
        </w:rPr>
        <w:t>ибальства і рибного господарства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та контроль у галузі використання та охорони тваринного світу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Правові заходи охорони </w:t>
      </w:r>
      <w:r w:rsidR="00020012">
        <w:rPr>
          <w:rFonts w:ascii="Times New Roman" w:hAnsi="Times New Roman" w:cs="Times New Roman"/>
          <w:sz w:val="28"/>
          <w:szCs w:val="28"/>
        </w:rPr>
        <w:t>тваринного світу. Червона книга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використання</w:t>
      </w:r>
      <w:r w:rsidR="00020012">
        <w:rPr>
          <w:rFonts w:ascii="Times New Roman" w:hAnsi="Times New Roman" w:cs="Times New Roman"/>
          <w:sz w:val="28"/>
          <w:szCs w:val="28"/>
        </w:rPr>
        <w:t xml:space="preserve"> та охорони тваринного світу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194100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склад екологічної мережі України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Default="004A54CD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Правовий режим ключових територій 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4A54CD" w:rsidRDefault="004A54CD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Правовий режим сполучних територій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екокоридорів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4A54CD" w:rsidRPr="009B107C" w:rsidRDefault="004A54CD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Правовий режим буферних територій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194100" w:rsidRPr="004A54CD" w:rsidRDefault="004A54CD" w:rsidP="00911F0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Правовий режим </w:t>
      </w:r>
      <w:r w:rsidRPr="004A54CD">
        <w:rPr>
          <w:rFonts w:ascii="Times New Roman" w:hAnsi="Times New Roman" w:cs="Times New Roman"/>
          <w:sz w:val="28"/>
          <w:szCs w:val="28"/>
        </w:rPr>
        <w:t>відновлюван</w:t>
      </w:r>
      <w:r w:rsidR="00020012">
        <w:rPr>
          <w:rFonts w:ascii="Times New Roman" w:hAnsi="Times New Roman" w:cs="Times New Roman"/>
          <w:sz w:val="28"/>
          <w:szCs w:val="28"/>
        </w:rPr>
        <w:t>их</w:t>
      </w:r>
      <w:r w:rsidRPr="004A54CD">
        <w:rPr>
          <w:rFonts w:ascii="Times New Roman" w:hAnsi="Times New Roman" w:cs="Times New Roman"/>
          <w:sz w:val="28"/>
          <w:szCs w:val="28"/>
        </w:rPr>
        <w:t xml:space="preserve"> територі</w:t>
      </w:r>
      <w:r w:rsidR="00020012">
        <w:rPr>
          <w:rFonts w:ascii="Times New Roman" w:hAnsi="Times New Roman" w:cs="Times New Roman"/>
          <w:sz w:val="28"/>
          <w:szCs w:val="28"/>
        </w:rPr>
        <w:t>й</w:t>
      </w:r>
      <w:r w:rsidRPr="004A54CD">
        <w:rPr>
          <w:rFonts w:ascii="Times New Roman" w:hAnsi="Times New Roman" w:cs="Times New Roman"/>
          <w:sz w:val="28"/>
          <w:szCs w:val="28"/>
        </w:rPr>
        <w:t xml:space="preserve"> національної екологічної мережі</w:t>
      </w:r>
      <w:r w:rsidR="00911F0B">
        <w:rPr>
          <w:rFonts w:ascii="Times New Roman" w:hAnsi="Times New Roman" w:cs="Times New Roman"/>
          <w:sz w:val="28"/>
          <w:szCs w:val="28"/>
        </w:rPr>
        <w:t>.</w:t>
      </w:r>
    </w:p>
    <w:p w:rsidR="007852A4" w:rsidRPr="009B107C" w:rsidRDefault="007852A4" w:rsidP="00020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2A4" w:rsidRPr="009B1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F20"/>
    <w:multiLevelType w:val="hybridMultilevel"/>
    <w:tmpl w:val="489840C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D1371"/>
    <w:multiLevelType w:val="hybridMultilevel"/>
    <w:tmpl w:val="5C268376"/>
    <w:lvl w:ilvl="0" w:tplc="E368881C">
      <w:start w:val="3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472BA"/>
    <w:multiLevelType w:val="hybridMultilevel"/>
    <w:tmpl w:val="1462619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40BA"/>
    <w:multiLevelType w:val="hybridMultilevel"/>
    <w:tmpl w:val="B7D0234C"/>
    <w:lvl w:ilvl="0" w:tplc="A4329F6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928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5AD2"/>
    <w:multiLevelType w:val="hybridMultilevel"/>
    <w:tmpl w:val="EC4A8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B90FBD"/>
    <w:multiLevelType w:val="hybridMultilevel"/>
    <w:tmpl w:val="DC88CF9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928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285E"/>
    <w:multiLevelType w:val="hybridMultilevel"/>
    <w:tmpl w:val="DF4AC16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0E0823"/>
    <w:multiLevelType w:val="singleLevel"/>
    <w:tmpl w:val="86C829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AD3405E"/>
    <w:multiLevelType w:val="multilevel"/>
    <w:tmpl w:val="F1CA76C4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C"/>
    <w:rsid w:val="00020012"/>
    <w:rsid w:val="000244C6"/>
    <w:rsid w:val="00194100"/>
    <w:rsid w:val="00314F79"/>
    <w:rsid w:val="004A54CD"/>
    <w:rsid w:val="007852A4"/>
    <w:rsid w:val="00911F0B"/>
    <w:rsid w:val="009B107C"/>
    <w:rsid w:val="009C5AEB"/>
    <w:rsid w:val="00A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LNU</cp:lastModifiedBy>
  <cp:revision>6</cp:revision>
  <dcterms:created xsi:type="dcterms:W3CDTF">2021-04-13T12:33:00Z</dcterms:created>
  <dcterms:modified xsi:type="dcterms:W3CDTF">2021-04-13T12:41:00Z</dcterms:modified>
</cp:coreProperties>
</file>