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4A05" w14:textId="77777777" w:rsidR="00380125" w:rsidRPr="00EF5A18" w:rsidRDefault="003C1B44" w:rsidP="00EF5A18">
      <w:pPr>
        <w:pStyle w:val="a4"/>
        <w:spacing w:line="240" w:lineRule="auto"/>
        <w:jc w:val="center"/>
        <w:rPr>
          <w:sz w:val="28"/>
          <w:szCs w:val="28"/>
        </w:rPr>
      </w:pPr>
      <w:bookmarkStart w:id="0" w:name="_GoBack"/>
      <w:r w:rsidRPr="00EF5A18">
        <w:rPr>
          <w:rStyle w:val="a3"/>
          <w:b/>
          <w:bCs/>
          <w:sz w:val="28"/>
          <w:szCs w:val="28"/>
        </w:rPr>
        <w:t>Перелік питань</w:t>
      </w:r>
    </w:p>
    <w:p w14:paraId="3951604F" w14:textId="77777777" w:rsidR="00380125" w:rsidRPr="00EF5A18" w:rsidRDefault="00EF5A18" w:rsidP="00EF5A18">
      <w:pPr>
        <w:pStyle w:val="a4"/>
        <w:spacing w:line="240" w:lineRule="auto"/>
        <w:jc w:val="center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для</w:t>
      </w:r>
      <w:r w:rsidR="003C1B44" w:rsidRPr="00EF5A18">
        <w:rPr>
          <w:rStyle w:val="a3"/>
          <w:b/>
          <w:bCs/>
          <w:sz w:val="28"/>
          <w:szCs w:val="28"/>
        </w:rPr>
        <w:t xml:space="preserve"> іспит</w:t>
      </w:r>
      <w:r>
        <w:rPr>
          <w:rStyle w:val="a3"/>
          <w:b/>
          <w:bCs/>
          <w:sz w:val="28"/>
          <w:szCs w:val="28"/>
        </w:rPr>
        <w:t>у з дисципліни «Теорія та філософія</w:t>
      </w:r>
      <w:r w:rsidR="003C1B44" w:rsidRPr="00EF5A18">
        <w:rPr>
          <w:rStyle w:val="a3"/>
          <w:b/>
          <w:bCs/>
          <w:sz w:val="28"/>
          <w:szCs w:val="28"/>
        </w:rPr>
        <w:t xml:space="preserve"> права</w:t>
      </w:r>
      <w:r>
        <w:rPr>
          <w:rStyle w:val="a3"/>
          <w:b/>
          <w:bCs/>
          <w:sz w:val="28"/>
          <w:szCs w:val="28"/>
        </w:rPr>
        <w:t>»</w:t>
      </w:r>
    </w:p>
    <w:bookmarkEnd w:id="0"/>
    <w:p w14:paraId="01E87CE9" w14:textId="77777777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Предмет та методи загальної теорії права та держави. Місце цієї </w:t>
      </w:r>
      <w:proofErr w:type="spellStart"/>
      <w:r w:rsidRPr="00EF5A18">
        <w:rPr>
          <w:rStyle w:val="a3"/>
          <w:sz w:val="28"/>
          <w:szCs w:val="28"/>
        </w:rPr>
        <w:t>наукі</w:t>
      </w:r>
      <w:proofErr w:type="spellEnd"/>
      <w:r w:rsidRPr="00EF5A18">
        <w:rPr>
          <w:rStyle w:val="a3"/>
          <w:sz w:val="28"/>
          <w:szCs w:val="28"/>
        </w:rPr>
        <w:t xml:space="preserve"> системі правознавства.</w:t>
      </w:r>
    </w:p>
    <w:p w14:paraId="4F0CB1B0" w14:textId="77777777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Причини виникнення первісних та сучасних держав.</w:t>
      </w:r>
    </w:p>
    <w:p w14:paraId="35098BE0" w14:textId="77777777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Основні сучасні концепції держави.</w:t>
      </w:r>
    </w:p>
    <w:p w14:paraId="4A47E02C" w14:textId="77777777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Поняття, ознаки та сутність держави, типи держав.</w:t>
      </w:r>
    </w:p>
    <w:p w14:paraId="426FE2FB" w14:textId="77777777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Функції держави: поняття, види.</w:t>
      </w:r>
    </w:p>
    <w:p w14:paraId="59639FB5" w14:textId="77777777" w:rsidR="004B5869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Функції сучасних демократичних та недемократичних держав.</w:t>
      </w:r>
    </w:p>
    <w:p w14:paraId="5DF2CB81" w14:textId="495125CC" w:rsidR="00380125" w:rsidRPr="00EF5A18" w:rsidRDefault="003C1B44" w:rsidP="00EF5A18">
      <w:pPr>
        <w:pStyle w:val="a4"/>
        <w:numPr>
          <w:ilvl w:val="0"/>
          <w:numId w:val="1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Форма держави: поняття, елементи.</w:t>
      </w:r>
      <w:r w:rsidR="004B5869" w:rsidRPr="00EF5A18">
        <w:rPr>
          <w:rStyle w:val="a3"/>
          <w:sz w:val="28"/>
          <w:szCs w:val="28"/>
        </w:rPr>
        <w:t xml:space="preserve"> Державне правління: поняття, види</w:t>
      </w:r>
      <w:r w:rsidR="002B2993">
        <w:rPr>
          <w:rStyle w:val="a3"/>
          <w:sz w:val="28"/>
          <w:szCs w:val="28"/>
        </w:rPr>
        <w:t>.</w:t>
      </w:r>
      <w:r w:rsidRPr="00EF5A18">
        <w:rPr>
          <w:rStyle w:val="a3"/>
          <w:sz w:val="28"/>
          <w:szCs w:val="28"/>
        </w:rPr>
        <w:t xml:space="preserve"> Форма правління сучасної Української держави.</w:t>
      </w:r>
    </w:p>
    <w:p w14:paraId="4675EB28" w14:textId="77777777" w:rsidR="00380125" w:rsidRPr="00EF5A18" w:rsidRDefault="003C1B44" w:rsidP="00EF5A18">
      <w:pPr>
        <w:pStyle w:val="a4"/>
        <w:numPr>
          <w:ilvl w:val="0"/>
          <w:numId w:val="3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Форма держави: поняття, елеме</w:t>
      </w:r>
      <w:r w:rsidR="004B5869" w:rsidRPr="00EF5A18">
        <w:rPr>
          <w:rStyle w:val="a3"/>
          <w:sz w:val="28"/>
          <w:szCs w:val="28"/>
        </w:rPr>
        <w:t>нти. Державний устрій: поняття, види.</w:t>
      </w:r>
      <w:r w:rsidRPr="00EF5A18">
        <w:rPr>
          <w:rStyle w:val="a3"/>
          <w:smallCaps/>
          <w:sz w:val="28"/>
          <w:szCs w:val="28"/>
        </w:rPr>
        <w:t xml:space="preserve"> </w:t>
      </w:r>
      <w:r w:rsidRPr="00EF5A18">
        <w:rPr>
          <w:rStyle w:val="a3"/>
          <w:sz w:val="28"/>
          <w:szCs w:val="28"/>
        </w:rPr>
        <w:t>Державний устрій України.</w:t>
      </w:r>
    </w:p>
    <w:p w14:paraId="34CB2876" w14:textId="77777777" w:rsidR="00380125" w:rsidRPr="00EF5A18" w:rsidRDefault="003C1B44" w:rsidP="00EF5A18">
      <w:pPr>
        <w:pStyle w:val="a4"/>
        <w:numPr>
          <w:ilvl w:val="0"/>
          <w:numId w:val="3"/>
        </w:numPr>
        <w:tabs>
          <w:tab w:val="left" w:pos="43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Форма держави: поняття, елемен</w:t>
      </w:r>
      <w:r w:rsidR="004B5869" w:rsidRPr="00EF5A18">
        <w:rPr>
          <w:rStyle w:val="a3"/>
          <w:sz w:val="28"/>
          <w:szCs w:val="28"/>
        </w:rPr>
        <w:t>ти. Державний режим: поняття, види.</w:t>
      </w:r>
      <w:r w:rsidRPr="00EF5A18">
        <w:rPr>
          <w:rStyle w:val="a3"/>
          <w:sz w:val="28"/>
          <w:szCs w:val="28"/>
        </w:rPr>
        <w:t xml:space="preserve"> Державний режим в Україні.</w:t>
      </w:r>
    </w:p>
    <w:p w14:paraId="70DC02EB" w14:textId="77777777" w:rsidR="00380125" w:rsidRPr="00EF5A18" w:rsidRDefault="003C1B44" w:rsidP="00EF5A18">
      <w:pPr>
        <w:pStyle w:val="a4"/>
        <w:numPr>
          <w:ilvl w:val="0"/>
          <w:numId w:val="3"/>
        </w:numPr>
        <w:tabs>
          <w:tab w:val="left" w:pos="47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Механізм та апарат держави: поняття, склад.</w:t>
      </w:r>
    </w:p>
    <w:p w14:paraId="4368D939" w14:textId="77777777" w:rsidR="00380125" w:rsidRPr="00EF5A18" w:rsidRDefault="003C1B44" w:rsidP="00EF5A18">
      <w:pPr>
        <w:pStyle w:val="a4"/>
        <w:numPr>
          <w:ilvl w:val="0"/>
          <w:numId w:val="3"/>
        </w:numPr>
        <w:tabs>
          <w:tab w:val="left" w:pos="51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Орган держави: поняття, види. Проблеми формування сучас</w:t>
      </w:r>
      <w:r w:rsidR="00636FF0" w:rsidRPr="00EF5A18">
        <w:rPr>
          <w:rStyle w:val="a3"/>
          <w:sz w:val="28"/>
          <w:szCs w:val="28"/>
        </w:rPr>
        <w:t xml:space="preserve">ного </w:t>
      </w:r>
      <w:r w:rsidRPr="00EF5A18">
        <w:rPr>
          <w:rStyle w:val="a3"/>
          <w:sz w:val="28"/>
          <w:szCs w:val="28"/>
        </w:rPr>
        <w:t>державного апарату України.</w:t>
      </w:r>
    </w:p>
    <w:p w14:paraId="28623042" w14:textId="77777777" w:rsidR="00380125" w:rsidRPr="00EF5A18" w:rsidRDefault="003C1B44" w:rsidP="00EF5A18">
      <w:pPr>
        <w:pStyle w:val="a4"/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12. Політична система суспільства: поняття, елементи, типи.</w:t>
      </w:r>
    </w:p>
    <w:p w14:paraId="59E21191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Місце та роль держави у політ</w:t>
      </w:r>
      <w:r w:rsidR="00636FF0" w:rsidRPr="00EF5A18">
        <w:rPr>
          <w:rStyle w:val="a3"/>
          <w:sz w:val="28"/>
          <w:szCs w:val="28"/>
        </w:rPr>
        <w:t>ичній системі суспільства. Проблеми</w:t>
      </w:r>
      <w:r w:rsidRPr="00EF5A18">
        <w:rPr>
          <w:rStyle w:val="a3"/>
          <w:sz w:val="28"/>
          <w:szCs w:val="28"/>
        </w:rPr>
        <w:t xml:space="preserve"> взаємодії з іншими суб’єктами політичної системи.</w:t>
      </w:r>
    </w:p>
    <w:p w14:paraId="50C8CD5A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Політичні партії: поняття, види, функції. Правовий ст</w:t>
      </w:r>
      <w:r w:rsidR="00636FF0" w:rsidRPr="00EF5A18">
        <w:rPr>
          <w:rStyle w:val="a3"/>
          <w:sz w:val="28"/>
          <w:szCs w:val="28"/>
        </w:rPr>
        <w:t>атус пол</w:t>
      </w:r>
      <w:r w:rsidRPr="00EF5A18">
        <w:rPr>
          <w:rStyle w:val="a3"/>
          <w:sz w:val="28"/>
          <w:szCs w:val="28"/>
        </w:rPr>
        <w:t>іти</w:t>
      </w:r>
      <w:r w:rsidR="00636FF0" w:rsidRPr="00EF5A18">
        <w:rPr>
          <w:rStyle w:val="a3"/>
          <w:sz w:val="28"/>
          <w:szCs w:val="28"/>
        </w:rPr>
        <w:t>чних</w:t>
      </w:r>
      <w:r w:rsidRPr="00EF5A18">
        <w:rPr>
          <w:rStyle w:val="a3"/>
          <w:sz w:val="28"/>
          <w:szCs w:val="28"/>
          <w:vertAlign w:val="superscript"/>
        </w:rPr>
        <w:t xml:space="preserve"> </w:t>
      </w:r>
      <w:r w:rsidRPr="00EF5A18">
        <w:rPr>
          <w:rStyle w:val="a3"/>
          <w:sz w:val="28"/>
          <w:szCs w:val="28"/>
        </w:rPr>
        <w:t>партій та їх місце у політичній системі України.</w:t>
      </w:r>
    </w:p>
    <w:p w14:paraId="427AE231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Громадська організація: поняття, види. Правовий статус громадс</w:t>
      </w:r>
      <w:r w:rsidR="00636FF0" w:rsidRPr="00EF5A18">
        <w:rPr>
          <w:rStyle w:val="a3"/>
          <w:sz w:val="28"/>
          <w:szCs w:val="28"/>
        </w:rPr>
        <w:t>ьких</w:t>
      </w:r>
      <w:r w:rsidRPr="00EF5A18">
        <w:rPr>
          <w:rStyle w:val="a3"/>
          <w:sz w:val="28"/>
          <w:szCs w:val="28"/>
        </w:rPr>
        <w:t xml:space="preserve"> організацій та їх місце у політичній системі України.</w:t>
      </w:r>
    </w:p>
    <w:p w14:paraId="7F444C3C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474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Правова держава: сучасна концепція, поняття та основні ознаки.</w:t>
      </w:r>
    </w:p>
    <w:p w14:paraId="7A2DA336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1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Громадянське суспільство: поняття, основні ознаки. Громадянське суспільство та демократична правова держава.</w:t>
      </w:r>
    </w:p>
    <w:p w14:paraId="43DB53EA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474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Правовий статус нації (народу): поняття, види.</w:t>
      </w:r>
    </w:p>
    <w:p w14:paraId="502F173E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474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Основні сучасні типи </w:t>
      </w:r>
      <w:proofErr w:type="spellStart"/>
      <w:r w:rsidRPr="00EF5A18">
        <w:rPr>
          <w:rStyle w:val="a3"/>
          <w:sz w:val="28"/>
          <w:szCs w:val="28"/>
        </w:rPr>
        <w:t>праворозуміння</w:t>
      </w:r>
      <w:proofErr w:type="spellEnd"/>
      <w:r w:rsidRPr="00EF5A18">
        <w:rPr>
          <w:rStyle w:val="a3"/>
          <w:sz w:val="28"/>
          <w:szCs w:val="28"/>
        </w:rPr>
        <w:t>.</w:t>
      </w:r>
    </w:p>
    <w:p w14:paraId="399B7A31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Юридичний позитивізм.</w:t>
      </w:r>
    </w:p>
    <w:p w14:paraId="1CAB8D62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Природнича юриспруденція.</w:t>
      </w:r>
    </w:p>
    <w:p w14:paraId="7C5BAB6F" w14:textId="77777777" w:rsidR="00380125" w:rsidRPr="00EF5A18" w:rsidRDefault="003C1B44" w:rsidP="00EF5A18">
      <w:pPr>
        <w:pStyle w:val="a4"/>
        <w:numPr>
          <w:ilvl w:val="0"/>
          <w:numId w:val="4"/>
        </w:numPr>
        <w:tabs>
          <w:tab w:val="left" w:pos="507"/>
        </w:tabs>
        <w:spacing w:line="240" w:lineRule="auto"/>
        <w:jc w:val="both"/>
        <w:rPr>
          <w:rStyle w:val="a3"/>
          <w:sz w:val="28"/>
          <w:szCs w:val="28"/>
        </w:rPr>
      </w:pPr>
      <w:r w:rsidRPr="00EF5A18">
        <w:rPr>
          <w:rStyle w:val="a3"/>
          <w:sz w:val="28"/>
          <w:szCs w:val="28"/>
        </w:rPr>
        <w:t>Соціологічна юриспруденція.</w:t>
      </w:r>
    </w:p>
    <w:p w14:paraId="63CCC26C" w14:textId="77777777" w:rsidR="00B8237E" w:rsidRPr="00EF5A18" w:rsidRDefault="00B8237E" w:rsidP="00EF5A18">
      <w:pPr>
        <w:pStyle w:val="a4"/>
        <w:numPr>
          <w:ilvl w:val="0"/>
          <w:numId w:val="4"/>
        </w:numPr>
        <w:tabs>
          <w:tab w:val="left" w:pos="76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Позитивне право: поняття, сутність, ознаки, призначення.</w:t>
      </w:r>
    </w:p>
    <w:p w14:paraId="414BA83D" w14:textId="77777777" w:rsidR="00636FF0" w:rsidRPr="00EF5A18" w:rsidRDefault="00B8237E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rStyle w:val="a3"/>
          <w:sz w:val="28"/>
          <w:szCs w:val="28"/>
        </w:rPr>
      </w:pPr>
      <w:r w:rsidRPr="00EF5A18">
        <w:rPr>
          <w:rStyle w:val="a3"/>
          <w:sz w:val="28"/>
          <w:szCs w:val="28"/>
        </w:rPr>
        <w:t>Функції об’єктивного права: поняття, види.</w:t>
      </w:r>
    </w:p>
    <w:p w14:paraId="0E82016F" w14:textId="77777777" w:rsidR="00636FF0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Принципи права: поняття, види. </w:t>
      </w:r>
      <w:proofErr w:type="spellStart"/>
      <w:r w:rsidRPr="00EF5A18">
        <w:rPr>
          <w:rStyle w:val="a3"/>
          <w:sz w:val="28"/>
          <w:szCs w:val="28"/>
        </w:rPr>
        <w:t>Загальноцивілізаційні</w:t>
      </w:r>
      <w:proofErr w:type="spellEnd"/>
      <w:r w:rsidRPr="00EF5A18">
        <w:rPr>
          <w:rStyle w:val="a3"/>
          <w:sz w:val="28"/>
          <w:szCs w:val="28"/>
        </w:rPr>
        <w:t xml:space="preserve"> (загальнолюдські) принципи права.</w:t>
      </w:r>
    </w:p>
    <w:p w14:paraId="2C7DA790" w14:textId="77777777" w:rsidR="00636FF0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Правовий статус особи: поняття, види. Тенденції розвитку правового статусу особи в сучасних демократичних державах.</w:t>
      </w:r>
    </w:p>
    <w:p w14:paraId="6B92078B" w14:textId="77777777" w:rsidR="00636FF0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Правосвідомість: поняття, склад. Правова культура: поняття, </w:t>
      </w:r>
      <w:r w:rsidRPr="00EF5A18">
        <w:rPr>
          <w:rStyle w:val="a3"/>
          <w:sz w:val="28"/>
          <w:szCs w:val="28"/>
        </w:rPr>
        <w:lastRenderedPageBreak/>
        <w:t>елементи.</w:t>
      </w:r>
    </w:p>
    <w:p w14:paraId="5C383D3B" w14:textId="77777777" w:rsidR="00636FF0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Права людини: поняття, сутність, види. Юридичні гарантії прав людини: поняття, види.</w:t>
      </w:r>
    </w:p>
    <w:p w14:paraId="7491E343" w14:textId="77777777" w:rsidR="00636FF0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Система права: поняття, ознаки, структура. Сучасна </w:t>
      </w:r>
      <w:r w:rsidR="00636FF0" w:rsidRPr="00EF5A18">
        <w:rPr>
          <w:rStyle w:val="a3"/>
          <w:sz w:val="28"/>
          <w:szCs w:val="28"/>
        </w:rPr>
        <w:t xml:space="preserve">система права України: </w:t>
      </w:r>
      <w:r w:rsidRPr="00EF5A18">
        <w:rPr>
          <w:rStyle w:val="a3"/>
          <w:sz w:val="28"/>
          <w:szCs w:val="28"/>
        </w:rPr>
        <w:t>стан та перспективи розвитку.</w:t>
      </w:r>
    </w:p>
    <w:p w14:paraId="1BC87196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Норма права: поняття, ознаки, структура, види.</w:t>
      </w:r>
    </w:p>
    <w:p w14:paraId="73BA3EDD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 Інститут права: поняття, ознаки, види.</w:t>
      </w:r>
    </w:p>
    <w:p w14:paraId="4B0A870A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Галузь права: поняття, ознаки, види. Критерії їх утворення.</w:t>
      </w:r>
    </w:p>
    <w:p w14:paraId="6DEB740E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Поняття та ознаки публічного і приватного права, критерії їх утворення.</w:t>
      </w:r>
    </w:p>
    <w:p w14:paraId="7CD02CBA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Правотворчість: поняття, ознаки, види, стадії. Поняття та стадії законотворчості в Україні.</w:t>
      </w:r>
    </w:p>
    <w:p w14:paraId="5950CE49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Зовнішні форми (джерела) права: поняття, види. Зовнішні форми права ь Україні.</w:t>
      </w:r>
    </w:p>
    <w:p w14:paraId="0C06A3F5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Закон: поняття, ознаки, види. Закони України.</w:t>
      </w:r>
    </w:p>
    <w:p w14:paraId="75CCB4E2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 Нормативно-правовий акт: поняття, ознаки, види.</w:t>
      </w:r>
    </w:p>
    <w:p w14:paraId="49443BDC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 Підзаконні нормативно-правові акти України: поняття, види.</w:t>
      </w:r>
    </w:p>
    <w:p w14:paraId="59B94734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Нормативно-правовий припис поняття, структура. Його співвідношення з нормою права. Форми викладу юридичних норм у нормативно-правових актах.</w:t>
      </w:r>
    </w:p>
    <w:p w14:paraId="33ED7F64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Нормативно-правовий договір: поняття, ознаки, види.</w:t>
      </w:r>
    </w:p>
    <w:p w14:paraId="393CEF94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Правовий прецедент: поняття, ознаки, види. Перспективи становлення нормативно-правового прецеденту в Україні.</w:t>
      </w:r>
    </w:p>
    <w:p w14:paraId="71BFC8D8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Система законодавства: поняття, ознаки, елементи. Критерії розподілу нормативно-правових приписів на галузі законодавства.</w:t>
      </w:r>
    </w:p>
    <w:p w14:paraId="6588FCA1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Чинність нормативно-правових актів в часі. Порядок набрання ними чинності.</w:t>
      </w:r>
    </w:p>
    <w:p w14:paraId="5350978F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Чинність нормативно-правових актів в часі. Зупинення та припинення дії нормативно-правових актів.</w:t>
      </w:r>
    </w:p>
    <w:p w14:paraId="55D33871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Чинність нормативно-правових актів в часі. Напрям дії.</w:t>
      </w:r>
    </w:p>
    <w:p w14:paraId="23292BAE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Чинність нормативно-правових актів у просторі.</w:t>
      </w:r>
    </w:p>
    <w:p w14:paraId="7D7D89E0" w14:textId="77777777" w:rsidR="00D9314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Дія нормативно-правових актів щодо кола суб’єктів.</w:t>
      </w:r>
    </w:p>
    <w:p w14:paraId="541F4425" w14:textId="77777777" w:rsidR="00400239" w:rsidRPr="00EF5A18" w:rsidRDefault="00400239" w:rsidP="00EF5A18">
      <w:pPr>
        <w:pStyle w:val="a4"/>
        <w:numPr>
          <w:ilvl w:val="0"/>
          <w:numId w:val="4"/>
        </w:numPr>
        <w:tabs>
          <w:tab w:val="left" w:pos="77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Систематизація нормативно-правових актів: поняття, способи. Кодифікація в Україні.</w:t>
      </w:r>
    </w:p>
    <w:p w14:paraId="4E861D53" w14:textId="77777777" w:rsidR="00D93149" w:rsidRPr="00EF5A18" w:rsidRDefault="00B8237E" w:rsidP="00EF5A18">
      <w:pPr>
        <w:pStyle w:val="a4"/>
        <w:numPr>
          <w:ilvl w:val="0"/>
          <w:numId w:val="8"/>
        </w:numPr>
        <w:tabs>
          <w:tab w:val="left" w:pos="51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Систематизація нормативно-правових актів: поняття, способи. Інкорпорація в Україні.</w:t>
      </w:r>
    </w:p>
    <w:p w14:paraId="0A1FE9D9" w14:textId="77777777" w:rsidR="00B8237E" w:rsidRPr="00EF5A18" w:rsidRDefault="00B8237E" w:rsidP="00EF5A18">
      <w:pPr>
        <w:pStyle w:val="a4"/>
        <w:numPr>
          <w:ilvl w:val="0"/>
          <w:numId w:val="8"/>
        </w:numPr>
        <w:tabs>
          <w:tab w:val="left" w:pos="51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Юридична техніка: поняття, види. Правотворча техніка: поняття, склад.</w:t>
      </w:r>
    </w:p>
    <w:p w14:paraId="055AE481" w14:textId="77777777" w:rsidR="00B8237E" w:rsidRPr="00EF5A18" w:rsidRDefault="00B8237E" w:rsidP="00EF5A18">
      <w:pPr>
        <w:pStyle w:val="a4"/>
        <w:numPr>
          <w:ilvl w:val="0"/>
          <w:numId w:val="9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Правові відносини: поняття, ознаки, структура, види.</w:t>
      </w:r>
    </w:p>
    <w:p w14:paraId="0AFCE4F6" w14:textId="77777777" w:rsidR="00B8237E" w:rsidRPr="00EF5A18" w:rsidRDefault="00B8237E" w:rsidP="00EF5A18">
      <w:pPr>
        <w:pStyle w:val="a4"/>
        <w:numPr>
          <w:ilvl w:val="0"/>
          <w:numId w:val="9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Суб’єкти та об’єкти правових відносин: поняття, види.</w:t>
      </w:r>
    </w:p>
    <w:p w14:paraId="22E85868" w14:textId="77777777" w:rsidR="00B8237E" w:rsidRPr="00EF5A18" w:rsidRDefault="00B8237E" w:rsidP="00EF5A18">
      <w:pPr>
        <w:pStyle w:val="a4"/>
        <w:numPr>
          <w:ilvl w:val="0"/>
          <w:numId w:val="9"/>
        </w:numPr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lastRenderedPageBreak/>
        <w:t>Суб’єктивне право та юридичний обов'язок: поняття, види, їх взаємозв’язок.</w:t>
      </w:r>
    </w:p>
    <w:p w14:paraId="4694599C" w14:textId="77777777" w:rsidR="00EF5A18" w:rsidRPr="00EF5A18" w:rsidRDefault="00B8237E" w:rsidP="00EF5A18">
      <w:pPr>
        <w:pStyle w:val="a4"/>
        <w:numPr>
          <w:ilvl w:val="0"/>
          <w:numId w:val="9"/>
        </w:numPr>
        <w:tabs>
          <w:tab w:val="left" w:pos="474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Юридичні факти: поняття, значення, види.</w:t>
      </w:r>
    </w:p>
    <w:p w14:paraId="443E889E" w14:textId="77777777" w:rsidR="00B8237E" w:rsidRPr="00EF5A18" w:rsidRDefault="00B8237E" w:rsidP="00EF5A18">
      <w:pPr>
        <w:pStyle w:val="a4"/>
        <w:numPr>
          <w:ilvl w:val="0"/>
          <w:numId w:val="9"/>
        </w:numPr>
        <w:tabs>
          <w:tab w:val="left" w:pos="474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Поняття реалізації правових норм. їх форми та значення.</w:t>
      </w:r>
    </w:p>
    <w:p w14:paraId="2E0BF229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Застосування юридичних норм: поняття, ознаки, стадії.</w:t>
      </w:r>
    </w:p>
    <w:p w14:paraId="1B55E3CA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Акти застосування права: поняття, ознаки, види.</w:t>
      </w:r>
    </w:p>
    <w:p w14:paraId="49108E81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Правові прогалини: поняття, види та способи запобігання їм та їх подолання.</w:t>
      </w:r>
    </w:p>
    <w:p w14:paraId="1B37C7B4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Юридичні колізії та способи їх попередження і подолання.</w:t>
      </w:r>
    </w:p>
    <w:p w14:paraId="45F4F9E4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Тлумачення правових норм: поняття, основні етапи, значення.</w:t>
      </w:r>
    </w:p>
    <w:p w14:paraId="62236DD4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Тлумачення-з’ясування правових норм: поняття, значення, способи.</w:t>
      </w:r>
    </w:p>
    <w:p w14:paraId="04393B3B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Тлумачення роз’яснення правових норм: поняття, значення, види.</w:t>
      </w:r>
    </w:p>
    <w:p w14:paraId="22A1F86A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Інтерпретаційно-правові акти: поняття, ознаки, види.</w:t>
      </w:r>
    </w:p>
    <w:p w14:paraId="3AC3B3E7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1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Особливості тлумачення нормативно-правових приписів Конституції України.</w:t>
      </w:r>
    </w:p>
    <w:p w14:paraId="00D98402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Особливості тлумачення міжнародних договорів України.</w:t>
      </w:r>
    </w:p>
    <w:p w14:paraId="33A9E119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Правомірна поведінка: поняття, значення, види.</w:t>
      </w:r>
    </w:p>
    <w:p w14:paraId="172D418B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Правопорушення: поняття, ознаки, склад, види.</w:t>
      </w:r>
    </w:p>
    <w:p w14:paraId="3E383F16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Юридична відповідальність: поняття, ознаки, функції, види.</w:t>
      </w:r>
    </w:p>
    <w:p w14:paraId="0ED8F910" w14:textId="77777777" w:rsidR="00B8237E" w:rsidRPr="00EF5A18" w:rsidRDefault="00EF5A18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Правове</w:t>
      </w:r>
      <w:r w:rsidR="00B8237E" w:rsidRPr="00EF5A18">
        <w:rPr>
          <w:rStyle w:val="a3"/>
          <w:sz w:val="28"/>
          <w:szCs w:val="28"/>
        </w:rPr>
        <w:t xml:space="preserve"> регулювання: поняття, типи, сфери, межі.</w:t>
      </w:r>
    </w:p>
    <w:p w14:paraId="34D79050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Стадії, механізм та методи правового регулювання.</w:t>
      </w:r>
    </w:p>
    <w:p w14:paraId="4CC81B10" w14:textId="77777777" w:rsidR="00EF5A18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Основні показники соціальної якості правового регулювання (законність, ефективність, цінність).</w:t>
      </w:r>
    </w:p>
    <w:p w14:paraId="33C31206" w14:textId="77777777" w:rsidR="00B8237E" w:rsidRPr="00EF5A18" w:rsidRDefault="00B8237E" w:rsidP="00EF5A18">
      <w:pPr>
        <w:pStyle w:val="a4"/>
        <w:numPr>
          <w:ilvl w:val="0"/>
          <w:numId w:val="11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Правова система: поняття, ознаки, структура.</w:t>
      </w:r>
    </w:p>
    <w:p w14:paraId="5D974885" w14:textId="77777777" w:rsidR="00B8237E" w:rsidRPr="00EF5A18" w:rsidRDefault="00B8237E" w:rsidP="00EF5A18">
      <w:pPr>
        <w:pStyle w:val="a4"/>
        <w:numPr>
          <w:ilvl w:val="0"/>
          <w:numId w:val="12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Основні ознаки англо-американського типу правової системи.</w:t>
      </w:r>
    </w:p>
    <w:p w14:paraId="0FC5F614" w14:textId="77777777" w:rsidR="00B8237E" w:rsidRPr="00EF5A18" w:rsidRDefault="00B8237E" w:rsidP="00EF5A18">
      <w:pPr>
        <w:pStyle w:val="a4"/>
        <w:numPr>
          <w:ilvl w:val="0"/>
          <w:numId w:val="12"/>
        </w:numPr>
        <w:tabs>
          <w:tab w:val="left" w:pos="502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 xml:space="preserve">Основні ознаки </w:t>
      </w:r>
      <w:proofErr w:type="spellStart"/>
      <w:r w:rsidRPr="00EF5A18">
        <w:rPr>
          <w:rStyle w:val="a3"/>
          <w:sz w:val="28"/>
          <w:szCs w:val="28"/>
        </w:rPr>
        <w:t>романо</w:t>
      </w:r>
      <w:proofErr w:type="spellEnd"/>
      <w:r w:rsidRPr="00EF5A18">
        <w:rPr>
          <w:rStyle w:val="a3"/>
          <w:sz w:val="28"/>
          <w:szCs w:val="28"/>
        </w:rPr>
        <w:t>-германського типу правової системи.</w:t>
      </w:r>
    </w:p>
    <w:p w14:paraId="387E15FD" w14:textId="77777777" w:rsidR="00B8237E" w:rsidRPr="00EF5A18" w:rsidRDefault="00B8237E" w:rsidP="00EF5A18">
      <w:pPr>
        <w:pStyle w:val="a4"/>
        <w:numPr>
          <w:ilvl w:val="0"/>
          <w:numId w:val="12"/>
        </w:numPr>
        <w:tabs>
          <w:tab w:val="left" w:pos="498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Основні типи сучасних правових систем світу.</w:t>
      </w:r>
    </w:p>
    <w:p w14:paraId="581E51A4" w14:textId="77777777" w:rsidR="00B8237E" w:rsidRPr="00EF5A18" w:rsidRDefault="00B8237E" w:rsidP="00EF5A18">
      <w:pPr>
        <w:pStyle w:val="a4"/>
        <w:numPr>
          <w:ilvl w:val="0"/>
          <w:numId w:val="12"/>
        </w:numPr>
        <w:tabs>
          <w:tab w:val="left" w:pos="493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Основні ознаки міждержавно-правового типу правової системи.</w:t>
      </w:r>
    </w:p>
    <w:p w14:paraId="1E2EEC67" w14:textId="77777777" w:rsidR="00B8237E" w:rsidRPr="00EF5A18" w:rsidRDefault="00B8237E" w:rsidP="00EF5A18">
      <w:pPr>
        <w:pStyle w:val="a4"/>
        <w:numPr>
          <w:ilvl w:val="0"/>
          <w:numId w:val="12"/>
        </w:numPr>
        <w:tabs>
          <w:tab w:val="left" w:pos="507"/>
        </w:tabs>
        <w:spacing w:line="240" w:lineRule="auto"/>
        <w:jc w:val="both"/>
        <w:rPr>
          <w:sz w:val="28"/>
          <w:szCs w:val="28"/>
        </w:rPr>
      </w:pPr>
      <w:r w:rsidRPr="00EF5A18">
        <w:rPr>
          <w:rStyle w:val="a3"/>
          <w:sz w:val="28"/>
          <w:szCs w:val="28"/>
        </w:rPr>
        <w:t>Сучасна правова система України: ідентифікаційні ознаки, стан та перспективи розвитку.</w:t>
      </w:r>
    </w:p>
    <w:p w14:paraId="092FED82" w14:textId="77777777" w:rsidR="00400239" w:rsidRPr="00EF5A18" w:rsidRDefault="00400239" w:rsidP="00EF5A18">
      <w:pPr>
        <w:pStyle w:val="a4"/>
        <w:tabs>
          <w:tab w:val="left" w:pos="507"/>
        </w:tabs>
        <w:spacing w:line="240" w:lineRule="auto"/>
        <w:jc w:val="both"/>
        <w:rPr>
          <w:sz w:val="28"/>
          <w:szCs w:val="28"/>
        </w:rPr>
      </w:pPr>
    </w:p>
    <w:sectPr w:rsidR="00400239" w:rsidRPr="00EF5A18" w:rsidSect="00400239">
      <w:pgSz w:w="10800" w:h="15365"/>
      <w:pgMar w:top="1134" w:right="1134" w:bottom="1134" w:left="1134" w:header="61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A03B" w14:textId="77777777" w:rsidR="00F900E4" w:rsidRDefault="00F900E4">
      <w:r>
        <w:separator/>
      </w:r>
    </w:p>
  </w:endnote>
  <w:endnote w:type="continuationSeparator" w:id="0">
    <w:p w14:paraId="66B388B0" w14:textId="77777777" w:rsidR="00F900E4" w:rsidRDefault="00F9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C1F1" w14:textId="77777777" w:rsidR="00F900E4" w:rsidRDefault="00F900E4"/>
  </w:footnote>
  <w:footnote w:type="continuationSeparator" w:id="0">
    <w:p w14:paraId="0149FB53" w14:textId="77777777" w:rsidR="00F900E4" w:rsidRDefault="00F900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519E"/>
    <w:multiLevelType w:val="multilevel"/>
    <w:tmpl w:val="B71C1A9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87A60"/>
    <w:multiLevelType w:val="multilevel"/>
    <w:tmpl w:val="1438270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02F91"/>
    <w:multiLevelType w:val="multilevel"/>
    <w:tmpl w:val="FAC4D04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93105"/>
    <w:multiLevelType w:val="multilevel"/>
    <w:tmpl w:val="A76C5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955880"/>
    <w:multiLevelType w:val="multilevel"/>
    <w:tmpl w:val="E2544FD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EE795B"/>
    <w:multiLevelType w:val="multilevel"/>
    <w:tmpl w:val="F146A7A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7465B"/>
    <w:multiLevelType w:val="multilevel"/>
    <w:tmpl w:val="98625BA2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F517D"/>
    <w:multiLevelType w:val="multilevel"/>
    <w:tmpl w:val="F6861D9E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9F4E0C"/>
    <w:multiLevelType w:val="multilevel"/>
    <w:tmpl w:val="DA1031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7E2BE1"/>
    <w:multiLevelType w:val="multilevel"/>
    <w:tmpl w:val="1310A936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EC0BD7"/>
    <w:multiLevelType w:val="multilevel"/>
    <w:tmpl w:val="F3E8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285E35"/>
    <w:multiLevelType w:val="multilevel"/>
    <w:tmpl w:val="C026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9F5579"/>
    <w:multiLevelType w:val="multilevel"/>
    <w:tmpl w:val="8106578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125"/>
    <w:rsid w:val="002B2993"/>
    <w:rsid w:val="00380125"/>
    <w:rsid w:val="003C1B44"/>
    <w:rsid w:val="00400239"/>
    <w:rsid w:val="00421B8D"/>
    <w:rsid w:val="004B5869"/>
    <w:rsid w:val="00636FF0"/>
    <w:rsid w:val="00B8237E"/>
    <w:rsid w:val="00D34261"/>
    <w:rsid w:val="00D93149"/>
    <w:rsid w:val="00EF5A18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D554"/>
  <w15:docId w15:val="{392B988B-332E-4C70-9F11-6C08EFA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Основний текст"/>
    <w:basedOn w:val="a"/>
    <w:link w:val="a3"/>
    <w:pPr>
      <w:spacing w:line="341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2022-05-05T12:53:00Z</dcterms:created>
  <dcterms:modified xsi:type="dcterms:W3CDTF">2022-05-13T11:57:00Z</dcterms:modified>
</cp:coreProperties>
</file>