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4E2" w:rsidRDefault="00FE54E2" w:rsidP="00FE54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Розклад лекційних і практичних занять</w:t>
      </w:r>
    </w:p>
    <w:p w:rsidR="00FE54E2" w:rsidRDefault="00FE54E2" w:rsidP="00FE54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 дисципліни «Екологічне право України» </w:t>
      </w:r>
    </w:p>
    <w:p w:rsidR="00FE54E2" w:rsidRDefault="00FE54E2" w:rsidP="00FE54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студентів 4 курсу І потоку (групи ЮРД 41-43)</w:t>
      </w:r>
    </w:p>
    <w:tbl>
      <w:tblPr>
        <w:tblStyle w:val="a5"/>
        <w:tblpPr w:leftFromText="180" w:rightFromText="180" w:vertAnchor="page" w:horzAnchor="margin" w:tblpY="1966"/>
        <w:tblW w:w="0" w:type="auto"/>
        <w:tblInd w:w="0" w:type="dxa"/>
        <w:tblLook w:val="04A0" w:firstRow="1" w:lastRow="0" w:firstColumn="1" w:lastColumn="0" w:noHBand="0" w:noVBand="1"/>
      </w:tblPr>
      <w:tblGrid>
        <w:gridCol w:w="4530"/>
        <w:gridCol w:w="5097"/>
      </w:tblGrid>
      <w:tr w:rsidR="00FE54E2" w:rsidTr="00FE54E2">
        <w:trPr>
          <w:trHeight w:val="28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E2" w:rsidRDefault="00FE54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ЛЕКЦІЙНІ ЗАНЯТТЯ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E2" w:rsidRDefault="00FE54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ПРАКТИЧНІ ЗАНЯТТЯ</w:t>
            </w:r>
          </w:p>
        </w:tc>
      </w:tr>
      <w:tr w:rsidR="00FE54E2" w:rsidTr="00FE54E2">
        <w:trPr>
          <w:trHeight w:val="33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E2" w:rsidRDefault="00187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02.09</w:t>
            </w:r>
            <w:r w:rsidR="00FE54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.2022 р</w:t>
            </w:r>
            <w:r w:rsidR="00FE54E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E54E2" w:rsidRDefault="00FE54E2" w:rsidP="001871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18712B">
              <w:rPr>
                <w:rFonts w:ascii="Times New Roman" w:hAnsi="Times New Roman" w:cs="Times New Roman"/>
                <w:sz w:val="28"/>
                <w:szCs w:val="28"/>
              </w:rPr>
              <w:t>едмет та система екологічного права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E2" w:rsidRDefault="00187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  <w:r w:rsidR="00FE54E2">
              <w:rPr>
                <w:rFonts w:ascii="Times New Roman" w:hAnsi="Times New Roman" w:cs="Times New Roman"/>
                <w:sz w:val="28"/>
                <w:szCs w:val="28"/>
              </w:rPr>
              <w:t xml:space="preserve">.2022 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 та система екологічного права</w:t>
            </w:r>
          </w:p>
          <w:p w:rsidR="00FE54E2" w:rsidRDefault="00FE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4E2" w:rsidTr="00FE54E2"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E2" w:rsidRDefault="0018712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05.09</w:t>
            </w:r>
            <w:r w:rsidR="00FE54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.2022 р.</w:t>
            </w:r>
          </w:p>
          <w:p w:rsidR="00FE54E2" w:rsidRDefault="001871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Джерела екологічного права</w:t>
            </w:r>
            <w:r w:rsidR="00FE54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E2" w:rsidRDefault="00187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03.10.2022 р. Джерела екологічного права.</w:t>
            </w:r>
            <w:r w:rsidR="00FE54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54E2" w:rsidTr="00FE54E2">
        <w:trPr>
          <w:trHeight w:val="1078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E2" w:rsidRDefault="0018712B" w:rsidP="001871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16.09</w:t>
            </w:r>
            <w:r w:rsidR="00FE54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.2022 р</w:t>
            </w:r>
            <w:r w:rsidR="00FE54E2">
              <w:rPr>
                <w:rFonts w:ascii="Times New Roman" w:hAnsi="Times New Roman" w:cs="Times New Roman"/>
                <w:sz w:val="28"/>
                <w:szCs w:val="28"/>
              </w:rPr>
              <w:t xml:space="preserve">. Правовий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статус особи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E2" w:rsidRDefault="00A52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08.10.2022 р  </w:t>
            </w:r>
            <w:r w:rsidR="0018712B">
              <w:rPr>
                <w:rFonts w:ascii="Times New Roman" w:hAnsi="Times New Roman" w:cs="Times New Roman"/>
                <w:sz w:val="28"/>
                <w:szCs w:val="28"/>
              </w:rPr>
              <w:t>Правовий статус особи</w:t>
            </w:r>
          </w:p>
        </w:tc>
      </w:tr>
      <w:tr w:rsidR="00FE54E2" w:rsidTr="00FE54E2">
        <w:trPr>
          <w:trHeight w:val="717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E2" w:rsidRDefault="00187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30.09</w:t>
            </w:r>
            <w:r w:rsidR="00FE54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.2022 р.</w:t>
            </w:r>
            <w:r w:rsidR="00FE54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2069">
              <w:rPr>
                <w:rFonts w:ascii="Times New Roman" w:hAnsi="Times New Roman" w:cs="Times New Roman"/>
                <w:sz w:val="28"/>
                <w:szCs w:val="28"/>
              </w:rPr>
              <w:t>-1.10.2022 р.</w:t>
            </w:r>
          </w:p>
          <w:p w:rsidR="00FE54E2" w:rsidRDefault="00FE54E2" w:rsidP="001871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</w:t>
            </w:r>
            <w:r w:rsidR="0018712B">
              <w:rPr>
                <w:rFonts w:ascii="Times New Roman" w:hAnsi="Times New Roman" w:cs="Times New Roman"/>
                <w:sz w:val="28"/>
                <w:szCs w:val="28"/>
              </w:rPr>
              <w:t xml:space="preserve">і засади екологічного управління 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E2" w:rsidRDefault="00A52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17.10.2022 р.</w:t>
            </w:r>
            <w:r w:rsidR="00143EE7">
              <w:rPr>
                <w:rFonts w:ascii="Times New Roman" w:hAnsi="Times New Roman" w:cs="Times New Roman"/>
                <w:sz w:val="28"/>
                <w:szCs w:val="28"/>
              </w:rPr>
              <w:t xml:space="preserve"> -31.10.2022 р. Правові засади екологічного управління</w:t>
            </w:r>
          </w:p>
          <w:p w:rsidR="00FE54E2" w:rsidRDefault="00FE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4E2" w:rsidTr="00FE54E2">
        <w:trPr>
          <w:trHeight w:val="825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E2" w:rsidRDefault="00A52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</w:t>
            </w:r>
            <w:r w:rsidR="00FE54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  <w:r w:rsidR="00FE54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.2022 р.</w:t>
            </w:r>
            <w:r w:rsidR="00FE54E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E54E2" w:rsidRDefault="00FE54E2" w:rsidP="001871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Правове регулювання </w:t>
            </w:r>
            <w:r w:rsidR="0018712B">
              <w:rPr>
                <w:rFonts w:ascii="Times New Roman" w:hAnsi="Times New Roman" w:cs="Times New Roman"/>
                <w:sz w:val="28"/>
                <w:szCs w:val="28"/>
              </w:rPr>
              <w:t>оцінки впливу на довкілля та стратегічної екологічної оцінки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E2" w:rsidRDefault="00143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  <w:r w:rsidR="00FE54E2">
              <w:rPr>
                <w:rFonts w:ascii="Times New Roman" w:hAnsi="Times New Roman" w:cs="Times New Roman"/>
                <w:sz w:val="28"/>
                <w:szCs w:val="28"/>
              </w:rPr>
              <w:t>.2022 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Правове регулювання оцінки впливу на довкілля та стратегічної екологічної оцінки</w:t>
            </w:r>
          </w:p>
          <w:p w:rsidR="00FE54E2" w:rsidRDefault="00FE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4E2" w:rsidTr="00FE54E2">
        <w:trPr>
          <w:trHeight w:val="1174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E2" w:rsidRDefault="00A52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28.10</w:t>
            </w:r>
            <w:r w:rsidR="00FE54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.2022 р.</w:t>
            </w:r>
            <w:r w:rsidR="00FE54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Правове забезпечення екологічної безпеки</w:t>
            </w:r>
          </w:p>
          <w:p w:rsidR="00FE54E2" w:rsidRDefault="00FE54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E2" w:rsidRDefault="00143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  <w:r w:rsidR="00FE54E2">
              <w:rPr>
                <w:rFonts w:ascii="Times New Roman" w:hAnsi="Times New Roman" w:cs="Times New Roman"/>
                <w:sz w:val="28"/>
                <w:szCs w:val="28"/>
              </w:rPr>
              <w:t>.2022 р</w:t>
            </w:r>
          </w:p>
          <w:p w:rsidR="00FE54E2" w:rsidRDefault="00143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Юридична відповідальність за екологічні правопорушення</w:t>
            </w:r>
          </w:p>
        </w:tc>
      </w:tr>
      <w:tr w:rsidR="00FE54E2" w:rsidTr="00FE54E2">
        <w:trPr>
          <w:trHeight w:val="1022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E2" w:rsidRDefault="00A520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11.11.2022 р. Юридична відповідальність за екологічні правопорушення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E2" w:rsidRDefault="00FE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4E2" w:rsidTr="00FE54E2">
        <w:trPr>
          <w:trHeight w:val="744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E2" w:rsidRDefault="00143E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25.11.2022 р. Правовий режим використання та охорони земель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E2" w:rsidRDefault="00FE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54E2" w:rsidRDefault="00FE54E2" w:rsidP="00FE5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54E2" w:rsidRDefault="00143EE7" w:rsidP="00FE54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 курсу: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проф</w:t>
      </w:r>
      <w:r w:rsidR="00FE54E2">
        <w:rPr>
          <w:rFonts w:ascii="Times New Roman" w:hAnsi="Times New Roman" w:cs="Times New Roman"/>
          <w:sz w:val="28"/>
          <w:szCs w:val="28"/>
        </w:rPr>
        <w:t>. Ващишин М.Я.</w:t>
      </w:r>
    </w:p>
    <w:p w:rsidR="0039436C" w:rsidRDefault="0039436C"/>
    <w:sectPr w:rsidR="003943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DC"/>
    <w:rsid w:val="00143EE7"/>
    <w:rsid w:val="0018712B"/>
    <w:rsid w:val="0039436C"/>
    <w:rsid w:val="00510271"/>
    <w:rsid w:val="00A52069"/>
    <w:rsid w:val="00DF1EDC"/>
    <w:rsid w:val="00FE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6CAC4-A6F0-4318-8FF7-EFA60A69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54E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54E2"/>
  </w:style>
  <w:style w:type="table" w:styleId="a5">
    <w:name w:val="Table Grid"/>
    <w:basedOn w:val="a1"/>
    <w:uiPriority w:val="59"/>
    <w:rsid w:val="00FE5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</Words>
  <Characters>387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lawkaf1</cp:lastModifiedBy>
  <cp:revision>2</cp:revision>
  <dcterms:created xsi:type="dcterms:W3CDTF">2022-09-14T07:06:00Z</dcterms:created>
  <dcterms:modified xsi:type="dcterms:W3CDTF">2022-09-14T07:06:00Z</dcterms:modified>
</cp:coreProperties>
</file>