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A9" w:rsidRDefault="00182CA9" w:rsidP="00182CA9">
      <w:pPr>
        <w:spacing w:line="360" w:lineRule="auto"/>
        <w:jc w:val="right"/>
        <w:rPr>
          <w:rStyle w:val="a3"/>
          <w:rFonts w:ascii="Times New Roman" w:hAnsi="Times New Roman" w:cs="Times New Roman"/>
          <w:b/>
          <w:color w:val="000000" w:themeColor="text1"/>
          <w:sz w:val="28"/>
          <w:szCs w:val="28"/>
          <w:lang w:val="uk-UA"/>
        </w:rPr>
      </w:pPr>
      <w:r w:rsidRPr="00602F75">
        <w:rPr>
          <w:rStyle w:val="a3"/>
          <w:rFonts w:ascii="Times New Roman" w:hAnsi="Times New Roman" w:cs="Times New Roman"/>
          <w:b/>
          <w:color w:val="000000" w:themeColor="text1"/>
          <w:sz w:val="28"/>
          <w:szCs w:val="28"/>
          <w:lang w:val="uk-UA"/>
        </w:rPr>
        <w:t>Гутів Богдан</w:t>
      </w:r>
    </w:p>
    <w:p w:rsidR="00182CA9" w:rsidRDefault="00697997" w:rsidP="00182CA9">
      <w:pPr>
        <w:spacing w:line="240" w:lineRule="auto"/>
        <w:jc w:val="right"/>
        <w:rPr>
          <w:rStyle w:val="a3"/>
          <w:rFonts w:ascii="Times New Roman" w:hAnsi="Times New Roman" w:cs="Times New Roman"/>
          <w:color w:val="000000" w:themeColor="text1"/>
          <w:sz w:val="28"/>
          <w:szCs w:val="28"/>
          <w:lang w:val="uk-UA"/>
        </w:rPr>
      </w:pPr>
      <w:r>
        <w:rPr>
          <w:rStyle w:val="a3"/>
          <w:rFonts w:ascii="Times New Roman" w:hAnsi="Times New Roman" w:cs="Times New Roman"/>
          <w:color w:val="000000" w:themeColor="text1"/>
          <w:sz w:val="28"/>
          <w:szCs w:val="28"/>
          <w:lang w:val="uk-UA"/>
        </w:rPr>
        <w:t>а</w:t>
      </w:r>
      <w:r w:rsidR="003704A7">
        <w:rPr>
          <w:rStyle w:val="a3"/>
          <w:rFonts w:ascii="Times New Roman" w:hAnsi="Times New Roman" w:cs="Times New Roman"/>
          <w:color w:val="000000" w:themeColor="text1"/>
          <w:sz w:val="28"/>
          <w:szCs w:val="28"/>
          <w:lang w:val="uk-UA"/>
        </w:rPr>
        <w:t>спірант кафедри і</w:t>
      </w:r>
      <w:r w:rsidR="00182CA9">
        <w:rPr>
          <w:rStyle w:val="a3"/>
          <w:rFonts w:ascii="Times New Roman" w:hAnsi="Times New Roman" w:cs="Times New Roman"/>
          <w:color w:val="000000" w:themeColor="text1"/>
          <w:sz w:val="28"/>
          <w:szCs w:val="28"/>
          <w:lang w:val="uk-UA"/>
        </w:rPr>
        <w:t xml:space="preserve">сторії держави, </w:t>
      </w:r>
    </w:p>
    <w:p w:rsidR="00182CA9" w:rsidRDefault="00182CA9" w:rsidP="00182CA9">
      <w:pPr>
        <w:spacing w:line="240" w:lineRule="auto"/>
        <w:jc w:val="right"/>
        <w:rPr>
          <w:rStyle w:val="a3"/>
          <w:rFonts w:ascii="Times New Roman" w:hAnsi="Times New Roman" w:cs="Times New Roman"/>
          <w:color w:val="000000" w:themeColor="text1"/>
          <w:sz w:val="28"/>
          <w:szCs w:val="28"/>
          <w:lang w:val="uk-UA"/>
        </w:rPr>
      </w:pPr>
      <w:r>
        <w:rPr>
          <w:rStyle w:val="a3"/>
          <w:rFonts w:ascii="Times New Roman" w:hAnsi="Times New Roman" w:cs="Times New Roman"/>
          <w:color w:val="000000" w:themeColor="text1"/>
          <w:sz w:val="28"/>
          <w:szCs w:val="28"/>
          <w:lang w:val="uk-UA"/>
        </w:rPr>
        <w:t>права та політико-правових учень</w:t>
      </w:r>
    </w:p>
    <w:p w:rsidR="00182CA9" w:rsidRDefault="00182CA9" w:rsidP="00182CA9">
      <w:pPr>
        <w:spacing w:line="240" w:lineRule="auto"/>
        <w:jc w:val="right"/>
        <w:rPr>
          <w:rStyle w:val="a3"/>
          <w:rFonts w:ascii="Times New Roman" w:hAnsi="Times New Roman" w:cs="Times New Roman"/>
          <w:color w:val="000000" w:themeColor="text1"/>
          <w:sz w:val="28"/>
          <w:szCs w:val="28"/>
          <w:lang w:val="uk-UA"/>
        </w:rPr>
      </w:pPr>
      <w:r>
        <w:rPr>
          <w:rStyle w:val="a3"/>
          <w:rFonts w:ascii="Times New Roman" w:hAnsi="Times New Roman" w:cs="Times New Roman"/>
          <w:color w:val="000000" w:themeColor="text1"/>
          <w:sz w:val="28"/>
          <w:szCs w:val="28"/>
          <w:lang w:val="uk-UA"/>
        </w:rPr>
        <w:t>юридичного факультету</w:t>
      </w:r>
    </w:p>
    <w:p w:rsidR="00182CA9" w:rsidRPr="008D1C0D" w:rsidRDefault="00182CA9" w:rsidP="00182CA9">
      <w:pPr>
        <w:spacing w:line="240" w:lineRule="auto"/>
        <w:jc w:val="right"/>
        <w:rPr>
          <w:rFonts w:ascii="Times New Roman" w:hAnsi="Times New Roman" w:cs="Times New Roman"/>
          <w:i/>
          <w:sz w:val="28"/>
          <w:lang w:val="uk-UA"/>
        </w:rPr>
      </w:pPr>
      <w:r w:rsidRPr="008D1C0D">
        <w:rPr>
          <w:rFonts w:ascii="Times New Roman" w:hAnsi="Times New Roman" w:cs="Times New Roman"/>
          <w:i/>
          <w:sz w:val="28"/>
          <w:lang w:val="uk-UA"/>
        </w:rPr>
        <w:t xml:space="preserve">Львівського національного університету </w:t>
      </w:r>
    </w:p>
    <w:p w:rsidR="00182CA9" w:rsidRPr="008D1C0D" w:rsidRDefault="00182CA9" w:rsidP="00182CA9">
      <w:pPr>
        <w:spacing w:line="240" w:lineRule="auto"/>
        <w:jc w:val="right"/>
        <w:rPr>
          <w:rStyle w:val="a3"/>
          <w:rFonts w:ascii="Times New Roman" w:hAnsi="Times New Roman" w:cs="Times New Roman"/>
          <w:i w:val="0"/>
          <w:color w:val="000000" w:themeColor="text1"/>
          <w:sz w:val="28"/>
          <w:szCs w:val="28"/>
          <w:lang w:val="uk-UA"/>
        </w:rPr>
      </w:pPr>
      <w:r w:rsidRPr="008D1C0D">
        <w:rPr>
          <w:rFonts w:ascii="Times New Roman" w:hAnsi="Times New Roman" w:cs="Times New Roman"/>
          <w:i/>
          <w:sz w:val="28"/>
          <w:lang w:val="uk-UA"/>
        </w:rPr>
        <w:t>імені Івана Франка</w:t>
      </w:r>
    </w:p>
    <w:p w:rsidR="00182CA9" w:rsidRPr="00602F75" w:rsidRDefault="00182CA9" w:rsidP="00182CA9">
      <w:pPr>
        <w:spacing w:line="360" w:lineRule="auto"/>
        <w:jc w:val="center"/>
        <w:rPr>
          <w:rStyle w:val="a3"/>
          <w:rFonts w:ascii="Times New Roman" w:hAnsi="Times New Roman" w:cs="Times New Roman"/>
          <w:color w:val="000000" w:themeColor="text1"/>
          <w:sz w:val="28"/>
          <w:szCs w:val="28"/>
          <w:lang w:val="uk-UA"/>
        </w:rPr>
      </w:pPr>
    </w:p>
    <w:p w:rsidR="00972332" w:rsidRDefault="00972332" w:rsidP="00182CA9">
      <w:pPr>
        <w:spacing w:line="360" w:lineRule="auto"/>
        <w:jc w:val="center"/>
        <w:rPr>
          <w:rStyle w:val="a3"/>
          <w:rFonts w:ascii="Times New Roman" w:hAnsi="Times New Roman" w:cs="Times New Roman"/>
          <w:b/>
          <w:i w:val="0"/>
          <w:color w:val="000000" w:themeColor="text1"/>
          <w:sz w:val="28"/>
          <w:szCs w:val="28"/>
          <w:lang w:val="uk-UA"/>
        </w:rPr>
      </w:pPr>
      <w:r>
        <w:rPr>
          <w:rStyle w:val="a3"/>
          <w:rFonts w:ascii="Times New Roman" w:hAnsi="Times New Roman" w:cs="Times New Roman"/>
          <w:b/>
          <w:i w:val="0"/>
          <w:color w:val="000000" w:themeColor="text1"/>
          <w:sz w:val="28"/>
          <w:szCs w:val="28"/>
          <w:lang w:val="uk-UA"/>
        </w:rPr>
        <w:t>Д</w:t>
      </w:r>
      <w:r w:rsidRPr="00F30957">
        <w:rPr>
          <w:rStyle w:val="a3"/>
          <w:rFonts w:ascii="Times New Roman" w:hAnsi="Times New Roman" w:cs="Times New Roman"/>
          <w:b/>
          <w:i w:val="0"/>
          <w:color w:val="000000" w:themeColor="text1"/>
          <w:sz w:val="28"/>
          <w:szCs w:val="28"/>
          <w:lang w:val="uk-UA"/>
        </w:rPr>
        <w:t>ержавно-правов</w:t>
      </w:r>
      <w:r>
        <w:rPr>
          <w:rStyle w:val="a3"/>
          <w:rFonts w:ascii="Times New Roman" w:hAnsi="Times New Roman" w:cs="Times New Roman"/>
          <w:b/>
          <w:i w:val="0"/>
          <w:color w:val="000000" w:themeColor="text1"/>
          <w:sz w:val="28"/>
          <w:szCs w:val="28"/>
          <w:lang w:val="uk-UA"/>
        </w:rPr>
        <w:t>і</w:t>
      </w:r>
      <w:r w:rsidRPr="00F30957">
        <w:rPr>
          <w:rStyle w:val="a3"/>
          <w:rFonts w:ascii="Times New Roman" w:hAnsi="Times New Roman" w:cs="Times New Roman"/>
          <w:b/>
          <w:i w:val="0"/>
          <w:color w:val="000000" w:themeColor="text1"/>
          <w:sz w:val="28"/>
          <w:szCs w:val="28"/>
          <w:lang w:val="uk-UA"/>
        </w:rPr>
        <w:t xml:space="preserve"> інститут</w:t>
      </w:r>
      <w:r>
        <w:rPr>
          <w:rStyle w:val="a3"/>
          <w:rFonts w:ascii="Times New Roman" w:hAnsi="Times New Roman" w:cs="Times New Roman"/>
          <w:b/>
          <w:i w:val="0"/>
          <w:color w:val="000000" w:themeColor="text1"/>
          <w:sz w:val="28"/>
          <w:szCs w:val="28"/>
          <w:lang w:val="uk-UA"/>
        </w:rPr>
        <w:t>и</w:t>
      </w:r>
      <w:r w:rsidRPr="00F30957">
        <w:rPr>
          <w:rStyle w:val="a3"/>
          <w:rFonts w:ascii="Times New Roman" w:hAnsi="Times New Roman" w:cs="Times New Roman"/>
          <w:b/>
          <w:i w:val="0"/>
          <w:color w:val="000000" w:themeColor="text1"/>
          <w:sz w:val="28"/>
          <w:szCs w:val="28"/>
          <w:lang w:val="uk-UA"/>
        </w:rPr>
        <w:t xml:space="preserve"> Ватикану</w:t>
      </w:r>
      <w:r>
        <w:rPr>
          <w:rStyle w:val="a3"/>
          <w:rFonts w:ascii="Times New Roman" w:hAnsi="Times New Roman" w:cs="Times New Roman"/>
          <w:b/>
          <w:i w:val="0"/>
          <w:color w:val="000000" w:themeColor="text1"/>
          <w:sz w:val="28"/>
          <w:szCs w:val="28"/>
          <w:lang w:val="uk-UA"/>
        </w:rPr>
        <w:t>:</w:t>
      </w:r>
    </w:p>
    <w:p w:rsidR="00182CA9" w:rsidRDefault="00972332" w:rsidP="00182CA9">
      <w:pPr>
        <w:spacing w:line="360" w:lineRule="auto"/>
        <w:jc w:val="center"/>
        <w:rPr>
          <w:rFonts w:ascii="Times New Roman" w:hAnsi="Times New Roman" w:cs="Times New Roman"/>
          <w:b/>
          <w:i/>
          <w:sz w:val="28"/>
          <w:szCs w:val="28"/>
          <w:lang w:val="uk-UA"/>
        </w:rPr>
      </w:pPr>
      <w:r>
        <w:rPr>
          <w:rStyle w:val="a3"/>
          <w:rFonts w:ascii="Times New Roman" w:hAnsi="Times New Roman" w:cs="Times New Roman"/>
          <w:b/>
          <w:i w:val="0"/>
          <w:color w:val="000000" w:themeColor="text1"/>
          <w:sz w:val="28"/>
          <w:szCs w:val="28"/>
          <w:lang w:val="uk-UA"/>
        </w:rPr>
        <w:t>ф</w:t>
      </w:r>
      <w:r w:rsidR="00182CA9" w:rsidRPr="00F30957">
        <w:rPr>
          <w:rStyle w:val="a3"/>
          <w:rFonts w:ascii="Times New Roman" w:hAnsi="Times New Roman" w:cs="Times New Roman"/>
          <w:b/>
          <w:i w:val="0"/>
          <w:color w:val="000000" w:themeColor="text1"/>
          <w:sz w:val="28"/>
          <w:szCs w:val="28"/>
          <w:lang w:val="uk-UA"/>
        </w:rPr>
        <w:t>ункціонування на сучасному етапі</w:t>
      </w:r>
    </w:p>
    <w:p w:rsidR="00C51ACA" w:rsidRDefault="00C51ACA" w:rsidP="00C51ACA">
      <w:pPr>
        <w:pStyle w:val="a4"/>
        <w:spacing w:line="360" w:lineRule="auto"/>
        <w:ind w:firstLine="708"/>
        <w:jc w:val="both"/>
        <w:rPr>
          <w:rFonts w:ascii="Times New Roman" w:hAnsi="Times New Roman" w:cs="Times New Roman"/>
          <w:sz w:val="28"/>
          <w:lang w:val="uk-UA"/>
        </w:rPr>
      </w:pPr>
      <w:r w:rsidRPr="001007EE">
        <w:rPr>
          <w:rFonts w:ascii="Times New Roman" w:hAnsi="Times New Roman" w:cs="Times New Roman"/>
          <w:sz w:val="28"/>
          <w:lang w:val="uk-UA"/>
        </w:rPr>
        <w:t xml:space="preserve">Практична реалізація курсу нашої </w:t>
      </w:r>
      <w:r>
        <w:rPr>
          <w:rFonts w:ascii="Times New Roman" w:hAnsi="Times New Roman" w:cs="Times New Roman"/>
          <w:sz w:val="28"/>
          <w:lang w:val="uk-UA"/>
        </w:rPr>
        <w:t>держави</w:t>
      </w:r>
      <w:r w:rsidRPr="001007EE">
        <w:rPr>
          <w:rFonts w:ascii="Times New Roman" w:hAnsi="Times New Roman" w:cs="Times New Roman"/>
          <w:sz w:val="28"/>
          <w:lang w:val="uk-UA"/>
        </w:rPr>
        <w:t xml:space="preserve"> на європейську та євроатлантичну інтеграцію, знаходить розуміння та підтримку Держави-міста Ватикан, загальновизнаного суб’єкта міжнародного права, що має великий моральний авторитет і духовний вплив на перебіг сучасних глобалізаційних процесів у світі. Після встановлення у лютому 1992 р. дипломатичних відносин Україн</w:t>
      </w:r>
      <w:r>
        <w:rPr>
          <w:rFonts w:ascii="Times New Roman" w:hAnsi="Times New Roman" w:cs="Times New Roman"/>
          <w:sz w:val="28"/>
          <w:lang w:val="uk-UA"/>
        </w:rPr>
        <w:t>и з В</w:t>
      </w:r>
      <w:r w:rsidRPr="001007EE">
        <w:rPr>
          <w:rFonts w:ascii="Times New Roman" w:hAnsi="Times New Roman" w:cs="Times New Roman"/>
          <w:sz w:val="28"/>
          <w:lang w:val="uk-UA"/>
        </w:rPr>
        <w:t>атиканом істотно зріс і якісно підвищився інтерес нашого суспільства, зокрема наукової спільноти, до цієї особливої держави-церкви, яка набула теперішнього статусу за Латеранськими у</w:t>
      </w:r>
      <w:r>
        <w:rPr>
          <w:rFonts w:ascii="Times New Roman" w:hAnsi="Times New Roman" w:cs="Times New Roman"/>
          <w:sz w:val="28"/>
          <w:lang w:val="uk-UA"/>
        </w:rPr>
        <w:t>годами 1929 р. з урядом Італії.</w:t>
      </w:r>
    </w:p>
    <w:p w:rsidR="00C51ACA" w:rsidRDefault="00C51ACA" w:rsidP="00C51ACA">
      <w:pPr>
        <w:pStyle w:val="a4"/>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Хоч офіційно сучасному Ватикану </w:t>
      </w:r>
      <w:r w:rsidRPr="001007EE">
        <w:rPr>
          <w:rFonts w:ascii="Times New Roman" w:hAnsi="Times New Roman" w:cs="Times New Roman"/>
          <w:sz w:val="28"/>
          <w:lang w:val="uk-UA"/>
        </w:rPr>
        <w:t>лише дев’яносто років, проте, за самоідентифікацією Святого Престолу, в</w:t>
      </w:r>
      <w:r>
        <w:rPr>
          <w:rFonts w:ascii="Times New Roman" w:hAnsi="Times New Roman" w:cs="Times New Roman"/>
          <w:sz w:val="28"/>
          <w:lang w:val="uk-UA"/>
        </w:rPr>
        <w:t>ін наділений у</w:t>
      </w:r>
      <w:r w:rsidRPr="001007EE">
        <w:rPr>
          <w:rFonts w:ascii="Times New Roman" w:hAnsi="Times New Roman" w:cs="Times New Roman"/>
          <w:sz w:val="28"/>
          <w:lang w:val="uk-UA"/>
        </w:rPr>
        <w:t>сіма атрибутами держави</w:t>
      </w:r>
      <w:r>
        <w:rPr>
          <w:rFonts w:ascii="Times New Roman" w:hAnsi="Times New Roman" w:cs="Times New Roman"/>
          <w:sz w:val="28"/>
          <w:lang w:val="uk-UA"/>
        </w:rPr>
        <w:t>.П</w:t>
      </w:r>
      <w:r w:rsidRPr="001007EE">
        <w:rPr>
          <w:rFonts w:ascii="Times New Roman" w:hAnsi="Times New Roman" w:cs="Times New Roman"/>
          <w:sz w:val="28"/>
          <w:lang w:val="uk-UA"/>
        </w:rPr>
        <w:t>оєднана з ним у державну цілісність суверенна Держава-місто Ватикан успадкувала понад півтора тисячолітню історію становлення, існування, розвитку, функціонування різних форм державності, державно-правових інститутів, правових традицій, які форм</w:t>
      </w:r>
      <w:bookmarkStart w:id="0" w:name="_GoBack"/>
      <w:bookmarkEnd w:id="0"/>
      <w:r w:rsidRPr="001007EE">
        <w:rPr>
          <w:rFonts w:ascii="Times New Roman" w:hAnsi="Times New Roman" w:cs="Times New Roman"/>
          <w:sz w:val="28"/>
          <w:lang w:val="uk-UA"/>
        </w:rPr>
        <w:t xml:space="preserve">увалися спочатку за звичаєвим, а згодом за канонічним і церковним правом. Саме на таких концептуально визначених засадах відбулося становлення цього міжнародно-правового суб’єкта, що є також адміністративним центром Вселенської Католицької Церкви. </w:t>
      </w:r>
    </w:p>
    <w:p w:rsidR="001A4421" w:rsidRDefault="00182CA9" w:rsidP="00182CA9">
      <w:pPr>
        <w:spacing w:line="360" w:lineRule="auto"/>
        <w:ind w:firstLine="708"/>
        <w:jc w:val="both"/>
        <w:rPr>
          <w:rFonts w:ascii="Times New Roman" w:hAnsi="Times New Roman" w:cs="Times New Roman"/>
          <w:sz w:val="28"/>
          <w:lang w:val="uk-UA"/>
        </w:rPr>
      </w:pPr>
      <w:r w:rsidRPr="001007EE">
        <w:rPr>
          <w:rFonts w:ascii="Times New Roman" w:hAnsi="Times New Roman" w:cs="Times New Roman"/>
          <w:sz w:val="28"/>
          <w:lang w:val="uk-UA"/>
        </w:rPr>
        <w:lastRenderedPageBreak/>
        <w:t>Події перших десятиліть XIX ст. були доленосними в історії папства. Після остаточного падіння наполеонівської імперії на Віденському конгресі була ухвалена відновлена в Західній Європі політична ситуація, що існувала до Великої Французької революції. Цим скористався і Папа Римський Пій VII, який оголосив про відродження Папської області (фактично у межах колишньої держави), а його наступники особливо не переймалися посиленням її статусу, використовуючи підлеглі території переважно з метою поповнення скарбниці за рахунок податків та інших прибуткових справ. Натомість уже Пій IX, який своїми амбіційними намірами і непоступливим характером дуже відрізнявся від попередників, не сприймаючи прогресивних суспільних перетворень, засуджуючи національно-визвольні рухи, вдався до відвертої конфронтації і виступив проти створення єдиної Італійської держави, проте ані інтриги, ані ухвали І Ватіканського собору, ані численні папські енцикліки не змогли загальмувати об'єднавчих процесів і створення Італійського королівства, столицею якого став Рим. Понтифік, оголосивши себе «в’язнем Ватикану», не погоджувався ні на які компроміси з державною владою. З іменем Пія IX та його наступників пов’язане виникнення т. зв. «римського питання», яке вдалося розв’язати шляхом підписання Латеранських угод 1929 р., в результаті реалізації яких офіційно визнано правосуб’єктність Держави-міста Ватикан. Таким чином відбулося становлення її державності й започатковано її розвиток та удосконалення вже в умовах Новітнього часу й на сучасних політико-правових підставах.</w:t>
      </w:r>
    </w:p>
    <w:p w:rsidR="00182CA9" w:rsidRDefault="00182CA9" w:rsidP="00182CA9">
      <w:pPr>
        <w:spacing w:line="360" w:lineRule="auto"/>
        <w:ind w:firstLine="708"/>
        <w:jc w:val="both"/>
        <w:rPr>
          <w:rFonts w:ascii="Times New Roman" w:hAnsi="Times New Roman" w:cs="Times New Roman"/>
          <w:sz w:val="28"/>
          <w:lang w:val="uk-UA"/>
        </w:rPr>
      </w:pPr>
      <w:r w:rsidRPr="001007EE">
        <w:rPr>
          <w:rFonts w:ascii="Times New Roman" w:hAnsi="Times New Roman" w:cs="Times New Roman"/>
          <w:sz w:val="28"/>
          <w:lang w:val="uk-UA"/>
        </w:rPr>
        <w:t xml:space="preserve">Протягом майже двотисячолітньої історії папства Верховний Понтифік являв собою уособлення всіх найвищих іпостасей в ієрархії як Християнської, так згодом і Католицької Церкви. Такий статус зберігся до сьогодні. Його політико-правова та церковно-канонічна обумовленість значною мірою підтверджена діяльністю 266 понтифіків (включно із нинішнім Святішим Отцем Франциском), які, за офіційним визнанням, посідали такий високий пост, виконуючи покладену на них місію. Із </w:t>
      </w:r>
      <w:r w:rsidRPr="001007EE">
        <w:rPr>
          <w:rFonts w:ascii="Times New Roman" w:hAnsi="Times New Roman" w:cs="Times New Roman"/>
          <w:sz w:val="28"/>
          <w:lang w:val="uk-UA"/>
        </w:rPr>
        <w:lastRenderedPageBreak/>
        <w:t>становленням сучасної державності на Ватиканських пагорбах у Римі зміст правосуб’єктності Папи Римського як глави Святого Престолу і суверена Ватикану істотно змінився., відповідним чином осучаснювався згідно із викликами, які випали на долю людства у 20 - 40-і передвоєнні та 50 - 90-і повоєнні роки XX ст., та нормами міжнародного права, що вдосконалювалися, узгоджувалися шляхом ухвалення рішень на представницьких форумах, в яких безпосередню участь брав Ватикан. Тепер, як і раніше вся повнота влади належить Святійшому Отцю і здійснюється від його імені та за його згодою. Отже, за формою правління очолюване ним державницьке утворення, що поєднує як організаційно-політичну й церковно-правову цілісність «Святий Престол та Державу-місто Ватикан», багатьма ученими, зокрема політологами, правниками, називається теократичною монархією. Однак це визначення потребує уточнення: на відміну від кількох європейських спадкових монархій, глави яких виконують переважно представницькі функції, ватиканська є виборною, адже понтифіки, обрані на трон довічно, змінюються в результаті голосування за найдостойнішого під час конклаву, отже, таким чином поєднується авторитаризм із демократичними підходами до вирішення головного питання.</w:t>
      </w:r>
    </w:p>
    <w:p w:rsidR="00C51ACA" w:rsidRDefault="00182CA9" w:rsidP="00C51ACA">
      <w:pPr>
        <w:pStyle w:val="a4"/>
        <w:spacing w:line="360" w:lineRule="auto"/>
        <w:ind w:firstLine="708"/>
        <w:jc w:val="both"/>
        <w:rPr>
          <w:rFonts w:ascii="Times New Roman" w:hAnsi="Times New Roman" w:cs="Times New Roman"/>
          <w:sz w:val="28"/>
          <w:lang w:val="uk-UA"/>
        </w:rPr>
      </w:pPr>
      <w:r w:rsidRPr="00182CA9">
        <w:rPr>
          <w:rFonts w:ascii="Times New Roman" w:hAnsi="Times New Roman" w:cs="Times New Roman"/>
          <w:i/>
          <w:sz w:val="28"/>
          <w:lang w:val="uk-UA"/>
        </w:rPr>
        <w:t>Правова система</w:t>
      </w:r>
      <w:r>
        <w:rPr>
          <w:rFonts w:ascii="Times New Roman" w:hAnsi="Times New Roman" w:cs="Times New Roman"/>
          <w:sz w:val="28"/>
          <w:lang w:val="uk-UA"/>
        </w:rPr>
        <w:t xml:space="preserve">. </w:t>
      </w:r>
      <w:r w:rsidRPr="001007EE">
        <w:rPr>
          <w:rFonts w:ascii="Times New Roman" w:hAnsi="Times New Roman" w:cs="Times New Roman"/>
          <w:sz w:val="28"/>
          <w:lang w:val="uk-UA"/>
        </w:rPr>
        <w:t>Основою юридичної самоідентифікації Святого Престолу і Ватикану є правова система, яка базується на канонічному праві, на своєму, а також частково на законодавстві Італії. Юридичну організацію держави було визначено шістьма основними законами, ухваленими у червні 1929 р. на підставі концептуальних поло</w:t>
      </w:r>
      <w:r w:rsidR="00697997">
        <w:rPr>
          <w:rFonts w:ascii="Times New Roman" w:hAnsi="Times New Roman" w:cs="Times New Roman"/>
          <w:sz w:val="28"/>
          <w:lang w:val="uk-UA"/>
        </w:rPr>
        <w:t>жень Ла</w:t>
      </w:r>
      <w:r w:rsidRPr="001007EE">
        <w:rPr>
          <w:rFonts w:ascii="Times New Roman" w:hAnsi="Times New Roman" w:cs="Times New Roman"/>
          <w:sz w:val="28"/>
          <w:lang w:val="uk-UA"/>
        </w:rPr>
        <w:t xml:space="preserve">теранських угод. Чинний на той час Кодекс канонічного права, підготовлений висококваліфікованими ватиканськими кантоністами, очолюваними кардиналом П. Гаспаррі, згодом з урахуванням багатьох концептуальних положень, що випливали з ухвал і документів II Ватиканського собору, був покладений в основу нового Кодексу 1983 р., схваленого і затвердженого Папою Іваном-Павлом II. У </w:t>
      </w:r>
      <w:r w:rsidRPr="001007EE">
        <w:rPr>
          <w:rFonts w:ascii="Times New Roman" w:hAnsi="Times New Roman" w:cs="Times New Roman"/>
          <w:sz w:val="28"/>
          <w:lang w:val="uk-UA"/>
        </w:rPr>
        <w:lastRenderedPageBreak/>
        <w:t xml:space="preserve">цьому найпрогресивнішому з усіх раніше використовуваних законодавчих актів правовому документі наскрізною визначальною лінією проходить принцип верховенства права. </w:t>
      </w:r>
    </w:p>
    <w:p w:rsidR="00C51ACA" w:rsidRPr="001007EE" w:rsidRDefault="00C51ACA" w:rsidP="00C51ACA">
      <w:pPr>
        <w:pStyle w:val="a4"/>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Щодо визнання Ватикану на міжнародній арені, то слід </w:t>
      </w:r>
      <w:r w:rsidR="0055128D">
        <w:rPr>
          <w:rFonts w:ascii="Times New Roman" w:hAnsi="Times New Roman" w:cs="Times New Roman"/>
          <w:sz w:val="28"/>
          <w:lang w:val="uk-UA"/>
        </w:rPr>
        <w:t xml:space="preserve">вказати на </w:t>
      </w:r>
      <w:r>
        <w:rPr>
          <w:rFonts w:ascii="Times New Roman" w:hAnsi="Times New Roman" w:cs="Times New Roman"/>
          <w:sz w:val="28"/>
          <w:lang w:val="uk-UA"/>
        </w:rPr>
        <w:t>витяг</w:t>
      </w:r>
      <w:r w:rsidRPr="001007EE">
        <w:rPr>
          <w:rFonts w:ascii="Times New Roman" w:hAnsi="Times New Roman" w:cs="Times New Roman"/>
          <w:sz w:val="28"/>
          <w:lang w:val="uk-UA"/>
        </w:rPr>
        <w:t xml:space="preserve"> з п. 4 періодичної доповіді, представленої Комітету з ліквідації расової дискримінації 20.08.1999 р., де, зокрема, зазначається, що «Святий Престол хотів би нагадати нижче ряд моментів, що мають відношення до його суті як суб’єкта міжнародного права: </w:t>
      </w:r>
    </w:p>
    <w:p w:rsidR="00C51ACA" w:rsidRPr="001007EE" w:rsidRDefault="00C51ACA" w:rsidP="00C51ACA">
      <w:pPr>
        <w:pStyle w:val="a4"/>
        <w:spacing w:line="360" w:lineRule="auto"/>
        <w:ind w:firstLine="708"/>
        <w:jc w:val="both"/>
        <w:rPr>
          <w:rFonts w:ascii="Times New Roman" w:hAnsi="Times New Roman" w:cs="Times New Roman"/>
          <w:sz w:val="28"/>
          <w:lang w:val="uk-UA"/>
        </w:rPr>
      </w:pPr>
      <w:r w:rsidRPr="001007EE">
        <w:rPr>
          <w:rFonts w:ascii="Times New Roman" w:hAnsi="Times New Roman" w:cs="Times New Roman"/>
          <w:sz w:val="28"/>
          <w:lang w:val="uk-UA"/>
        </w:rPr>
        <w:t xml:space="preserve">а)​у міжнародному праві Святий Престол є суверенною державою, яка наділена первинною, непохідною й незалежною від будь-якої влади чи юрисдикції правосуб’єктністю; </w:t>
      </w:r>
    </w:p>
    <w:p w:rsidR="00C51ACA" w:rsidRPr="001007EE" w:rsidRDefault="00C51ACA" w:rsidP="00C51ACA">
      <w:pPr>
        <w:pStyle w:val="a4"/>
        <w:spacing w:line="360" w:lineRule="auto"/>
        <w:ind w:firstLine="708"/>
        <w:jc w:val="both"/>
        <w:rPr>
          <w:rFonts w:ascii="Times New Roman" w:hAnsi="Times New Roman" w:cs="Times New Roman"/>
          <w:sz w:val="28"/>
          <w:lang w:val="uk-UA"/>
        </w:rPr>
      </w:pPr>
      <w:r w:rsidRPr="001007EE">
        <w:rPr>
          <w:rFonts w:ascii="Times New Roman" w:hAnsi="Times New Roman" w:cs="Times New Roman"/>
          <w:sz w:val="28"/>
          <w:lang w:val="uk-UA"/>
        </w:rPr>
        <w:t xml:space="preserve">b) Святий Престол визначається у внутрішньому праві католицької церкви як уряд Вселенської церкви, який складається із Папи Римського й установ, які від нього виходять (Кодекс канонічного права, ст. 36); </w:t>
      </w:r>
    </w:p>
    <w:p w:rsidR="00C51ACA" w:rsidRPr="001007EE" w:rsidRDefault="00C51ACA" w:rsidP="00C51ACA">
      <w:pPr>
        <w:pStyle w:val="a4"/>
        <w:spacing w:line="360" w:lineRule="auto"/>
        <w:ind w:firstLine="708"/>
        <w:jc w:val="both"/>
        <w:rPr>
          <w:rFonts w:ascii="Times New Roman" w:hAnsi="Times New Roman" w:cs="Times New Roman"/>
          <w:sz w:val="28"/>
          <w:lang w:val="uk-UA"/>
        </w:rPr>
      </w:pPr>
      <w:r w:rsidRPr="001007EE">
        <w:rPr>
          <w:rFonts w:ascii="Times New Roman" w:hAnsi="Times New Roman" w:cs="Times New Roman"/>
          <w:sz w:val="28"/>
          <w:lang w:val="uk-UA"/>
        </w:rPr>
        <w:t xml:space="preserve">c) Святий Престол - це також суверенна Держава-місто Ватикан; </w:t>
      </w:r>
      <w:r>
        <w:rPr>
          <w:rFonts w:ascii="Times New Roman" w:hAnsi="Times New Roman" w:cs="Times New Roman"/>
          <w:sz w:val="28"/>
          <w:lang w:val="uk-UA"/>
        </w:rPr>
        <w:t>ц</w:t>
      </w:r>
      <w:r w:rsidRPr="001007EE">
        <w:rPr>
          <w:rFonts w:ascii="Times New Roman" w:hAnsi="Times New Roman" w:cs="Times New Roman"/>
          <w:sz w:val="28"/>
          <w:lang w:val="uk-UA"/>
        </w:rPr>
        <w:t xml:space="preserve">я держава наділена всіма атрибутами держави; вона складається не з громадянського суспільства, а зі співтовариства трудівників, які тимчасово перебувають на службі у Святого Престолу; </w:t>
      </w:r>
    </w:p>
    <w:p w:rsidR="00C51ACA" w:rsidRPr="001007EE" w:rsidRDefault="00C51ACA" w:rsidP="00C51ACA">
      <w:pPr>
        <w:pStyle w:val="a4"/>
        <w:spacing w:line="360" w:lineRule="auto"/>
        <w:ind w:firstLine="708"/>
        <w:jc w:val="both"/>
        <w:rPr>
          <w:rFonts w:ascii="Times New Roman" w:hAnsi="Times New Roman" w:cs="Times New Roman"/>
          <w:sz w:val="28"/>
          <w:lang w:val="uk-UA"/>
        </w:rPr>
      </w:pPr>
      <w:r w:rsidRPr="001007EE">
        <w:rPr>
          <w:rFonts w:ascii="Times New Roman" w:hAnsi="Times New Roman" w:cs="Times New Roman"/>
          <w:sz w:val="28"/>
          <w:lang w:val="uk-UA"/>
        </w:rPr>
        <w:t>d) в історичному плані міжнародна правосуб’єктність Святого Престолу ніколи не змішувалася з правосуб’єктністю територій, над якими він здійснював держ</w:t>
      </w:r>
      <w:r>
        <w:rPr>
          <w:rFonts w:ascii="Times New Roman" w:hAnsi="Times New Roman" w:cs="Times New Roman"/>
          <w:sz w:val="28"/>
          <w:lang w:val="uk-UA"/>
        </w:rPr>
        <w:t>авний суверенітет, таких, як</w:t>
      </w:r>
      <w:r w:rsidRPr="001007EE">
        <w:rPr>
          <w:rFonts w:ascii="Times New Roman" w:hAnsi="Times New Roman" w:cs="Times New Roman"/>
          <w:sz w:val="28"/>
          <w:lang w:val="uk-UA"/>
        </w:rPr>
        <w:t xml:space="preserve"> Держава-місто Ватикан з 1929 р.; </w:t>
      </w:r>
    </w:p>
    <w:p w:rsidR="00C51ACA" w:rsidRDefault="00C51ACA" w:rsidP="00C51ACA">
      <w:pPr>
        <w:pStyle w:val="a4"/>
        <w:spacing w:line="360" w:lineRule="auto"/>
        <w:ind w:firstLine="708"/>
        <w:jc w:val="both"/>
        <w:rPr>
          <w:rFonts w:ascii="Times New Roman" w:hAnsi="Times New Roman" w:cs="Times New Roman"/>
          <w:sz w:val="28"/>
          <w:lang w:val="uk-UA"/>
        </w:rPr>
      </w:pPr>
      <w:r w:rsidRPr="001007EE">
        <w:rPr>
          <w:rFonts w:ascii="Times New Roman" w:hAnsi="Times New Roman" w:cs="Times New Roman"/>
          <w:sz w:val="28"/>
          <w:lang w:val="uk-UA"/>
        </w:rPr>
        <w:t>e) міжнародна правосуб’єктність Святого Престолу передує будь-якому територіальному суверенітету...»</w:t>
      </w:r>
    </w:p>
    <w:p w:rsidR="0055128D" w:rsidRDefault="0055128D" w:rsidP="00C51ACA">
      <w:pPr>
        <w:pStyle w:val="a4"/>
        <w:spacing w:line="360" w:lineRule="auto"/>
        <w:ind w:firstLine="708"/>
        <w:jc w:val="both"/>
        <w:rPr>
          <w:rFonts w:ascii="Times New Roman" w:hAnsi="Times New Roman" w:cs="Times New Roman"/>
          <w:sz w:val="28"/>
          <w:lang w:val="uk-UA"/>
        </w:rPr>
      </w:pPr>
      <w:r w:rsidRPr="001007EE">
        <w:rPr>
          <w:rFonts w:ascii="Times New Roman" w:hAnsi="Times New Roman" w:cs="Times New Roman"/>
          <w:sz w:val="28"/>
          <w:lang w:val="uk-UA"/>
        </w:rPr>
        <w:t>На нашу думку, розібратися в тому, де закінчується самостійний соціальний суб’єкт, звідки починається інший незалежний суб’єкт правовідносин як внутрішніх, чи зовнішніх, як на цьому наголошує</w:t>
      </w:r>
      <w:r>
        <w:rPr>
          <w:rFonts w:ascii="Times New Roman" w:hAnsi="Times New Roman" w:cs="Times New Roman"/>
          <w:sz w:val="28"/>
          <w:lang w:val="uk-UA"/>
        </w:rPr>
        <w:t xml:space="preserve"> авторитетний український правник-міжнародник</w:t>
      </w:r>
      <w:r w:rsidRPr="001007EE">
        <w:rPr>
          <w:rFonts w:ascii="Times New Roman" w:hAnsi="Times New Roman" w:cs="Times New Roman"/>
          <w:sz w:val="28"/>
          <w:lang w:val="uk-UA"/>
        </w:rPr>
        <w:t xml:space="preserve"> О. Тарасов, певною мірою допомагає таке роз’яснення кардинала М. Етеровича: «Назвою Святий Престол, чи Апостольський Престол, іменується Святіший Отець і </w:t>
      </w:r>
      <w:r w:rsidRPr="001007EE">
        <w:rPr>
          <w:rFonts w:ascii="Times New Roman" w:hAnsi="Times New Roman" w:cs="Times New Roman"/>
          <w:sz w:val="28"/>
          <w:lang w:val="uk-UA"/>
        </w:rPr>
        <w:lastRenderedPageBreak/>
        <w:t>центральний уряд Римської курії (автор посилається на Кодекс канонічного права (кан. 361) та Кодекс К</w:t>
      </w:r>
      <w:r>
        <w:rPr>
          <w:rFonts w:ascii="Times New Roman" w:hAnsi="Times New Roman" w:cs="Times New Roman"/>
          <w:sz w:val="28"/>
          <w:lang w:val="uk-UA"/>
        </w:rPr>
        <w:t>анонів Східних Церков (кан. 48)</w:t>
      </w:r>
      <w:r w:rsidRPr="001007EE">
        <w:rPr>
          <w:rFonts w:ascii="Times New Roman" w:hAnsi="Times New Roman" w:cs="Times New Roman"/>
          <w:sz w:val="28"/>
          <w:lang w:val="uk-UA"/>
        </w:rPr>
        <w:t>. Це центр Католицької Церкви. Згідно з католицькою концепцією, Святий Престол, як і Католицька Церква, є моральними особами (таке визн. з кан. 113: Католицька Церква та Апостольський Престол є моральними особами згідно із самим Божим розпорядженням.</w:t>
      </w:r>
    </w:p>
    <w:p w:rsidR="0055128D" w:rsidRDefault="0055128D" w:rsidP="0055128D">
      <w:pPr>
        <w:pStyle w:val="a4"/>
        <w:spacing w:line="360" w:lineRule="auto"/>
        <w:ind w:firstLine="708"/>
        <w:jc w:val="both"/>
        <w:rPr>
          <w:rFonts w:ascii="Times New Roman" w:hAnsi="Times New Roman" w:cs="Times New Roman"/>
          <w:sz w:val="28"/>
          <w:lang w:val="uk-UA"/>
        </w:rPr>
      </w:pPr>
      <w:r w:rsidRPr="001007EE">
        <w:rPr>
          <w:rFonts w:ascii="Times New Roman" w:hAnsi="Times New Roman" w:cs="Times New Roman"/>
          <w:sz w:val="28"/>
          <w:lang w:val="uk-UA"/>
        </w:rPr>
        <w:t xml:space="preserve">Беручи до уваги викладене вище, слід, на нашу думку, враховувати цілком справедливе застереження владики М. Етеровича: «Дуже часто неправильно вживаються назви Ватикан, Ватиканська держава, Держава-місто Ватикан, </w:t>
      </w:r>
      <w:r>
        <w:rPr>
          <w:rFonts w:ascii="Times New Roman" w:hAnsi="Times New Roman" w:cs="Times New Roman"/>
          <w:sz w:val="28"/>
          <w:lang w:val="uk-UA"/>
        </w:rPr>
        <w:t>коли йдеться про Святий Престол</w:t>
      </w:r>
      <w:r w:rsidRPr="001007EE">
        <w:rPr>
          <w:rFonts w:ascii="Times New Roman" w:hAnsi="Times New Roman" w:cs="Times New Roman"/>
          <w:sz w:val="28"/>
          <w:lang w:val="uk-UA"/>
        </w:rPr>
        <w:t>. У церковних документах вживаються також назви «Апостольський Престол», «Свята Столиця», «Апостольська Столиця». Дотримання чіткості у назвах цих суб’єктів права конче необхідне, що може засвідчити вище наведений уривок із самоідентифікації Святого Престолу, де зазначено, що суверенна Держава-місто Ватиканнаділена всіма атрибутам</w:t>
      </w:r>
      <w:r>
        <w:rPr>
          <w:rFonts w:ascii="Times New Roman" w:hAnsi="Times New Roman" w:cs="Times New Roman"/>
          <w:sz w:val="28"/>
          <w:lang w:val="uk-UA"/>
        </w:rPr>
        <w:t>и держави (до них, крім загальної традиційної</w:t>
      </w:r>
      <w:r w:rsidRPr="001007EE">
        <w:rPr>
          <w:rFonts w:ascii="Times New Roman" w:hAnsi="Times New Roman" w:cs="Times New Roman"/>
          <w:sz w:val="28"/>
          <w:lang w:val="uk-UA"/>
        </w:rPr>
        <w:t xml:space="preserve"> ознак</w:t>
      </w:r>
      <w:r>
        <w:rPr>
          <w:rFonts w:ascii="Times New Roman" w:hAnsi="Times New Roman" w:cs="Times New Roman"/>
          <w:sz w:val="28"/>
          <w:lang w:val="uk-UA"/>
        </w:rPr>
        <w:t>и (</w:t>
      </w:r>
      <w:r w:rsidRPr="001007EE">
        <w:rPr>
          <w:rFonts w:ascii="Times New Roman" w:hAnsi="Times New Roman" w:cs="Times New Roman"/>
          <w:sz w:val="28"/>
          <w:lang w:val="uk-UA"/>
        </w:rPr>
        <w:t xml:space="preserve">згідно із теорією держави і права), в якій, замість громадянського суспільства; — «співтовариство трудівників, які тимчасово перебувають на службі у Святого Престолу», а також визнана міжнародно-правовими інституціями як правова держава і представлена у правовій формі як міжнародно-правова особа, </w:t>
      </w:r>
      <w:r>
        <w:rPr>
          <w:rFonts w:ascii="Times New Roman" w:hAnsi="Times New Roman" w:cs="Times New Roman"/>
          <w:sz w:val="28"/>
          <w:lang w:val="uk-UA"/>
        </w:rPr>
        <w:t>що й</w:t>
      </w:r>
      <w:r w:rsidRPr="001007EE">
        <w:rPr>
          <w:rFonts w:ascii="Times New Roman" w:hAnsi="Times New Roman" w:cs="Times New Roman"/>
          <w:sz w:val="28"/>
          <w:lang w:val="uk-UA"/>
        </w:rPr>
        <w:t xml:space="preserve"> формує правову систему Ватикану.</w:t>
      </w:r>
    </w:p>
    <w:p w:rsidR="00527CFE" w:rsidRPr="003F6E07" w:rsidRDefault="00527CFE" w:rsidP="00C51ACA">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i/>
          <w:sz w:val="28"/>
          <w:lang w:val="uk-UA"/>
        </w:rPr>
        <w:t xml:space="preserve">Законодавча влада. </w:t>
      </w:r>
      <w:r w:rsidRPr="003F6E07">
        <w:rPr>
          <w:rFonts w:ascii="Times New Roman" w:hAnsi="Times New Roman" w:cs="Times New Roman"/>
          <w:sz w:val="28"/>
          <w:szCs w:val="28"/>
          <w:lang w:val="uk-UA"/>
        </w:rPr>
        <w:t>У Кодексі канонічного права передбачено, що законодавча влада повинна реалізовуватися у порядку, визначеному правом. Владу управління відповідно до церковних приписів здатні реалізовувати ті, хто удостоєний священицького сану, а також “вірні Христу миряни” (§ 2, кан. 129). Однак головним законодавцем у Ватикані виступає Папа, який здійснює законодавчу владу, видаючи закони, обов’язкові для всієї Церкви або її частини. Згідно з католицьким вченням запорукою дотримання законності і порядку є єдиновладдя Верховного Понтифіка.</w:t>
      </w:r>
    </w:p>
    <w:p w:rsidR="00527CFE" w:rsidRPr="003F6E07" w:rsidRDefault="00527CFE" w:rsidP="00527CFE">
      <w:pPr>
        <w:spacing w:line="360" w:lineRule="auto"/>
        <w:ind w:firstLine="567"/>
        <w:jc w:val="both"/>
        <w:rPr>
          <w:rFonts w:ascii="Times New Roman" w:hAnsi="Times New Roman" w:cs="Times New Roman"/>
          <w:sz w:val="28"/>
          <w:szCs w:val="28"/>
          <w:lang w:val="uk-UA"/>
        </w:rPr>
      </w:pPr>
      <w:r w:rsidRPr="003F6E07">
        <w:rPr>
          <w:rFonts w:ascii="Times New Roman" w:hAnsi="Times New Roman" w:cs="Times New Roman"/>
          <w:sz w:val="28"/>
          <w:szCs w:val="28"/>
          <w:lang w:val="uk-UA"/>
        </w:rPr>
        <w:t xml:space="preserve">Юридичні акти Папи зазвичай видавалися у формі декретів, рескриптів, підготовкою яких займалися куріальні урядовці. Колегія кардиналів </w:t>
      </w:r>
      <w:r w:rsidRPr="003F6E07">
        <w:rPr>
          <w:rFonts w:ascii="Times New Roman" w:hAnsi="Times New Roman" w:cs="Times New Roman"/>
          <w:sz w:val="28"/>
          <w:szCs w:val="28"/>
          <w:lang w:val="uk-UA"/>
        </w:rPr>
        <w:lastRenderedPageBreak/>
        <w:t>виступала дорадчим органом при Папі. Характерно, що згідно Апостольської Конституції Івана Павла ІІ “</w:t>
      </w:r>
      <w:r w:rsidRPr="003F6E07">
        <w:rPr>
          <w:rFonts w:ascii="Times New Roman" w:hAnsi="Times New Roman" w:cs="Times New Roman"/>
          <w:i/>
          <w:sz w:val="28"/>
          <w:szCs w:val="28"/>
          <w:lang w:val="uk-UA"/>
        </w:rPr>
        <w:t>UniversiDominicigregis</w:t>
      </w:r>
      <w:r w:rsidRPr="003F6E07">
        <w:rPr>
          <w:rFonts w:ascii="Times New Roman" w:hAnsi="Times New Roman" w:cs="Times New Roman"/>
          <w:sz w:val="28"/>
          <w:szCs w:val="28"/>
          <w:lang w:val="uk-UA"/>
        </w:rPr>
        <w:t>” 1996 р. у період вакантності папського престолу (</w:t>
      </w:r>
      <w:r w:rsidRPr="003F6E07">
        <w:rPr>
          <w:rFonts w:ascii="Times New Roman" w:hAnsi="Times New Roman" w:cs="Times New Roman"/>
          <w:i/>
          <w:sz w:val="28"/>
          <w:szCs w:val="28"/>
          <w:lang w:val="uk-UA"/>
        </w:rPr>
        <w:t>SedeVacante</w:t>
      </w:r>
      <w:r w:rsidRPr="003F6E07">
        <w:rPr>
          <w:rFonts w:ascii="Times New Roman" w:hAnsi="Times New Roman" w:cs="Times New Roman"/>
          <w:sz w:val="28"/>
          <w:szCs w:val="28"/>
          <w:lang w:val="uk-UA"/>
        </w:rPr>
        <w:t>) кардинали не володіють владою, зокрема законодавчою, у справах, які належать до юрисдикції Папи. Навіть, якщо виникає потреба ухвалення нового закону – це прерогатива нового Понтифіка. Будь-який юридичний акт, який стосується компетенції Римського Архієрея і який кардинали використовують на власний розсуд – поза положеннями Конституції 1996 р. – вважається недійсним.</w:t>
      </w:r>
    </w:p>
    <w:p w:rsidR="00527CFE" w:rsidRDefault="00527CFE" w:rsidP="00527CFE">
      <w:pPr>
        <w:spacing w:line="360" w:lineRule="auto"/>
        <w:ind w:firstLine="567"/>
        <w:jc w:val="both"/>
        <w:rPr>
          <w:rFonts w:ascii="Times New Roman" w:hAnsi="Times New Roman" w:cs="Times New Roman"/>
          <w:sz w:val="28"/>
          <w:szCs w:val="28"/>
          <w:lang w:val="uk-UA"/>
        </w:rPr>
      </w:pPr>
      <w:r w:rsidRPr="003F6E07">
        <w:rPr>
          <w:rFonts w:ascii="Times New Roman" w:hAnsi="Times New Roman" w:cs="Times New Roman"/>
          <w:sz w:val="28"/>
          <w:szCs w:val="28"/>
          <w:lang w:val="uk-UA"/>
        </w:rPr>
        <w:t xml:space="preserve">Законодавчу владу, крім самого Папи Римського, на сучасному етапі здійснює від його імені Понтифікальна Комісія у справах </w:t>
      </w:r>
      <w:r>
        <w:rPr>
          <w:rFonts w:ascii="Times New Roman" w:hAnsi="Times New Roman" w:cs="Times New Roman"/>
          <w:sz w:val="28"/>
          <w:szCs w:val="28"/>
          <w:lang w:val="uk-UA"/>
        </w:rPr>
        <w:t>Д</w:t>
      </w:r>
      <w:r w:rsidRPr="003F6E07">
        <w:rPr>
          <w:rFonts w:ascii="Times New Roman" w:hAnsi="Times New Roman" w:cs="Times New Roman"/>
          <w:sz w:val="28"/>
          <w:szCs w:val="28"/>
          <w:lang w:val="uk-UA"/>
        </w:rPr>
        <w:t>ержави</w:t>
      </w:r>
      <w:r>
        <w:rPr>
          <w:rFonts w:ascii="Times New Roman" w:hAnsi="Times New Roman" w:cs="Times New Roman"/>
          <w:sz w:val="28"/>
          <w:szCs w:val="28"/>
          <w:lang w:val="uk-UA"/>
        </w:rPr>
        <w:t>-міста</w:t>
      </w:r>
      <w:r w:rsidRPr="003F6E07">
        <w:rPr>
          <w:rFonts w:ascii="Times New Roman" w:hAnsi="Times New Roman" w:cs="Times New Roman"/>
          <w:sz w:val="28"/>
          <w:szCs w:val="28"/>
          <w:lang w:val="uk-UA"/>
        </w:rPr>
        <w:t xml:space="preserve"> Ватикан, до складу якої належать кардинали, призначені на п’ятирічний термін (її очолює кардинал-президент). Пропозиції законопроектів й постанов, що їх пропонує Комісія, повинні бути представлені Папі Римському через Державний секретаріат Ватикану, перед тим як будуть оприлюднені й набудуть чинності. </w:t>
      </w:r>
    </w:p>
    <w:p w:rsidR="00527CFE" w:rsidRPr="003F6E07" w:rsidRDefault="00527CFE" w:rsidP="00527CFE">
      <w:pPr>
        <w:spacing w:line="360" w:lineRule="auto"/>
        <w:ind w:firstLine="540"/>
        <w:jc w:val="both"/>
        <w:rPr>
          <w:rFonts w:ascii="Times New Roman" w:hAnsi="Times New Roman" w:cs="Times New Roman"/>
          <w:sz w:val="28"/>
          <w:szCs w:val="28"/>
          <w:lang w:val="uk-UA"/>
        </w:rPr>
      </w:pPr>
      <w:r w:rsidRPr="003F6E07">
        <w:rPr>
          <w:rFonts w:ascii="Times New Roman" w:hAnsi="Times New Roman" w:cs="Times New Roman"/>
          <w:sz w:val="28"/>
          <w:szCs w:val="28"/>
          <w:lang w:val="uk-UA"/>
        </w:rPr>
        <w:t xml:space="preserve">Компетенція Комісії була визначена статтями 3 і 4 Основного Закону </w:t>
      </w:r>
      <w:r w:rsidR="00697997">
        <w:rPr>
          <w:rFonts w:ascii="Times New Roman" w:hAnsi="Times New Roman" w:cs="Times New Roman"/>
          <w:sz w:val="28"/>
          <w:szCs w:val="28"/>
          <w:lang w:val="uk-UA"/>
        </w:rPr>
        <w:t>Д</w:t>
      </w:r>
      <w:r w:rsidRPr="003F6E07">
        <w:rPr>
          <w:rFonts w:ascii="Times New Roman" w:hAnsi="Times New Roman" w:cs="Times New Roman"/>
          <w:sz w:val="28"/>
          <w:szCs w:val="28"/>
          <w:lang w:val="uk-UA"/>
        </w:rPr>
        <w:t>ержави</w:t>
      </w:r>
      <w:r w:rsidR="00697997">
        <w:rPr>
          <w:rFonts w:ascii="Times New Roman" w:hAnsi="Times New Roman" w:cs="Times New Roman"/>
          <w:sz w:val="28"/>
          <w:szCs w:val="28"/>
          <w:lang w:val="uk-UA"/>
        </w:rPr>
        <w:t>-міста</w:t>
      </w:r>
      <w:r w:rsidRPr="003F6E07">
        <w:rPr>
          <w:rFonts w:ascii="Times New Roman" w:hAnsi="Times New Roman" w:cs="Times New Roman"/>
          <w:sz w:val="28"/>
          <w:szCs w:val="28"/>
          <w:lang w:val="uk-UA"/>
        </w:rPr>
        <w:t xml:space="preserve"> Ватикану від 26 листопада 2000 р. Рішення Комісії, як і папські закони, публікуються у спеціальному бюлетені </w:t>
      </w:r>
      <w:r w:rsidRPr="003F6E07">
        <w:rPr>
          <w:rFonts w:ascii="Times New Roman" w:hAnsi="Times New Roman" w:cs="Times New Roman"/>
          <w:i/>
          <w:iCs/>
          <w:sz w:val="28"/>
          <w:szCs w:val="28"/>
          <w:lang w:val="uk-UA"/>
        </w:rPr>
        <w:t xml:space="preserve">ActaApostolicaeSedis. </w:t>
      </w:r>
      <w:r w:rsidRPr="003F6E07">
        <w:rPr>
          <w:rFonts w:ascii="Times New Roman" w:hAnsi="Times New Roman" w:cs="Times New Roman"/>
          <w:iCs/>
          <w:sz w:val="28"/>
          <w:szCs w:val="28"/>
          <w:lang w:val="uk-UA"/>
        </w:rPr>
        <w:t xml:space="preserve">Державна мова Ватикану не визначена нормами права, однак офіційні документи часто друкуються італійською (крім того рідше можуть вживатися німецька, французька, ретророманська мови). Втім, варто підкреслити, що основний варіант документів традиційно публікується латинською мовою і не інакше. </w:t>
      </w:r>
    </w:p>
    <w:p w:rsidR="00527CFE" w:rsidRPr="003F6E07" w:rsidRDefault="00527CFE" w:rsidP="00527CFE">
      <w:pPr>
        <w:spacing w:line="360" w:lineRule="auto"/>
        <w:ind w:firstLine="567"/>
        <w:jc w:val="both"/>
        <w:rPr>
          <w:rFonts w:ascii="Times New Roman" w:hAnsi="Times New Roman" w:cs="Times New Roman"/>
          <w:iCs/>
          <w:sz w:val="28"/>
          <w:szCs w:val="28"/>
          <w:lang w:val="uk-UA"/>
        </w:rPr>
      </w:pPr>
      <w:r w:rsidRPr="003F6E07">
        <w:rPr>
          <w:rFonts w:ascii="Times New Roman" w:hAnsi="Times New Roman" w:cs="Times New Roman"/>
          <w:iCs/>
          <w:sz w:val="28"/>
          <w:szCs w:val="28"/>
          <w:lang w:val="uk-UA"/>
        </w:rPr>
        <w:t xml:space="preserve">Засідання Комісії скликаються і проводяться Головою – Кардиналом-Президентом. У них беруть участь Державний секретар і заступник Державного секретаря, з правом дорадчого голосу. У випадку відсутності чи хвороби Кардинала-Президента керівництво Комісією переходити до першого із кардиналів – членів Комісії (ст. 3). Комісія здійснює свої повноваження згідно із Законом про джерела права і власним регламентом. </w:t>
      </w:r>
      <w:r w:rsidRPr="003F6E07">
        <w:rPr>
          <w:rFonts w:ascii="Times New Roman" w:hAnsi="Times New Roman" w:cs="Times New Roman"/>
          <w:iCs/>
          <w:sz w:val="28"/>
          <w:szCs w:val="28"/>
          <w:lang w:val="uk-UA"/>
        </w:rPr>
        <w:lastRenderedPageBreak/>
        <w:t>Передбачено, що законопроекти попередньо передаються через Державний секретаріат на розгляд Верховному Понтифіку.</w:t>
      </w:r>
    </w:p>
    <w:p w:rsidR="00527CFE" w:rsidRPr="00527CFE" w:rsidRDefault="00527CFE" w:rsidP="00527CFE">
      <w:pPr>
        <w:spacing w:line="360" w:lineRule="auto"/>
        <w:ind w:firstLine="567"/>
        <w:jc w:val="both"/>
        <w:rPr>
          <w:rFonts w:ascii="Times New Roman" w:hAnsi="Times New Roman" w:cs="Times New Roman"/>
          <w:iCs/>
          <w:sz w:val="28"/>
          <w:szCs w:val="28"/>
          <w:lang w:val="uk-UA"/>
        </w:rPr>
      </w:pPr>
      <w:r w:rsidRPr="003F6E07">
        <w:rPr>
          <w:rFonts w:ascii="Times New Roman" w:hAnsi="Times New Roman" w:cs="Times New Roman"/>
          <w:iCs/>
          <w:sz w:val="28"/>
          <w:szCs w:val="28"/>
          <w:lang w:val="uk-UA"/>
        </w:rPr>
        <w:t xml:space="preserve">Отже, всі закони </w:t>
      </w:r>
      <w:r w:rsidR="00697997">
        <w:rPr>
          <w:rFonts w:ascii="Times New Roman" w:hAnsi="Times New Roman" w:cs="Times New Roman"/>
          <w:iCs/>
          <w:sz w:val="28"/>
          <w:szCs w:val="28"/>
          <w:lang w:val="uk-UA"/>
        </w:rPr>
        <w:t>Держави-міста</w:t>
      </w:r>
      <w:r w:rsidRPr="003F6E07">
        <w:rPr>
          <w:rFonts w:ascii="Times New Roman" w:hAnsi="Times New Roman" w:cs="Times New Roman"/>
          <w:iCs/>
          <w:sz w:val="28"/>
          <w:szCs w:val="28"/>
          <w:lang w:val="uk-UA"/>
        </w:rPr>
        <w:t xml:space="preserve"> Ватикан є суверенним вираженням волі Папи, а законодавчий орган влади (парламент) у прямому розумінні того слова відсутній. Формально, законодавчі функції делеговані колегіальному органу – Комісії кардиналів (Понтифікальній комісії), а ще раніше частково належали Губернаторові. Проте найвищим джерелом законодавчої влади виступає Верховний Понтифік, який одноосібно володіє правом видавати, тлумачити і скасовувати закони. Зважаючи на консервативність церковних інституцій, зміна законодавства відбувається не так часто (тому їх небагато), а видані закони підлягають ретельному аналізові на предмет відповідності канонічному праву.</w:t>
      </w:r>
    </w:p>
    <w:p w:rsidR="00182CA9" w:rsidRPr="001007EE" w:rsidRDefault="00182CA9" w:rsidP="00182CA9">
      <w:pPr>
        <w:pStyle w:val="a4"/>
        <w:spacing w:line="360" w:lineRule="auto"/>
        <w:ind w:firstLine="708"/>
        <w:jc w:val="both"/>
        <w:rPr>
          <w:rFonts w:ascii="Times New Roman" w:hAnsi="Times New Roman" w:cs="Times New Roman"/>
          <w:sz w:val="28"/>
          <w:lang w:val="uk-UA"/>
        </w:rPr>
      </w:pPr>
      <w:r w:rsidRPr="00182CA9">
        <w:rPr>
          <w:rFonts w:ascii="Times New Roman" w:hAnsi="Times New Roman" w:cs="Times New Roman"/>
          <w:i/>
          <w:sz w:val="28"/>
          <w:lang w:val="uk-UA"/>
        </w:rPr>
        <w:t>Виконавча влада.</w:t>
      </w:r>
      <w:r w:rsidRPr="001007EE">
        <w:rPr>
          <w:rFonts w:ascii="Times New Roman" w:hAnsi="Times New Roman" w:cs="Times New Roman"/>
          <w:sz w:val="28"/>
          <w:lang w:val="uk-UA"/>
        </w:rPr>
        <w:t>Владні виконавчі інститути, які після Латеранських угод 1929 р. трансформувалися у відповідні устан</w:t>
      </w:r>
      <w:r w:rsidR="00527CFE">
        <w:rPr>
          <w:rFonts w:ascii="Times New Roman" w:hAnsi="Times New Roman" w:cs="Times New Roman"/>
          <w:sz w:val="28"/>
          <w:lang w:val="uk-UA"/>
        </w:rPr>
        <w:t>ови та служби Держави-міста Ва</w:t>
      </w:r>
      <w:r w:rsidRPr="001007EE">
        <w:rPr>
          <w:rFonts w:ascii="Times New Roman" w:hAnsi="Times New Roman" w:cs="Times New Roman"/>
          <w:sz w:val="28"/>
          <w:lang w:val="uk-UA"/>
        </w:rPr>
        <w:t>тикан, формувалися, видозмінювалися, удосконалювалися упродовж усієї Історії Католицької Церкви та її духовного й адміністративного центру у Римі. Тепер справи, що стосуються річних церковних проблем, наділений повнотою виконавчої влади Верховний Понтифік реалізує за допомогою Римської курії, яка діє від його імені і фактично є урядом В</w:t>
      </w:r>
      <w:r>
        <w:rPr>
          <w:rFonts w:ascii="Times New Roman" w:hAnsi="Times New Roman" w:cs="Times New Roman"/>
          <w:sz w:val="28"/>
          <w:lang w:val="uk-UA"/>
        </w:rPr>
        <w:t>а</w:t>
      </w:r>
      <w:r w:rsidRPr="001007EE">
        <w:rPr>
          <w:rFonts w:ascii="Times New Roman" w:hAnsi="Times New Roman" w:cs="Times New Roman"/>
          <w:sz w:val="28"/>
          <w:lang w:val="uk-UA"/>
        </w:rPr>
        <w:t xml:space="preserve">тикану. У структурі курії передбачено функціонування таких владних підрозділів, які та виконанням службових обов’язків багато в чому відповідають таким типовим для світських держав інститутам, як кабінет міністрів чи рада міністрів. Тож, маючи ознаки церковного владного інституту, Римська курія складається із Державного секретаріату, Відділу відносин із зарубіжними державами (до 1988 р. він мав назву - Рада у зовнішніх справах Церкви) та низки конгрегацій на чолі з префектами, судів та невеликих за штатом служб. Структура і компетенція усіх цих підрозділів курії визначається законодавством. Очолює Римську курію друга після Верховного Понтифіка </w:t>
      </w:r>
      <w:r w:rsidRPr="001007EE">
        <w:rPr>
          <w:rFonts w:ascii="Times New Roman" w:hAnsi="Times New Roman" w:cs="Times New Roman"/>
          <w:sz w:val="28"/>
          <w:lang w:val="uk-UA"/>
        </w:rPr>
        <w:lastRenderedPageBreak/>
        <w:t xml:space="preserve">особа у сані кардинала - Державний секретар (він виконує функції прем’єр-міністра і міністра закордонних справ). </w:t>
      </w:r>
    </w:p>
    <w:p w:rsidR="00182CA9" w:rsidRPr="001007EE" w:rsidRDefault="00182CA9" w:rsidP="00182CA9">
      <w:pPr>
        <w:pStyle w:val="a4"/>
        <w:spacing w:line="360" w:lineRule="auto"/>
        <w:ind w:firstLine="708"/>
        <w:jc w:val="both"/>
        <w:rPr>
          <w:rFonts w:ascii="Times New Roman" w:hAnsi="Times New Roman" w:cs="Times New Roman"/>
          <w:sz w:val="28"/>
          <w:lang w:val="uk-UA"/>
        </w:rPr>
      </w:pPr>
      <w:r w:rsidRPr="001007EE">
        <w:rPr>
          <w:rFonts w:ascii="Times New Roman" w:hAnsi="Times New Roman" w:cs="Times New Roman"/>
          <w:sz w:val="28"/>
          <w:lang w:val="uk-UA"/>
        </w:rPr>
        <w:t xml:space="preserve">Папи-реформатори постійно приділяли увагу вдосконаленню діяльності курії. Остання у XX ст. реформа цього інституту була започаткована Павлом VI в дусі соборної еклезіології, а завершена Іваном-Павлом II. Зміст усіх нововведень викладено в Апостольській Конституції «Добрий пастор» 1988 р. Відтоді Римська курія уже не зазнавала відчутних структурних і функціональних змін. </w:t>
      </w:r>
    </w:p>
    <w:p w:rsidR="00527CFE" w:rsidRDefault="00182CA9" w:rsidP="00527CFE">
      <w:pPr>
        <w:pStyle w:val="a4"/>
        <w:spacing w:line="360" w:lineRule="auto"/>
        <w:ind w:firstLine="708"/>
        <w:jc w:val="both"/>
        <w:rPr>
          <w:rFonts w:ascii="Times New Roman" w:hAnsi="Times New Roman" w:cs="Times New Roman"/>
          <w:sz w:val="28"/>
          <w:lang w:val="uk-UA"/>
        </w:rPr>
      </w:pPr>
      <w:r w:rsidRPr="001007EE">
        <w:rPr>
          <w:rFonts w:ascii="Times New Roman" w:hAnsi="Times New Roman" w:cs="Times New Roman"/>
          <w:sz w:val="28"/>
          <w:lang w:val="uk-UA"/>
        </w:rPr>
        <w:t xml:space="preserve">Отже, центральний виконавчий апарат Держави-міста Ватикан, попри неодноразові зміни і вдосконалення упродовж усього часу існування, нагадує ієрархічну владну піраміду, на чолі якої стоїть Верховний Понтифік. Правовими засадами діяльності виконавчих органів влади - Римської курії (уряду), куріальних конгрегацій, Державного секретаріату, Губернаторства, Папської канцелярії, міжвідомчих комітетів і рад тощо, є конституції, папські motuproprio та основний закон Ватикану від 2000 р. </w:t>
      </w:r>
    </w:p>
    <w:p w:rsidR="00182CA9" w:rsidRPr="001007EE" w:rsidRDefault="00182CA9" w:rsidP="00182CA9">
      <w:pPr>
        <w:pStyle w:val="a4"/>
        <w:spacing w:line="360" w:lineRule="auto"/>
        <w:ind w:firstLine="708"/>
        <w:jc w:val="both"/>
        <w:rPr>
          <w:rFonts w:ascii="Times New Roman" w:hAnsi="Times New Roman" w:cs="Times New Roman"/>
          <w:sz w:val="28"/>
          <w:lang w:val="uk-UA"/>
        </w:rPr>
      </w:pPr>
      <w:r w:rsidRPr="00182CA9">
        <w:rPr>
          <w:rFonts w:ascii="Times New Roman" w:hAnsi="Times New Roman" w:cs="Times New Roman"/>
          <w:i/>
          <w:sz w:val="28"/>
          <w:lang w:val="uk-UA"/>
        </w:rPr>
        <w:t>Судова влада.</w:t>
      </w:r>
      <w:r w:rsidRPr="001007EE">
        <w:rPr>
          <w:rFonts w:ascii="Times New Roman" w:hAnsi="Times New Roman" w:cs="Times New Roman"/>
          <w:sz w:val="28"/>
          <w:lang w:val="uk-UA"/>
        </w:rPr>
        <w:t xml:space="preserve">Як і в кожній правовій державі судова гілка влади у Державі-місті Ватикан наділена достатніми можливостями функціонування за принципом верховенства, щоправда, канонічного права. Для реалізації судової влади, яка здійснювалась від імені верховного понтифіка, створено відповідні органи, функції яких відповідають чинному правопорядку в державі. Процесуальні аспекти здійснення судочинства було достатньо ґрунтовно прописано ще в Основному Законі 1929 р. (вони займають майже 40 відсотків тексту цього документа), чинність якого в основному пролонгована Основним Законом 2000 р., де підтверджено, що судова влада (від імені Святійшого Отця) гарантує кожному громадянину Ватикану захист його особистих прав та законних інтересів. У структурі судової системи передбачено функціонування таких окремих інституцій: Єдиний суддя з обмеженою юрисдикцією; Трибунал; Апеляційний суд; Верховний суд. Єдиний суддя повинен обов’язково бути громадянином Ватикану, його </w:t>
      </w:r>
      <w:r w:rsidRPr="001007EE">
        <w:rPr>
          <w:rFonts w:ascii="Times New Roman" w:hAnsi="Times New Roman" w:cs="Times New Roman"/>
          <w:sz w:val="28"/>
          <w:lang w:val="uk-UA"/>
        </w:rPr>
        <w:lastRenderedPageBreak/>
        <w:t>особисто призначає Папа, а інших представників судових органів – Па</w:t>
      </w:r>
      <w:r>
        <w:rPr>
          <w:rFonts w:ascii="Times New Roman" w:hAnsi="Times New Roman" w:cs="Times New Roman"/>
          <w:sz w:val="28"/>
          <w:lang w:val="uk-UA"/>
        </w:rPr>
        <w:t>ч</w:t>
      </w:r>
      <w:r w:rsidRPr="001007EE">
        <w:rPr>
          <w:rFonts w:ascii="Times New Roman" w:hAnsi="Times New Roman" w:cs="Times New Roman"/>
          <w:sz w:val="28"/>
          <w:lang w:val="uk-UA"/>
        </w:rPr>
        <w:t>пська комісія.</w:t>
      </w:r>
    </w:p>
    <w:p w:rsidR="00182CA9" w:rsidRPr="001007EE" w:rsidRDefault="00182CA9" w:rsidP="00182CA9">
      <w:pPr>
        <w:pStyle w:val="a4"/>
        <w:spacing w:line="360" w:lineRule="auto"/>
        <w:ind w:firstLine="708"/>
        <w:jc w:val="both"/>
        <w:rPr>
          <w:rFonts w:ascii="Times New Roman" w:hAnsi="Times New Roman" w:cs="Times New Roman"/>
          <w:sz w:val="28"/>
          <w:lang w:val="uk-UA"/>
        </w:rPr>
      </w:pPr>
      <w:r w:rsidRPr="001007EE">
        <w:rPr>
          <w:rFonts w:ascii="Times New Roman" w:hAnsi="Times New Roman" w:cs="Times New Roman"/>
          <w:sz w:val="28"/>
          <w:lang w:val="uk-UA"/>
        </w:rPr>
        <w:t>Важливе місце у здійсненні судочинства належить трьом трибуналам: Апостольській Пенітенціарії, Трибуналу Римської Роти і Найвищому Трибуналу Апостольської Сигнатури, які очолюють авторитетні фахівці з проблем канонічного права переважно у сані кардинала.</w:t>
      </w:r>
    </w:p>
    <w:p w:rsidR="00182CA9" w:rsidRPr="001007EE" w:rsidRDefault="00182CA9" w:rsidP="00182CA9">
      <w:pPr>
        <w:pStyle w:val="a4"/>
        <w:spacing w:line="360" w:lineRule="auto"/>
        <w:ind w:firstLine="708"/>
        <w:jc w:val="both"/>
        <w:rPr>
          <w:rFonts w:ascii="Times New Roman" w:hAnsi="Times New Roman" w:cs="Times New Roman"/>
          <w:sz w:val="28"/>
          <w:lang w:val="uk-UA"/>
        </w:rPr>
      </w:pPr>
      <w:r w:rsidRPr="001007EE">
        <w:rPr>
          <w:rFonts w:ascii="Times New Roman" w:hAnsi="Times New Roman" w:cs="Times New Roman"/>
          <w:sz w:val="28"/>
          <w:lang w:val="uk-UA"/>
        </w:rPr>
        <w:t>Реформи судочинства у державі відбувалися паралельно із вдосконаленням судової системи на низовій ланці. У кожній діоцезії для розгляду усіх справ судом першої інстанції призначено єпископа, який може здійснювати судову владу особисто або через інших осіб (переважно духовних, зрідка світських), які були докторами чи хоча б ліцензіатами права.</w:t>
      </w:r>
    </w:p>
    <w:p w:rsidR="00182CA9" w:rsidRPr="00280F86" w:rsidRDefault="00182CA9" w:rsidP="00182CA9">
      <w:pPr>
        <w:pStyle w:val="a4"/>
        <w:spacing w:line="360" w:lineRule="auto"/>
        <w:ind w:firstLine="708"/>
        <w:jc w:val="both"/>
        <w:rPr>
          <w:rFonts w:ascii="Times New Roman" w:hAnsi="Times New Roman" w:cs="Times New Roman"/>
          <w:sz w:val="28"/>
          <w:lang w:val="uk-UA"/>
        </w:rPr>
      </w:pPr>
      <w:r w:rsidRPr="001007EE">
        <w:rPr>
          <w:rFonts w:ascii="Times New Roman" w:hAnsi="Times New Roman" w:cs="Times New Roman"/>
          <w:sz w:val="28"/>
          <w:lang w:val="uk-UA"/>
        </w:rPr>
        <w:t>Отже, відповідним чином шляхом реалізації низки реформ структурована і належно закріплена на законодавчому рівні судова система Ватикану, що діє від імені і під покровом Верховного Понтифіка, спроможна ефективно у правовому полі виконувати своє функціональне призначення, забезпечуючи реалізацію принципу верховенства п</w:t>
      </w:r>
      <w:r>
        <w:rPr>
          <w:rFonts w:ascii="Times New Roman" w:hAnsi="Times New Roman" w:cs="Times New Roman"/>
          <w:sz w:val="28"/>
          <w:lang w:val="uk-UA"/>
        </w:rPr>
        <w:t>рава при розгляді судових справ.</w:t>
      </w:r>
    </w:p>
    <w:p w:rsidR="00182CA9" w:rsidRPr="001007EE" w:rsidRDefault="00182CA9" w:rsidP="00182CA9">
      <w:pPr>
        <w:pStyle w:val="a4"/>
        <w:spacing w:line="360" w:lineRule="auto"/>
        <w:ind w:firstLine="708"/>
        <w:jc w:val="both"/>
        <w:rPr>
          <w:rFonts w:ascii="Times New Roman" w:hAnsi="Times New Roman" w:cs="Times New Roman"/>
          <w:sz w:val="28"/>
          <w:lang w:val="uk-UA"/>
        </w:rPr>
      </w:pPr>
    </w:p>
    <w:p w:rsidR="00182CA9" w:rsidRPr="00182CA9" w:rsidRDefault="00182CA9" w:rsidP="00182CA9">
      <w:pPr>
        <w:spacing w:line="360" w:lineRule="auto"/>
        <w:ind w:firstLine="708"/>
        <w:jc w:val="both"/>
        <w:rPr>
          <w:lang w:val="uk-UA"/>
        </w:rPr>
      </w:pPr>
    </w:p>
    <w:sectPr w:rsidR="00182CA9" w:rsidRPr="00182CA9" w:rsidSect="00155A4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DF1" w:rsidRDefault="00D06DF1" w:rsidP="00DB5D85">
      <w:pPr>
        <w:spacing w:after="0" w:line="240" w:lineRule="auto"/>
      </w:pPr>
      <w:r>
        <w:separator/>
      </w:r>
    </w:p>
  </w:endnote>
  <w:endnote w:type="continuationSeparator" w:id="1">
    <w:p w:rsidR="00D06DF1" w:rsidRDefault="00D06DF1" w:rsidP="00DB5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06422"/>
      <w:docPartObj>
        <w:docPartGallery w:val="Page Numbers (Bottom of Page)"/>
        <w:docPartUnique/>
      </w:docPartObj>
    </w:sdtPr>
    <w:sdtContent>
      <w:p w:rsidR="00DB5D85" w:rsidRDefault="00155A4D">
        <w:pPr>
          <w:pStyle w:val="a7"/>
          <w:jc w:val="center"/>
        </w:pPr>
        <w:r>
          <w:fldChar w:fldCharType="begin"/>
        </w:r>
        <w:r w:rsidR="00DB5D85">
          <w:instrText>PAGE   \* MERGEFORMAT</w:instrText>
        </w:r>
        <w:r>
          <w:fldChar w:fldCharType="separate"/>
        </w:r>
        <w:r w:rsidR="003704A7">
          <w:rPr>
            <w:noProof/>
          </w:rPr>
          <w:t>1</w:t>
        </w:r>
        <w:r>
          <w:fldChar w:fldCharType="end"/>
        </w:r>
      </w:p>
    </w:sdtContent>
  </w:sdt>
  <w:p w:rsidR="00DB5D85" w:rsidRDefault="00DB5D85" w:rsidP="00DB5D85">
    <w:pPr>
      <w:pStyle w:val="a7"/>
      <w:tabs>
        <w:tab w:val="clear" w:pos="4677"/>
        <w:tab w:val="clear" w:pos="9355"/>
        <w:tab w:val="left" w:pos="298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DF1" w:rsidRDefault="00D06DF1" w:rsidP="00DB5D85">
      <w:pPr>
        <w:spacing w:after="0" w:line="240" w:lineRule="auto"/>
      </w:pPr>
      <w:r>
        <w:separator/>
      </w:r>
    </w:p>
  </w:footnote>
  <w:footnote w:type="continuationSeparator" w:id="1">
    <w:p w:rsidR="00D06DF1" w:rsidRDefault="00D06DF1" w:rsidP="00DB5D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26B1"/>
    <w:rsid w:val="00155A4D"/>
    <w:rsid w:val="00182CA9"/>
    <w:rsid w:val="001A4421"/>
    <w:rsid w:val="003704A7"/>
    <w:rsid w:val="00527CFE"/>
    <w:rsid w:val="0055128D"/>
    <w:rsid w:val="005E26B1"/>
    <w:rsid w:val="00697997"/>
    <w:rsid w:val="00755F7D"/>
    <w:rsid w:val="00932138"/>
    <w:rsid w:val="00944039"/>
    <w:rsid w:val="00972332"/>
    <w:rsid w:val="00B353A1"/>
    <w:rsid w:val="00BC626B"/>
    <w:rsid w:val="00C51ACA"/>
    <w:rsid w:val="00D06DF1"/>
    <w:rsid w:val="00DB5D8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A9"/>
  </w:style>
  <w:style w:type="paragraph" w:styleId="2">
    <w:name w:val="heading 2"/>
    <w:basedOn w:val="a"/>
    <w:next w:val="a"/>
    <w:link w:val="20"/>
    <w:uiPriority w:val="9"/>
    <w:unhideWhenUsed/>
    <w:qFormat/>
    <w:rsid w:val="00182C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182CA9"/>
    <w:rPr>
      <w:i/>
      <w:iCs/>
      <w:color w:val="404040" w:themeColor="text1" w:themeTint="BF"/>
    </w:rPr>
  </w:style>
  <w:style w:type="paragraph" w:styleId="a4">
    <w:name w:val="No Spacing"/>
    <w:uiPriority w:val="1"/>
    <w:qFormat/>
    <w:rsid w:val="00182CA9"/>
    <w:pPr>
      <w:spacing w:after="0" w:line="240" w:lineRule="auto"/>
    </w:pPr>
  </w:style>
  <w:style w:type="character" w:customStyle="1" w:styleId="20">
    <w:name w:val="Заголовок 2 Знак"/>
    <w:basedOn w:val="a0"/>
    <w:link w:val="2"/>
    <w:uiPriority w:val="9"/>
    <w:rsid w:val="00182CA9"/>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DB5D8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DB5D85"/>
  </w:style>
  <w:style w:type="paragraph" w:styleId="a7">
    <w:name w:val="footer"/>
    <w:basedOn w:val="a"/>
    <w:link w:val="a8"/>
    <w:uiPriority w:val="99"/>
    <w:unhideWhenUsed/>
    <w:rsid w:val="00DB5D8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DB5D8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10225</Words>
  <Characters>5829</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Stetsyk</cp:lastModifiedBy>
  <cp:revision>2</cp:revision>
  <dcterms:created xsi:type="dcterms:W3CDTF">2019-10-17T09:43:00Z</dcterms:created>
  <dcterms:modified xsi:type="dcterms:W3CDTF">2019-10-17T09:43:00Z</dcterms:modified>
</cp:coreProperties>
</file>