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FB1C07">
        <w:rPr>
          <w:rFonts w:cs="Times New Roman"/>
          <w:b/>
          <w:bCs/>
          <w:color w:val="000000"/>
          <w:sz w:val="32"/>
          <w:szCs w:val="32"/>
        </w:rPr>
        <w:t>Міністерство освіти і науки України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FB1C07">
        <w:rPr>
          <w:rFonts w:cs="Times New Roman"/>
          <w:b/>
          <w:bCs/>
          <w:color w:val="000000"/>
          <w:sz w:val="32"/>
          <w:szCs w:val="32"/>
        </w:rPr>
        <w:t>Львівський національний університет імені Івана Франка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FB1C07">
        <w:rPr>
          <w:rFonts w:cs="Times New Roman"/>
          <w:b/>
          <w:bCs/>
          <w:color w:val="000000"/>
          <w:sz w:val="32"/>
          <w:szCs w:val="32"/>
        </w:rPr>
        <w:t>Юридичний факультет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FB1C07">
        <w:rPr>
          <w:rFonts w:cs="Times New Roman"/>
          <w:b/>
          <w:bCs/>
          <w:color w:val="000000"/>
          <w:sz w:val="32"/>
          <w:szCs w:val="32"/>
        </w:rPr>
        <w:t>Кафедра інтелектуальної власності, інформаційного та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FB1C07">
        <w:rPr>
          <w:rFonts w:cs="Times New Roman"/>
          <w:b/>
          <w:bCs/>
          <w:color w:val="000000"/>
          <w:sz w:val="32"/>
          <w:szCs w:val="32"/>
        </w:rPr>
        <w:t>корпоративного права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FB1C07">
        <w:rPr>
          <w:rFonts w:cs="Times New Roman"/>
          <w:b/>
          <w:bCs/>
          <w:color w:val="000000"/>
          <w:sz w:val="40"/>
          <w:szCs w:val="40"/>
        </w:rPr>
        <w:t>ПРАКТИКУМ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FB1C07">
        <w:rPr>
          <w:rFonts w:cs="Times New Roman"/>
          <w:b/>
          <w:bCs/>
          <w:color w:val="000000"/>
          <w:sz w:val="40"/>
          <w:szCs w:val="40"/>
        </w:rPr>
        <w:t>навчальної дисципліни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FB1C07">
        <w:rPr>
          <w:rFonts w:cs="Times New Roman"/>
          <w:b/>
          <w:bCs/>
          <w:color w:val="000000"/>
          <w:sz w:val="40"/>
          <w:szCs w:val="40"/>
        </w:rPr>
        <w:t>«ІТ ПРАВО»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color w:val="000000"/>
          <w:sz w:val="40"/>
          <w:szCs w:val="40"/>
        </w:rPr>
      </w:pPr>
      <w:r w:rsidRPr="00FB1C07">
        <w:rPr>
          <w:rFonts w:cs="Times New Roman"/>
          <w:b/>
          <w:color w:val="000000"/>
          <w:sz w:val="40"/>
          <w:szCs w:val="40"/>
        </w:rPr>
        <w:t>для студентів юридичного факультету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color w:val="000000"/>
        </w:rPr>
      </w:pPr>
      <w:r w:rsidRPr="00FB1C07">
        <w:rPr>
          <w:rFonts w:cs="Times New Roman"/>
          <w:b/>
          <w:bCs/>
          <w:color w:val="000000"/>
        </w:rPr>
        <w:t>Львів - 2019</w:t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</w:rPr>
      </w:pPr>
    </w:p>
    <w:p w:rsidR="00497F9E" w:rsidRPr="00FB1C07" w:rsidRDefault="00497F9E" w:rsidP="00497F9E">
      <w:pPr>
        <w:rPr>
          <w:rFonts w:cs="Times New Roman"/>
          <w:b/>
          <w:bCs/>
          <w:color w:val="000000"/>
        </w:rPr>
      </w:pPr>
      <w:r w:rsidRPr="00FB1C07">
        <w:rPr>
          <w:rFonts w:cs="Times New Roman"/>
          <w:b/>
          <w:bCs/>
          <w:color w:val="000000"/>
        </w:rPr>
        <w:br w:type="page"/>
      </w: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color w:val="000000"/>
        </w:rPr>
      </w:pPr>
    </w:p>
    <w:p w:rsidR="00497F9E" w:rsidRPr="00FB1C07" w:rsidRDefault="00497F9E" w:rsidP="00497F9E">
      <w:pPr>
        <w:spacing w:after="0"/>
        <w:ind w:firstLine="0"/>
        <w:jc w:val="both"/>
        <w:rPr>
          <w:rFonts w:cs="Times New Roman"/>
        </w:rPr>
      </w:pPr>
      <w:r w:rsidRPr="00FB1C07">
        <w:rPr>
          <w:rFonts w:cs="Times New Roman"/>
        </w:rPr>
        <w:t xml:space="preserve">Професор, </w:t>
      </w:r>
      <w:proofErr w:type="spellStart"/>
      <w:r w:rsidRPr="00FB1C07">
        <w:rPr>
          <w:rFonts w:cs="Times New Roman"/>
        </w:rPr>
        <w:t>д.ю.н</w:t>
      </w:r>
      <w:proofErr w:type="spellEnd"/>
      <w:r w:rsidRPr="00FB1C07">
        <w:rPr>
          <w:rFonts w:cs="Times New Roman"/>
        </w:rPr>
        <w:t xml:space="preserve">. </w:t>
      </w:r>
      <w:proofErr w:type="spellStart"/>
      <w:r w:rsidRPr="00FB1C07">
        <w:rPr>
          <w:rFonts w:cs="Times New Roman"/>
        </w:rPr>
        <w:t>Яворська</w:t>
      </w:r>
      <w:proofErr w:type="spellEnd"/>
      <w:r w:rsidRPr="00FB1C07">
        <w:rPr>
          <w:rFonts w:cs="Times New Roman"/>
        </w:rPr>
        <w:t xml:space="preserve"> О.С., доцент, </w:t>
      </w:r>
      <w:proofErr w:type="spellStart"/>
      <w:r w:rsidRPr="00FB1C07">
        <w:rPr>
          <w:rFonts w:cs="Times New Roman"/>
        </w:rPr>
        <w:t>к.ю.н</w:t>
      </w:r>
      <w:proofErr w:type="spellEnd"/>
      <w:r w:rsidRPr="00FB1C07">
        <w:rPr>
          <w:rFonts w:cs="Times New Roman"/>
        </w:rPr>
        <w:t>. Тарасенко Л.Л.</w:t>
      </w:r>
    </w:p>
    <w:p w:rsidR="00497F9E" w:rsidRPr="00FB1C07" w:rsidRDefault="00497F9E" w:rsidP="00497F9E">
      <w:pPr>
        <w:spacing w:after="0"/>
        <w:ind w:firstLine="0"/>
        <w:jc w:val="both"/>
        <w:rPr>
          <w:rFonts w:cs="Times New Roman"/>
        </w:rPr>
      </w:pPr>
      <w:r w:rsidRPr="00FB1C07">
        <w:rPr>
          <w:rFonts w:cs="Times New Roman"/>
        </w:rPr>
        <w:t xml:space="preserve">Практикум. Навчальна дисципліна «ІТ ПРАВО» для студентів юридичного факультету. – Львів: Юридичний факультет Львівського національного університету імені Івана Франка. – 2019. – </w:t>
      </w:r>
      <w:r w:rsidR="00AD6136">
        <w:rPr>
          <w:rFonts w:cs="Times New Roman"/>
        </w:rPr>
        <w:t>32</w:t>
      </w:r>
      <w:r w:rsidRPr="00FB1C07">
        <w:rPr>
          <w:rFonts w:cs="Times New Roman"/>
        </w:rPr>
        <w:t xml:space="preserve"> с.</w:t>
      </w:r>
    </w:p>
    <w:p w:rsidR="00497F9E" w:rsidRPr="00FB1C07" w:rsidRDefault="00497F9E" w:rsidP="00497F9E">
      <w:pPr>
        <w:spacing w:after="0"/>
        <w:ind w:firstLine="0"/>
        <w:jc w:val="both"/>
        <w:rPr>
          <w:rFonts w:cs="Times New Roman"/>
        </w:rPr>
      </w:pPr>
      <w:r w:rsidRPr="00FB1C07">
        <w:rPr>
          <w:rFonts w:cs="Times New Roman"/>
        </w:rPr>
        <w:t>Схвалено кафедрою інтелектуальної власності, інформаційного та корпоративного права Львівського національного університету імені Івана Франка. Протокол № 1 від 30 серпня 2019 р.</w:t>
      </w:r>
    </w:p>
    <w:p w:rsidR="00497F9E" w:rsidRPr="00FB1C07" w:rsidRDefault="00497F9E" w:rsidP="00497F9E">
      <w:pPr>
        <w:spacing w:after="0"/>
        <w:ind w:firstLine="0"/>
        <w:jc w:val="both"/>
        <w:rPr>
          <w:rFonts w:cs="Times New Roman"/>
        </w:rPr>
      </w:pPr>
      <w:r w:rsidRPr="00FB1C07">
        <w:rPr>
          <w:rFonts w:cs="Times New Roman"/>
        </w:rPr>
        <w:t>Авторські права застережені.</w:t>
      </w:r>
    </w:p>
    <w:p w:rsidR="00497F9E" w:rsidRPr="00FB1C07" w:rsidRDefault="00497F9E" w:rsidP="00497F9E">
      <w:pPr>
        <w:spacing w:after="0"/>
        <w:ind w:firstLine="0"/>
        <w:jc w:val="both"/>
        <w:rPr>
          <w:rFonts w:cs="Times New Roman"/>
        </w:rPr>
      </w:pPr>
    </w:p>
    <w:p w:rsidR="00497F9E" w:rsidRPr="00FB1C07" w:rsidRDefault="00497F9E" w:rsidP="00497F9E">
      <w:pPr>
        <w:spacing w:after="0"/>
        <w:ind w:firstLine="0"/>
        <w:jc w:val="both"/>
        <w:rPr>
          <w:rFonts w:cs="Times New Roman"/>
        </w:rPr>
      </w:pPr>
      <w:r w:rsidRPr="00FB1C07">
        <w:rPr>
          <w:rFonts w:cs="Times New Roman"/>
        </w:rPr>
        <w:t>Видання юридичного факультету Львівського національного університету імені Івана Франка.</w:t>
      </w:r>
    </w:p>
    <w:p w:rsidR="00497F9E" w:rsidRPr="00FB1C07" w:rsidRDefault="00497F9E">
      <w:pPr>
        <w:rPr>
          <w:rFonts w:cs="Times New Roman"/>
        </w:rPr>
      </w:pPr>
      <w:r w:rsidRPr="00FB1C07">
        <w:rPr>
          <w:rFonts w:cs="Times New Roman"/>
        </w:rPr>
        <w:br w:type="page"/>
      </w:r>
    </w:p>
    <w:p w:rsidR="00497F9E" w:rsidRPr="001D2CE8" w:rsidRDefault="00497F9E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lastRenderedPageBreak/>
        <w:t>Тема 1. Загальні положення ІТ права</w:t>
      </w:r>
    </w:p>
    <w:p w:rsidR="00497F9E" w:rsidRPr="001D2CE8" w:rsidRDefault="00497F9E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1. Поняття та характеристика ІТ права. Сфера його застосування.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2. Засади ІТ права.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3. Поняття мережі Інтернет та цифрового середовища. Співвідношення понять між ними.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4. Інтернет – сайт як об’єкт ІТ права.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b/>
          <w:sz w:val="28"/>
          <w:szCs w:val="28"/>
        </w:rPr>
      </w:pP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1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Проаналізуйте особливості ІТ права як галузі законодавства. Порівняйте ІТ право з цивільним правом, правом інтелектуальної власності. Див. параграф 1.1. посібника ІТ ПРАВО / За ред.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О.С. – Львів: Левада, 2017. – 470 с.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2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Проаналізуйте поняття електронної (цифрової) інформації, що наводиться в Законі України «Про авторське право і суміжні права». Визначте ознаки електронної (цифрової) інформації та проаналізуйте її правовий режим.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3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Проаналізуйте поняття облікового запису, що наводиться в Законі України «Про авторське право і суміжні права». Яке співвідношення понять облікового запису і </w:t>
      </w:r>
      <w:proofErr w:type="spellStart"/>
      <w:r w:rsidRPr="001D2CE8">
        <w:rPr>
          <w:rFonts w:eastAsia="Calibri" w:cs="Times New Roman"/>
          <w:sz w:val="28"/>
          <w:szCs w:val="28"/>
        </w:rPr>
        <w:t>веб-сайту</w:t>
      </w:r>
      <w:proofErr w:type="spellEnd"/>
      <w:r w:rsidRPr="001D2CE8">
        <w:rPr>
          <w:rFonts w:eastAsia="Calibri" w:cs="Times New Roman"/>
          <w:sz w:val="28"/>
          <w:szCs w:val="28"/>
        </w:rPr>
        <w:t>? Яке правове значення облікового запису?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4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Проаналізуйте правовий режим </w:t>
      </w:r>
      <w:proofErr w:type="spellStart"/>
      <w:r w:rsidRPr="001D2CE8">
        <w:rPr>
          <w:rFonts w:eastAsia="Calibri" w:cs="Times New Roman"/>
          <w:sz w:val="28"/>
          <w:szCs w:val="28"/>
        </w:rPr>
        <w:t>веб-сторінки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Чи можна використовувати її як доказ в судовому процесі? Ознайомтеся з позицією Вищого господарського суду України, що висловлена в постанові Пленуму «Про деякі питання практики вирішення спорів, пов’язаних із захистом прав інтелектуальної власності» від 17.10.2012 р. № 12.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b/>
          <w:sz w:val="28"/>
          <w:szCs w:val="28"/>
        </w:rPr>
      </w:pP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Джерела: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ІТ ПРАВО /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Л.С., Тарасенко Л.Л., Мартин В.М., </w:t>
      </w:r>
      <w:proofErr w:type="spellStart"/>
      <w:r w:rsidRPr="001D2CE8">
        <w:rPr>
          <w:rFonts w:eastAsia="Calibri" w:cs="Times New Roman"/>
          <w:sz w:val="28"/>
          <w:szCs w:val="28"/>
        </w:rPr>
        <w:t>Самагальська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Ю.Я. та ін. / За </w:t>
      </w:r>
      <w:proofErr w:type="spellStart"/>
      <w:r w:rsidRPr="001D2CE8">
        <w:rPr>
          <w:rFonts w:eastAsia="Calibri" w:cs="Times New Roman"/>
          <w:sz w:val="28"/>
          <w:szCs w:val="28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ред.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О.С. – Львів: Видавництво «Левада», 2017. – 470 с.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Основи </w:t>
      </w:r>
      <w:proofErr w:type="spellStart"/>
      <w:r w:rsidRPr="001D2CE8">
        <w:rPr>
          <w:rFonts w:eastAsia="Calibri" w:cs="Times New Roman"/>
          <w:sz w:val="28"/>
          <w:szCs w:val="28"/>
        </w:rPr>
        <w:t>ІТ-права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</w:rPr>
        <w:t>навч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</w:rPr>
        <w:t>посіб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/ Т. В. Бачинський, Р. І. </w:t>
      </w:r>
      <w:proofErr w:type="spellStart"/>
      <w:r w:rsidRPr="001D2CE8">
        <w:rPr>
          <w:rFonts w:eastAsia="Calibri" w:cs="Times New Roman"/>
          <w:sz w:val="28"/>
          <w:szCs w:val="28"/>
        </w:rPr>
        <w:t>Радейко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 І. Харитонова. – К.: </w:t>
      </w:r>
      <w:proofErr w:type="spellStart"/>
      <w:r w:rsidRPr="001D2CE8">
        <w:rPr>
          <w:rFonts w:eastAsia="Calibri" w:cs="Times New Roman"/>
          <w:sz w:val="28"/>
          <w:szCs w:val="28"/>
        </w:rPr>
        <w:t>Юрінком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Інтер. – 2017. – 208 с.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  <w:lang w:val="ru-RU"/>
        </w:rPr>
        <w:t xml:space="preserve">Атаманова Ю.Є.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Захист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інтелектуальної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власності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у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мережі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св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ітовий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досвід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та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вітчизняні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перспективи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//Атаманова Ю.Є. Право та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інновації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r w:rsidRPr="001D2CE8">
        <w:rPr>
          <w:rFonts w:eastAsia="Calibri" w:cs="Times New Roman"/>
          <w:sz w:val="28"/>
          <w:szCs w:val="28"/>
          <w:lang w:val="en-US"/>
        </w:rPr>
        <w:t xml:space="preserve">2014. № 3. </w:t>
      </w:r>
      <w:r w:rsidRPr="001D2CE8">
        <w:rPr>
          <w:rFonts w:eastAsia="Calibri" w:cs="Times New Roman"/>
          <w:sz w:val="28"/>
          <w:szCs w:val="28"/>
          <w:lang w:val="ru-RU"/>
        </w:rPr>
        <w:t>С</w:t>
      </w:r>
      <w:r w:rsidRPr="001D2CE8">
        <w:rPr>
          <w:rFonts w:eastAsia="Calibri" w:cs="Times New Roman"/>
          <w:sz w:val="28"/>
          <w:szCs w:val="28"/>
          <w:lang w:val="en-US"/>
        </w:rPr>
        <w:t>.7.</w:t>
      </w:r>
      <w:r w:rsidRPr="001D2CE8">
        <w:rPr>
          <w:rFonts w:eastAsia="Calibri" w:cs="Times New Roman"/>
          <w:sz w:val="28"/>
          <w:szCs w:val="28"/>
        </w:rPr>
        <w:t xml:space="preserve"> </w:t>
      </w:r>
      <w:hyperlink r:id="rId8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http://www.irbis-nbuv.gov.ua/cgi-bin/irbis_nbuv/cgiirbis_64.exe?I21DBN=LINK&amp;P21DBN=UJRN&amp;Z21ID=&amp;S21RE</w:t>
        </w:r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lastRenderedPageBreak/>
          <w:t>F=10&amp;S21CNR=20&amp;S21STN=1&amp;S21FMT=ASP_meta&amp;C21COM=S&amp;2_S21P03=FILA=&amp;2_S21STR=apir_2014_3_3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Галабала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М.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Фіксація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доказів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ідтверджують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порушення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прав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інтелектуальної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мережі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Internet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. Ноу-хау</w:t>
      </w:r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М.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Галабала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Теорія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практика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інтелектуальної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. 2009. № 5. С. 39-43.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Гура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В. С.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Цивільно-правова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охорона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Інтернет-сайту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автореф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дис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… канд.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юрид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.н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аук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/ В. С.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Гура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>. К., 2006. 20 с.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Еннан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Р. Є. ПРАВОВЕ РЕГУЛЮВАННЯ ВІДНОСИН У МЕРЕЖІ Інтернет. // ІТ право: проблеми і перспективи розвитку в Україні: збірник матеріалів науково-практичної конференції. – Львів: НУ «Львівська політехніка», 2016. С. 172. </w:t>
      </w:r>
      <w:hyperlink r:id="rId9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http://www.lp.edu.ua/sites/default/files/news/2016/3900/attachments/maket_it_konfer.pdf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  <w:lang w:val="ru-RU"/>
        </w:rPr>
        <w:t xml:space="preserve">Зеров К.О.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Фіксація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змісту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веб-сторінки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в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мережі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як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елемент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здійснення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права на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захист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авторських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 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на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твори,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розміщені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в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мережі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К.О.Зеров. Журнал «Адвокат». </w:t>
      </w:r>
      <w:proofErr w:type="gramStart"/>
      <w:r w:rsidRPr="001D2CE8">
        <w:rPr>
          <w:rFonts w:eastAsia="Calibri" w:cs="Times New Roman"/>
          <w:sz w:val="28"/>
          <w:szCs w:val="28"/>
          <w:lang w:val="en-US"/>
        </w:rPr>
        <w:t>URL</w:t>
      </w:r>
      <w:r w:rsidRPr="001D2CE8">
        <w:rPr>
          <w:rFonts w:eastAsia="Calibri" w:cs="Times New Roman"/>
          <w:sz w:val="28"/>
          <w:szCs w:val="28"/>
          <w:lang w:val="ru-RU"/>
        </w:rPr>
        <w:t>-адреса.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 </w:t>
      </w:r>
      <w:hyperlink r:id="rId10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  <w:lang w:val="ru-RU"/>
          </w:rPr>
          <w:t>http://iadvocate.com.ua/fiksatsiya-zmistu-veb-storinky-v-merezhi-internet-yak-element-zdijsnennya-prava-na-zahyst-avtorskyh-prav-na-tvory-shho-rozmishheni-v-merezhi-internet/</w:t>
        </w:r>
      </w:hyperlink>
      <w:r w:rsidRPr="001D2CE8">
        <w:rPr>
          <w:rFonts w:eastAsia="Calibri" w:cs="Times New Roman"/>
          <w:sz w:val="28"/>
          <w:szCs w:val="28"/>
          <w:lang w:val="ru-RU"/>
        </w:rPr>
        <w:t xml:space="preserve">;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Кохановська О.В. ПРИВАТНО-ПРАВОВЕ РОЗУМІННЯ ІНФОРМАЦІЙНИХ ВІДНОСИН В УКРАЇНІ. // ІТ право: проблеми і перспективи розвитку в Україні: збірник матеріалів науково-практичної конференції. – Львів: НУ «Львівська політехніка», 2016. С.202. </w:t>
      </w:r>
      <w:hyperlink r:id="rId11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http://www.lp.edu.ua/sites/default/files/news/2016/3900/attachments/maket_it_konfer.pdf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Охромєєв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Ю.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Висновок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експерта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як один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доказів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в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мережі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Ю.Охромєєв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Юридичний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журнал. 2015. № 2 (152). С. 65-66. </w:t>
      </w:r>
      <w:proofErr w:type="gramStart"/>
      <w:r w:rsidRPr="001D2CE8">
        <w:rPr>
          <w:rFonts w:eastAsia="Calibri" w:cs="Times New Roman"/>
          <w:sz w:val="28"/>
          <w:szCs w:val="28"/>
          <w:lang w:val="en-US"/>
        </w:rPr>
        <w:t>URL</w:t>
      </w:r>
      <w:r w:rsidRPr="001D2CE8">
        <w:rPr>
          <w:rFonts w:eastAsia="Calibri" w:cs="Times New Roman"/>
          <w:sz w:val="28"/>
          <w:szCs w:val="28"/>
          <w:lang w:val="ru-RU"/>
        </w:rPr>
        <w:t>-адреса.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 </w:t>
      </w:r>
      <w:hyperlink r:id="rId12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  <w:lang w:val="ru-RU"/>
          </w:rPr>
          <w:t>http://lib.pu.if.ua/files/el-periodic/%E2%84%962(152)_2015_lite.pdf</w:t>
        </w:r>
      </w:hyperlink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Постанова Пленуму ВГС України «Про деякі питання практики вирішення спорів, пов’язаних із захистом прав інтелектуальної власності» від 17.10.2012 р. № 12. </w:t>
      </w:r>
      <w:proofErr w:type="gramStart"/>
      <w:r w:rsidRPr="001D2CE8">
        <w:rPr>
          <w:rFonts w:eastAsia="Calibri" w:cs="Times New Roman"/>
          <w:sz w:val="28"/>
          <w:szCs w:val="28"/>
          <w:lang w:val="en-US"/>
        </w:rPr>
        <w:t>URL</w:t>
      </w:r>
      <w:r w:rsidRPr="001D2CE8">
        <w:rPr>
          <w:rFonts w:eastAsia="Calibri" w:cs="Times New Roman"/>
          <w:sz w:val="28"/>
          <w:szCs w:val="28"/>
        </w:rPr>
        <w:t>-адреса.</w:t>
      </w:r>
      <w:proofErr w:type="gramEnd"/>
      <w:r w:rsidRPr="001D2CE8">
        <w:rPr>
          <w:rFonts w:eastAsia="Calibri" w:cs="Times New Roman"/>
          <w:sz w:val="28"/>
          <w:szCs w:val="28"/>
        </w:rPr>
        <w:t xml:space="preserve"> Електронний ресурс. Режим доступу: </w:t>
      </w:r>
      <w:hyperlink r:id="rId13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http://zakon2.rada.gov.ua/laws/show/v0012600-12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  <w:lang w:val="ru-RU"/>
        </w:rPr>
        <w:t xml:space="preserve">Про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державну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п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ідтримку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кінематографії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в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Україні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Закон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України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від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23.03.2017</w:t>
      </w:r>
      <w:r w:rsidRPr="001D2CE8">
        <w:rPr>
          <w:rFonts w:eastAsia="Calibri" w:cs="Times New Roman"/>
          <w:sz w:val="28"/>
          <w:szCs w:val="28"/>
        </w:rPr>
        <w:t xml:space="preserve">. </w:t>
      </w:r>
      <w:proofErr w:type="gramStart"/>
      <w:r w:rsidRPr="001D2CE8">
        <w:rPr>
          <w:rFonts w:eastAsia="Calibri" w:cs="Times New Roman"/>
          <w:sz w:val="28"/>
          <w:szCs w:val="28"/>
          <w:lang w:val="en-US"/>
        </w:rPr>
        <w:t>URL</w:t>
      </w:r>
      <w:r w:rsidRPr="001D2CE8">
        <w:rPr>
          <w:rFonts w:eastAsia="Calibri" w:cs="Times New Roman"/>
          <w:sz w:val="28"/>
          <w:szCs w:val="28"/>
          <w:lang w:val="ru-RU"/>
        </w:rPr>
        <w:t>-адреса.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 </w:t>
      </w:r>
      <w:hyperlink r:id="rId14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  <w:lang w:val="ru-RU"/>
          </w:rPr>
          <w:t>https://www.zakon.rada.gov.ua</w:t>
        </w:r>
      </w:hyperlink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авторське право і суміжні права: Закон України від 23.12.1993 (в ред. від 11.07.2001.). </w:t>
      </w:r>
      <w:proofErr w:type="gramStart"/>
      <w:r w:rsidRPr="001D2CE8">
        <w:rPr>
          <w:rFonts w:eastAsia="Calibri" w:cs="Times New Roman"/>
          <w:sz w:val="28"/>
          <w:szCs w:val="28"/>
          <w:lang w:val="en-US"/>
        </w:rPr>
        <w:t>URL</w:t>
      </w:r>
      <w:r w:rsidRPr="001D2CE8">
        <w:rPr>
          <w:rFonts w:eastAsia="Calibri" w:cs="Times New Roman"/>
          <w:sz w:val="28"/>
          <w:szCs w:val="28"/>
          <w:lang w:val="ru-RU"/>
        </w:rPr>
        <w:t>-адреса.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</w:t>
      </w:r>
      <w:r w:rsidRPr="001D2CE8">
        <w:rPr>
          <w:rFonts w:eastAsia="Calibri" w:cs="Times New Roman"/>
          <w:sz w:val="28"/>
          <w:szCs w:val="28"/>
        </w:rPr>
        <w:t xml:space="preserve"> </w:t>
      </w:r>
      <w:hyperlink r:id="rId15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http://zakon3.rada.gov.ua/laws/show/3792-12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Рекомендації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для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Інтернет-провайдерів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контент-провайдері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в</w:t>
      </w:r>
      <w:proofErr w:type="spellEnd"/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та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користувачів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файлообмінних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мереж та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інших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веб-сервісів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щодо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правомірного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використання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об'єктів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авторського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суміжних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 у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мережі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lastRenderedPageBreak/>
        <w:t>затв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Державною службою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інтелектуальної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власності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України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URL-адреса.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</w:t>
      </w:r>
      <w:r w:rsidRPr="001D2CE8">
        <w:rPr>
          <w:rFonts w:eastAsia="Calibri" w:cs="Times New Roman"/>
          <w:sz w:val="28"/>
          <w:szCs w:val="28"/>
        </w:rPr>
        <w:t xml:space="preserve"> </w:t>
      </w:r>
      <w:hyperlink r:id="rId16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  <w:lang w:val="ru-RU"/>
          </w:rPr>
          <w:t>http://sips.gov.ua/ua/ip.html?s=print</w:t>
        </w:r>
      </w:hyperlink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Савич С.С. Авторське право у цифровому середовищі: проблема монополії правовласника та забезпечення умов вільного використання творів / С.С. Савич. Бюлетень Міністерства Юстиції України. 2015. № 1. С. 87.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Тарасенко Л.Л. </w:t>
      </w:r>
      <w:proofErr w:type="spellStart"/>
      <w:r w:rsidRPr="001D2CE8">
        <w:rPr>
          <w:rFonts w:eastAsia="Calibri" w:cs="Times New Roman"/>
          <w:sz w:val="28"/>
          <w:szCs w:val="28"/>
        </w:rPr>
        <w:t>Інтернет-сайт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як об’єкт </w:t>
      </w:r>
      <w:proofErr w:type="spellStart"/>
      <w:r w:rsidRPr="001D2CE8">
        <w:rPr>
          <w:rFonts w:eastAsia="Calibri" w:cs="Times New Roman"/>
          <w:sz w:val="28"/>
          <w:szCs w:val="28"/>
        </w:rPr>
        <w:t>ІТ-права</w:t>
      </w:r>
      <w:proofErr w:type="spellEnd"/>
      <w:r w:rsidRPr="001D2CE8">
        <w:rPr>
          <w:rFonts w:eastAsia="Calibri" w:cs="Times New Roman"/>
          <w:sz w:val="28"/>
          <w:szCs w:val="28"/>
        </w:rPr>
        <w:t>. Юридичний журнал «Право України». 2018. № 1. С. 103-113.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Тарасенко Л.Л. Правовий режим </w:t>
      </w:r>
      <w:proofErr w:type="spellStart"/>
      <w:r w:rsidRPr="001D2CE8">
        <w:rPr>
          <w:rFonts w:eastAsia="Calibri" w:cs="Times New Roman"/>
          <w:sz w:val="28"/>
          <w:szCs w:val="28"/>
        </w:rPr>
        <w:t>веб-сторінки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Вісник Львівського Університету. Серія Юридична. Львів: Львівський </w:t>
      </w:r>
      <w:proofErr w:type="spellStart"/>
      <w:r w:rsidRPr="001D2CE8">
        <w:rPr>
          <w:rFonts w:eastAsia="Calibri" w:cs="Times New Roman"/>
          <w:sz w:val="28"/>
          <w:szCs w:val="28"/>
        </w:rPr>
        <w:t>нац.ун-т</w:t>
      </w:r>
      <w:proofErr w:type="spellEnd"/>
      <w:r w:rsidRPr="001D2CE8">
        <w:rPr>
          <w:rFonts w:eastAsia="Calibri" w:cs="Times New Roman"/>
          <w:sz w:val="28"/>
          <w:szCs w:val="28"/>
        </w:rPr>
        <w:t>, 2017. Вип. 65. С.134-144.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Тарасенко Л.Л. КОМП‘ЮТЕРНА ПРОГРАМА ЯК ОБ‘ЄКТ ІНТЕЛЕКТУАЛЬНОГО ПРАВА. // ІТ право: проблеми і перспективи розвитку в Україні: збірник матеріалів науково-практичної конференції. – Львів: НУ «Львівська політехніка», 2016. С. 251. </w:t>
      </w:r>
      <w:hyperlink r:id="rId17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http://www.lp.edu.ua/sites/default/files/news/2016/3900/attachments/maket_it_konfer.pdf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Харитонов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Є.О. СУТНІСТЬ ІТ-ПРАВА (ІТ- ПРАВО ЯК КОНЦЕПТ). // ІТ право: проблеми і перспективи розвитку в Україні: збірник матеріалів науково-практичної конференції. – Львів: НУ «Львівська політехніка», 2016. С. 274 </w:t>
      </w:r>
      <w:hyperlink r:id="rId18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http://www.lp.edu.ua/sites/default/files/news/2016/3900/attachments/maket_it_konfer.pdf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Харитонова О.І. ПРОБЛЕМНІ ПИТАННЯ ВИЗНАЧЕННЯ СИСТЕМИ (СТРУКТУРИ) ІТ-ПРАВА. // ІТ право: проблеми і перспективи розвитку в Україні: збірник матеріалів науково-практичної конференції. – Львів: НУ «Львівська політехніка», 2016. С. 280. </w:t>
      </w:r>
      <w:hyperlink r:id="rId19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http://www.lp.edu.ua/sites/default/files/news/2016/3900/attachments/maket_it_konfer.pdf</w:t>
        </w:r>
      </w:hyperlink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  <w:lang w:val="ru-RU"/>
        </w:rPr>
        <w:t>Черкашин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 xml:space="preserve"> І.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В.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Проблеми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юридичного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факту в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в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контексті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інтелектуальної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власності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І. В. Черкашин /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Актуальні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проблеми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інтелектуального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права: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матеріали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першої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всеукраїнської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науково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практичної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конференції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(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23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вересня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2016</w:t>
      </w:r>
      <w:r w:rsidRPr="001D2CE8">
        <w:rPr>
          <w:rFonts w:eastAsia="Calibri" w:cs="Times New Roman"/>
          <w:sz w:val="28"/>
          <w:szCs w:val="28"/>
        </w:rPr>
        <w:t> </w:t>
      </w:r>
      <w:r w:rsidRPr="001D2CE8">
        <w:rPr>
          <w:rFonts w:eastAsia="Calibri" w:cs="Times New Roman"/>
          <w:sz w:val="28"/>
          <w:szCs w:val="28"/>
          <w:lang w:val="ru-RU"/>
        </w:rPr>
        <w:t xml:space="preserve">р.).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r w:rsidRPr="001D2CE8">
        <w:rPr>
          <w:rFonts w:eastAsia="Calibri" w:cs="Times New Roman"/>
          <w:sz w:val="28"/>
          <w:szCs w:val="28"/>
        </w:rPr>
        <w:t>ю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рид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ф</w:t>
      </w:r>
      <w:proofErr w:type="spellEnd"/>
      <w:r w:rsidRPr="001D2CE8">
        <w:rPr>
          <w:rFonts w:eastAsia="Calibri" w:cs="Times New Roman"/>
          <w:sz w:val="28"/>
          <w:szCs w:val="28"/>
        </w:rPr>
        <w:t>-</w:t>
      </w:r>
      <w:r w:rsidRPr="001D2CE8">
        <w:rPr>
          <w:rFonts w:eastAsia="Calibri" w:cs="Times New Roman"/>
          <w:sz w:val="28"/>
          <w:szCs w:val="28"/>
          <w:lang w:val="ru-RU"/>
        </w:rPr>
        <w:t xml:space="preserve">т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нац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r w:rsidRPr="001D2CE8">
        <w:rPr>
          <w:rFonts w:eastAsia="Calibri" w:cs="Times New Roman"/>
          <w:sz w:val="28"/>
          <w:szCs w:val="28"/>
        </w:rPr>
        <w:t>у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</w:t>
      </w:r>
      <w:proofErr w:type="spellEnd"/>
      <w:r w:rsidRPr="001D2CE8">
        <w:rPr>
          <w:rFonts w:eastAsia="Calibri" w:cs="Times New Roman"/>
          <w:sz w:val="28"/>
          <w:szCs w:val="28"/>
        </w:rPr>
        <w:t>-</w:t>
      </w:r>
      <w:r w:rsidRPr="001D2CE8">
        <w:rPr>
          <w:rFonts w:eastAsia="Calibri" w:cs="Times New Roman"/>
          <w:sz w:val="28"/>
          <w:szCs w:val="28"/>
          <w:lang w:val="ru-RU"/>
        </w:rPr>
        <w:t xml:space="preserve">ту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м</w:t>
      </w:r>
      <w:proofErr w:type="spellEnd"/>
      <w:proofErr w:type="gramEnd"/>
      <w:r w:rsidRPr="001D2CE8">
        <w:rPr>
          <w:rFonts w:eastAsia="Calibri" w:cs="Times New Roman"/>
          <w:sz w:val="28"/>
          <w:szCs w:val="28"/>
          <w:lang w:val="ru-RU"/>
        </w:rPr>
        <w:t>. І. Франка, 2016. С. 154.</w:t>
      </w:r>
      <w:r w:rsidRPr="001D2CE8">
        <w:rPr>
          <w:rFonts w:eastAsia="Calibri" w:cs="Times New Roman"/>
          <w:sz w:val="28"/>
          <w:szCs w:val="28"/>
        </w:rPr>
        <w:t xml:space="preserve"> </w:t>
      </w:r>
      <w:hyperlink r:id="rId20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http://law.lnu.edu.ua/news/anons-konferentsiya-aktualni-problemy-intelektualnoho-prava-23-09-2016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  <w:bookmarkStart w:id="0" w:name="_GoBack"/>
      <w:bookmarkEnd w:id="0"/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 C. </w:t>
      </w:r>
      <w:proofErr w:type="spellStart"/>
      <w:r w:rsidRPr="001D2CE8">
        <w:rPr>
          <w:rFonts w:eastAsia="Calibri" w:cs="Times New Roman"/>
          <w:sz w:val="28"/>
          <w:szCs w:val="28"/>
        </w:rPr>
        <w:t>ІТ-право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: поняття, зміст, засади, / О. C.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// Збірник матеріалів ІІ </w:t>
      </w:r>
      <w:proofErr w:type="spellStart"/>
      <w:r w:rsidRPr="001D2CE8">
        <w:rPr>
          <w:rFonts w:eastAsia="Calibri" w:cs="Times New Roman"/>
          <w:sz w:val="28"/>
          <w:szCs w:val="28"/>
        </w:rPr>
        <w:t>Міжнар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</w:rPr>
        <w:t>наук.-практ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</w:rPr>
        <w:t>конф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</w:rPr>
        <w:t>“Україна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в умовах реформування правової системи: сучасні реалії та міжнародний </w:t>
      </w:r>
      <w:proofErr w:type="spellStart"/>
      <w:r w:rsidRPr="001D2CE8">
        <w:rPr>
          <w:rFonts w:eastAsia="Calibri" w:cs="Times New Roman"/>
          <w:sz w:val="28"/>
          <w:szCs w:val="28"/>
        </w:rPr>
        <w:t>досвід”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(Тернопіль, 21-22 квіт. 2017 р.). – Тернопіль: </w:t>
      </w:r>
      <w:proofErr w:type="spellStart"/>
      <w:r w:rsidRPr="001D2CE8">
        <w:rPr>
          <w:rFonts w:eastAsia="Calibri" w:cs="Times New Roman"/>
          <w:sz w:val="28"/>
          <w:szCs w:val="28"/>
        </w:rPr>
        <w:t>Юрид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ф-т. </w:t>
      </w:r>
      <w:proofErr w:type="spellStart"/>
      <w:r w:rsidRPr="001D2CE8">
        <w:rPr>
          <w:rFonts w:eastAsia="Calibri" w:cs="Times New Roman"/>
          <w:sz w:val="28"/>
          <w:szCs w:val="28"/>
        </w:rPr>
        <w:t>Тернопіл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нац. </w:t>
      </w:r>
      <w:proofErr w:type="spellStart"/>
      <w:r w:rsidRPr="001D2CE8">
        <w:rPr>
          <w:rFonts w:eastAsia="Calibri" w:cs="Times New Roman"/>
          <w:sz w:val="28"/>
          <w:szCs w:val="28"/>
        </w:rPr>
        <w:t>екон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</w:rPr>
        <w:t>ун-ту</w:t>
      </w:r>
      <w:proofErr w:type="spellEnd"/>
      <w:r w:rsidRPr="001D2CE8">
        <w:rPr>
          <w:rFonts w:eastAsia="Calibri" w:cs="Times New Roman"/>
          <w:sz w:val="28"/>
          <w:szCs w:val="28"/>
        </w:rPr>
        <w:t>, 2017. –С. 279-282.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 С. ІТ право: поняття, засади, особливості. Актуальні проблеми соціального права. Випуск 5. Матеріали міжнародної науково-практичної конференції «Українська правнича наука: основні тенденції розвитку в умовах євроінтеграції». 10 листопада 2017 року. Львів, «ГАЛИЧ-ПРЕС», 2017. С. 32-36. 218 с.</w:t>
      </w:r>
    </w:p>
    <w:p w:rsidR="00497F9E" w:rsidRPr="001D2CE8" w:rsidRDefault="00497F9E" w:rsidP="00AD6136">
      <w:pPr>
        <w:spacing w:after="120"/>
        <w:jc w:val="both"/>
        <w:rPr>
          <w:rFonts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lastRenderedPageBreak/>
        <w:t>Яворська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 ІТ право як паралель, як альтернатива чи як виклик. Проблеми державотворення і захисту прав людини в Україні: Матеріали ХXІV звітної науково-практичної конференції. Ч. 1. 7-8 лютого 2017 р., м. Львів. Львів, 2018. С.227-230.</w:t>
      </w:r>
    </w:p>
    <w:p w:rsidR="00497F9E" w:rsidRPr="001D2CE8" w:rsidRDefault="00497F9E" w:rsidP="00AD6136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Тема 2</w:t>
      </w:r>
    </w:p>
    <w:p w:rsidR="00497F9E" w:rsidRPr="001D2CE8" w:rsidRDefault="00497F9E" w:rsidP="00AD6136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ПРАВОВІДНОСИНИ У ЦИФРОВОМУ СЕРЕДОВИЩІ.</w:t>
      </w:r>
    </w:p>
    <w:p w:rsidR="00497F9E" w:rsidRPr="001D2CE8" w:rsidRDefault="00497F9E" w:rsidP="00AD613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Поняття та ознаки правовідносин у цифровому середовищі.</w:t>
      </w:r>
    </w:p>
    <w:p w:rsidR="00497F9E" w:rsidRPr="001D2CE8" w:rsidRDefault="00497F9E" w:rsidP="00AD613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Елементи правовідносин у цифровому середовищі: суб’єкти, об’єкти, зміст.</w:t>
      </w:r>
    </w:p>
    <w:p w:rsidR="00497F9E" w:rsidRPr="001D2CE8" w:rsidRDefault="00497F9E" w:rsidP="00AD613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Види правовідносин, які виникають між учасниками у цифровому середовищі:</w:t>
      </w:r>
    </w:p>
    <w:p w:rsidR="00497F9E" w:rsidRPr="001D2CE8" w:rsidRDefault="00497F9E" w:rsidP="00AD6136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між замовником </w:t>
      </w:r>
      <w:proofErr w:type="spellStart"/>
      <w:r w:rsidRPr="001D2CE8">
        <w:rPr>
          <w:rFonts w:eastAsia="Calibri" w:cs="Times New Roman"/>
          <w:sz w:val="28"/>
          <w:szCs w:val="28"/>
        </w:rPr>
        <w:t>веб-сайту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 його розробником.</w:t>
      </w:r>
    </w:p>
    <w:p w:rsidR="00497F9E" w:rsidRPr="001D2CE8" w:rsidRDefault="00497F9E" w:rsidP="00AD6136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між розробником </w:t>
      </w:r>
      <w:proofErr w:type="spellStart"/>
      <w:r w:rsidRPr="001D2CE8">
        <w:rPr>
          <w:rFonts w:eastAsia="Calibri" w:cs="Times New Roman"/>
          <w:sz w:val="28"/>
          <w:szCs w:val="28"/>
        </w:rPr>
        <w:t>веб-сайту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та його працівниками (іншими залученими особами).</w:t>
      </w:r>
    </w:p>
    <w:p w:rsidR="00497F9E" w:rsidRPr="001D2CE8" w:rsidRDefault="00497F9E" w:rsidP="00AD6136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>між співавторами – розробниками сайту.</w:t>
      </w:r>
    </w:p>
    <w:p w:rsidR="00497F9E" w:rsidRPr="001D2CE8" w:rsidRDefault="00497F9E" w:rsidP="00AD6136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між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>реєстрантом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і реєстратором, між реєстратором та адміністратором доменного простору, між адміністраторами доменного простору мережі Інтернет першого і другого рівня.</w:t>
      </w:r>
    </w:p>
    <w:p w:rsidR="00497F9E" w:rsidRPr="001D2CE8" w:rsidRDefault="00497F9E" w:rsidP="00AD6136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між власником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>веб-сайту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>хостинг-провайдером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>.</w:t>
      </w:r>
    </w:p>
    <w:p w:rsidR="00497F9E" w:rsidRPr="001D2CE8" w:rsidRDefault="00497F9E" w:rsidP="00AD6136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між власником </w:t>
      </w:r>
      <w:proofErr w:type="spellStart"/>
      <w:r w:rsidRPr="001D2CE8">
        <w:rPr>
          <w:rFonts w:eastAsia="Calibri" w:cs="Times New Roman"/>
          <w:sz w:val="28"/>
          <w:szCs w:val="28"/>
        </w:rPr>
        <w:t>веб-сайту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 власниками </w:t>
      </w:r>
      <w:proofErr w:type="spellStart"/>
      <w:r w:rsidRPr="001D2CE8">
        <w:rPr>
          <w:rFonts w:eastAsia="Calibri" w:cs="Times New Roman"/>
          <w:sz w:val="28"/>
          <w:szCs w:val="28"/>
        </w:rPr>
        <w:t>веб-сторінок</w:t>
      </w:r>
      <w:proofErr w:type="spellEnd"/>
      <w:r w:rsidRPr="001D2CE8">
        <w:rPr>
          <w:rFonts w:eastAsia="Calibri" w:cs="Times New Roman"/>
          <w:sz w:val="28"/>
          <w:szCs w:val="28"/>
        </w:rPr>
        <w:t>.</w:t>
      </w:r>
    </w:p>
    <w:p w:rsidR="00497F9E" w:rsidRPr="001D2CE8" w:rsidRDefault="00497F9E" w:rsidP="00AD6136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між користувачем Інтернету і власником </w:t>
      </w:r>
      <w:proofErr w:type="spellStart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>веб-сайту</w:t>
      </w:r>
      <w:proofErr w:type="spellEnd"/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та авторами інформаційних матеріалів.</w:t>
      </w:r>
    </w:p>
    <w:p w:rsidR="00497F9E" w:rsidRPr="001D2CE8" w:rsidRDefault="00497F9E" w:rsidP="00AD6136">
      <w:pPr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color w:val="000000"/>
          <w:sz w:val="28"/>
          <w:szCs w:val="28"/>
          <w:shd w:val="clear" w:color="auto" w:fill="FFFFFF"/>
        </w:rPr>
        <w:t>між користувачем Інтернету та провайдером (оператором) надання телекомунікаційних послуг.</w:t>
      </w:r>
    </w:p>
    <w:p w:rsidR="00497F9E" w:rsidRPr="001D2CE8" w:rsidRDefault="00497F9E" w:rsidP="00AD613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Порядок надання телекомунікаційних послуг.</w:t>
      </w:r>
    </w:p>
    <w:p w:rsidR="00497F9E" w:rsidRPr="001D2CE8" w:rsidRDefault="00497F9E" w:rsidP="00AD6136">
      <w:pPr>
        <w:tabs>
          <w:tab w:val="left" w:pos="993"/>
        </w:tabs>
        <w:spacing w:after="120"/>
        <w:rPr>
          <w:rFonts w:eastAsia="Calibri" w:cs="Times New Roman"/>
          <w:sz w:val="28"/>
          <w:szCs w:val="28"/>
        </w:rPr>
      </w:pPr>
    </w:p>
    <w:p w:rsidR="00497F9E" w:rsidRPr="001D2CE8" w:rsidRDefault="00497F9E" w:rsidP="00AD6136">
      <w:pPr>
        <w:tabs>
          <w:tab w:val="left" w:pos="993"/>
        </w:tabs>
        <w:spacing w:after="120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1</w:t>
      </w:r>
    </w:p>
    <w:p w:rsidR="00497F9E" w:rsidRPr="001D2CE8" w:rsidRDefault="00497F9E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Проаналізуйте правову природу договору на розробку </w:t>
      </w:r>
      <w:proofErr w:type="spellStart"/>
      <w:r w:rsidRPr="001D2CE8">
        <w:rPr>
          <w:rFonts w:eastAsia="Calibri" w:cs="Times New Roman"/>
          <w:sz w:val="28"/>
          <w:szCs w:val="28"/>
        </w:rPr>
        <w:t>веб-сайту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або іншого програмного забезпечення. Визначте, елементи яких договорів містить цей договір. </w:t>
      </w:r>
    </w:p>
    <w:p w:rsidR="00497F9E" w:rsidRPr="001D2CE8" w:rsidRDefault="00497F9E" w:rsidP="00AD6136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2</w:t>
      </w:r>
    </w:p>
    <w:p w:rsidR="00497F9E" w:rsidRPr="001D2CE8" w:rsidRDefault="00497F9E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Проаналізуйте правову природу договору </w:t>
      </w:r>
      <w:proofErr w:type="spellStart"/>
      <w:r w:rsidRPr="001D2CE8">
        <w:rPr>
          <w:rFonts w:eastAsia="Calibri" w:cs="Times New Roman"/>
          <w:sz w:val="28"/>
          <w:szCs w:val="28"/>
        </w:rPr>
        <w:t>хостингу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, визначте його суб’єктний склад. Порівняйте договір </w:t>
      </w:r>
      <w:proofErr w:type="spellStart"/>
      <w:r w:rsidRPr="001D2CE8">
        <w:rPr>
          <w:rFonts w:eastAsia="Calibri" w:cs="Times New Roman"/>
          <w:sz w:val="28"/>
          <w:szCs w:val="28"/>
        </w:rPr>
        <w:t>хостингу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з договором зберігання. </w:t>
      </w:r>
    </w:p>
    <w:p w:rsidR="001D2CE8" w:rsidRDefault="001D2CE8" w:rsidP="00AD6136">
      <w:pPr>
        <w:spacing w:after="12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 w:type="page"/>
      </w:r>
    </w:p>
    <w:p w:rsidR="00497F9E" w:rsidRPr="001D2CE8" w:rsidRDefault="00497F9E" w:rsidP="00AD6136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lastRenderedPageBreak/>
        <w:t>Завдання 3</w:t>
      </w:r>
    </w:p>
    <w:p w:rsidR="00497F9E" w:rsidRPr="001D2CE8" w:rsidRDefault="00497F9E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Ознайомтеся з Загальними положеннями та умовами </w:t>
      </w:r>
      <w:proofErr w:type="spellStart"/>
      <w:r w:rsidRPr="001D2CE8">
        <w:rPr>
          <w:rFonts w:eastAsia="Calibri" w:cs="Times New Roman"/>
          <w:sz w:val="28"/>
          <w:szCs w:val="28"/>
        </w:rPr>
        <w:t>Google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</w:t>
      </w:r>
      <w:hyperlink r:id="rId21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https://www.google.com/intl/uk/policies/terms</w:t>
        </w:r>
      </w:hyperlink>
      <w:r w:rsidRPr="001D2CE8">
        <w:rPr>
          <w:rFonts w:eastAsia="Calibri" w:cs="Times New Roman"/>
          <w:sz w:val="28"/>
          <w:szCs w:val="28"/>
        </w:rPr>
        <w:t xml:space="preserve">. Які умови встановлено для власників облікового запису в системі </w:t>
      </w:r>
      <w:proofErr w:type="spellStart"/>
      <w:r w:rsidRPr="001D2CE8">
        <w:rPr>
          <w:rFonts w:eastAsia="Calibri" w:cs="Times New Roman"/>
          <w:sz w:val="28"/>
          <w:szCs w:val="28"/>
        </w:rPr>
        <w:t>Google</w:t>
      </w:r>
      <w:proofErr w:type="spellEnd"/>
      <w:r w:rsidRPr="001D2CE8">
        <w:rPr>
          <w:rFonts w:eastAsia="Calibri" w:cs="Times New Roman"/>
          <w:sz w:val="28"/>
          <w:szCs w:val="28"/>
        </w:rPr>
        <w:t>?</w:t>
      </w:r>
    </w:p>
    <w:p w:rsidR="00497F9E" w:rsidRPr="001D2CE8" w:rsidRDefault="00497F9E" w:rsidP="00AD6136">
      <w:pPr>
        <w:tabs>
          <w:tab w:val="left" w:pos="993"/>
        </w:tabs>
        <w:spacing w:after="120"/>
        <w:rPr>
          <w:rFonts w:eastAsia="Calibri" w:cs="Times New Roman"/>
          <w:sz w:val="28"/>
          <w:szCs w:val="28"/>
        </w:rPr>
      </w:pPr>
    </w:p>
    <w:p w:rsidR="00497F9E" w:rsidRPr="001D2CE8" w:rsidRDefault="00497F9E" w:rsidP="00AD6136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 xml:space="preserve">Джерела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r w:rsidRPr="001D2CE8">
        <w:rPr>
          <w:rFonts w:eastAsia="Calibri" w:cs="Times New Roman"/>
          <w:sz w:val="28"/>
          <w:szCs w:val="28"/>
          <w:lang w:val="ru-RU"/>
        </w:rPr>
        <w:t xml:space="preserve">ІТ ПРАВО /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Л.С.,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Тарасенко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Л.Л., Мартин В.М.,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Самагальська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Ю.Я. та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/ За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ред.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О.С. –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Видавництво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«Левада», 2017. – 470 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ІТ-право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: теорія і практика / За ред. Є.О.Харитонова, О.І.Харитонової. – Одеса: Фенікс, 2017. – 472 с.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Основи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ІТ-права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навч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пос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іб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/ Т. В.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Бачинський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Р. І.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Радейко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О. І. Харитонова. – К.: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Юрінком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– 2017. – 208 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.</w:t>
      </w:r>
    </w:p>
    <w:p w:rsidR="00497F9E" w:rsidRPr="001D2CE8" w:rsidRDefault="00497F9E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Інтелектуальне право України. За ред. О.С.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Тернопіль: Підручники і посібники, 2016.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Гура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В. С.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Цивільно-правова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охорона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Інтернет-сайту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автореф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дис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… канд.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юрид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.н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аук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/ В. С.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Гура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>. К., 2006. 20 с.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Еннан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Р. Є. ПРАВОВЕ РЕГУЛЮВАННЯ ВІДНОСИН У МЕРЕЖІ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// ІТ право: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проблеми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перспективи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розвитку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в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Україні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збірник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матер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іалів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науково-практичної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конференції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–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>: НУ «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Львівська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політехніка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», 2016. С. 172. </w:t>
      </w:r>
      <w:hyperlink r:id="rId22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  <w:lang w:val="ru-RU"/>
          </w:rPr>
          <w:t>http://www.lp.edu.ua/sites/default/files/news/2016/3900/attachments/maket_it_konfer.pdf</w:t>
        </w:r>
      </w:hyperlink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497F9E" w:rsidRPr="001D2CE8" w:rsidRDefault="00497F9E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  <w:shd w:val="clear" w:color="auto" w:fill="FFFFFF"/>
        </w:rPr>
        <w:t xml:space="preserve">Основні вимоги до договору про надання телекомунікаційних послуг, </w:t>
      </w:r>
      <w:proofErr w:type="spellStart"/>
      <w:r w:rsidRPr="001D2CE8">
        <w:rPr>
          <w:rFonts w:eastAsia="Calibri" w:cs="Times New Roman"/>
          <w:sz w:val="28"/>
          <w:szCs w:val="28"/>
          <w:shd w:val="clear" w:color="auto" w:fill="FFFFFF"/>
        </w:rPr>
        <w:t>затв</w:t>
      </w:r>
      <w:proofErr w:type="spellEnd"/>
      <w:r w:rsidRPr="001D2CE8">
        <w:rPr>
          <w:rFonts w:eastAsia="Calibri" w:cs="Times New Roman"/>
          <w:sz w:val="28"/>
          <w:szCs w:val="28"/>
          <w:shd w:val="clear" w:color="auto" w:fill="FFFFFF"/>
        </w:rPr>
        <w:t xml:space="preserve">. Рішенням Національної комісії, що здійснює державне регулювання у сфері зв’язку та інформатизації від 29.11.2012. № 624. URL-адреса. Електронний ресурс. Режим доступу: </w:t>
      </w:r>
      <w:hyperlink r:id="rId23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http://zakon2.rada.gov.ua/laws/show/z2150-12</w:t>
        </w:r>
      </w:hyperlink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r w:rsidRPr="001D2CE8">
        <w:rPr>
          <w:rFonts w:eastAsia="Calibri" w:cs="Times New Roman"/>
          <w:sz w:val="28"/>
          <w:szCs w:val="28"/>
          <w:lang w:val="ru-RU"/>
        </w:rPr>
        <w:t xml:space="preserve">Постанова Пленуму ВГС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України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«Про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деякі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питання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практики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вирішення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спорів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пов’язаних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із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захистом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інтелектуальної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власності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»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від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17.10.2012 р. № 12. </w:t>
      </w:r>
      <w:proofErr w:type="gramStart"/>
      <w:r w:rsidRPr="001D2CE8">
        <w:rPr>
          <w:rFonts w:eastAsia="Calibri" w:cs="Times New Roman"/>
          <w:sz w:val="28"/>
          <w:szCs w:val="28"/>
          <w:lang w:val="en-US"/>
        </w:rPr>
        <w:t>URL</w:t>
      </w:r>
      <w:r w:rsidRPr="001D2CE8">
        <w:rPr>
          <w:rFonts w:eastAsia="Calibri" w:cs="Times New Roman"/>
          <w:sz w:val="28"/>
          <w:szCs w:val="28"/>
          <w:lang w:val="ru-RU"/>
        </w:rPr>
        <w:t>-адреса.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 </w:t>
      </w:r>
      <w:hyperlink r:id="rId24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  <w:lang w:val="ru-RU"/>
          </w:rPr>
          <w:t>http://zakon2.rada.gov.ua/laws/show/v0012600-12</w:t>
        </w:r>
      </w:hyperlink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Правила домену </w:t>
      </w:r>
      <w:proofErr w:type="spellStart"/>
      <w:r w:rsidRPr="001D2CE8">
        <w:rPr>
          <w:rFonts w:eastAsia="Calibri" w:cs="Times New Roman"/>
          <w:sz w:val="28"/>
          <w:szCs w:val="28"/>
        </w:rPr>
        <w:t>.lviv.ua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URL-адреса. Електронний ресурс. Режим доступу: </w:t>
      </w:r>
      <w:hyperlink r:id="rId25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http://nic.lviv.ua/docs/lviv_ua_policy.htm</w:t>
        </w:r>
      </w:hyperlink>
      <w:r w:rsidRPr="001D2CE8">
        <w:rPr>
          <w:rFonts w:eastAsia="Calibri" w:cs="Times New Roman"/>
          <w:sz w:val="28"/>
          <w:szCs w:val="28"/>
        </w:rPr>
        <w:t xml:space="preserve">Про авторське право і суміжні права: Закон України від 23.12.1993 (в ред. від 11.07.2001.). </w:t>
      </w:r>
      <w:proofErr w:type="gramStart"/>
      <w:r w:rsidRPr="001D2CE8">
        <w:rPr>
          <w:rFonts w:eastAsia="Calibri" w:cs="Times New Roman"/>
          <w:sz w:val="28"/>
          <w:szCs w:val="28"/>
          <w:lang w:val="en-US"/>
        </w:rPr>
        <w:t>URL</w:t>
      </w:r>
      <w:r w:rsidRPr="001D2CE8">
        <w:rPr>
          <w:rFonts w:eastAsia="Calibri" w:cs="Times New Roman"/>
          <w:sz w:val="28"/>
          <w:szCs w:val="28"/>
          <w:lang w:val="ru-RU"/>
        </w:rPr>
        <w:t>-адреса.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</w:t>
      </w:r>
      <w:r w:rsidRPr="001D2CE8">
        <w:rPr>
          <w:rFonts w:eastAsia="Calibri" w:cs="Times New Roman"/>
          <w:sz w:val="28"/>
          <w:szCs w:val="28"/>
        </w:rPr>
        <w:t xml:space="preserve"> </w:t>
      </w:r>
      <w:hyperlink r:id="rId26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http://zakon3.rada.gov.ua/laws/show/3792-12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497F9E" w:rsidRPr="001D2CE8" w:rsidRDefault="00497F9E" w:rsidP="00AD6136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телекомунікації: Закон України від 18.11.2003 № 1280-IV.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</w:t>
      </w:r>
      <w:r w:rsidRPr="001D2CE8">
        <w:rPr>
          <w:rFonts w:eastAsia="Calibri" w:cs="Times New Roman"/>
          <w:sz w:val="28"/>
          <w:szCs w:val="28"/>
        </w:rPr>
        <w:t xml:space="preserve"> </w:t>
      </w:r>
      <w:hyperlink r:id="rId27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http://zakon3.rada.gov.ua/laws/show/1280-15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Рекомендації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для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Інтернет-провайдерів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контент-провайдері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в</w:t>
      </w:r>
      <w:proofErr w:type="spellEnd"/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та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користувачів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файлообмінних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мереж та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інших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веб-сервісів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щодо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правомірного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lastRenderedPageBreak/>
        <w:t>використання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об'єктів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авторського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суміжних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прав у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мережі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затв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Державною службою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інтелектуальної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власності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України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URL-адреса.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</w:t>
      </w:r>
      <w:r w:rsidRPr="001D2CE8">
        <w:rPr>
          <w:rFonts w:eastAsia="Calibri" w:cs="Times New Roman"/>
          <w:sz w:val="28"/>
          <w:szCs w:val="28"/>
        </w:rPr>
        <w:t xml:space="preserve"> </w:t>
      </w:r>
      <w:hyperlink r:id="rId28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  <w:lang w:val="ru-RU"/>
          </w:rPr>
          <w:t>http://sips.gov.ua/ua/ip.html?s=print</w:t>
        </w:r>
      </w:hyperlink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Тарасенко Л.Л. </w:t>
      </w:r>
      <w:proofErr w:type="spellStart"/>
      <w:r w:rsidRPr="001D2CE8">
        <w:rPr>
          <w:rFonts w:eastAsia="Calibri" w:cs="Times New Roman"/>
          <w:sz w:val="28"/>
          <w:szCs w:val="28"/>
        </w:rPr>
        <w:t>Інтернет-сайт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як об’єкт </w:t>
      </w:r>
      <w:proofErr w:type="spellStart"/>
      <w:r w:rsidRPr="001D2CE8">
        <w:rPr>
          <w:rFonts w:eastAsia="Calibri" w:cs="Times New Roman"/>
          <w:sz w:val="28"/>
          <w:szCs w:val="28"/>
        </w:rPr>
        <w:t>ІТ-права</w:t>
      </w:r>
      <w:proofErr w:type="spellEnd"/>
      <w:r w:rsidRPr="001D2CE8">
        <w:rPr>
          <w:rFonts w:eastAsia="Calibri" w:cs="Times New Roman"/>
          <w:sz w:val="28"/>
          <w:szCs w:val="28"/>
        </w:rPr>
        <w:t>. Юридичний журнал «Право України». 2018. № 1. С. 103-113.</w:t>
      </w:r>
    </w:p>
    <w:p w:rsidR="00497F9E" w:rsidRPr="001D2CE8" w:rsidRDefault="00497F9E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Тарасенко Л.Л. Правовий режим </w:t>
      </w:r>
      <w:proofErr w:type="spellStart"/>
      <w:r w:rsidRPr="001D2CE8">
        <w:rPr>
          <w:rFonts w:eastAsia="Calibri" w:cs="Times New Roman"/>
          <w:sz w:val="28"/>
          <w:szCs w:val="28"/>
        </w:rPr>
        <w:t>веб-сторінки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Вісник Львівського Університету. Серія Юридична. Львів: Львівський </w:t>
      </w:r>
      <w:proofErr w:type="spellStart"/>
      <w:r w:rsidRPr="001D2CE8">
        <w:rPr>
          <w:rFonts w:eastAsia="Calibri" w:cs="Times New Roman"/>
          <w:sz w:val="28"/>
          <w:szCs w:val="28"/>
        </w:rPr>
        <w:t>нац.ун-т</w:t>
      </w:r>
      <w:proofErr w:type="spellEnd"/>
      <w:r w:rsidRPr="001D2CE8">
        <w:rPr>
          <w:rFonts w:eastAsia="Calibri" w:cs="Times New Roman"/>
          <w:sz w:val="28"/>
          <w:szCs w:val="28"/>
        </w:rPr>
        <w:t>, 2017. Вип. 65. С.134-144.</w:t>
      </w:r>
    </w:p>
    <w:p w:rsidR="0002369E" w:rsidRPr="001D2CE8" w:rsidRDefault="0002369E" w:rsidP="00AD6136">
      <w:pPr>
        <w:spacing w:after="120"/>
        <w:rPr>
          <w:rFonts w:cs="Times New Roman"/>
          <w:sz w:val="28"/>
          <w:szCs w:val="28"/>
        </w:rPr>
      </w:pPr>
    </w:p>
    <w:p w:rsidR="00970867" w:rsidRPr="001D2CE8" w:rsidRDefault="00970867" w:rsidP="00AD6136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Тема 3</w:t>
      </w:r>
    </w:p>
    <w:p w:rsidR="00970867" w:rsidRPr="001D2CE8" w:rsidRDefault="00970867" w:rsidP="00AD6136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ЕЛЕКТРОННІ ДОКУМЕНТИ, ЕЛЕКТРОННИЙ ДОКУМЕНТООБІГ. ЕЛЕКТРОННИЙ ЦИФРОВИЙ ПІДПИС</w:t>
      </w:r>
    </w:p>
    <w:p w:rsidR="00970867" w:rsidRPr="001D2CE8" w:rsidRDefault="00970867" w:rsidP="00AD6136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Поняття, ознаки та характеристика електронного документа. Правове регулювання електронних документів.</w:t>
      </w:r>
    </w:p>
    <w:p w:rsidR="00970867" w:rsidRPr="001D2CE8" w:rsidRDefault="00970867" w:rsidP="00AD6136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Види електронних документів.</w:t>
      </w:r>
    </w:p>
    <w:p w:rsidR="00970867" w:rsidRPr="001D2CE8" w:rsidRDefault="00970867" w:rsidP="00AD6136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Електронний документообіг: поняття, ознаки, суб’єкти, сфера застосування, умови функціонування.</w:t>
      </w:r>
    </w:p>
    <w:p w:rsidR="00970867" w:rsidRPr="001D2CE8" w:rsidRDefault="00970867" w:rsidP="00AD6136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Порядок відправлення, передавання та одержання електронних документів. Правове значення.</w:t>
      </w:r>
    </w:p>
    <w:p w:rsidR="00970867" w:rsidRPr="001D2CE8" w:rsidRDefault="00970867" w:rsidP="00AD6136">
      <w:pPr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Електронний цифровий підпис: поняття, види, значення, сфера застосування.</w:t>
      </w:r>
    </w:p>
    <w:p w:rsidR="00970867" w:rsidRPr="001D2CE8" w:rsidRDefault="00970867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0867" w:rsidRPr="001D2CE8" w:rsidRDefault="00970867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Завдання 1</w:t>
      </w:r>
    </w:p>
    <w:p w:rsidR="00970867" w:rsidRPr="001D2CE8" w:rsidRDefault="00970867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Порівняйте поняття «документ» та «електронний документ». Проаналізуйте ст. 5 Закону України «Про електронні документи та електронний документообіг».</w:t>
      </w:r>
    </w:p>
    <w:p w:rsidR="00970867" w:rsidRPr="001D2CE8" w:rsidRDefault="00970867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Завдання 2</w:t>
      </w:r>
    </w:p>
    <w:p w:rsidR="00970867" w:rsidRPr="001D2CE8" w:rsidRDefault="00970867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Проаналізуйте, яке співвідношення понять: «електронний підпис», та «цифровий підпис».</w:t>
      </w:r>
    </w:p>
    <w:p w:rsidR="00970867" w:rsidRPr="001D2CE8" w:rsidRDefault="00970867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Ознайомтесь з ст. 1 Закону України «Про </w:t>
      </w:r>
      <w:r w:rsidR="003D57C2" w:rsidRPr="001D2CE8">
        <w:rPr>
          <w:rFonts w:eastAsia="Times New Roman" w:cs="Times New Roman"/>
          <w:sz w:val="28"/>
          <w:szCs w:val="28"/>
          <w:lang w:eastAsia="ru-RU"/>
        </w:rPr>
        <w:t>електронні довірчі послуги</w:t>
      </w:r>
      <w:r w:rsidRPr="001D2CE8">
        <w:rPr>
          <w:rFonts w:eastAsia="Times New Roman" w:cs="Times New Roman"/>
          <w:sz w:val="28"/>
          <w:szCs w:val="28"/>
          <w:lang w:eastAsia="ru-RU"/>
        </w:rPr>
        <w:t>».</w:t>
      </w:r>
    </w:p>
    <w:p w:rsidR="00970867" w:rsidRPr="001D2CE8" w:rsidRDefault="00970867" w:rsidP="00AD6136">
      <w:pPr>
        <w:tabs>
          <w:tab w:val="left" w:pos="993"/>
        </w:tabs>
        <w:spacing w:after="120"/>
        <w:rPr>
          <w:rFonts w:eastAsia="Times New Roman" w:cs="Times New Roman"/>
          <w:sz w:val="28"/>
          <w:szCs w:val="28"/>
          <w:lang w:eastAsia="ru-RU"/>
        </w:rPr>
      </w:pPr>
    </w:p>
    <w:p w:rsidR="00970867" w:rsidRPr="001D2CE8" w:rsidRDefault="00970867" w:rsidP="00AD6136">
      <w:pPr>
        <w:tabs>
          <w:tab w:val="left" w:pos="993"/>
        </w:tabs>
        <w:spacing w:after="1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Джерела: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r w:rsidRPr="001D2CE8">
        <w:rPr>
          <w:rFonts w:eastAsia="Calibri" w:cs="Times New Roman"/>
          <w:sz w:val="28"/>
          <w:szCs w:val="28"/>
          <w:lang w:val="ru-RU"/>
        </w:rPr>
        <w:t xml:space="preserve">ІТ ПРАВО /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Л.С.,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Тарасенко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Л.Л., Мартин В.М.,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Самагальська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Ю.Я. та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/ За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ред.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О.С. –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Видавництво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«Левада», 2017. – 470 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.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ІТ-право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: теорія і практика / За ред. Є.О.Харитонова, О.І.Харитонової. – Одеса: Фенікс, 2017. – 472 с.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lastRenderedPageBreak/>
        <w:t>Основи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ІТ-права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навч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пос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іб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/ Т. В.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Бачинський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Р. І.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Радейко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О. І. Харитонова. – К.: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Юрінком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– 2017. – 208 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.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Писаренко В.П. Визначення понять «Електронний документ» та «Цифровий підпис» у зарубіжних країнах // Університетські наукові записки. – 2011. - № 4 (40). – С. 384-388.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Вимоги щодо найменування файлів електронних документів: затверджено наказом Міністерства юстиції України від 11.11.2014. URL-адреса. Електронний ресурс. Режим доступу: </w:t>
      </w:r>
      <w:hyperlink r:id="rId29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http://zakon3.rada.gov.ua/laws/show/z1424-14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Національний стандарт України «Державна уніфікована система документації. Уніфікована система організаційно-розпорядчої документації. Вимоги до оформлювання документів. ДСТУ 4163-2003»: </w:t>
      </w:r>
      <w:proofErr w:type="spellStart"/>
      <w:r w:rsidRPr="001D2CE8">
        <w:rPr>
          <w:rFonts w:eastAsia="Calibri" w:cs="Times New Roman"/>
          <w:sz w:val="28"/>
          <w:szCs w:val="28"/>
        </w:rPr>
        <w:t>затв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наказом Державного комітету України з питань технічного регулювання та споживчої політики від 07.04.2003. URL-адреса. Електронний ресурс. Режим доступу: </w:t>
      </w:r>
      <w:hyperlink r:id="rId30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http://zakon4.rada.gov.ua/rada/show/v0055609-03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Положення про систему електронної взаємодії органів виконавчої влади: затверджено постановою КМ України від 18.07.2012. URL-адреса. Електронний ресурс. Режим доступу: </w:t>
      </w:r>
      <w:hyperlink r:id="rId31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http://zakon5.rada.gov.ua/laws/show/670-2012-п</w:t>
        </w:r>
      </w:hyperlink>
      <w:r w:rsidRPr="001D2CE8">
        <w:rPr>
          <w:rFonts w:eastAsia="Calibri" w:cs="Times New Roman"/>
          <w:sz w:val="28"/>
          <w:szCs w:val="28"/>
        </w:rPr>
        <w:t xml:space="preserve"> 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Порядок роботи з електронними документами у діловодстві та їх підготовки до передавання на архівне зберігання: затверджено наказом Міністерства юстиції 11.11.2014. URL-адреса. Електронний ресурс. Режим доступу: </w:t>
      </w:r>
      <w:hyperlink r:id="rId32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http://zakon4.rada.gov.ua/laws/show/z1421-14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Порядок використання комп’ютерних програм в органах виконавчої влади: затверджено постановою КМ України від 10.09.2003. URL-адреса. Електронний ресурс. Режим доступу: </w:t>
      </w:r>
      <w:hyperlink r:id="rId33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http://zakon5.rada.gov.ua/laws/show/1433-2003-%D0%BF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Порядок засвідчення наявності електронного документа (електронних даних) на певний момент часу: затверджено постановою КМ Україні від 26.05.2004. URL-адреса. Електронний ресурс. Режим доступу: </w:t>
      </w:r>
      <w:hyperlink r:id="rId34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http://zakon2.rada.gov.ua/laws/show/680-2004-п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Порядок роботи з електронними документами через систему електронної взаємодії органів виконавчої влади з використанням електронного цифрового підпису: затверджено наказом Міністерства юстиції України від 01.12.2012. URL-адреса. Електронний ресурс. Режим доступу: </w:t>
      </w:r>
      <w:hyperlink r:id="rId35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http://zakon3.rada.gov.ua/laws/show/z1854-12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Порядок надсилання електронною поштою службових документів, затверджено постановою Кабінету Міністрів України від 17.07.2009. URL-адреса. Електронний ресурс. Режим доступу: </w:t>
      </w:r>
      <w:hyperlink r:id="rId36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http://zakon3.rada.gov.ua/laws/show/733-2009-п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Порядок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власності: затверджено </w:t>
      </w:r>
      <w:r w:rsidRPr="001D2CE8">
        <w:rPr>
          <w:rFonts w:eastAsia="Calibri" w:cs="Times New Roman"/>
          <w:sz w:val="28"/>
          <w:szCs w:val="28"/>
        </w:rPr>
        <w:lastRenderedPageBreak/>
        <w:t xml:space="preserve">постановою КМ України від 28.10.2004. URL-адреса. Електронний ресурс. Режим доступу: </w:t>
      </w:r>
      <w:hyperlink r:id="rId37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http://zakon5.rada.gov.ua/laws/show/1452-2004-п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Порядок роботи з електронними документами у діловодстві та їх підготовки до передавання на архівне зберігання: затверджено наказом Міністерства юстиції 11.11.2014. URL-адреса. Електронний ресурс. Режим доступу: </w:t>
      </w:r>
      <w:hyperlink r:id="rId38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http://zakon4.rada.gov.ua/laws/show/z1421-14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електронні документи та електронний документообіг: Закон України від 22.05.2003 № 851-IV. URL-адреса. Електронний ресурс. Режим доступу: </w:t>
      </w:r>
      <w:hyperlink r:id="rId39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http://zakon5.rada.gov.ua/laws/show/851-15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C16A84" w:rsidRPr="001D2CE8" w:rsidRDefault="00C16A84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r w:rsidRPr="001D2CE8">
        <w:rPr>
          <w:rFonts w:eastAsia="Calibri" w:cs="Times New Roman"/>
          <w:sz w:val="28"/>
          <w:szCs w:val="28"/>
        </w:rPr>
        <w:t>Про електронні довірчі послуги</w:t>
      </w:r>
      <w:r w:rsidR="00970867" w:rsidRPr="001D2CE8">
        <w:rPr>
          <w:rFonts w:eastAsia="Calibri" w:cs="Times New Roman"/>
          <w:sz w:val="28"/>
          <w:szCs w:val="28"/>
        </w:rPr>
        <w:t xml:space="preserve">: Закон України від </w:t>
      </w:r>
      <w:r w:rsidRPr="001D2CE8">
        <w:rPr>
          <w:rFonts w:eastAsia="Calibri" w:cs="Times New Roman"/>
          <w:sz w:val="28"/>
          <w:szCs w:val="28"/>
        </w:rPr>
        <w:t xml:space="preserve">5 жовтня 2017 р. </w:t>
      </w:r>
      <w:r w:rsidR="00970867" w:rsidRPr="001D2CE8">
        <w:rPr>
          <w:rFonts w:eastAsia="Calibri" w:cs="Times New Roman"/>
          <w:sz w:val="28"/>
          <w:szCs w:val="28"/>
        </w:rPr>
        <w:t xml:space="preserve">URL-адреса. Електронний ресурс. Режим доступу: </w:t>
      </w:r>
      <w:hyperlink r:id="rId40" w:history="1">
        <w:r w:rsidRPr="001D2CE8">
          <w:rPr>
            <w:rStyle w:val="a3"/>
            <w:rFonts w:eastAsia="Calibri" w:cs="Times New Roman"/>
            <w:sz w:val="28"/>
            <w:szCs w:val="28"/>
            <w:lang w:val="ru-RU"/>
          </w:rPr>
          <w:t>https://zakon.rada.gov.ua/laws/show/2155-19</w:t>
        </w:r>
      </w:hyperlink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інформацію: Закон України від 02.10.1992 № 2657-XII. URL-адреса. Електронний ресурс. Режим доступу: </w:t>
      </w:r>
      <w:hyperlink r:id="rId41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http://zakon5.rada.gov.ua/laws/show/2657-12</w:t>
        </w:r>
      </w:hyperlink>
      <w:r w:rsidRPr="001D2CE8">
        <w:rPr>
          <w:rFonts w:eastAsia="Calibri" w:cs="Times New Roman"/>
          <w:sz w:val="28"/>
          <w:szCs w:val="28"/>
        </w:rPr>
        <w:t xml:space="preserve">  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захист інформації в автоматизованих системах: Закон України від 05.07.1994 № 80/94-ВР . URL-адреса. Електронний ресурс. Режим доступу:  </w:t>
      </w:r>
      <w:hyperlink r:id="rId42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http://zakon5.rada.gov.ua/laws/show/80/94-%D0%B2%D1%80</w:t>
        </w:r>
      </w:hyperlink>
      <w:r w:rsidRPr="001D2CE8">
        <w:rPr>
          <w:rFonts w:eastAsia="Calibri" w:cs="Times New Roman"/>
          <w:sz w:val="28"/>
          <w:szCs w:val="28"/>
        </w:rPr>
        <w:t xml:space="preserve"> 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державну таємницю: Закон України від 21.01.1994 № 3855-XII. URL-адреса. Електронний ресурс. Режим доступу: </w:t>
      </w:r>
      <w:hyperlink r:id="rId43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http://zakon5.rada.gov.ua/laws/show/3855-12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телекомунікації: Закон України від 18.11.2003 № 1280-IV. Електронний ресурс. Режим доступу: </w:t>
      </w:r>
      <w:hyperlink r:id="rId44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http://zakon3.rada.gov.ua/laws/show/1280-15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обов'язковий примірник документів: Закон України від 09.04.1999 № 595-XIV. URL-адреса. Електронний ресурс. Режим доступу: </w:t>
      </w:r>
      <w:hyperlink r:id="rId45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http://zakon5.rada.gov.ua/laws/show/595-14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Типовий порядок здійснення </w:t>
      </w:r>
      <w:proofErr w:type="spellStart"/>
      <w:r w:rsidRPr="001D2CE8">
        <w:rPr>
          <w:rFonts w:eastAsia="Calibri" w:cs="Times New Roman"/>
          <w:sz w:val="28"/>
          <w:szCs w:val="28"/>
        </w:rPr>
        <w:t>електроного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документообігу в органах виконавчої влади: затверджено постановою КМ України від 28.10.2004. URL-адреса. Електронний ресурс. Режим доступу: </w:t>
      </w:r>
      <w:hyperlink r:id="rId46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http://zakon2.rada.gov.ua/laws/show/1453-2004-п</w:t>
        </w:r>
      </w:hyperlink>
      <w:r w:rsidRPr="001D2CE8">
        <w:rPr>
          <w:rFonts w:eastAsia="Calibri" w:cs="Times New Roman"/>
          <w:sz w:val="28"/>
          <w:szCs w:val="28"/>
        </w:rPr>
        <w:t xml:space="preserve"> 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Типова інструкція з діловодства у центральних органах виконавчої влади, Раді Міністрів Автономної Республіки Крим, місцевих органах виконавчої влади: затверджено постановою КМ України від 30.11.2011. URL-адреса. Електронний ресурс. Режим доступу: </w:t>
      </w:r>
      <w:hyperlink r:id="rId47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http://zakon2.rada.gov.ua/laws/show/1242-2011-п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ЦК України. URL-адреса. Електронний ресурс. Режим доступу: </w:t>
      </w:r>
      <w:hyperlink r:id="rId48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http://zakon5.rada.gov.ua/laws/show/435-15</w:t>
        </w:r>
      </w:hyperlink>
      <w:r w:rsidRPr="001D2CE8">
        <w:rPr>
          <w:rFonts w:eastAsia="Calibri" w:cs="Times New Roman"/>
          <w:sz w:val="28"/>
          <w:szCs w:val="28"/>
        </w:rPr>
        <w:t xml:space="preserve">  </w:t>
      </w: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</w:p>
    <w:p w:rsidR="00970867" w:rsidRPr="001D2CE8" w:rsidRDefault="00970867" w:rsidP="00AD6136">
      <w:pPr>
        <w:spacing w:after="120"/>
        <w:jc w:val="both"/>
        <w:rPr>
          <w:rFonts w:eastAsia="Calibri" w:cs="Times New Roman"/>
          <w:sz w:val="28"/>
          <w:szCs w:val="28"/>
        </w:rPr>
      </w:pPr>
    </w:p>
    <w:p w:rsidR="003D57C2" w:rsidRPr="001D2CE8" w:rsidRDefault="003D57C2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lastRenderedPageBreak/>
        <w:t>Тема 4-5. ЕЛЕКТРОННА КОМЕРЦІЯ (на два заняття).</w:t>
      </w:r>
    </w:p>
    <w:p w:rsidR="003D57C2" w:rsidRPr="001D2CE8" w:rsidRDefault="003D57C2" w:rsidP="00AD6136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Заняття 1</w:t>
      </w:r>
    </w:p>
    <w:p w:rsidR="003D57C2" w:rsidRPr="001D2CE8" w:rsidRDefault="003D57C2" w:rsidP="00AD6136">
      <w:pPr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Поняття електронної комерції та електронної торгівлі.</w:t>
      </w:r>
    </w:p>
    <w:p w:rsidR="003D57C2" w:rsidRPr="001D2CE8" w:rsidRDefault="003D57C2" w:rsidP="00AD6136">
      <w:pPr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Види електронної комерції. Функції електронної комерції.</w:t>
      </w:r>
    </w:p>
    <w:p w:rsidR="003D57C2" w:rsidRPr="001D2CE8" w:rsidRDefault="003D57C2" w:rsidP="00AD6136">
      <w:pPr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Правове регулювання електронної комерції: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Міжнародно-правові документи у сфері електронної комерції. 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Директиви ЄС у сфері електронної комерції.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Національне законодавство у сфері електронної комерції. </w:t>
      </w:r>
    </w:p>
    <w:p w:rsidR="003D57C2" w:rsidRPr="001D2CE8" w:rsidRDefault="003D57C2" w:rsidP="00AD6136">
      <w:pPr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Учасники відносин у сфері електронної комерції: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Суб’єкти електронної комерції</w:t>
      </w:r>
      <w:bookmarkStart w:id="1" w:name="n73"/>
      <w:bookmarkEnd w:id="1"/>
      <w:r w:rsidRPr="001D2CE8">
        <w:rPr>
          <w:rFonts w:eastAsia="Times New Roman" w:cs="Times New Roman"/>
          <w:sz w:val="28"/>
          <w:szCs w:val="28"/>
          <w:lang w:eastAsia="ru-RU"/>
        </w:rPr>
        <w:t>; вимоги до продавця, покупця.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Постачальники послуг проміжного характеру в інформаційній сфері.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Електронні магазини.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Електронні аукціони, електронні біржі.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1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Проаналізуйте сферу застосування Закону України «Про електронну комерцію». Ознайомтеся з ст. 1 цього закону.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2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Calibri" w:cs="Times New Roman"/>
          <w:sz w:val="28"/>
          <w:szCs w:val="28"/>
        </w:rPr>
        <w:t xml:space="preserve">Визначте правовий статус </w:t>
      </w:r>
      <w:r w:rsidRPr="001D2CE8">
        <w:rPr>
          <w:rFonts w:eastAsia="Times New Roman" w:cs="Times New Roman"/>
          <w:sz w:val="28"/>
          <w:szCs w:val="28"/>
          <w:lang w:eastAsia="ru-RU"/>
        </w:rPr>
        <w:t xml:space="preserve">постачальників послуг проміжного характеру в інформаційній сфері.  </w:t>
      </w:r>
      <w:r w:rsidRPr="001D2CE8">
        <w:rPr>
          <w:rFonts w:eastAsia="Calibri" w:cs="Times New Roman"/>
          <w:sz w:val="28"/>
          <w:szCs w:val="28"/>
        </w:rPr>
        <w:t xml:space="preserve">Проаналізуйте </w:t>
      </w:r>
      <w:r w:rsidRPr="001D2CE8">
        <w:rPr>
          <w:rFonts w:eastAsia="Times New Roman" w:cs="Times New Roman"/>
          <w:sz w:val="28"/>
          <w:szCs w:val="28"/>
          <w:lang w:eastAsia="ru-RU"/>
        </w:rPr>
        <w:t>ст. 6 Закону «Про електронну комерцію»</w:t>
      </w:r>
      <w:bookmarkStart w:id="2" w:name="n75"/>
      <w:bookmarkEnd w:id="2"/>
      <w:r w:rsidRPr="001D2CE8">
        <w:rPr>
          <w:rFonts w:eastAsia="Times New Roman" w:cs="Times New Roman"/>
          <w:sz w:val="28"/>
          <w:szCs w:val="28"/>
          <w:lang w:eastAsia="ru-RU"/>
        </w:rPr>
        <w:t>. Яке значення цих суб’єктів для електронної комерції?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</w:p>
    <w:p w:rsidR="003D57C2" w:rsidRPr="001D2CE8" w:rsidRDefault="003D57C2" w:rsidP="00AD6136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Заняття 2</w:t>
      </w:r>
    </w:p>
    <w:p w:rsidR="003D57C2" w:rsidRPr="001D2CE8" w:rsidRDefault="003D57C2" w:rsidP="00AD6136">
      <w:pPr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Поняття та характеристика електронного правочину: предмет, сторони, особливості.</w:t>
      </w:r>
    </w:p>
    <w:p w:rsidR="003D57C2" w:rsidRPr="001D2CE8" w:rsidRDefault="003D57C2" w:rsidP="00AD6136">
      <w:pPr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Смарт-контракти</w:t>
      </w:r>
      <w:proofErr w:type="spellEnd"/>
      <w:r w:rsidRPr="001D2CE8">
        <w:rPr>
          <w:rFonts w:eastAsia="Calibri" w:cs="Times New Roman"/>
          <w:sz w:val="28"/>
          <w:szCs w:val="28"/>
        </w:rPr>
        <w:t>.</w:t>
      </w:r>
    </w:p>
    <w:p w:rsidR="003D57C2" w:rsidRPr="001D2CE8" w:rsidRDefault="003D57C2" w:rsidP="00AD6136">
      <w:pPr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Порядок вчинення електронних правочинів: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Загальна характеристика.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Комерційні електронні повідомлення, їх види.</w:t>
      </w:r>
    </w:p>
    <w:p w:rsidR="003D57C2" w:rsidRPr="001D2CE8" w:rsidRDefault="003D57C2" w:rsidP="00AD6136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Особливості оферти і акцепту.</w:t>
      </w:r>
    </w:p>
    <w:p w:rsidR="003D57C2" w:rsidRPr="001D2CE8" w:rsidRDefault="003D57C2" w:rsidP="00AD6136">
      <w:pPr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Виконання електронного договору. Права та обов’язки сторін.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D2CE8" w:rsidRDefault="001D2CE8" w:rsidP="00AD6136">
      <w:pPr>
        <w:spacing w:after="12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Завдання 3 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Проаналізуйте ст. 12 Закону України «Про захист прав споживачів». Які особливості договору, що укладається поза торговельними або офісними приміщеннями?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Завдання 4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Охарактеризуйте права споживача у разі укладення договору на відстані. Проаналізуйте ст. 13 Закону України «Про захист прав споживачів».</w:t>
      </w:r>
    </w:p>
    <w:p w:rsidR="003D57C2" w:rsidRPr="001D2CE8" w:rsidRDefault="003D57C2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57C2" w:rsidRPr="001D2CE8" w:rsidRDefault="003D57C2" w:rsidP="00AD6136">
      <w:pPr>
        <w:tabs>
          <w:tab w:val="left" w:pos="993"/>
        </w:tabs>
        <w:spacing w:after="1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Джерела: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r w:rsidRPr="001D2CE8">
        <w:rPr>
          <w:rFonts w:eastAsia="Calibri" w:cs="Times New Roman"/>
          <w:sz w:val="28"/>
          <w:szCs w:val="28"/>
          <w:lang w:val="ru-RU"/>
        </w:rPr>
        <w:t xml:space="preserve">ІТ ПРАВО /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Л.С.,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Тарасенко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Л.Л., Мартин В.М.,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Самагальська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Ю.Я. та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/ За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ред.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О.С. –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Видавництво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«Левада», 2017. – 470 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ІТ-право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: теорія і практика / За ред. Є.О.Харитонова, О.І.Харитонової. – Одеса: Фенікс, 2017. – 472 с.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Основи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ІТ-права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навч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пос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іб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/ Т. В.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Бачинський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Р. І.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Радейко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О. І. Харитонова. – К.: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Юрінком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– 2017. – 208 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Писаренко В.П. Визначення понять «Електронний документ» та «Цифровий підпис» у зарубіжних країнах // Університетські наукові записки. – 2011. - № 4 (40). – С. 384-388.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Типовий закон про електронну торгівлю Комісії ООН з права міжнародної торгівлі від 16.12.1996. URL-адреса. Електронний ресурс. Режим доступу: http://zakon5.rada.gov.ua/</w:t>
      </w:r>
      <w:r w:rsidRPr="001D2CE8">
        <w:rPr>
          <w:rFonts w:eastAsia="Calibri" w:cs="Times New Roman"/>
          <w:sz w:val="28"/>
          <w:szCs w:val="28"/>
        </w:rPr>
        <w:br/>
      </w:r>
      <w:proofErr w:type="spellStart"/>
      <w:r w:rsidRPr="001D2CE8">
        <w:rPr>
          <w:rFonts w:eastAsia="Calibri" w:cs="Times New Roman"/>
          <w:sz w:val="28"/>
          <w:szCs w:val="28"/>
        </w:rPr>
        <w:t>laws</w:t>
      </w:r>
      <w:proofErr w:type="spellEnd"/>
      <w:r w:rsidRPr="001D2CE8">
        <w:rPr>
          <w:rFonts w:eastAsia="Calibri" w:cs="Times New Roman"/>
          <w:sz w:val="28"/>
          <w:szCs w:val="28"/>
        </w:rPr>
        <w:t>/</w:t>
      </w:r>
      <w:proofErr w:type="spellStart"/>
      <w:r w:rsidRPr="001D2CE8">
        <w:rPr>
          <w:rFonts w:eastAsia="Calibri" w:cs="Times New Roman"/>
          <w:sz w:val="28"/>
          <w:szCs w:val="28"/>
        </w:rPr>
        <w:t>show</w:t>
      </w:r>
      <w:proofErr w:type="spellEnd"/>
      <w:r w:rsidRPr="001D2CE8">
        <w:rPr>
          <w:rFonts w:eastAsia="Calibri" w:cs="Times New Roman"/>
          <w:sz w:val="28"/>
          <w:szCs w:val="28"/>
        </w:rPr>
        <w:t>/995_321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Типовий закон про електронні підписи Комісії ООН з права міжнародної торгівлі від 05.07.2001. URL-адреса. Електронний ресурс. Режим доступу: http://zakon2.rada.gov.ua/</w:t>
      </w:r>
      <w:r w:rsidRPr="001D2CE8">
        <w:rPr>
          <w:rFonts w:eastAsia="Calibri" w:cs="Times New Roman"/>
          <w:sz w:val="28"/>
          <w:szCs w:val="28"/>
        </w:rPr>
        <w:br/>
      </w:r>
      <w:proofErr w:type="spellStart"/>
      <w:r w:rsidRPr="001D2CE8">
        <w:rPr>
          <w:rFonts w:eastAsia="Calibri" w:cs="Times New Roman"/>
          <w:sz w:val="28"/>
          <w:szCs w:val="28"/>
        </w:rPr>
        <w:t>laws</w:t>
      </w:r>
      <w:proofErr w:type="spellEnd"/>
      <w:r w:rsidRPr="001D2CE8">
        <w:rPr>
          <w:rFonts w:eastAsia="Calibri" w:cs="Times New Roman"/>
          <w:sz w:val="28"/>
          <w:szCs w:val="28"/>
        </w:rPr>
        <w:t>/</w:t>
      </w:r>
      <w:proofErr w:type="spellStart"/>
      <w:r w:rsidRPr="001D2CE8">
        <w:rPr>
          <w:rFonts w:eastAsia="Calibri" w:cs="Times New Roman"/>
          <w:sz w:val="28"/>
          <w:szCs w:val="28"/>
        </w:rPr>
        <w:t>show</w:t>
      </w:r>
      <w:proofErr w:type="spellEnd"/>
      <w:r w:rsidRPr="001D2CE8">
        <w:rPr>
          <w:rFonts w:eastAsia="Calibri" w:cs="Times New Roman"/>
          <w:sz w:val="28"/>
          <w:szCs w:val="28"/>
        </w:rPr>
        <w:t>/995_937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Конвенція ООН про використання електронних повідомлень у міжнародних договорах від 23.11.2005. URL-адреса. Електронний ресурс. Режим доступу: http://zakon5.rada.</w:t>
      </w:r>
      <w:r w:rsidRPr="001D2CE8">
        <w:rPr>
          <w:rFonts w:eastAsia="Calibri" w:cs="Times New Roman"/>
          <w:sz w:val="28"/>
          <w:szCs w:val="28"/>
        </w:rPr>
        <w:br/>
      </w:r>
      <w:proofErr w:type="spellStart"/>
      <w:r w:rsidRPr="001D2CE8">
        <w:rPr>
          <w:rFonts w:eastAsia="Calibri" w:cs="Times New Roman"/>
          <w:sz w:val="28"/>
          <w:szCs w:val="28"/>
        </w:rPr>
        <w:t>gov.ua</w:t>
      </w:r>
      <w:proofErr w:type="spellEnd"/>
      <w:r w:rsidRPr="001D2CE8">
        <w:rPr>
          <w:rFonts w:eastAsia="Calibri" w:cs="Times New Roman"/>
          <w:sz w:val="28"/>
          <w:szCs w:val="28"/>
        </w:rPr>
        <w:t>/</w:t>
      </w:r>
      <w:proofErr w:type="spellStart"/>
      <w:r w:rsidRPr="001D2CE8">
        <w:rPr>
          <w:rFonts w:eastAsia="Calibri" w:cs="Times New Roman"/>
          <w:sz w:val="28"/>
          <w:szCs w:val="28"/>
        </w:rPr>
        <w:t>laws</w:t>
      </w:r>
      <w:proofErr w:type="spellEnd"/>
      <w:r w:rsidRPr="001D2CE8">
        <w:rPr>
          <w:rFonts w:eastAsia="Calibri" w:cs="Times New Roman"/>
          <w:sz w:val="28"/>
          <w:szCs w:val="28"/>
        </w:rPr>
        <w:t>/</w:t>
      </w:r>
      <w:proofErr w:type="spellStart"/>
      <w:r w:rsidRPr="001D2CE8">
        <w:rPr>
          <w:rFonts w:eastAsia="Calibri" w:cs="Times New Roman"/>
          <w:sz w:val="28"/>
          <w:szCs w:val="28"/>
        </w:rPr>
        <w:t>show</w:t>
      </w:r>
      <w:proofErr w:type="spellEnd"/>
      <w:r w:rsidRPr="001D2CE8">
        <w:rPr>
          <w:rFonts w:eastAsia="Calibri" w:cs="Times New Roman"/>
          <w:sz w:val="28"/>
          <w:szCs w:val="28"/>
        </w:rPr>
        <w:t>/995_e71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захист прав споживачів в дистанційних контрактах: Директива Європейського парламенту та Ради від 20.05.1997. № 97/7/ЄС / URL-адреса. Електронний ресурс. </w:t>
      </w:r>
      <w:r w:rsidRPr="001D2CE8">
        <w:rPr>
          <w:rFonts w:eastAsia="Calibri" w:cs="Times New Roman"/>
          <w:sz w:val="28"/>
          <w:szCs w:val="28"/>
        </w:rPr>
        <w:br/>
        <w:t xml:space="preserve">Режим доступу: </w:t>
      </w:r>
      <w:hyperlink r:id="rId49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http://zakon3.rada.gov.ua/laws/show/994_245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iCs/>
          <w:sz w:val="28"/>
          <w:szCs w:val="28"/>
        </w:rPr>
        <w:t xml:space="preserve">Про процедуру надання інформації у галузі технічних стандартів і регламентів, а також правила надання послуг в інформаційному суспільстві: Директива Європейського парламенту і Ради ЄС від 22.06.1998. № 98/34/ЄС. </w:t>
      </w:r>
      <w:r w:rsidRPr="001D2CE8">
        <w:rPr>
          <w:rFonts w:eastAsia="Calibri" w:cs="Times New Roman"/>
          <w:sz w:val="28"/>
          <w:szCs w:val="28"/>
        </w:rPr>
        <w:t>URL-адреса. Електронний ресурс. Режим доступу:</w:t>
      </w:r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0" w:history="1">
        <w:r w:rsidRPr="001D2CE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http://zakon3.rada.gov.ua/laws/show/994_b11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lastRenderedPageBreak/>
        <w:t xml:space="preserve">Про систему електронних підписів, що застосовується в межах Співтовариства: Директива Європейського парламенту та Ради ЄС від 13.12.1999. № 1999/93/ЄС </w:t>
      </w:r>
      <w:r w:rsidRPr="001D2CE8">
        <w:rPr>
          <w:rFonts w:eastAsia="Calibri" w:cs="Times New Roman"/>
          <w:iCs/>
          <w:sz w:val="28"/>
          <w:szCs w:val="28"/>
        </w:rPr>
        <w:t>/</w:t>
      </w:r>
      <w:r w:rsidRPr="001D2CE8">
        <w:rPr>
          <w:rFonts w:eastAsia="Calibri" w:cs="Times New Roman"/>
          <w:sz w:val="28"/>
          <w:szCs w:val="28"/>
        </w:rPr>
        <w:t xml:space="preserve"> </w:t>
      </w:r>
      <w:r w:rsidRPr="001D2CE8">
        <w:rPr>
          <w:rFonts w:eastAsia="Calibri" w:cs="Times New Roman"/>
          <w:sz w:val="28"/>
          <w:szCs w:val="28"/>
        </w:rPr>
        <w:br/>
        <w:t>URL-адреса. Електронний ресурс. Режим доступу:</w:t>
      </w:r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1" w:history="1">
        <w:r w:rsidRPr="001D2CE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http://zakon3.rada.gov.ua/laws/show</w:t>
        </w:r>
        <w:r w:rsidRPr="001D2CE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br/>
          <w:t>/994240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деякі правові аспекти інформаційних послуг, зокрема, електронної комерції, на внутрішньому ринку (Директива про електронну комерцію): Директива Європейського парламенту та Ради ЄС від 08.06.2000. № 2000/31/ЄС. URL-адреса. Електронний </w:t>
      </w:r>
      <w:r w:rsidRPr="001D2CE8">
        <w:rPr>
          <w:rFonts w:eastAsia="Calibri" w:cs="Times New Roman"/>
          <w:sz w:val="28"/>
          <w:szCs w:val="28"/>
        </w:rPr>
        <w:br/>
        <w:t xml:space="preserve">ресурс. Режим доступу: </w:t>
      </w:r>
      <w:hyperlink r:id="rId52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http://zakon3.rada.gov.ua/laws/show/994_224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Національну програму інформатизації: Закон України від 04.02.1998. URL-адреса. Електронний ресурс. Режим доступу: </w:t>
      </w:r>
      <w:hyperlink r:id="rId53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http://zakon4.rada.gov.ua/laws/show/74/98-вр</w:t>
        </w:r>
      </w:hyperlink>
      <w:r w:rsidRPr="001D2CE8">
        <w:rPr>
          <w:rFonts w:eastAsia="Calibri" w:cs="Times New Roman"/>
          <w:sz w:val="28"/>
          <w:szCs w:val="28"/>
        </w:rPr>
        <w:t>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заходи щодо розвитку національної складової глобальної інформаційної мережі Інтернет та забезпечення широкого доступу до цієї мережі в Україні: Указ Президента України від 31.07.2000. URL-адреса. Електронний ресурс. Режим доступу: </w:t>
      </w:r>
      <w:hyperlink r:id="rId54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http://zakon5.rada.gov.ua/laws/show/928/2000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 електронні документи та електронний документообіг: Закон України від 22.05.2003. Відомості Верховної Ради України. 2003. № 36. Ст. 275.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електронні довірчі послуги: Закон України від 5 жовтня 2017 р. URL-адреса. Електронний ресурс. Режим доступу: https://zakon.rada.gov.ua/laws/show/2155-19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 захист прав споживачів: Закон України від 12.05.1991. Відомості Верховної Ради України. 1991. № 30. Ст. 379.</w:t>
      </w:r>
    </w:p>
    <w:p w:rsidR="003D57C2" w:rsidRPr="001D2CE8" w:rsidRDefault="003D57C2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Calibri" w:cs="Times New Roman"/>
          <w:sz w:val="28"/>
          <w:szCs w:val="28"/>
        </w:rPr>
        <w:t>Концепція розвитку системи електронних послуг в Україні: схвалена розпорядженням КМ України від 16.11.2016. URL-адреса. Електронний ресурс. Режим доступу:</w:t>
      </w:r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5" w:history="1">
        <w:r w:rsidRPr="001D2CE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http://zakon4.rada.gov.ua/laws/show/918-2016-р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Правила надання телекомунікаційних послуг: затверджено постановою КМ України від 11.04.2012. URL-адреса. Електронний ресурс. Режим доступу: http://zakon5.</w:t>
      </w:r>
      <w:r w:rsidRPr="001D2CE8">
        <w:rPr>
          <w:rFonts w:eastAsia="Calibri" w:cs="Times New Roman"/>
          <w:sz w:val="28"/>
          <w:szCs w:val="28"/>
        </w:rPr>
        <w:br/>
      </w:r>
      <w:proofErr w:type="spellStart"/>
      <w:r w:rsidRPr="001D2CE8">
        <w:rPr>
          <w:rFonts w:eastAsia="Calibri" w:cs="Times New Roman"/>
          <w:sz w:val="28"/>
          <w:szCs w:val="28"/>
        </w:rPr>
        <w:t>rada.gov.ua</w:t>
      </w:r>
      <w:proofErr w:type="spellEnd"/>
      <w:r w:rsidRPr="001D2CE8">
        <w:rPr>
          <w:rFonts w:eastAsia="Calibri" w:cs="Times New Roman"/>
          <w:sz w:val="28"/>
          <w:szCs w:val="28"/>
        </w:rPr>
        <w:t>/</w:t>
      </w:r>
      <w:proofErr w:type="spellStart"/>
      <w:r w:rsidRPr="001D2CE8">
        <w:rPr>
          <w:rFonts w:eastAsia="Calibri" w:cs="Times New Roman"/>
          <w:sz w:val="28"/>
          <w:szCs w:val="28"/>
        </w:rPr>
        <w:t>laws</w:t>
      </w:r>
      <w:proofErr w:type="spellEnd"/>
      <w:r w:rsidRPr="001D2CE8">
        <w:rPr>
          <w:rFonts w:eastAsia="Calibri" w:cs="Times New Roman"/>
          <w:sz w:val="28"/>
          <w:szCs w:val="28"/>
        </w:rPr>
        <w:t>/</w:t>
      </w:r>
      <w:proofErr w:type="spellStart"/>
      <w:r w:rsidRPr="001D2CE8">
        <w:rPr>
          <w:rFonts w:eastAsia="Calibri" w:cs="Times New Roman"/>
          <w:sz w:val="28"/>
          <w:szCs w:val="28"/>
        </w:rPr>
        <w:t>show</w:t>
      </w:r>
      <w:proofErr w:type="spellEnd"/>
      <w:r w:rsidRPr="001D2CE8">
        <w:rPr>
          <w:rFonts w:eastAsia="Calibri" w:cs="Times New Roman"/>
          <w:sz w:val="28"/>
          <w:szCs w:val="28"/>
        </w:rPr>
        <w:t>/295-2012-п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Порядок підключення до глобальних мереж передачі даних: затверджено постановою КМ України від 12.04.2002. URL-адреса. Електронний ресурс. Режим доступу: </w:t>
      </w:r>
      <w:hyperlink r:id="rId56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http://zakon3.rada.gov.ua/laws/show/522-2002-п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Про охорону прав на знаки для товарів і послуг: Закон України від 15.12.1993.</w:t>
      </w:r>
      <w:r w:rsidRPr="001D2CE8">
        <w:rPr>
          <w:rFonts w:eastAsia="Calibri" w:cs="Times New Roman"/>
          <w:sz w:val="28"/>
          <w:szCs w:val="28"/>
        </w:rPr>
        <w:t xml:space="preserve"> URL-адреса. Електронний ресурс. Режим доступу: </w:t>
      </w:r>
      <w:hyperlink r:id="rId57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http://zakon5.rada.gov.ua/laws/show/3689-12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Європейський кодекс поведінки при здійсненні електронних платежів: </w:t>
      </w:r>
      <w:r w:rsidRPr="001D2CE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Рекомендація Комісії 87/598/ЄЕС про Європейський Кодекс поведінки при </w:t>
      </w:r>
      <w:r w:rsidRPr="001D2CE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здійсненні електронних платежів (відносини між фінансовими установами, торговцями, установами з надання послуг та клієнтами) від 08.12.1987. </w:t>
      </w:r>
      <w:r w:rsidRPr="001D2CE8">
        <w:rPr>
          <w:rFonts w:eastAsia="Calibri" w:cs="Times New Roman"/>
          <w:sz w:val="28"/>
          <w:szCs w:val="28"/>
        </w:rPr>
        <w:t xml:space="preserve">URL-адреса. Електронний ресурс. Режим доступу: </w:t>
      </w:r>
      <w:hyperlink r:id="rId58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http://zakon3.rada.gov.ua/laws/show/994_278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Положення про порядок емісії електронних платіжних засобів і здійснення операцій з їх використанням: затверджено постановою Правління НБУ від 05.11.2014. URL-адреса. Електронний ресурс. Режим доступу: </w:t>
      </w:r>
      <w:hyperlink r:id="rId59" w:history="1">
        <w:r w:rsidRPr="001D2CE8">
          <w:rPr>
            <w:rStyle w:val="a3"/>
            <w:rFonts w:eastAsia="Calibri" w:cs="Times New Roman"/>
            <w:sz w:val="28"/>
            <w:szCs w:val="28"/>
          </w:rPr>
          <w:t>http://zakon3.rada.gov.ua/laws/show/v0705500-14</w:t>
        </w:r>
      </w:hyperlink>
      <w:r w:rsidRPr="001D2CE8">
        <w:rPr>
          <w:rFonts w:eastAsia="Calibri" w:cs="Times New Roman"/>
          <w:sz w:val="28"/>
          <w:szCs w:val="28"/>
        </w:rPr>
        <w:t xml:space="preserve">  </w:t>
      </w:r>
    </w:p>
    <w:p w:rsidR="003D57C2" w:rsidRPr="001D2CE8" w:rsidRDefault="003D57C2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57C2" w:rsidRPr="001D2CE8" w:rsidRDefault="003D57C2" w:rsidP="00AD6136">
      <w:pPr>
        <w:spacing w:after="120"/>
        <w:jc w:val="center"/>
        <w:rPr>
          <w:rFonts w:cs="Times New Roman"/>
          <w:b/>
          <w:sz w:val="28"/>
          <w:szCs w:val="28"/>
        </w:rPr>
      </w:pPr>
      <w:r w:rsidRPr="001D2CE8">
        <w:rPr>
          <w:rFonts w:cs="Times New Roman"/>
          <w:b/>
          <w:sz w:val="28"/>
          <w:szCs w:val="28"/>
        </w:rPr>
        <w:t>Тема 6. ЕЛЕКТРОННІ ГРОШІ. КРИПТОВАЛЮТА.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>Правове регулювання електронних грошей в Україні та ЄС.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>Поняття та ознаки електронних грошей, їх значення та правова природа.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>Види електронних грошей.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>Порядок емісії електронних грошей. Викуп та погашення електронних грошей.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>Види фінансових послуг у сфері використання електронних грошей.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>Правовий статус емітента та користувача електронних грошей. Договір між емітентом та користувачем: поняття та характеристика.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>Комерційний агент: поняття та функції.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Криптовалюта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як продукт інформаційних технологій: поняття та ознаки.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Правовий режим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криптовалюти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>. Проблеми правового регулювання.</w:t>
      </w:r>
    </w:p>
    <w:p w:rsidR="003D57C2" w:rsidRPr="001D2CE8" w:rsidRDefault="003D57C2" w:rsidP="00AD6136">
      <w:pPr>
        <w:pStyle w:val="a4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Майнінг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криптовалюти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можливості її використання.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sz w:val="28"/>
          <w:szCs w:val="28"/>
        </w:rPr>
      </w:pP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b/>
          <w:sz w:val="28"/>
          <w:szCs w:val="28"/>
        </w:rPr>
      </w:pPr>
      <w:r w:rsidRPr="001D2CE8">
        <w:rPr>
          <w:rFonts w:cs="Times New Roman"/>
          <w:b/>
          <w:sz w:val="28"/>
          <w:szCs w:val="28"/>
        </w:rPr>
        <w:t>Завдання 1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Порівняйте гроші (грошові знаки) і електронні гроші за суттю, емітентами, сферою їх застосування. 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b/>
          <w:sz w:val="28"/>
          <w:szCs w:val="28"/>
        </w:rPr>
      </w:pPr>
      <w:r w:rsidRPr="001D2CE8">
        <w:rPr>
          <w:rFonts w:cs="Times New Roman"/>
          <w:b/>
          <w:sz w:val="28"/>
          <w:szCs w:val="28"/>
        </w:rPr>
        <w:t>Завдання 2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Проаналізуйте Рішення Шевченківського районного суду м. Львова від 28.05.2013. у справі № 1328/10340/12. Електронний ресурс. Режим доступу: </w:t>
      </w:r>
      <w:hyperlink r:id="rId60" w:history="1">
        <w:r w:rsidRPr="001D2CE8">
          <w:rPr>
            <w:rStyle w:val="a3"/>
            <w:rFonts w:cs="Times New Roman"/>
            <w:sz w:val="28"/>
            <w:szCs w:val="28"/>
          </w:rPr>
          <w:t>http://reyestr.court.gov.ua/Review/31474263</w:t>
        </w:r>
      </w:hyperlink>
      <w:r w:rsidRPr="001D2CE8">
        <w:rPr>
          <w:rFonts w:cs="Times New Roman"/>
          <w:sz w:val="28"/>
          <w:szCs w:val="28"/>
        </w:rPr>
        <w:t xml:space="preserve"> та Рішення суду апеляційної інстанції у цій справі </w:t>
      </w:r>
      <w:hyperlink r:id="rId61" w:history="1">
        <w:r w:rsidRPr="001D2CE8">
          <w:rPr>
            <w:rStyle w:val="a3"/>
            <w:rFonts w:cs="Times New Roman"/>
            <w:sz w:val="28"/>
            <w:szCs w:val="28"/>
          </w:rPr>
          <w:t>http://reyestr.court.gov.ua/Review/35438880</w:t>
        </w:r>
      </w:hyperlink>
      <w:r w:rsidRPr="001D2CE8">
        <w:rPr>
          <w:rFonts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>Проаналізуйте правові підстави позову.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b/>
          <w:sz w:val="28"/>
          <w:szCs w:val="28"/>
        </w:rPr>
      </w:pPr>
      <w:r w:rsidRPr="001D2CE8">
        <w:rPr>
          <w:rFonts w:cs="Times New Roman"/>
          <w:b/>
          <w:sz w:val="28"/>
          <w:szCs w:val="28"/>
        </w:rPr>
        <w:t>Завдання 3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Проаналізуйте правову природу </w:t>
      </w:r>
      <w:proofErr w:type="spellStart"/>
      <w:r w:rsidRPr="001D2CE8">
        <w:rPr>
          <w:rFonts w:cs="Times New Roman"/>
          <w:sz w:val="28"/>
          <w:szCs w:val="28"/>
        </w:rPr>
        <w:t>WebMoney</w:t>
      </w:r>
      <w:proofErr w:type="spellEnd"/>
      <w:r w:rsidRPr="001D2CE8">
        <w:rPr>
          <w:rFonts w:cs="Times New Roman"/>
          <w:sz w:val="28"/>
          <w:szCs w:val="28"/>
        </w:rPr>
        <w:t xml:space="preserve"> </w:t>
      </w:r>
      <w:proofErr w:type="spellStart"/>
      <w:r w:rsidRPr="001D2CE8">
        <w:rPr>
          <w:rFonts w:cs="Times New Roman"/>
          <w:sz w:val="28"/>
          <w:szCs w:val="28"/>
        </w:rPr>
        <w:t>Transfer</w:t>
      </w:r>
      <w:proofErr w:type="spellEnd"/>
      <w:r w:rsidRPr="001D2CE8">
        <w:rPr>
          <w:rFonts w:cs="Times New Roman"/>
          <w:sz w:val="28"/>
          <w:szCs w:val="28"/>
        </w:rPr>
        <w:t xml:space="preserve">. Ознайомтеся з </w:t>
      </w:r>
      <w:hyperlink r:id="rId62" w:history="1">
        <w:r w:rsidRPr="001D2CE8">
          <w:rPr>
            <w:rStyle w:val="a3"/>
            <w:rFonts w:cs="Times New Roman"/>
            <w:sz w:val="28"/>
            <w:szCs w:val="28"/>
          </w:rPr>
          <w:t>https://webmoney.ua/ukrainian/about/law</w:t>
        </w:r>
      </w:hyperlink>
      <w:r w:rsidRPr="001D2CE8">
        <w:rPr>
          <w:rFonts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b/>
          <w:sz w:val="28"/>
          <w:szCs w:val="28"/>
        </w:rPr>
      </w:pPr>
      <w:r w:rsidRPr="001D2CE8">
        <w:rPr>
          <w:rFonts w:cs="Times New Roman"/>
          <w:b/>
          <w:sz w:val="28"/>
          <w:szCs w:val="28"/>
        </w:rPr>
        <w:lastRenderedPageBreak/>
        <w:t>Завдання 4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Лист НБУ № 29-208/72889 від 8 грудня 2014 року </w:t>
      </w:r>
      <w:r w:rsidRPr="001D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1D2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Щодо віднесення операцій з «віртуальною валютою / </w:t>
      </w:r>
      <w:proofErr w:type="spellStart"/>
      <w:r w:rsidRPr="001D2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криптовалютою</w:t>
      </w:r>
      <w:proofErr w:type="spellEnd"/>
      <w:r w:rsidRPr="001D2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1D2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Bitcoin</w:t>
      </w:r>
      <w:proofErr w:type="spellEnd"/>
      <w:r w:rsidRPr="001D2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» до операцій з торгівлі іноземною валютою»</w:t>
      </w:r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(режим доступу: </w:t>
      </w:r>
      <w:hyperlink r:id="rId63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http://zakon2.rada.gov.ua/laws/show/v2889500-14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) та судову практику щодо правового режиму та можливості застосування крипто валюти у цивільному обороті: 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1. Постанова Харківського окружного адміністративного суду від 13.10.2016. у справі № 820/5120/16. (режим доступу: </w:t>
      </w:r>
      <w:hyperlink r:id="rId64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http://reyestr.court.gov.ua/Review/62079235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2. Ухвала Апеляційного суду міста Києва від 12.10.2016. у справі № 753/599/16 (режим доступу: </w:t>
      </w:r>
      <w:hyperlink r:id="rId65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http://www.reyestr.court.gov.ua/Review/62052778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Висновки обґрунтуйте. 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cs="Times New Roman"/>
          <w:sz w:val="28"/>
          <w:szCs w:val="28"/>
        </w:rPr>
      </w:pPr>
    </w:p>
    <w:p w:rsidR="003D57C2" w:rsidRPr="001D2CE8" w:rsidRDefault="003D57C2" w:rsidP="00AD6136">
      <w:pPr>
        <w:tabs>
          <w:tab w:val="left" w:pos="993"/>
        </w:tabs>
        <w:spacing w:after="1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Джерела:</w:t>
      </w:r>
    </w:p>
    <w:p w:rsidR="003D57C2" w:rsidRPr="001D2CE8" w:rsidRDefault="003D57C2" w:rsidP="00AD6136">
      <w:pPr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ІТ ПРАВО / </w:t>
      </w:r>
      <w:proofErr w:type="spellStart"/>
      <w:r w:rsidRPr="001D2CE8">
        <w:rPr>
          <w:rFonts w:cs="Times New Roman"/>
          <w:sz w:val="28"/>
          <w:szCs w:val="28"/>
        </w:rPr>
        <w:t>Яворська</w:t>
      </w:r>
      <w:proofErr w:type="spellEnd"/>
      <w:r w:rsidRPr="001D2CE8">
        <w:rPr>
          <w:rFonts w:cs="Times New Roman"/>
          <w:sz w:val="28"/>
          <w:szCs w:val="28"/>
        </w:rPr>
        <w:t xml:space="preserve"> Л.С., Тарасенко Л.Л., Мартин В.М., </w:t>
      </w:r>
      <w:proofErr w:type="spellStart"/>
      <w:r w:rsidRPr="001D2CE8">
        <w:rPr>
          <w:rFonts w:cs="Times New Roman"/>
          <w:sz w:val="28"/>
          <w:szCs w:val="28"/>
        </w:rPr>
        <w:t>Самагальська</w:t>
      </w:r>
      <w:proofErr w:type="spellEnd"/>
      <w:r w:rsidRPr="001D2CE8">
        <w:rPr>
          <w:rFonts w:cs="Times New Roman"/>
          <w:sz w:val="28"/>
          <w:szCs w:val="28"/>
        </w:rPr>
        <w:t xml:space="preserve"> Ю.Я. та ін. / За </w:t>
      </w:r>
      <w:proofErr w:type="spellStart"/>
      <w:r w:rsidRPr="001D2CE8">
        <w:rPr>
          <w:rFonts w:cs="Times New Roman"/>
          <w:sz w:val="28"/>
          <w:szCs w:val="28"/>
        </w:rPr>
        <w:t>заг</w:t>
      </w:r>
      <w:proofErr w:type="spellEnd"/>
      <w:r w:rsidRPr="001D2CE8">
        <w:rPr>
          <w:rFonts w:cs="Times New Roman"/>
          <w:sz w:val="28"/>
          <w:szCs w:val="28"/>
        </w:rPr>
        <w:t xml:space="preserve">. ред. </w:t>
      </w:r>
      <w:proofErr w:type="spellStart"/>
      <w:r w:rsidRPr="001D2CE8">
        <w:rPr>
          <w:rFonts w:cs="Times New Roman"/>
          <w:sz w:val="28"/>
          <w:szCs w:val="28"/>
        </w:rPr>
        <w:t>Яворської</w:t>
      </w:r>
      <w:proofErr w:type="spellEnd"/>
      <w:r w:rsidRPr="001D2CE8">
        <w:rPr>
          <w:rFonts w:cs="Times New Roman"/>
          <w:sz w:val="28"/>
          <w:szCs w:val="28"/>
        </w:rPr>
        <w:t xml:space="preserve"> О.С. – Львів: Видавництво «Левада», 2017. – 470 с.</w:t>
      </w:r>
    </w:p>
    <w:p w:rsidR="003D57C2" w:rsidRPr="001D2CE8" w:rsidRDefault="003D57C2" w:rsidP="00AD6136">
      <w:pPr>
        <w:spacing w:after="120"/>
        <w:jc w:val="both"/>
        <w:rPr>
          <w:rFonts w:cs="Times New Roman"/>
          <w:sz w:val="28"/>
          <w:szCs w:val="28"/>
        </w:rPr>
      </w:pPr>
      <w:proofErr w:type="spellStart"/>
      <w:r w:rsidRPr="001D2CE8">
        <w:rPr>
          <w:rFonts w:cs="Times New Roman"/>
          <w:sz w:val="28"/>
          <w:szCs w:val="28"/>
        </w:rPr>
        <w:t>ІТ-право</w:t>
      </w:r>
      <w:proofErr w:type="spellEnd"/>
      <w:r w:rsidRPr="001D2CE8">
        <w:rPr>
          <w:rFonts w:cs="Times New Roman"/>
          <w:sz w:val="28"/>
          <w:szCs w:val="28"/>
        </w:rPr>
        <w:t xml:space="preserve">: теорія і практика / За ред. Є.О.Харитонова, О.І.Харитонової. – Одеса: Фенікс, 2017. – 472 с. </w:t>
      </w:r>
    </w:p>
    <w:p w:rsidR="003D57C2" w:rsidRPr="001D2CE8" w:rsidRDefault="003D57C2" w:rsidP="00AD6136">
      <w:pPr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Основи </w:t>
      </w:r>
      <w:proofErr w:type="spellStart"/>
      <w:r w:rsidRPr="001D2CE8">
        <w:rPr>
          <w:rFonts w:cs="Times New Roman"/>
          <w:sz w:val="28"/>
          <w:szCs w:val="28"/>
        </w:rPr>
        <w:t>ІТ-права</w:t>
      </w:r>
      <w:proofErr w:type="spellEnd"/>
      <w:r w:rsidRPr="001D2CE8">
        <w:rPr>
          <w:rFonts w:cs="Times New Roman"/>
          <w:sz w:val="28"/>
          <w:szCs w:val="28"/>
        </w:rPr>
        <w:t xml:space="preserve">: </w:t>
      </w:r>
      <w:proofErr w:type="spellStart"/>
      <w:r w:rsidRPr="001D2CE8">
        <w:rPr>
          <w:rFonts w:cs="Times New Roman"/>
          <w:sz w:val="28"/>
          <w:szCs w:val="28"/>
        </w:rPr>
        <w:t>навч</w:t>
      </w:r>
      <w:proofErr w:type="spellEnd"/>
      <w:r w:rsidRPr="001D2CE8">
        <w:rPr>
          <w:rFonts w:cs="Times New Roman"/>
          <w:sz w:val="28"/>
          <w:szCs w:val="28"/>
        </w:rPr>
        <w:t xml:space="preserve">. </w:t>
      </w:r>
      <w:proofErr w:type="spellStart"/>
      <w:r w:rsidRPr="001D2CE8">
        <w:rPr>
          <w:rFonts w:cs="Times New Roman"/>
          <w:sz w:val="28"/>
          <w:szCs w:val="28"/>
        </w:rPr>
        <w:t>посіб</w:t>
      </w:r>
      <w:proofErr w:type="spellEnd"/>
      <w:r w:rsidRPr="001D2CE8">
        <w:rPr>
          <w:rFonts w:cs="Times New Roman"/>
          <w:sz w:val="28"/>
          <w:szCs w:val="28"/>
        </w:rPr>
        <w:t xml:space="preserve">. / Т. В. Бачинський, Р. І. </w:t>
      </w:r>
      <w:proofErr w:type="spellStart"/>
      <w:r w:rsidRPr="001D2CE8">
        <w:rPr>
          <w:rFonts w:cs="Times New Roman"/>
          <w:sz w:val="28"/>
          <w:szCs w:val="28"/>
        </w:rPr>
        <w:t>Радейко</w:t>
      </w:r>
      <w:proofErr w:type="spellEnd"/>
      <w:r w:rsidRPr="001D2CE8">
        <w:rPr>
          <w:rFonts w:cs="Times New Roman"/>
          <w:sz w:val="28"/>
          <w:szCs w:val="28"/>
        </w:rPr>
        <w:t xml:space="preserve"> О. І. Харитонова. – К.: </w:t>
      </w:r>
      <w:proofErr w:type="spellStart"/>
      <w:r w:rsidRPr="001D2CE8">
        <w:rPr>
          <w:rFonts w:cs="Times New Roman"/>
          <w:sz w:val="28"/>
          <w:szCs w:val="28"/>
        </w:rPr>
        <w:t>Юрінком</w:t>
      </w:r>
      <w:proofErr w:type="spellEnd"/>
      <w:r w:rsidRPr="001D2CE8">
        <w:rPr>
          <w:rFonts w:cs="Times New Roman"/>
          <w:sz w:val="28"/>
          <w:szCs w:val="28"/>
        </w:rPr>
        <w:t xml:space="preserve"> Інтер. – 2017. – 208 с.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Дубенський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В. Еволюція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Bitcoin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, або Як скасувати монополію на владу. Економічна правда. URL-адреса. Електронний ресурс. Режим доступу: </w:t>
      </w:r>
      <w:hyperlink r:id="rId66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https://www.epravda.com.ua/publications/2015/11/10/566589/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Європейський кодекс поведінки при здійсненні електронних платежів: </w:t>
      </w:r>
      <w:r w:rsidRPr="001D2CE8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Рекомендація Комісії 87/598/ЄЕС про Європейський Кодекс поведінки при здійсненні електронних платежів (відносини між фінансовими установами, торговцями, установами з надання послуг та клієнтами) від 08.12.1987. </w:t>
      </w:r>
      <w:r w:rsidRPr="001D2CE8">
        <w:rPr>
          <w:rFonts w:cs="Times New Roman"/>
          <w:sz w:val="28"/>
          <w:szCs w:val="28"/>
        </w:rPr>
        <w:t xml:space="preserve">URL-адреса. Електронний ресурс. Режим доступу: </w:t>
      </w:r>
      <w:hyperlink r:id="rId67" w:history="1">
        <w:r w:rsidRPr="001D2CE8">
          <w:rPr>
            <w:rStyle w:val="a3"/>
            <w:rFonts w:cs="Times New Roman"/>
            <w:sz w:val="28"/>
            <w:szCs w:val="28"/>
          </w:rPr>
          <w:t>http://zakon3.rada.gov.ua/laws/show/994_278</w:t>
        </w:r>
      </w:hyperlink>
    </w:p>
    <w:p w:rsidR="003D57C2" w:rsidRPr="001D2CE8" w:rsidRDefault="003D57C2" w:rsidP="00AD6136">
      <w:pPr>
        <w:spacing w:after="120"/>
        <w:jc w:val="both"/>
        <w:rPr>
          <w:rFonts w:cs="Times New Roman"/>
          <w:sz w:val="28"/>
          <w:szCs w:val="28"/>
        </w:rPr>
      </w:pPr>
      <w:proofErr w:type="spellStart"/>
      <w:r w:rsidRPr="001D2CE8">
        <w:rPr>
          <w:rFonts w:cs="Times New Roman"/>
          <w:sz w:val="28"/>
          <w:szCs w:val="28"/>
        </w:rPr>
        <w:t>Іконнікова</w:t>
      </w:r>
      <w:proofErr w:type="spellEnd"/>
      <w:r w:rsidRPr="001D2CE8">
        <w:rPr>
          <w:rFonts w:cs="Times New Roman"/>
          <w:sz w:val="28"/>
          <w:szCs w:val="28"/>
        </w:rPr>
        <w:t xml:space="preserve"> М.В. Електронні гроші в аспекті економічної глобалізації. Ринок електронних грошей України: перспективи, проблеми, шляхи вирішення. Зовнішня торгівля: економіка, фінанси, право. 2012. № 4. С. 123-130.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Капіталізація ринку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криптовалют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перевищила $30 млрд. URL-адреса. Електронний ресурс. Режим доступу: </w:t>
      </w:r>
      <w:hyperlink r:id="rId68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http://news.finance.ua/ua/news/-/400652/kapitalizatsiya-rynku-kryptovalyut-perevyshhyla-30-mlrd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Поливка Н.,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Лихута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Цифровая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валюта: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правовой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статус,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преимущества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недостатки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крипто валют. URL-адреса. Електронний ресурс. </w:t>
      </w:r>
      <w:r w:rsidRPr="001D2CE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Режим доступу:</w:t>
      </w:r>
      <w:r w:rsidRPr="001D2C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9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http://legal-it.club/tsifrovaya-valyuta-pravovoj-status-preimushhestva-i-nedostatki-ispolzovaniya-kriptovalyut/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Style w:val="a3"/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Положення про електронні гроші в Україні: затверджено Постановою Правління НБУ від 04.11.2010. URL-адреса. Електронний ресурс. Режим доступу: </w:t>
      </w:r>
      <w:hyperlink r:id="rId70" w:history="1">
        <w:r w:rsidRPr="001D2CE8">
          <w:rPr>
            <w:rStyle w:val="a3"/>
            <w:rFonts w:cs="Times New Roman"/>
            <w:sz w:val="28"/>
            <w:szCs w:val="28"/>
          </w:rPr>
          <w:t>http://zakon4.rada.gov.ua/laws/show/z1336-10</w:t>
        </w:r>
      </w:hyperlink>
      <w:r w:rsidRPr="001D2CE8">
        <w:rPr>
          <w:rStyle w:val="a3"/>
          <w:rFonts w:cs="Times New Roman"/>
          <w:sz w:val="28"/>
          <w:szCs w:val="28"/>
        </w:rPr>
        <w:t>.</w:t>
      </w:r>
    </w:p>
    <w:p w:rsidR="003D57C2" w:rsidRPr="001D2CE8" w:rsidRDefault="003D57C2" w:rsidP="00AD6136">
      <w:pPr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Положення про порядок емісії електронних платіжних засобів і здійснення операцій з їх використанням: затверджено постановою Правління НБУ від 05.11.2014. URL-адреса. Електронний ресурс. Режим доступу: </w:t>
      </w:r>
      <w:hyperlink r:id="rId71" w:history="1">
        <w:r w:rsidRPr="001D2CE8">
          <w:rPr>
            <w:rStyle w:val="a3"/>
            <w:rFonts w:cs="Times New Roman"/>
            <w:sz w:val="28"/>
            <w:szCs w:val="28"/>
          </w:rPr>
          <w:t>http://zakon3.rada.gov.ua/laws/show/v0705500-14</w:t>
        </w:r>
      </w:hyperlink>
      <w:r w:rsidRPr="001D2CE8">
        <w:rPr>
          <w:rFonts w:cs="Times New Roman"/>
          <w:sz w:val="28"/>
          <w:szCs w:val="28"/>
        </w:rPr>
        <w:t xml:space="preserve">  </w:t>
      </w:r>
    </w:p>
    <w:p w:rsidR="003D57C2" w:rsidRPr="001D2CE8" w:rsidRDefault="003D57C2" w:rsidP="00AD6136">
      <w:pPr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Про платіжні системи та переказ коштів в Україні: Закон від 05.04.2001 № 2346-III. URL-адреса. Електронний ресурс. Режим доступу: </w:t>
      </w:r>
      <w:hyperlink r:id="rId72" w:history="1">
        <w:r w:rsidRPr="001D2CE8">
          <w:rPr>
            <w:rStyle w:val="a3"/>
            <w:rFonts w:cs="Times New Roman"/>
            <w:sz w:val="28"/>
            <w:szCs w:val="28"/>
          </w:rPr>
          <w:t>http://zakon2.rada.gov.ua/laws/show/2346-14</w:t>
        </w:r>
      </w:hyperlink>
      <w:r w:rsidRPr="001D2CE8">
        <w:rPr>
          <w:rFonts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Про започаткування та здійснення діяльності установами-емітентами електронних грошей та </w:t>
      </w:r>
      <w:proofErr w:type="spellStart"/>
      <w:r w:rsidRPr="001D2CE8">
        <w:rPr>
          <w:rFonts w:cs="Times New Roman"/>
          <w:sz w:val="28"/>
          <w:szCs w:val="28"/>
        </w:rPr>
        <w:t>пруденційний</w:t>
      </w:r>
      <w:proofErr w:type="spellEnd"/>
      <w:r w:rsidRPr="001D2CE8">
        <w:rPr>
          <w:rFonts w:cs="Times New Roman"/>
          <w:sz w:val="28"/>
          <w:szCs w:val="28"/>
        </w:rPr>
        <w:t xml:space="preserve"> нагляд за ними: Директива 2000/46/ЄС Європейського Парламенту та Ради від 18.09.2000. URL-адреса. Електронний ресурс. Режим доступу: </w:t>
      </w:r>
      <w:hyperlink r:id="rId73" w:history="1">
        <w:r w:rsidRPr="001D2CE8">
          <w:rPr>
            <w:rStyle w:val="a3"/>
            <w:rFonts w:cs="Times New Roman"/>
            <w:sz w:val="28"/>
            <w:szCs w:val="28"/>
          </w:rPr>
          <w:t>http://zakon2.rada.gov.ua/laws/show/994_178</w:t>
        </w:r>
      </w:hyperlink>
      <w:r w:rsidRPr="001D2CE8">
        <w:rPr>
          <w:rFonts w:cs="Times New Roman"/>
          <w:sz w:val="28"/>
          <w:szCs w:val="28"/>
        </w:rPr>
        <w:t xml:space="preserve"> (втратила чинність) </w:t>
      </w:r>
    </w:p>
    <w:p w:rsidR="003D57C2" w:rsidRPr="001D2CE8" w:rsidRDefault="003D57C2" w:rsidP="00AD6136">
      <w:pPr>
        <w:spacing w:after="120"/>
        <w:jc w:val="both"/>
        <w:rPr>
          <w:rFonts w:cs="Times New Roman"/>
          <w:sz w:val="28"/>
          <w:szCs w:val="28"/>
        </w:rPr>
      </w:pPr>
      <w:r w:rsidRPr="001D2CE8">
        <w:rPr>
          <w:rFonts w:cs="Times New Roman"/>
          <w:sz w:val="28"/>
          <w:szCs w:val="28"/>
        </w:rPr>
        <w:t xml:space="preserve">Про започаткування та здійснення діяльності установами-емітентами електронних грошей та </w:t>
      </w:r>
      <w:proofErr w:type="spellStart"/>
      <w:r w:rsidRPr="001D2CE8">
        <w:rPr>
          <w:rFonts w:cs="Times New Roman"/>
          <w:sz w:val="28"/>
          <w:szCs w:val="28"/>
        </w:rPr>
        <w:t>пруденційний</w:t>
      </w:r>
      <w:proofErr w:type="spellEnd"/>
      <w:r w:rsidRPr="001D2CE8">
        <w:rPr>
          <w:rFonts w:cs="Times New Roman"/>
          <w:sz w:val="28"/>
          <w:szCs w:val="28"/>
        </w:rPr>
        <w:t xml:space="preserve"> нагляд за ними: Директива 2009/110/ЄС Європейського Парламенту та Ради від 16.09.2009. URL-адреса. Електронний ресурс. Режим доступу: </w:t>
      </w:r>
      <w:hyperlink r:id="rId74" w:history="1">
        <w:r w:rsidRPr="001D2CE8">
          <w:rPr>
            <w:rStyle w:val="a3"/>
            <w:rFonts w:cs="Times New Roman"/>
            <w:sz w:val="28"/>
            <w:szCs w:val="28"/>
          </w:rPr>
          <w:t>http://zakon3.rada.gov.ua/laws/show/994_a18</w:t>
        </w:r>
      </w:hyperlink>
      <w:r w:rsidRPr="001D2CE8">
        <w:rPr>
          <w:rFonts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У Відні відкрився перший у світі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біткойн-банк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URL-адреса. Електронний ресурс. Режим доступу: </w:t>
      </w:r>
      <w:hyperlink r:id="rId75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https://konkurent.in.ua/news/svit/11839/u-vidni-vidkrivsya-pershij-u-sviti-bitkojnbank.html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John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Weru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Maina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. AB 129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California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Legally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Approves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Bitcoin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. URL-адреса. Електронний ресурс. Режим доступу: </w:t>
      </w:r>
      <w:hyperlink r:id="rId76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https://www.cryptocoinsnews.com/ab-129-california-legally-approves-use-bitcoin/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blockchain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solutions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currencies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Virtual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Currency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Report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2017. URL-адреса. Електронний ресурс. Режим доступу: </w:t>
      </w:r>
      <w:hyperlink r:id="rId77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https://www.virtualcurrencyreport.com/tag/fincen/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7C2" w:rsidRPr="001D2CE8" w:rsidRDefault="003D57C2" w:rsidP="00AD6136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blockchain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solutions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currencies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Virtual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Currency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CE8">
        <w:rPr>
          <w:rFonts w:ascii="Times New Roman" w:hAnsi="Times New Roman" w:cs="Times New Roman"/>
          <w:sz w:val="28"/>
          <w:szCs w:val="28"/>
          <w:lang w:val="uk-UA"/>
        </w:rPr>
        <w:t>Report</w:t>
      </w:r>
      <w:proofErr w:type="spellEnd"/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2017. URL-адреса. Електронний ресурс. Режим доступу: </w:t>
      </w:r>
      <w:hyperlink r:id="rId78" w:history="1">
        <w:r w:rsidRPr="001D2C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https://www.virtualcurrencyreport.com/2014/03/irs-clarifies-tax-treatment-of-bitcoin-and-other-convertible-currencies/</w:t>
        </w:r>
      </w:hyperlink>
      <w:r w:rsidRPr="001D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D2CE8" w:rsidRDefault="001D2CE8" w:rsidP="00AD6136">
      <w:pPr>
        <w:spacing w:after="12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191726" w:rsidRPr="001D2CE8" w:rsidRDefault="00191726" w:rsidP="00AD6136">
      <w:pPr>
        <w:spacing w:after="1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lastRenderedPageBreak/>
        <w:t>Тема 7-8</w:t>
      </w:r>
    </w:p>
    <w:p w:rsidR="00191726" w:rsidRPr="001D2CE8" w:rsidRDefault="00191726" w:rsidP="00AD6136">
      <w:pPr>
        <w:spacing w:after="1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ОХОРОНА АВТОРСЬКИХ І СУМІЖНИХ ПРАВ У ЦИФРОВОМУ СЕРЕДОВИЩІ</w:t>
      </w:r>
    </w:p>
    <w:p w:rsidR="00191726" w:rsidRPr="001D2CE8" w:rsidRDefault="00191726" w:rsidP="00AD6136">
      <w:pPr>
        <w:spacing w:after="1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Заняття 1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1. Охорона авторських і суміжних прав у цифровому середовищі: основні засади та правове регулювання: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-</w:t>
      </w:r>
      <w:r w:rsidRPr="001D2CE8">
        <w:rPr>
          <w:rFonts w:eastAsia="Times New Roman" w:cs="Times New Roman"/>
          <w:sz w:val="28"/>
          <w:szCs w:val="28"/>
          <w:lang w:eastAsia="ru-RU"/>
        </w:rPr>
        <w:tab/>
        <w:t>міжнародні акти;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-</w:t>
      </w:r>
      <w:r w:rsidRPr="001D2CE8">
        <w:rPr>
          <w:rFonts w:eastAsia="Times New Roman" w:cs="Times New Roman"/>
          <w:sz w:val="28"/>
          <w:szCs w:val="28"/>
          <w:lang w:eastAsia="ru-RU"/>
        </w:rPr>
        <w:tab/>
        <w:t>національне законодавство.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2. Особливості розповсюдження та використання об’єктів авторського і суміжних прав у цифровому середовищі.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3.Технічні засоби захисту авторських і суміжних прав.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4. Роль та функції організацій колективного управління в охороні майнових авторських і суміжних прав.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5. Роль та функції постачальників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Інтернет-послуг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в охороні майнових авторських і суміжних прав.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1726" w:rsidRPr="001D2CE8" w:rsidRDefault="00191726" w:rsidP="00AD6136">
      <w:pPr>
        <w:spacing w:after="120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Завдання 1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Проаналізуйте особливості застосування ст. 21 – 25 Закону України «Про авторське право і суміжні права» у разі вільного використання об’єктів авторського права і суміжних прав у цифровому середовищі.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Завдання 2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Охарактеризуйте способи використання об’єктів авторського права і (або) суміжних прав телерадіоорганізаціями, провайдерами програмної послуги у цифровому середовищі. Ознайомтесь з Рекомендаціями для телерадіоорганізацій та провайдерів програмної послуги щодо публічного використання об’єктів авторського права і суміжних прав. 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Визначте, у яких випадках між телерадіоорганізаціями, провайдерами програмної послуги та споживачами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Інтернет-послуг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виникають договірні і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недоговірні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відносини.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 xml:space="preserve">Завдання 3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Проаналізуйте способи використання об’єктів авторського і суміжних прав у цифровому середовищі. Ознайомтесь з Рекомендаціями ДСІВ для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Інтернет-провайдерів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, контент-провайдерів та користувачів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файлообмінних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мереж та інших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веб-сервісів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щодо правомірного використання об’єктів авторського та суміжних прав у мережі Інтернет.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D2CE8" w:rsidRDefault="001D2CE8" w:rsidP="00AD6136">
      <w:pPr>
        <w:spacing w:after="12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191726" w:rsidRPr="001D2CE8" w:rsidRDefault="00191726" w:rsidP="00AD6136">
      <w:pPr>
        <w:spacing w:after="1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lastRenderedPageBreak/>
        <w:t>Заняття 2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6. Види порушень авторських і суміжних прав у мережі Інтернет.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7. Способи захисту авторських і суміжних прав у мережі Інтернет: загальні та спеціальні.</w:t>
      </w:r>
    </w:p>
    <w:p w:rsidR="00191726" w:rsidRPr="00A45445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8. Порядок захисту авторських і суміжних прав у мережі Інтернет.</w:t>
      </w:r>
      <w:r w:rsidR="00A45445">
        <w:rPr>
          <w:rFonts w:eastAsia="Times New Roman" w:cs="Times New Roman"/>
          <w:sz w:val="28"/>
          <w:szCs w:val="28"/>
          <w:lang w:eastAsia="ru-RU"/>
        </w:rPr>
        <w:t xml:space="preserve"> Процедура </w:t>
      </w:r>
      <w:r w:rsidR="00A45445">
        <w:rPr>
          <w:rFonts w:eastAsia="Times New Roman" w:cs="Times New Roman"/>
          <w:sz w:val="28"/>
          <w:szCs w:val="28"/>
          <w:lang w:val="en-US" w:eastAsia="ru-RU"/>
        </w:rPr>
        <w:t>TAKE DOWN NOTICE</w:t>
      </w:r>
      <w:r w:rsidR="00A45445">
        <w:rPr>
          <w:rFonts w:eastAsia="Times New Roman" w:cs="Times New Roman"/>
          <w:sz w:val="28"/>
          <w:szCs w:val="28"/>
          <w:lang w:eastAsia="ru-RU"/>
        </w:rPr>
        <w:t>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9. Використання майнових авторських і суміжних прав на підставі вільних публічних ліцензій: поняття, ознаки та характеристика вільних публічних ліцензій.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10. Окремі види вільних публічних ліцензій: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- Ліцензії організацій колективного управління.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- Ліцензії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Creative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Commons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- GNU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General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Public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License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Завдання 4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Проаналізуйте особливості позасудового захисту авторських та суміжних прав, що порушені у цифровому середовищі. Ознайомтеся з ст. 52-1 Закону України «Про авторське право і суміжні права».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Завдання 5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Визначте, чи є порушником авторських, суміжних прав власник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веб-сайту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, власник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веб-сторінки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у разі  неправомірного використання об’єктів авторського права чи суміжних прав у мережі Інтернет. Проаналізуйте визначення понять власник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веб-сайту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власник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веб-сторінки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>, власник облікового запису, що наведені у ст. 1 Закону України «Про авторське право і суміжні права».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Завдання 6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Охарактеризуйте такі порушення авторських та суміжних прав як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камкординг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кардшейрінг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>. Проаналізуйте визначення цих понять, що наведені у ст. 1 Закону України «Про авторське право і суміжні права».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Яка відповідальність передбачена за ці порушення чинним законодавством України (цивільна, кримінальна, адміністративна тощо)?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t>Завдання 7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Порівняйте види ліцензій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Creative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Commons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щодо обсягу прав, що надаються користувачеві. Яка правова природа цих ліцензій?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6136" w:rsidRDefault="00AD6136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191726" w:rsidRPr="001D2CE8" w:rsidRDefault="00191726" w:rsidP="00AD6136">
      <w:pPr>
        <w:spacing w:after="1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2CE8">
        <w:rPr>
          <w:rFonts w:eastAsia="Times New Roman" w:cs="Times New Roman"/>
          <w:b/>
          <w:sz w:val="28"/>
          <w:szCs w:val="28"/>
          <w:lang w:eastAsia="ru-RU"/>
        </w:rPr>
        <w:lastRenderedPageBreak/>
        <w:t>Джерела: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ІТ ПРАВО /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Яворська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Л.С., Тарасенко Л.Л., Мартин В.М.,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Самагальська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Ю.Я. та ін. / За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заг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. ред.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Яворської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О.С. – Львів: Видавництво «Левада», 2017. – 470 с.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ІТ-право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: теорія і практика / За ред. Є.О.Харитонова, О.І.Харитонової. – Одеса: Фенікс, 2017. – 472 с.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Основи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ІТ-права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навч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посіб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. / Т. В. Бачинський, Р. І.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Радейко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О. І. Харитонова. – К.: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Юрінком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Інтер. – 2017. – 208 с.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Жилінкова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О. Реалізація прав інтелектуальної власності в Інтернеті за допомогою ліцензій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Creative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commons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Юридичний журнал. 2011. № 2. URL-адреса. Електронний ресурс. Режим доступу: http://www.justinian.com.ua/article.php?id=3634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GNU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General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Public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License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Version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3. Електронний ресурс. Режим доступу: https://www.gnu.org/licenses/gpl-3.0.html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Ліцензії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Creative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Commons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. Електронний ресурс. Режим доступу: https://creativecommons.org/licenses/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Про деякі питання практики вирішення спорів, пов’язаних із захистом прав інтелектуальної власності: постанова Пленуму ВГС України від 17.10.2012. URL-адреса. Електронний ресурс. Режим доступу: http://zakon2.rada.gov.ua/laws/show/v0012600-12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>Про телекомунікації: Закон України від 18.11.2003. URL-адреса. Електронний ресурс. Режим доступу: http://zakon2.rada.gov.ua/laws/show/1280-15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Про авторське право і суміжні права: Закон України від 23.12.1993 р. URL-адреса. Електронний ресурс. Режим доступу: http://zakon3.rada.gov.ua/laws/show/3792-12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Рассомахіна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О. Ліцензування авторського права та суміжних прав в мережі Інтернет. Юридична Україна. 2014. № 6. С. 44-54.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Тарасенко Х.Ю. Ліцензії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Creative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Commons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: умови вільного використання об’єктів авторського права. Електронний ресурс. Режим доступу:  http://yurholding.com/news/90-lcenzyi-creative-commons-umovi-vlnogo-vikoristannya-obyektv-avtorskogo-prava.html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Яворська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О. С. Використання об’єктів авторського та (або) суміжних прав на підставі вільних публічних ліцензій. / О.С.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Яворська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// Збірник матеріалів IV Всеукраїнська науково-практична конференція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“Юрисдикційна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форма захисту прав, свобод та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інтересів”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(Київ, 27 квіт. 2017 р.). – К.: Наук.-дослід. Інст.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Інтел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влас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НАПрН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України, 2017. – С. 87-89.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Яворська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О.С. Законодавчі новели про способи захисту авторських і суміжних прав в мережі Інтернет / О.С.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Яворська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// Актуальні проблеми інтелектуального, інформаційного та ІТ права: матеріали другої всеукраїнської </w:t>
      </w:r>
      <w:r w:rsidRPr="001D2CE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науково – практичної конференції (Львів, 27-28 жовтня 2017 р.). – Львів: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Юрид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. ф –т Львів. нац.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ун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–ту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ім. І. Франка, 2017. – С. 49-58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Якубівський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І.Є. Юридична природа публічних ліцензій у сфері авторського права та суміжних прав. Право та інновації. 2015. № 2 (10). С. 19.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Рекомендації ДСІВ щодо вдосконалення механізму регулювання цифрового використання об’єктів авторського права і суміжних прав через мережу Інтернет. Електронний ресурс. Режим доступу: http://www.me.gov.ua/Documents/List?lang=uk-UA&amp;id=8c53ce3b-e605-454a-a134-2859c17167bb&amp;tag=Rekomendatsii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Рекомендації ДСІВ для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Інтернет-провайдерів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, контент-провайдерів та користувачів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файлообмінних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мереж та інших </w:t>
      </w:r>
      <w:proofErr w:type="spellStart"/>
      <w:r w:rsidRPr="001D2CE8">
        <w:rPr>
          <w:rFonts w:eastAsia="Times New Roman" w:cs="Times New Roman"/>
          <w:sz w:val="28"/>
          <w:szCs w:val="28"/>
          <w:lang w:eastAsia="ru-RU"/>
        </w:rPr>
        <w:t>веб-сервісів</w:t>
      </w:r>
      <w:proofErr w:type="spellEnd"/>
      <w:r w:rsidRPr="001D2CE8">
        <w:rPr>
          <w:rFonts w:eastAsia="Times New Roman" w:cs="Times New Roman"/>
          <w:sz w:val="28"/>
          <w:szCs w:val="28"/>
          <w:lang w:eastAsia="ru-RU"/>
        </w:rPr>
        <w:t xml:space="preserve"> щодо правомірного використання об’єктів авторського та суміжних прав у мережі Інтернет. Електронний ресурс. Режим доступу: http://www.me.gov.ua/Documents/List?lang=uk-UA&amp;id=8c53ce3b-e605-454a-a134-2859c17167bb&amp;tag=Rekomendatsii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Рекомендації ДСІВ щодо застосування винятків та обмежень у сфері авторського права і суміжних прав Електронний ресурс. Режим доступу: http://www.me.gov.ua/Documents/List?lang=uk-UA&amp;id=8c53ce3b-e605-454a-a134-2859c17167bb&amp;tag=Rekomendatsii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Рекомендації ДСІВ щодо застосування вільних публічних ліцензій на використання об’єктів авторського і суміжних прав. Електронний ресурс. Режим доступу: http://www.me.gov.ua/Documents/List?lang=uk-UA&amp;id=8c53ce3b-e605-454a-a134-2859c17167bb&amp;tag=Rekomendatsii </w:t>
      </w:r>
    </w:p>
    <w:p w:rsidR="00191726" w:rsidRPr="001D2CE8" w:rsidRDefault="00191726" w:rsidP="00AD6136">
      <w:pPr>
        <w:spacing w:after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CE8">
        <w:rPr>
          <w:rFonts w:eastAsia="Times New Roman" w:cs="Times New Roman"/>
          <w:sz w:val="28"/>
          <w:szCs w:val="28"/>
          <w:lang w:eastAsia="ru-RU"/>
        </w:rPr>
        <w:t xml:space="preserve">Рекомендації для телерадіоорганізацій та провайдерів програмної послуги щодо публічного використання об’єктів авторського права і суміжних прав. Електронний ресурс. Режим доступу: http://www.me.gov.ua/Documents/List?lang=uk-UA&amp;id=8c53ce3b-e605-454a-a134-2859c17167bb&amp;tag=Rekomendatsii </w:t>
      </w:r>
    </w:p>
    <w:p w:rsidR="00191726" w:rsidRPr="001D2CE8" w:rsidRDefault="00191726" w:rsidP="00AD6136">
      <w:pPr>
        <w:spacing w:after="120"/>
        <w:rPr>
          <w:rFonts w:eastAsia="Calibri" w:cs="Times New Roman"/>
          <w:b/>
          <w:sz w:val="28"/>
          <w:szCs w:val="28"/>
        </w:rPr>
      </w:pPr>
    </w:p>
    <w:p w:rsidR="003D57C2" w:rsidRPr="001D2CE8" w:rsidRDefault="003D57C2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Тема 9</w:t>
      </w:r>
    </w:p>
    <w:p w:rsidR="003D57C2" w:rsidRPr="001D2CE8" w:rsidRDefault="003D57C2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КОМПЮТЕРНА ПРОГРАМА ТА КОМПІЛЯЦІЯ ДАНИХ ЯК ОБЄКТИ ПРАВОВОЇ ОХОРОНИ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1. Поняття комп’ютерної програми як об’єкта правової охорони, її ознаки.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2. Суб’єкти права інтелектуальної власності на комп’ютерну програму.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3. Особисті немайнові та майнові права інтелектуальної власності на комп’ютерну програму.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4. Випадки вільного використання комп’ютерної програми.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5. Публічні ліцензії на використання програмного забезпечення: поняття, види, значення, можливості користувачів.</w:t>
      </w:r>
    </w:p>
    <w:p w:rsid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6. Компіляція (база) даних як об’єкт правової охорони.</w:t>
      </w:r>
      <w:r w:rsidR="001D2CE8">
        <w:rPr>
          <w:rFonts w:eastAsia="Calibri" w:cs="Times New Roman"/>
          <w:b/>
          <w:i/>
          <w:sz w:val="28"/>
          <w:szCs w:val="28"/>
        </w:rPr>
        <w:br w:type="page"/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  <w:r w:rsidRPr="001D2CE8">
        <w:rPr>
          <w:rFonts w:eastAsia="Calibri" w:cs="Times New Roman"/>
          <w:b/>
          <w:i/>
          <w:sz w:val="28"/>
          <w:szCs w:val="28"/>
        </w:rPr>
        <w:lastRenderedPageBreak/>
        <w:t>Завдання 1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Проаналізуйте визначення комп’ютерної програми, яке наведено в Законі України «Про авторське право і суміжні права». Визначте недоліки правового визначення цього поняття.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  <w:r w:rsidRPr="001D2CE8">
        <w:rPr>
          <w:rFonts w:eastAsia="Calibri" w:cs="Times New Roman"/>
          <w:b/>
          <w:i/>
          <w:sz w:val="28"/>
          <w:szCs w:val="28"/>
        </w:rPr>
        <w:t>Завдання 2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Проаналізуйте можливість патентування комп’ютерної програми чи окремих її елементів.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  <w:r w:rsidRPr="001D2CE8">
        <w:rPr>
          <w:rFonts w:eastAsia="Calibri" w:cs="Times New Roman"/>
          <w:b/>
          <w:i/>
          <w:sz w:val="28"/>
          <w:szCs w:val="28"/>
        </w:rPr>
        <w:t>Завдання 3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Проаналізуйте можливість застосування презумпції авторства щодо комп’ютерної програми. Визначте способи фіксації авторства на комп’ютерні програми. Які проблеми правового регулювання та правозастосування існують щодо доведення авторства на комп’ютерні програми?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  <w:r w:rsidRPr="001D2CE8">
        <w:rPr>
          <w:rFonts w:eastAsia="Calibri" w:cs="Times New Roman"/>
          <w:b/>
          <w:i/>
          <w:sz w:val="28"/>
          <w:szCs w:val="28"/>
        </w:rPr>
        <w:t>Завдання 4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Проаналізуйте наступні бази даних як об’єкти правової охорони: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- </w:t>
      </w:r>
      <w:proofErr w:type="spellStart"/>
      <w:r w:rsidRPr="001D2CE8">
        <w:rPr>
          <w:rFonts w:eastAsia="Calibri" w:cs="Times New Roman"/>
          <w:sz w:val="28"/>
          <w:szCs w:val="28"/>
        </w:rPr>
        <w:t>Гугл-бібліотека</w:t>
      </w:r>
      <w:proofErr w:type="spellEnd"/>
      <w:r w:rsidRPr="001D2CE8">
        <w:rPr>
          <w:rFonts w:eastAsia="Calibri" w:cs="Times New Roman"/>
          <w:sz w:val="28"/>
          <w:szCs w:val="28"/>
        </w:rPr>
        <w:t>;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- Ліга-Закон.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Наведіть приклади інших баз даних.</w:t>
      </w:r>
    </w:p>
    <w:p w:rsidR="003D57C2" w:rsidRPr="001D2CE8" w:rsidRDefault="003D57C2" w:rsidP="00AD6136">
      <w:pPr>
        <w:spacing w:after="120"/>
        <w:rPr>
          <w:rFonts w:eastAsia="Calibri" w:cs="Times New Roman"/>
          <w:b/>
          <w:sz w:val="28"/>
          <w:szCs w:val="28"/>
        </w:rPr>
      </w:pPr>
    </w:p>
    <w:p w:rsidR="003D57C2" w:rsidRPr="001D2CE8" w:rsidRDefault="003D57C2" w:rsidP="00AD6136">
      <w:pPr>
        <w:spacing w:after="120"/>
        <w:jc w:val="center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Джерела</w:t>
      </w:r>
      <w:r w:rsidRPr="001D2CE8">
        <w:rPr>
          <w:rFonts w:eastAsia="Calibri" w:cs="Times New Roman"/>
          <w:sz w:val="28"/>
          <w:szCs w:val="28"/>
        </w:rPr>
        <w:t>: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Інтелектуальне право України / за </w:t>
      </w:r>
      <w:proofErr w:type="spellStart"/>
      <w:r w:rsidRPr="001D2CE8">
        <w:rPr>
          <w:rFonts w:eastAsia="Calibri" w:cs="Times New Roman"/>
          <w:sz w:val="28"/>
          <w:szCs w:val="28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</w:rPr>
        <w:t>. ред. проф. О.С.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>. – Тернопіль: Підручники і посібники, 2016 р. – 608 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ІТ ПРАВО /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Л.С., Тарасенко Л.Л., Мартин В.М., </w:t>
      </w:r>
      <w:proofErr w:type="spellStart"/>
      <w:r w:rsidRPr="001D2CE8">
        <w:rPr>
          <w:rFonts w:eastAsia="Calibri" w:cs="Times New Roman"/>
          <w:sz w:val="28"/>
          <w:szCs w:val="28"/>
        </w:rPr>
        <w:t>Самагальська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Ю.Я. та ін. / За </w:t>
      </w:r>
      <w:proofErr w:type="spellStart"/>
      <w:r w:rsidRPr="001D2CE8">
        <w:rPr>
          <w:rFonts w:eastAsia="Calibri" w:cs="Times New Roman"/>
          <w:sz w:val="28"/>
          <w:szCs w:val="28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ред.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О.С. – Львів: Видавництво «Левада», 2017. – 470 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Основи </w:t>
      </w:r>
      <w:proofErr w:type="spellStart"/>
      <w:r w:rsidRPr="001D2CE8">
        <w:rPr>
          <w:rFonts w:eastAsia="Calibri" w:cs="Times New Roman"/>
          <w:sz w:val="28"/>
          <w:szCs w:val="28"/>
        </w:rPr>
        <w:t>ІТ-права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</w:rPr>
        <w:t>навч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</w:rPr>
        <w:t>посіб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/ Т. В. Бачинський, Р. І. </w:t>
      </w:r>
      <w:proofErr w:type="spellStart"/>
      <w:r w:rsidRPr="001D2CE8">
        <w:rPr>
          <w:rFonts w:eastAsia="Calibri" w:cs="Times New Roman"/>
          <w:sz w:val="28"/>
          <w:szCs w:val="28"/>
        </w:rPr>
        <w:t>Радейко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 І. Харитонова. – К.: </w:t>
      </w:r>
      <w:proofErr w:type="spellStart"/>
      <w:r w:rsidRPr="001D2CE8">
        <w:rPr>
          <w:rFonts w:eastAsia="Calibri" w:cs="Times New Roman"/>
          <w:sz w:val="28"/>
          <w:szCs w:val="28"/>
        </w:rPr>
        <w:t>Юрінком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Інтер. – 2017. – 208 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Гура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В. С. Цивільно-правова охорона </w:t>
      </w:r>
      <w:proofErr w:type="spellStart"/>
      <w:r w:rsidRPr="001D2CE8">
        <w:rPr>
          <w:rFonts w:eastAsia="Calibri" w:cs="Times New Roman"/>
          <w:sz w:val="28"/>
          <w:szCs w:val="28"/>
        </w:rPr>
        <w:t>Інтернет-сайту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: автореф. дис. … канд. </w:t>
      </w:r>
      <w:proofErr w:type="spellStart"/>
      <w:r w:rsidRPr="001D2CE8">
        <w:rPr>
          <w:rFonts w:eastAsia="Calibri" w:cs="Times New Roman"/>
          <w:sz w:val="28"/>
          <w:szCs w:val="28"/>
        </w:rPr>
        <w:t>юрид.наук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/ В. С. </w:t>
      </w:r>
      <w:proofErr w:type="spellStart"/>
      <w:r w:rsidRPr="001D2CE8">
        <w:rPr>
          <w:rFonts w:eastAsia="Calibri" w:cs="Times New Roman"/>
          <w:sz w:val="28"/>
          <w:szCs w:val="28"/>
        </w:rPr>
        <w:t>Гура</w:t>
      </w:r>
      <w:proofErr w:type="spellEnd"/>
      <w:r w:rsidRPr="001D2CE8">
        <w:rPr>
          <w:rFonts w:eastAsia="Calibri" w:cs="Times New Roman"/>
          <w:sz w:val="28"/>
          <w:szCs w:val="28"/>
        </w:rPr>
        <w:t>. К., 2006. 20 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Зеров К.О. Фіксація змісту </w:t>
      </w:r>
      <w:proofErr w:type="spellStart"/>
      <w:r w:rsidRPr="001D2CE8">
        <w:rPr>
          <w:rFonts w:eastAsia="Calibri" w:cs="Times New Roman"/>
          <w:sz w:val="28"/>
          <w:szCs w:val="28"/>
        </w:rPr>
        <w:t>веб-сторінки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в мережі Інтернет як елемент здійснення права на захист авторських прав на твори, розміщені в мережі Інтернет. К.О.Зеров. Журнал «Адвокат». URL-адреса. Електронний ресурс. Режим доступу: http://iadvocate.com.ua/fiksatsiya-zmistu-veb-storinky-v-merezhi-internet-yak-element-zdijsnennya-prava-na-zahyst-avtorskyh-prav-na-tvory-shho-rozmishheni-v-merezhi-internet/;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Постанова Пленуму ВГС України «Про деякі питання практики вирішення спорів, пов’язаних із захистом прав інтелектуальної власності» від 17.10.2012 р. № 12. URL-адреса. Електронний ресурс. Режим доступу: http://zakon2.rada.gov.ua/laws/show/v0012600-12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lastRenderedPageBreak/>
        <w:t>Про державну підтримку кінематографії в Україні: Закон України від 23.03.2017. URL-адреса. Електронний ресурс. Режим доступу: https://www.zakon.rada.gov.ua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 авторське право і суміжні права: Закон України від 23.12.1993 (в ред. від 11.07.2001.). URL-адреса. Електронний ресурс. Режим доступу: http://zakon3.rada.gov.ua/laws/show/3792-12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Рекомендації для </w:t>
      </w:r>
      <w:proofErr w:type="spellStart"/>
      <w:r w:rsidRPr="001D2CE8">
        <w:rPr>
          <w:rFonts w:eastAsia="Calibri" w:cs="Times New Roman"/>
          <w:sz w:val="28"/>
          <w:szCs w:val="28"/>
        </w:rPr>
        <w:t>Інтернет-провайдерів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, контент-провайдерів та користувачів </w:t>
      </w:r>
      <w:proofErr w:type="spellStart"/>
      <w:r w:rsidRPr="001D2CE8">
        <w:rPr>
          <w:rFonts w:eastAsia="Calibri" w:cs="Times New Roman"/>
          <w:sz w:val="28"/>
          <w:szCs w:val="28"/>
        </w:rPr>
        <w:t>файлообмінних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мереж та інших </w:t>
      </w:r>
      <w:proofErr w:type="spellStart"/>
      <w:r w:rsidRPr="001D2CE8">
        <w:rPr>
          <w:rFonts w:eastAsia="Calibri" w:cs="Times New Roman"/>
          <w:sz w:val="28"/>
          <w:szCs w:val="28"/>
        </w:rPr>
        <w:t>веб-сервісів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щодо правомірного використання об’єктів авторського права і суміжних прав у мережі Інтернет, </w:t>
      </w:r>
      <w:proofErr w:type="spellStart"/>
      <w:r w:rsidRPr="001D2CE8">
        <w:rPr>
          <w:rFonts w:eastAsia="Calibri" w:cs="Times New Roman"/>
          <w:sz w:val="28"/>
          <w:szCs w:val="28"/>
        </w:rPr>
        <w:t>затв</w:t>
      </w:r>
      <w:proofErr w:type="spellEnd"/>
      <w:r w:rsidRPr="001D2CE8">
        <w:rPr>
          <w:rFonts w:eastAsia="Calibri" w:cs="Times New Roman"/>
          <w:sz w:val="28"/>
          <w:szCs w:val="28"/>
        </w:rPr>
        <w:t>. Державною службою інтелектуальної власності України. URL-адреса. Електронний ресурс. Режим доступу: http://sips.gov.ua/ua/ip.html?s=print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Савич С.С. Авторське право у цифровому середовищі: проблема монополії правовласника та забезпечення умов вільного використання творів / С.С. Савич. Бюлетень Міністерства Юстиції України. 2015. № 1. С. 87.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Тарасенко Л.Л. Інтернет – сайт як об’єкт права інтелектуальної власності // http://yurholding.com/news/118-nternet-sayt-yak-obyekt-prava-ntelektualnoyi-vlasnost.html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Тарасенко Л.Л. КОМП‘ЮТЕРНА ПРОГРАМА ЯК ОБ‘ЄКТ ІНТЕЛЕКТУАЛЬНОГО ПРАВА. // ІТ право: проблеми і перспективи розвитку в Україні: збірник матеріалів науково-практичної конференції. – Львів: НУ «Львівська політехніка», 2016. С. 251. http://www.lp.edu.ua/sites/default/files/news/2016/3900/attachments/maket_it_konfer.pdf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Право інтелектуальної власності: Акад. курс: </w:t>
      </w:r>
      <w:proofErr w:type="spellStart"/>
      <w:r w:rsidRPr="001D2CE8">
        <w:rPr>
          <w:rFonts w:eastAsia="Calibri" w:cs="Times New Roman"/>
          <w:sz w:val="28"/>
          <w:szCs w:val="28"/>
        </w:rPr>
        <w:t>Підруч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для </w:t>
      </w:r>
      <w:proofErr w:type="spellStart"/>
      <w:r w:rsidRPr="001D2CE8">
        <w:rPr>
          <w:rFonts w:eastAsia="Calibri" w:cs="Times New Roman"/>
          <w:sz w:val="28"/>
          <w:szCs w:val="28"/>
        </w:rPr>
        <w:t>студ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вищих </w:t>
      </w:r>
      <w:proofErr w:type="spellStart"/>
      <w:r w:rsidRPr="001D2CE8">
        <w:rPr>
          <w:rFonts w:eastAsia="Calibri" w:cs="Times New Roman"/>
          <w:sz w:val="28"/>
          <w:szCs w:val="28"/>
        </w:rPr>
        <w:t>навч.закладів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/ О. П. Орлюк, Г. О. Андрощук, О. Б. </w:t>
      </w:r>
      <w:proofErr w:type="spellStart"/>
      <w:r w:rsidRPr="001D2CE8">
        <w:rPr>
          <w:rFonts w:eastAsia="Calibri" w:cs="Times New Roman"/>
          <w:sz w:val="28"/>
          <w:szCs w:val="28"/>
        </w:rPr>
        <w:t>Бутнік-Сіверський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та ін.; За ред. О. П. Орлюк, О. Д. </w:t>
      </w:r>
      <w:proofErr w:type="spellStart"/>
      <w:r w:rsidRPr="001D2CE8">
        <w:rPr>
          <w:rFonts w:eastAsia="Calibri" w:cs="Times New Roman"/>
          <w:sz w:val="28"/>
          <w:szCs w:val="28"/>
        </w:rPr>
        <w:t>Святоцького</w:t>
      </w:r>
      <w:proofErr w:type="spellEnd"/>
      <w:r w:rsidRPr="001D2CE8">
        <w:rPr>
          <w:rFonts w:eastAsia="Calibri" w:cs="Times New Roman"/>
          <w:sz w:val="28"/>
          <w:szCs w:val="28"/>
        </w:rPr>
        <w:t>. — К.: Видавничий Дім «</w:t>
      </w:r>
      <w:proofErr w:type="spellStart"/>
      <w:r w:rsidRPr="001D2CE8">
        <w:rPr>
          <w:rFonts w:eastAsia="Calibri" w:cs="Times New Roman"/>
          <w:sz w:val="28"/>
          <w:szCs w:val="28"/>
        </w:rPr>
        <w:t>Ін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Юре», 2007. — 696 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Андрощук Г.О. Правова охорона програмного забезпечення (комп’ютерних </w:t>
      </w:r>
      <w:proofErr w:type="spellStart"/>
      <w:r w:rsidRPr="001D2CE8">
        <w:rPr>
          <w:rFonts w:eastAsia="Calibri" w:cs="Times New Roman"/>
          <w:sz w:val="28"/>
          <w:szCs w:val="28"/>
        </w:rPr>
        <w:t>програм 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і баз даних) : монографія / Г. О. Андрощук, С. А. Петренко. — К. : НДІ ІВ </w:t>
      </w:r>
      <w:proofErr w:type="spellStart"/>
      <w:r w:rsidRPr="001D2CE8">
        <w:rPr>
          <w:rFonts w:eastAsia="Calibri" w:cs="Times New Roman"/>
          <w:sz w:val="28"/>
          <w:szCs w:val="28"/>
        </w:rPr>
        <w:t>НАПрНУ</w:t>
      </w:r>
      <w:proofErr w:type="spellEnd"/>
      <w:r w:rsidRPr="001D2CE8">
        <w:rPr>
          <w:rFonts w:eastAsia="Calibri" w:cs="Times New Roman"/>
          <w:sz w:val="28"/>
          <w:szCs w:val="28"/>
        </w:rPr>
        <w:t>. — 2013. — 300 с.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Антонов В. М. Інтелектуальна власність і комп’ютерне авторське право. – К.: КНТ, 2005.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Ващинець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І.І. Цивільно-правова охорона авторських прав в умовах розвитку інформаційних технологій: автореф. </w:t>
      </w:r>
      <w:proofErr w:type="spellStart"/>
      <w:r w:rsidRPr="001D2CE8">
        <w:rPr>
          <w:rFonts w:eastAsia="Calibri" w:cs="Times New Roman"/>
          <w:sz w:val="28"/>
          <w:szCs w:val="28"/>
        </w:rPr>
        <w:t>дис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… канд. </w:t>
      </w:r>
      <w:proofErr w:type="spellStart"/>
      <w:r w:rsidRPr="001D2CE8">
        <w:rPr>
          <w:rFonts w:eastAsia="Calibri" w:cs="Times New Roman"/>
          <w:sz w:val="28"/>
          <w:szCs w:val="28"/>
        </w:rPr>
        <w:t>юрид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наук: 12.00.03 /  </w:t>
      </w:r>
      <w:proofErr w:type="spellStart"/>
      <w:r w:rsidRPr="001D2CE8">
        <w:rPr>
          <w:rFonts w:eastAsia="Calibri" w:cs="Times New Roman"/>
          <w:sz w:val="28"/>
          <w:szCs w:val="28"/>
        </w:rPr>
        <w:t>Ващинець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І.І. –  Інститут держави і права ім. В.М.</w:t>
      </w:r>
      <w:proofErr w:type="spellStart"/>
      <w:r w:rsidRPr="001D2CE8">
        <w:rPr>
          <w:rFonts w:eastAsia="Calibri" w:cs="Times New Roman"/>
          <w:sz w:val="28"/>
          <w:szCs w:val="28"/>
        </w:rPr>
        <w:t>Корецького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Національної академії наук України. – Київ, 2006.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Голіцин Д. Актуальні проблеми захисту авторського права в мережі Інтернет // Юридичний журнал. – 2005. – № 5. – режим доступу: http://www.justinian.com.ua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lastRenderedPageBreak/>
        <w:t>Дмитришин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В.С.  Набуття та передання прав на комп’ютерні програми: автореф. </w:t>
      </w:r>
      <w:proofErr w:type="spellStart"/>
      <w:r w:rsidRPr="001D2CE8">
        <w:rPr>
          <w:rFonts w:eastAsia="Calibri" w:cs="Times New Roman"/>
          <w:sz w:val="28"/>
          <w:szCs w:val="28"/>
        </w:rPr>
        <w:t>дис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… канд. </w:t>
      </w:r>
      <w:proofErr w:type="spellStart"/>
      <w:r w:rsidRPr="001D2CE8">
        <w:rPr>
          <w:rFonts w:eastAsia="Calibri" w:cs="Times New Roman"/>
          <w:sz w:val="28"/>
          <w:szCs w:val="28"/>
        </w:rPr>
        <w:t>юрид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наук: 12.00.03 /  </w:t>
      </w:r>
      <w:proofErr w:type="spellStart"/>
      <w:r w:rsidRPr="001D2CE8">
        <w:rPr>
          <w:rFonts w:eastAsia="Calibri" w:cs="Times New Roman"/>
          <w:sz w:val="28"/>
          <w:szCs w:val="28"/>
        </w:rPr>
        <w:t>Дмитришин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В. –  Інститут держави і права ім. В.М.</w:t>
      </w:r>
      <w:proofErr w:type="spellStart"/>
      <w:r w:rsidRPr="001D2CE8">
        <w:rPr>
          <w:rFonts w:eastAsia="Calibri" w:cs="Times New Roman"/>
          <w:sz w:val="28"/>
          <w:szCs w:val="28"/>
        </w:rPr>
        <w:t>Корецького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Національної академії наук України. – Київ, 2008.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Дєдова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 Україна є найбільшим порушником авторських прав у світі // Електронний ресурс. – режим доступу: http://yur-gazeta.com/publications/editor-column/ukrayina-e-naybilshim-porushnikom-avtorskih-prav-u-sviti.html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Селіванов М.В. Захист права на комп’ютерну програму (авторсько-правовий аспект): автореф. </w:t>
      </w:r>
      <w:proofErr w:type="spellStart"/>
      <w:r w:rsidRPr="001D2CE8">
        <w:rPr>
          <w:rFonts w:eastAsia="Calibri" w:cs="Times New Roman"/>
          <w:sz w:val="28"/>
          <w:szCs w:val="28"/>
        </w:rPr>
        <w:t>дис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… канд. </w:t>
      </w:r>
      <w:proofErr w:type="spellStart"/>
      <w:r w:rsidRPr="001D2CE8">
        <w:rPr>
          <w:rFonts w:eastAsia="Calibri" w:cs="Times New Roman"/>
          <w:sz w:val="28"/>
          <w:szCs w:val="28"/>
        </w:rPr>
        <w:t>юрид</w:t>
      </w:r>
      <w:proofErr w:type="spellEnd"/>
      <w:r w:rsidRPr="001D2CE8">
        <w:rPr>
          <w:rFonts w:eastAsia="Calibri" w:cs="Times New Roman"/>
          <w:sz w:val="28"/>
          <w:szCs w:val="28"/>
        </w:rPr>
        <w:t>. наук: 12.00.03 /  Селіванов М.В. – Національний університет внутрішніх справ. – Харків, 2002.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Тарасенко Л.Л. Докази і доказування у судових спорах щодо інтелектуальних прав / Л.Л.Тарасенко // Актуальні проблеми інтелектуального права: матеріали першої всеукраїнської науково – практичної конференції (Львів, 23 вересня 2016 р.). – Львів: </w:t>
      </w:r>
      <w:proofErr w:type="spellStart"/>
      <w:r w:rsidRPr="001D2CE8">
        <w:rPr>
          <w:rFonts w:eastAsia="Calibri" w:cs="Times New Roman"/>
          <w:sz w:val="28"/>
          <w:szCs w:val="28"/>
        </w:rPr>
        <w:t>Юрид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ф –т Львів. нац. </w:t>
      </w:r>
      <w:proofErr w:type="spellStart"/>
      <w:r w:rsidRPr="001D2CE8">
        <w:rPr>
          <w:rFonts w:eastAsia="Calibri" w:cs="Times New Roman"/>
          <w:sz w:val="28"/>
          <w:szCs w:val="28"/>
        </w:rPr>
        <w:t>ун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</w:rPr>
        <w:t>–ту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ім. І. Франка, 2016. – С. 126-133.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Тарасенко Л.Л. Захист авторських прав: процесуальні аспекти /Л.Л.Тарасенко // Часопис Київського університету права: Український науково-теоретичний часопис. – К.: Київ. Ун-т права НАН України, Ін-т </w:t>
      </w:r>
      <w:proofErr w:type="spellStart"/>
      <w:r w:rsidRPr="001D2CE8">
        <w:rPr>
          <w:rFonts w:eastAsia="Calibri" w:cs="Times New Roman"/>
          <w:sz w:val="28"/>
          <w:szCs w:val="28"/>
        </w:rPr>
        <w:t>держ</w:t>
      </w:r>
      <w:proofErr w:type="spellEnd"/>
      <w:r w:rsidRPr="001D2CE8">
        <w:rPr>
          <w:rFonts w:eastAsia="Calibri" w:cs="Times New Roman"/>
          <w:sz w:val="28"/>
          <w:szCs w:val="28"/>
        </w:rPr>
        <w:t>. і права ім. В.М.</w:t>
      </w:r>
      <w:proofErr w:type="spellStart"/>
      <w:r w:rsidRPr="001D2CE8">
        <w:rPr>
          <w:rFonts w:eastAsia="Calibri" w:cs="Times New Roman"/>
          <w:sz w:val="28"/>
          <w:szCs w:val="28"/>
        </w:rPr>
        <w:t>Корецького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НАН України. – 2015. – № 2. – С.246-250 Режим доступу: </w:t>
      </w:r>
      <w:hyperlink r:id="rId79" w:history="1">
        <w:r w:rsidRPr="001D2CE8">
          <w:rPr>
            <w:rStyle w:val="a3"/>
            <w:rFonts w:eastAsia="Calibri" w:cs="Times New Roman"/>
            <w:sz w:val="28"/>
            <w:szCs w:val="28"/>
          </w:rPr>
          <w:t>http://kul.kiev.ua/images/chasop/2015_2/CHAS15_2.pdf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</w:p>
    <w:p w:rsidR="003D57C2" w:rsidRPr="001D2CE8" w:rsidRDefault="003D57C2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Тема 10</w:t>
      </w:r>
    </w:p>
    <w:p w:rsidR="00191726" w:rsidRPr="001D2CE8" w:rsidRDefault="003D57C2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 xml:space="preserve">ОХОРОНА ПРАВ НА КОМЕРЦІЙНІ ПОЗНАЧЕННЯ </w:t>
      </w:r>
      <w:r w:rsidR="00191726" w:rsidRPr="001D2CE8">
        <w:rPr>
          <w:rFonts w:eastAsia="Calibri" w:cs="Times New Roman"/>
          <w:b/>
          <w:sz w:val="28"/>
          <w:szCs w:val="28"/>
        </w:rPr>
        <w:t xml:space="preserve">ТА ОБЄКТИ ПАТЕНТНОГО ПРАВА </w:t>
      </w:r>
      <w:r w:rsidRPr="001D2CE8">
        <w:rPr>
          <w:rFonts w:eastAsia="Calibri" w:cs="Times New Roman"/>
          <w:b/>
          <w:sz w:val="28"/>
          <w:szCs w:val="28"/>
        </w:rPr>
        <w:t xml:space="preserve">В МЕРЕЖІ ІНТЕРНЕТ. </w:t>
      </w:r>
    </w:p>
    <w:p w:rsidR="00191726" w:rsidRPr="001D2CE8" w:rsidRDefault="006970D5" w:rsidP="00AD6136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Загальна характеристика комерційних позначень</w:t>
      </w:r>
      <w:r w:rsidR="00191726" w:rsidRPr="001D2CE8">
        <w:rPr>
          <w:rFonts w:eastAsia="Calibri" w:cs="Times New Roman"/>
          <w:sz w:val="28"/>
          <w:szCs w:val="28"/>
        </w:rPr>
        <w:t xml:space="preserve"> </w:t>
      </w:r>
      <w:r w:rsidRPr="001D2CE8">
        <w:rPr>
          <w:rFonts w:eastAsia="Calibri" w:cs="Times New Roman"/>
          <w:sz w:val="28"/>
          <w:szCs w:val="28"/>
        </w:rPr>
        <w:t>та об’єктів патентного права, які використовуються в мережі Інтернет.</w:t>
      </w:r>
    </w:p>
    <w:p w:rsidR="00191726" w:rsidRPr="001D2CE8" w:rsidRDefault="006970D5" w:rsidP="00AD6136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Використання комерційних позначень у змісті </w:t>
      </w:r>
      <w:proofErr w:type="spellStart"/>
      <w:r w:rsidRPr="001D2CE8">
        <w:rPr>
          <w:rFonts w:eastAsia="Calibri" w:cs="Times New Roman"/>
          <w:sz w:val="28"/>
          <w:szCs w:val="28"/>
        </w:rPr>
        <w:t>веб-сайту</w:t>
      </w:r>
      <w:proofErr w:type="spellEnd"/>
      <w:r w:rsidRPr="001D2CE8">
        <w:rPr>
          <w:rFonts w:eastAsia="Calibri" w:cs="Times New Roman"/>
          <w:sz w:val="28"/>
          <w:szCs w:val="28"/>
        </w:rPr>
        <w:t>.</w:t>
      </w:r>
    </w:p>
    <w:p w:rsidR="006970D5" w:rsidRPr="001D2CE8" w:rsidRDefault="006970D5" w:rsidP="00AD6136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Використання комерційних позначень у доменних іменах</w:t>
      </w:r>
      <w:r w:rsidRPr="001D2CE8">
        <w:rPr>
          <w:rStyle w:val="ab"/>
          <w:rFonts w:eastAsia="Calibri" w:cs="Times New Roman"/>
          <w:sz w:val="28"/>
          <w:szCs w:val="28"/>
        </w:rPr>
        <w:footnoteReference w:id="1"/>
      </w:r>
    </w:p>
    <w:p w:rsidR="006970D5" w:rsidRPr="001D2CE8" w:rsidRDefault="006970D5" w:rsidP="00AD6136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Використання комерційних позначень у ключових словах, у так званій «</w:t>
      </w:r>
      <w:proofErr w:type="spellStart"/>
      <w:r w:rsidRPr="001D2CE8">
        <w:rPr>
          <w:rFonts w:eastAsia="Calibri" w:cs="Times New Roman"/>
          <w:sz w:val="28"/>
          <w:szCs w:val="28"/>
        </w:rPr>
        <w:t>адмінці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» </w:t>
      </w:r>
      <w:proofErr w:type="spellStart"/>
      <w:r w:rsidRPr="001D2CE8">
        <w:rPr>
          <w:rFonts w:eastAsia="Calibri" w:cs="Times New Roman"/>
          <w:sz w:val="28"/>
          <w:szCs w:val="28"/>
        </w:rPr>
        <w:t>веб-сайту</w:t>
      </w:r>
      <w:proofErr w:type="spellEnd"/>
      <w:r w:rsidRPr="001D2CE8">
        <w:rPr>
          <w:rFonts w:eastAsia="Calibri" w:cs="Times New Roman"/>
          <w:sz w:val="28"/>
          <w:szCs w:val="28"/>
        </w:rPr>
        <w:t>.</w:t>
      </w:r>
    </w:p>
    <w:p w:rsidR="006970D5" w:rsidRPr="001D2CE8" w:rsidRDefault="006970D5" w:rsidP="00AD6136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Використання комерційних позначень у сервісі </w:t>
      </w:r>
      <w:proofErr w:type="spellStart"/>
      <w:r w:rsidRPr="001D2CE8">
        <w:rPr>
          <w:rFonts w:eastAsia="Calibri" w:cs="Times New Roman"/>
          <w:sz w:val="28"/>
          <w:szCs w:val="28"/>
        </w:rPr>
        <w:t>Google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</w:rPr>
        <w:t>Adwords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як ключові слова або слова з опису товару або послуги;</w:t>
      </w:r>
    </w:p>
    <w:p w:rsidR="006970D5" w:rsidRPr="001D2CE8" w:rsidRDefault="006970D5" w:rsidP="00AD6136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Використання комерційних позначень у товарах, які розміщуються на </w:t>
      </w:r>
      <w:proofErr w:type="spellStart"/>
      <w:r w:rsidRPr="001D2CE8">
        <w:rPr>
          <w:rFonts w:eastAsia="Calibri" w:cs="Times New Roman"/>
          <w:sz w:val="28"/>
          <w:szCs w:val="28"/>
        </w:rPr>
        <w:t>веб-сайті</w:t>
      </w:r>
      <w:proofErr w:type="spellEnd"/>
      <w:r w:rsidRPr="001D2CE8">
        <w:rPr>
          <w:rFonts w:eastAsia="Calibri" w:cs="Times New Roman"/>
          <w:sz w:val="28"/>
          <w:szCs w:val="28"/>
        </w:rPr>
        <w:t>.</w:t>
      </w:r>
    </w:p>
    <w:p w:rsidR="006970D5" w:rsidRPr="001D2CE8" w:rsidRDefault="006970D5" w:rsidP="00AD6136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0" w:firstLine="567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Використання об’єктів патентного права у цифровому середовищі.</w:t>
      </w:r>
    </w:p>
    <w:p w:rsidR="00191726" w:rsidRPr="001D2CE8" w:rsidRDefault="00191726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</w:p>
    <w:p w:rsidR="001D2CE8" w:rsidRDefault="001D2CE8" w:rsidP="00AD6136">
      <w:pPr>
        <w:spacing w:after="12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 w:type="page"/>
      </w:r>
    </w:p>
    <w:p w:rsidR="006970D5" w:rsidRPr="001D2CE8" w:rsidRDefault="006970D5" w:rsidP="00AD6136">
      <w:pPr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lastRenderedPageBreak/>
        <w:t>Завдання 1</w:t>
      </w:r>
    </w:p>
    <w:p w:rsidR="006970D5" w:rsidRPr="001D2CE8" w:rsidRDefault="006970D5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Проаналізуйте спір (судову справу) </w:t>
      </w:r>
      <w:proofErr w:type="spellStart"/>
      <w:r w:rsidRPr="001D2CE8">
        <w:rPr>
          <w:rFonts w:eastAsia="Calibri" w:cs="Times New Roman"/>
          <w:sz w:val="28"/>
          <w:szCs w:val="28"/>
        </w:rPr>
        <w:t>Apple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</w:rPr>
        <w:t>Inc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проти </w:t>
      </w:r>
      <w:proofErr w:type="spellStart"/>
      <w:r w:rsidRPr="001D2CE8">
        <w:rPr>
          <w:rFonts w:eastAsia="Calibri" w:cs="Times New Roman"/>
          <w:sz w:val="28"/>
          <w:szCs w:val="28"/>
        </w:rPr>
        <w:t>Samsung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</w:rPr>
        <w:t>Electronics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Детальніше: </w:t>
      </w:r>
      <w:hyperlink r:id="rId80" w:history="1">
        <w:r w:rsidRPr="001D2CE8">
          <w:rPr>
            <w:rStyle w:val="a3"/>
            <w:rFonts w:eastAsia="Calibri" w:cs="Times New Roman"/>
            <w:sz w:val="28"/>
            <w:szCs w:val="28"/>
          </w:rPr>
          <w:t>https://www.unian.ua/economics/finance/10130015-sud-zobov-yazav-samsung-viplatiti-apple-bilshe-500-milyoniv-dolariv.html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6970D5" w:rsidRPr="001D2CE8" w:rsidRDefault="006970D5" w:rsidP="00AD6136">
      <w:pPr>
        <w:spacing w:after="120"/>
        <w:jc w:val="both"/>
        <w:rPr>
          <w:rFonts w:eastAsia="Calibri" w:cs="Times New Roman"/>
          <w:sz w:val="28"/>
          <w:szCs w:val="28"/>
        </w:rPr>
      </w:pPr>
    </w:p>
    <w:p w:rsidR="001D2CE8" w:rsidRPr="001D2CE8" w:rsidRDefault="001D2CE8" w:rsidP="00AD6136">
      <w:pPr>
        <w:spacing w:after="120"/>
        <w:jc w:val="center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Джерела</w:t>
      </w:r>
      <w:r w:rsidRPr="001D2CE8">
        <w:rPr>
          <w:rFonts w:eastAsia="Calibri" w:cs="Times New Roman"/>
          <w:sz w:val="28"/>
          <w:szCs w:val="28"/>
        </w:rPr>
        <w:t>: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ІТ ПРАВО /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Л.С., Тарасенко Л.Л., Мартин В.М., </w:t>
      </w:r>
      <w:proofErr w:type="spellStart"/>
      <w:r w:rsidRPr="001D2CE8">
        <w:rPr>
          <w:rFonts w:eastAsia="Calibri" w:cs="Times New Roman"/>
          <w:sz w:val="28"/>
          <w:szCs w:val="28"/>
        </w:rPr>
        <w:t>Самагальська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Ю.Я. та ін. / За </w:t>
      </w:r>
      <w:proofErr w:type="spellStart"/>
      <w:r w:rsidRPr="001D2CE8">
        <w:rPr>
          <w:rFonts w:eastAsia="Calibri" w:cs="Times New Roman"/>
          <w:sz w:val="28"/>
          <w:szCs w:val="28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ред.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О.С. – Львів: Видавництво «Левада», 2017. – 470 с.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Інтелектуальне право України / за </w:t>
      </w:r>
      <w:proofErr w:type="spellStart"/>
      <w:r w:rsidRPr="001D2CE8">
        <w:rPr>
          <w:rFonts w:eastAsia="Calibri" w:cs="Times New Roman"/>
          <w:sz w:val="28"/>
          <w:szCs w:val="28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</w:rPr>
        <w:t>. ред. проф. О.С.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>. – Тернопіль: Підручники і посібники, 2016 р. – 608 с.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Захист імені на сайті: судова практика у сфері доменних спорів. URL-адреса. Електронний ресурс. Режим доступу: http://kmp.ua/ua/analytics/exclusive/zahyst-imeni-na-sajti-sudova-praktyka/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Іщук С.І. Право інтелектуальної власності на комерційне (фірмове) найменування. Автореферат дисертації на здобуття наукового ступеня кандидата юридичних наук. Київ 2009. 20с.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Кодинець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А.О. Засоби індивідуалізації учасників цивільного обороту, товарів і послуг у цивільному праві України. Автореферат дис. на здобуття наукового ступня кандидата юридичних наук. Київський національний університет імені Тараса Шевченка. Київ, 2006. 20 с.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Кривошеїна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І.В. Фірмове найменування: регулювання та правова охорона за законодавством України. Автореферат дис. на здобуття наукового ступеня кандидата юридичних наук. Київський національний університет імені Тараса Шевченка. Київ, 2007. 20с.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Кудрицька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Т. Доменні спори в Україні: останні тенденції та перспективи застосування альтернативних способів вирішення / Т. </w:t>
      </w:r>
      <w:proofErr w:type="spellStart"/>
      <w:r w:rsidRPr="001D2CE8">
        <w:rPr>
          <w:rFonts w:eastAsia="Calibri" w:cs="Times New Roman"/>
          <w:sz w:val="28"/>
          <w:szCs w:val="28"/>
        </w:rPr>
        <w:t>Кудрицька</w:t>
      </w:r>
      <w:proofErr w:type="spellEnd"/>
      <w:r w:rsidRPr="001D2CE8">
        <w:rPr>
          <w:rFonts w:eastAsia="Calibri" w:cs="Times New Roman"/>
          <w:sz w:val="28"/>
          <w:szCs w:val="28"/>
        </w:rPr>
        <w:t>. Журнал «Інтелектуальна власність України». 2012. № 10. Електронний ресурс. Режим доступу: http://www.vkp.ua/ua/publications/articles/domain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_disputes_in_ukraine_latest_trends_and_perspectives_of_alternative_dispute_resolut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Методичні рекомендації з окремих питань проведення експертизи заявки на знак для товарів та послуг. Державне підприємство «Український інститут промислової власності». 2014. URL-адреса. Електронний ресурс. Режим доступу: :</w:t>
      </w:r>
      <w:proofErr w:type="spellStart"/>
      <w:r w:rsidRPr="001D2CE8">
        <w:rPr>
          <w:rFonts w:eastAsia="Calibri" w:cs="Times New Roman"/>
          <w:sz w:val="28"/>
          <w:szCs w:val="28"/>
        </w:rPr>
        <w:t>https</w:t>
      </w:r>
      <w:proofErr w:type="spellEnd"/>
      <w:r w:rsidRPr="001D2CE8">
        <w:rPr>
          <w:rFonts w:eastAsia="Calibri" w:cs="Times New Roman"/>
          <w:sz w:val="28"/>
          <w:szCs w:val="28"/>
        </w:rPr>
        <w:t>://</w:t>
      </w:r>
      <w:proofErr w:type="spellStart"/>
      <w:r w:rsidRPr="001D2CE8">
        <w:rPr>
          <w:rFonts w:eastAsia="Calibri" w:cs="Times New Roman"/>
          <w:sz w:val="28"/>
          <w:szCs w:val="28"/>
        </w:rPr>
        <w:t>www.sips.gov.ua</w:t>
      </w:r>
      <w:proofErr w:type="spellEnd"/>
      <w:r w:rsidRPr="001D2CE8">
        <w:rPr>
          <w:rFonts w:eastAsia="Calibri" w:cs="Times New Roman"/>
          <w:sz w:val="28"/>
          <w:szCs w:val="28"/>
        </w:rPr>
        <w:t>/</w:t>
      </w:r>
      <w:proofErr w:type="spellStart"/>
      <w:r w:rsidRPr="001D2CE8">
        <w:rPr>
          <w:rFonts w:eastAsia="Calibri" w:cs="Times New Roman"/>
          <w:sz w:val="28"/>
          <w:szCs w:val="28"/>
        </w:rPr>
        <w:t>i_upload</w:t>
      </w:r>
      <w:proofErr w:type="spellEnd"/>
      <w:r w:rsidRPr="001D2CE8">
        <w:rPr>
          <w:rFonts w:eastAsia="Calibri" w:cs="Times New Roman"/>
          <w:sz w:val="28"/>
          <w:szCs w:val="28"/>
        </w:rPr>
        <w:t>/</w:t>
      </w:r>
      <w:proofErr w:type="spellStart"/>
      <w:r w:rsidRPr="001D2CE8">
        <w:rPr>
          <w:rFonts w:eastAsia="Calibri" w:cs="Times New Roman"/>
          <w:sz w:val="28"/>
          <w:szCs w:val="28"/>
        </w:rPr>
        <w:t>file</w:t>
      </w:r>
      <w:proofErr w:type="spellEnd"/>
      <w:r w:rsidRPr="001D2CE8">
        <w:rPr>
          <w:rFonts w:eastAsia="Calibri" w:cs="Times New Roman"/>
          <w:sz w:val="28"/>
          <w:szCs w:val="28"/>
        </w:rPr>
        <w:t>/metod-rek-znak-2014-pdf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Постанова Пленуму ВГС України «Про деякі питання практики вирішення спорів, пов’язаних із захистом прав інтелектуальної власності» від 17.10.2012 р. № 12. URL-адреса. Електронний ресурс. Режим доступу: http://zakon2.rada.gov.ua/laws/show/v0012600-12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lastRenderedPageBreak/>
        <w:t xml:space="preserve">Про захист від недобросовісної конкуренції: Закону України від 07.06.1996 № 236/96-ВР. URL-адреса. Електронний ресурс. Режим доступу: </w:t>
      </w:r>
      <w:hyperlink r:id="rId81" w:history="1">
        <w:r w:rsidRPr="001D2CE8">
          <w:rPr>
            <w:rStyle w:val="a3"/>
            <w:rFonts w:eastAsia="Calibri" w:cs="Times New Roman"/>
            <w:sz w:val="28"/>
            <w:szCs w:val="28"/>
          </w:rPr>
          <w:t>http://zakon2.rada.gov.ua/laws/show/236/96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Правила складання, подання та розгляду заявки на видачу свідоцтва України на знак для товарів та послуг, </w:t>
      </w:r>
      <w:proofErr w:type="spellStart"/>
      <w:r w:rsidRPr="001D2CE8">
        <w:rPr>
          <w:rFonts w:eastAsia="Calibri" w:cs="Times New Roman"/>
          <w:sz w:val="28"/>
          <w:szCs w:val="28"/>
        </w:rPr>
        <w:t>затв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наказом </w:t>
      </w:r>
      <w:proofErr w:type="spellStart"/>
      <w:r w:rsidRPr="001D2CE8">
        <w:rPr>
          <w:rFonts w:eastAsia="Calibri" w:cs="Times New Roman"/>
          <w:sz w:val="28"/>
          <w:szCs w:val="28"/>
        </w:rPr>
        <w:t>Держпатенту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України від 28.07.1995. ( в редакції Наказу від 20.08.1997). URL-адреса. Електронний ресурс. Режим доступу: </w:t>
      </w:r>
      <w:hyperlink r:id="rId82" w:history="1">
        <w:r w:rsidRPr="001D2CE8">
          <w:rPr>
            <w:rStyle w:val="a3"/>
            <w:rFonts w:eastAsia="Calibri" w:cs="Times New Roman"/>
            <w:sz w:val="28"/>
            <w:szCs w:val="28"/>
          </w:rPr>
          <w:t>http://zakon3.rada.gov.ua/laws/show/z0276-95/conv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 охорону прав на знаки для товарів і послуг: Закон України від 15.12.1993 р. URL-адреса. Електронний ресурс. Режим доступу: http://zakon3.rada.gov.ua/laws/show/3689-12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телекомунікації: Закон України від 18.11.2003 р. URL-адреса. Електронний ресурс. Режим доступу: </w:t>
      </w:r>
      <w:hyperlink r:id="rId83" w:history="1">
        <w:r w:rsidRPr="001D2CE8">
          <w:rPr>
            <w:rStyle w:val="a3"/>
            <w:rFonts w:eastAsia="Calibri" w:cs="Times New Roman"/>
            <w:sz w:val="28"/>
            <w:szCs w:val="28"/>
          </w:rPr>
          <w:t>http://zakon2.rada.gov.ua/laws/show/1280-15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Романадзе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Л.Д. Захист прав на торговельні марки у міжнародному приватному праві. Автореферат дис. на здобуття наукового ступеня кандидата юридичних наук. Одеська національна юридична академія, Одеса, 2008. 20 с.</w:t>
      </w:r>
    </w:p>
    <w:p w:rsidR="001D2CE8" w:rsidRPr="001D2CE8" w:rsidRDefault="001D2CE8" w:rsidP="00AD6136">
      <w:pPr>
        <w:spacing w:after="120"/>
        <w:jc w:val="both"/>
        <w:rPr>
          <w:rFonts w:eastAsia="Calibri" w:cs="Times New Roman"/>
          <w:sz w:val="28"/>
          <w:szCs w:val="28"/>
        </w:rPr>
      </w:pPr>
    </w:p>
    <w:p w:rsidR="00191726" w:rsidRPr="001D2CE8" w:rsidRDefault="00191726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Тема 11</w:t>
      </w:r>
    </w:p>
    <w:p w:rsidR="003D57C2" w:rsidRPr="001D2CE8" w:rsidRDefault="003D57C2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ДОМЕННІ ІМЕНА. ДОМЕННІ СПОРИ.</w:t>
      </w:r>
    </w:p>
    <w:p w:rsidR="00191726" w:rsidRPr="001D2CE8" w:rsidRDefault="003D57C2" w:rsidP="00AD6136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Доменне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і</w:t>
      </w:r>
      <w:proofErr w:type="gramStart"/>
      <w:r w:rsidRPr="001D2CE8">
        <w:rPr>
          <w:rFonts w:ascii="Times New Roman" w:eastAsia="Calibri" w:hAnsi="Times New Roman" w:cs="Times New Roman"/>
          <w:sz w:val="28"/>
          <w:szCs w:val="28"/>
        </w:rPr>
        <w:t>м'я</w:t>
      </w:r>
      <w:proofErr w:type="spellEnd"/>
      <w:proofErr w:type="gram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ознаки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726" w:rsidRPr="001D2CE8" w:rsidRDefault="003D57C2" w:rsidP="00AD6136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Інтернет-корпорація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призначення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доменних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імен та номерів (ICANN): характеристика та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726" w:rsidRPr="001D2CE8" w:rsidRDefault="003D57C2" w:rsidP="00AD6136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Адміністрування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адресного простору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мережі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Інтернет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>.</w:t>
      </w:r>
      <w:r w:rsidR="006970D5"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Правовий статус об’єднання </w:t>
      </w:r>
      <w:proofErr w:type="gramStart"/>
      <w:r w:rsidR="006970D5"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="006970D5"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ідприємств «Український мережевий інформаційний центр» та </w:t>
      </w:r>
      <w:proofErr w:type="spellStart"/>
      <w:r w:rsidR="006970D5"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ТзОВ</w:t>
      </w:r>
      <w:proofErr w:type="spellEnd"/>
      <w:r w:rsidR="006970D5"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970D5"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Хостмайстер</w:t>
      </w:r>
      <w:proofErr w:type="spellEnd"/>
      <w:r w:rsidR="006970D5"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191726" w:rsidRPr="001D2CE8" w:rsidRDefault="003D57C2" w:rsidP="00AD6136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реєстрації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доменних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імен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в домені </w:t>
      </w:r>
      <w:r w:rsidRPr="001D2CE8">
        <w:rPr>
          <w:rFonts w:ascii="Times New Roman" w:eastAsia="Calibri" w:hAnsi="Times New Roman" w:cs="Times New Roman"/>
          <w:sz w:val="28"/>
          <w:szCs w:val="28"/>
          <w:lang w:val="en-US"/>
        </w:rPr>
        <w:t>.UA.</w:t>
      </w:r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Суб’єкти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цих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реєстрант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реєстратор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адміністратор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1726" w:rsidRPr="001D2CE8" w:rsidRDefault="003D57C2" w:rsidP="00AD6136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Доменні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спори: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7C2" w:rsidRPr="001D2CE8" w:rsidRDefault="003D57C2" w:rsidP="00AD6136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Єдина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політика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вирішення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спорі</w:t>
      </w:r>
      <w:proofErr w:type="gramStart"/>
      <w:r w:rsidRPr="001D2CE8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про доменні імена.</w:t>
      </w:r>
    </w:p>
    <w:p w:rsidR="003D57C2" w:rsidRPr="001D2CE8" w:rsidRDefault="003D57C2" w:rsidP="00AD6136">
      <w:pPr>
        <w:pStyle w:val="a4"/>
        <w:numPr>
          <w:ilvl w:val="0"/>
          <w:numId w:val="12"/>
        </w:numPr>
        <w:tabs>
          <w:tab w:val="left" w:pos="567"/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Способи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2CE8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Pr="001D2CE8">
        <w:rPr>
          <w:rFonts w:ascii="Times New Roman" w:eastAsia="Calibri" w:hAnsi="Times New Roman" w:cs="Times New Roman"/>
          <w:sz w:val="28"/>
          <w:szCs w:val="28"/>
        </w:rPr>
        <w:t xml:space="preserve"> прав на домен.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  <w:r w:rsidRPr="001D2CE8">
        <w:rPr>
          <w:rFonts w:eastAsia="Calibri" w:cs="Times New Roman"/>
          <w:b/>
          <w:i/>
          <w:sz w:val="28"/>
          <w:szCs w:val="28"/>
        </w:rPr>
        <w:t>Завдання 1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Визначте та проаналізуйте види доменних імен. Яке їх правове значення?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  <w:r w:rsidRPr="001D2CE8">
        <w:rPr>
          <w:rFonts w:eastAsia="Calibri" w:cs="Times New Roman"/>
          <w:b/>
          <w:i/>
          <w:sz w:val="28"/>
          <w:szCs w:val="28"/>
        </w:rPr>
        <w:t>Завдання 2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Визначте, чи може доменне ім’я бути самостійним засобом індивідуалізації учасників цивільного обороту, товарів і послуг у Всесвітній мережі Інтернет.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</w:p>
    <w:p w:rsidR="003D57C2" w:rsidRPr="001D2CE8" w:rsidRDefault="003D57C2" w:rsidP="00AD6136">
      <w:pPr>
        <w:spacing w:after="120"/>
        <w:jc w:val="center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lastRenderedPageBreak/>
        <w:t>Джерела</w:t>
      </w:r>
      <w:r w:rsidRPr="001D2CE8">
        <w:rPr>
          <w:rFonts w:eastAsia="Calibri" w:cs="Times New Roman"/>
          <w:sz w:val="28"/>
          <w:szCs w:val="28"/>
        </w:rPr>
        <w:t>: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ІТ ПРАВО /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Л.С., Тарасенко Л.Л., Мартин В.М., </w:t>
      </w:r>
      <w:proofErr w:type="spellStart"/>
      <w:r w:rsidRPr="001D2CE8">
        <w:rPr>
          <w:rFonts w:eastAsia="Calibri" w:cs="Times New Roman"/>
          <w:sz w:val="28"/>
          <w:szCs w:val="28"/>
        </w:rPr>
        <w:t>Самагальська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Ю.Я. та ін. / За </w:t>
      </w:r>
      <w:proofErr w:type="spellStart"/>
      <w:r w:rsidRPr="001D2CE8">
        <w:rPr>
          <w:rFonts w:eastAsia="Calibri" w:cs="Times New Roman"/>
          <w:sz w:val="28"/>
          <w:szCs w:val="28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ред.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О.С. – Львів: Видавництво «Левада», 2017. – 470 с.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Інтелектуальне право України / за </w:t>
      </w:r>
      <w:proofErr w:type="spellStart"/>
      <w:r w:rsidRPr="001D2CE8">
        <w:rPr>
          <w:rFonts w:eastAsia="Calibri" w:cs="Times New Roman"/>
          <w:sz w:val="28"/>
          <w:szCs w:val="28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</w:rPr>
        <w:t>. ред. проф. О.С.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>. – Тернопіль: Підручники і посібники, 2016 р. – 608 с.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Бойко Д. В. Правова природа доменних імен Інтернет: автореф. дис. на здобуття наук. ступеня кандидата юридичних наук за спеціальністю 12.00.03. Національна юридична академія України імені Я. Мудрого. Харків, 2005.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Бонтлаб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В.В. Цивільно-правове регулювання доменних імен: автореф. дис. на здобуття наук. ступеня кандидата юридичних наук за спеціальністю 12.00.03. Київський національний університет імені Т. Шевченка. Київ, 2006.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Захист імені на сайті: судова практика у сфері доменних спорів. URL-адреса. Електронний ресурс. Режим доступу: </w:t>
      </w:r>
      <w:hyperlink r:id="rId84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http://kmp.ua/ua/analytics/exclusive/zahyst-imeni-na-sajti-sudova-praktyka/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Іщук С.І. Право інтелектуальної власності на комерційне (фірмове) найменування. Автореферат дисертації на здобуття наукового ступеня кандидата юридичних наук. Київ 2009. 20с.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iCs/>
          <w:sz w:val="28"/>
          <w:szCs w:val="28"/>
        </w:rPr>
        <w:t>Кодинець</w:t>
      </w:r>
      <w:proofErr w:type="spellEnd"/>
      <w:r w:rsidRPr="001D2CE8">
        <w:rPr>
          <w:rFonts w:eastAsia="Calibri" w:cs="Times New Roman"/>
          <w:iCs/>
          <w:sz w:val="28"/>
          <w:szCs w:val="28"/>
        </w:rPr>
        <w:t xml:space="preserve"> А.О.</w:t>
      </w:r>
      <w:r w:rsidRPr="001D2CE8">
        <w:rPr>
          <w:rFonts w:eastAsia="Calibri" w:cs="Times New Roman"/>
          <w:sz w:val="28"/>
          <w:szCs w:val="28"/>
        </w:rPr>
        <w:t xml:space="preserve"> Засоби індивідуалізації учасників цивільного обороту, товарів і послуг у цивільному праві України. Автореферат дис. на здобуття наукового ступня кандидата юридичних наук. Київський національний університет імені Тараса Шевченка. Київ, 2006. 20 с.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Кривошеїна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І.В. Фірмове найменування: регулювання та правова охорона за законодавством України. Автореферат дис. на здобуття наукового ступеня кандидата юридичних наук. Київський національний університет імені Тараса Шевченка. Київ, 2007. 20с.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Кудрицька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Т. Доменні спори в Україні: останні тенденції та перспективи застосування альтернативних способів вирішення / Т. </w:t>
      </w:r>
      <w:proofErr w:type="spellStart"/>
      <w:r w:rsidRPr="001D2CE8">
        <w:rPr>
          <w:rFonts w:eastAsia="Calibri" w:cs="Times New Roman"/>
          <w:sz w:val="28"/>
          <w:szCs w:val="28"/>
        </w:rPr>
        <w:t>Кудрицька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Журнал «Інтелектуальна власність України». 2012. № 10. Електронний ресурс. Режим доступу: </w:t>
      </w:r>
      <w:hyperlink r:id="rId85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http://www.vkp.ua/ua/publications/articles/domain</w:t>
        </w:r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br/>
          <w:t>_disputes_in_ukraine_latest_trends_and_perspectives_of_alternative_dispute_resolution/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Методичні рекомендації з окремих питань проведення експертизи заявки на знак для товарів та послуг. Державне підприємство «Український інститут промислової власності». 2014. URL-адреса. Електронний ресурс. Режим доступу: </w:t>
      </w:r>
      <w:r w:rsidRPr="001D2CE8">
        <w:rPr>
          <w:rFonts w:eastAsia="Calibri" w:cs="Times New Roman"/>
          <w:color w:val="0000FF"/>
          <w:sz w:val="28"/>
          <w:szCs w:val="28"/>
          <w:u w:val="single"/>
        </w:rPr>
        <w:t>:</w:t>
      </w:r>
      <w:proofErr w:type="spellStart"/>
      <w:r w:rsidR="00102380" w:rsidRPr="001D2CE8">
        <w:rPr>
          <w:rFonts w:eastAsia="Calibri" w:cs="Times New Roman"/>
          <w:sz w:val="28"/>
          <w:szCs w:val="28"/>
        </w:rPr>
        <w:fldChar w:fldCharType="begin"/>
      </w:r>
      <w:r w:rsidRPr="001D2CE8">
        <w:rPr>
          <w:rFonts w:eastAsia="Calibri" w:cs="Times New Roman"/>
          <w:sz w:val="28"/>
          <w:szCs w:val="28"/>
        </w:rPr>
        <w:instrText>HYPERLINK "https://www.sips.gov.ua/i_upload/file/metod-rek-znak-2014-pdf"</w:instrText>
      </w:r>
      <w:r w:rsidR="00102380" w:rsidRPr="001D2CE8">
        <w:rPr>
          <w:rFonts w:eastAsia="Calibri" w:cs="Times New Roman"/>
          <w:sz w:val="28"/>
          <w:szCs w:val="28"/>
        </w:rPr>
        <w:fldChar w:fldCharType="separate"/>
      </w:r>
      <w:r w:rsidRPr="001D2CE8">
        <w:rPr>
          <w:rFonts w:eastAsia="Calibri" w:cs="Times New Roman"/>
          <w:color w:val="0000FF"/>
          <w:sz w:val="28"/>
          <w:szCs w:val="28"/>
          <w:u w:val="single"/>
        </w:rPr>
        <w:t>https</w:t>
      </w:r>
      <w:proofErr w:type="spellEnd"/>
      <w:r w:rsidRPr="001D2CE8">
        <w:rPr>
          <w:rFonts w:eastAsia="Calibri" w:cs="Times New Roman"/>
          <w:color w:val="0000FF"/>
          <w:sz w:val="28"/>
          <w:szCs w:val="28"/>
          <w:u w:val="single"/>
        </w:rPr>
        <w:t>://</w:t>
      </w:r>
      <w:proofErr w:type="spellStart"/>
      <w:r w:rsidRPr="001D2CE8">
        <w:rPr>
          <w:rFonts w:eastAsia="Calibri" w:cs="Times New Roman"/>
          <w:color w:val="0000FF"/>
          <w:sz w:val="28"/>
          <w:szCs w:val="28"/>
          <w:u w:val="single"/>
        </w:rPr>
        <w:t>www.sips.gov.ua</w:t>
      </w:r>
      <w:proofErr w:type="spellEnd"/>
      <w:r w:rsidRPr="001D2CE8">
        <w:rPr>
          <w:rFonts w:eastAsia="Calibri" w:cs="Times New Roman"/>
          <w:color w:val="0000FF"/>
          <w:sz w:val="28"/>
          <w:szCs w:val="28"/>
          <w:u w:val="single"/>
        </w:rPr>
        <w:t>/</w:t>
      </w:r>
      <w:proofErr w:type="spellStart"/>
      <w:r w:rsidRPr="001D2CE8">
        <w:rPr>
          <w:rFonts w:eastAsia="Calibri" w:cs="Times New Roman"/>
          <w:color w:val="0000FF"/>
          <w:sz w:val="28"/>
          <w:szCs w:val="28"/>
          <w:u w:val="single"/>
        </w:rPr>
        <w:t>i_upload</w:t>
      </w:r>
      <w:proofErr w:type="spellEnd"/>
      <w:r w:rsidRPr="001D2CE8">
        <w:rPr>
          <w:rFonts w:eastAsia="Calibri" w:cs="Times New Roman"/>
          <w:color w:val="0000FF"/>
          <w:sz w:val="28"/>
          <w:szCs w:val="28"/>
          <w:u w:val="single"/>
        </w:rPr>
        <w:t>/</w:t>
      </w:r>
      <w:proofErr w:type="spellStart"/>
      <w:r w:rsidRPr="001D2CE8">
        <w:rPr>
          <w:rFonts w:eastAsia="Calibri" w:cs="Times New Roman"/>
          <w:color w:val="0000FF"/>
          <w:sz w:val="28"/>
          <w:szCs w:val="28"/>
          <w:u w:val="single"/>
        </w:rPr>
        <w:t>file</w:t>
      </w:r>
      <w:proofErr w:type="spellEnd"/>
      <w:r w:rsidRPr="001D2CE8">
        <w:rPr>
          <w:rFonts w:eastAsia="Calibri" w:cs="Times New Roman"/>
          <w:color w:val="0000FF"/>
          <w:sz w:val="28"/>
          <w:szCs w:val="28"/>
          <w:u w:val="single"/>
        </w:rPr>
        <w:t>/metod-rek-znak-2014-pdf</w:t>
      </w:r>
      <w:r w:rsidR="00102380" w:rsidRPr="001D2CE8">
        <w:rPr>
          <w:rFonts w:eastAsia="Calibri" w:cs="Times New Roman"/>
          <w:sz w:val="28"/>
          <w:szCs w:val="28"/>
        </w:rPr>
        <w:fldChar w:fldCharType="end"/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Постанова Пленуму ВГС України «Про деякі питання практики вирішення спорів, пов’язаних із захистом прав інтелектуальної власності» від 17.10.2012 р. № 12. URL-адреса. Електронний ресурс. Режим доступу: </w:t>
      </w:r>
      <w:hyperlink r:id="rId86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http://zakon2.rada.gov.ua/laws/show/v0012600-12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lastRenderedPageBreak/>
        <w:t xml:space="preserve">Про захист від недобросовісної конкуренції: Закону України від 07.06.1996 № 236/96-ВР. URL-адреса. Електронний ресурс. Режим доступу: </w:t>
      </w:r>
      <w:hyperlink r:id="rId87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http://zakon2.rada.gov.ua/laws/</w:t>
        </w:r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br/>
        </w:r>
        <w:proofErr w:type="spellStart"/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show</w:t>
        </w:r>
        <w:proofErr w:type="spellEnd"/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/236/96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Правила складання, подання та розгляду заявки на видачу свідоцтва України на знак для товарів та послуг, </w:t>
      </w:r>
      <w:proofErr w:type="spellStart"/>
      <w:r w:rsidRPr="001D2CE8">
        <w:rPr>
          <w:rFonts w:eastAsia="Calibri" w:cs="Times New Roman"/>
          <w:sz w:val="28"/>
          <w:szCs w:val="28"/>
        </w:rPr>
        <w:t>затв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наказом </w:t>
      </w:r>
      <w:proofErr w:type="spellStart"/>
      <w:r w:rsidRPr="001D2CE8">
        <w:rPr>
          <w:rFonts w:eastAsia="Calibri" w:cs="Times New Roman"/>
          <w:sz w:val="28"/>
          <w:szCs w:val="28"/>
        </w:rPr>
        <w:t>Держпатенту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України від 28.07.1995. ( в редакції Наказу від 20.08.1997). URL-адреса. Електронний ресурс. Режим доступу:</w:t>
      </w:r>
      <w:r w:rsidRPr="001D2CE8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hyperlink r:id="rId88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http://zakon3.rada.gov.ua/laws/show/z0276-95/conv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Правила погодження питань про внесення позначення, що містить офіційну назву держави «Україна», до знака для товарів і послуг: </w:t>
      </w:r>
      <w:proofErr w:type="spellStart"/>
      <w:r w:rsidRPr="001D2CE8">
        <w:rPr>
          <w:rFonts w:eastAsia="Calibri" w:cs="Times New Roman"/>
          <w:sz w:val="28"/>
          <w:szCs w:val="28"/>
        </w:rPr>
        <w:t>затв</w:t>
      </w:r>
      <w:proofErr w:type="spellEnd"/>
      <w:r w:rsidRPr="001D2CE8">
        <w:rPr>
          <w:rFonts w:eastAsia="Calibri" w:cs="Times New Roman"/>
          <w:sz w:val="28"/>
          <w:szCs w:val="28"/>
        </w:rPr>
        <w:t>. наказом МОН України від 04.08.2010. Офіційний вісник України. 2010. № 82. Ст. 2993.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Положення </w:t>
      </w:r>
      <w:r w:rsidRPr="001D2CE8">
        <w:rPr>
          <w:rFonts w:eastAsia="Calibri" w:cs="Times New Roman"/>
          <w:bCs/>
          <w:sz w:val="28"/>
          <w:szCs w:val="28"/>
        </w:rPr>
        <w:t>про Комісію щодо погодження питань про внесення позначення, що містить офіційну назву держави «Україна», до знака для товарів і послуг: затверджено</w:t>
      </w:r>
      <w:r w:rsidRPr="001D2CE8">
        <w:rPr>
          <w:rFonts w:eastAsia="Calibri" w:cs="Times New Roman"/>
          <w:sz w:val="28"/>
          <w:szCs w:val="28"/>
        </w:rPr>
        <w:t xml:space="preserve"> Наказом МОН України від 07.10.2003. Офіційний вісник України. 2003. № 42. Ст. 2247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Правила домену .UA. URL-адреса. Електронний ресурс. Режим доступу: </w:t>
      </w:r>
      <w:hyperlink r:id="rId89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http://www.a-registrator.com.ua/infocentre/Policy_of_.UA.pdf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охорону прав на знаки для товарів і послуг: Закон України від 15.12.1993 р. URL-адреса. Електронний ресурс. Режим доступу: </w:t>
      </w:r>
      <w:hyperlink r:id="rId90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http://zakon3.rada.gov.ua/laws/show/3689-12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 телекомунікації: Закон України від 18.11.2003 р. </w:t>
      </w:r>
      <w:r w:rsidRPr="001D2CE8">
        <w:rPr>
          <w:rFonts w:eastAsia="Calibri" w:cs="Times New Roman"/>
          <w:sz w:val="28"/>
          <w:szCs w:val="28"/>
          <w:lang w:val="ru-RU"/>
        </w:rPr>
        <w:t xml:space="preserve">URL-адреса.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Електронний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ресурс. Режим доступу:</w:t>
      </w:r>
      <w:r w:rsidRPr="001D2CE8">
        <w:rPr>
          <w:rFonts w:eastAsia="Calibri" w:cs="Times New Roman"/>
          <w:sz w:val="28"/>
          <w:szCs w:val="28"/>
        </w:rPr>
        <w:t xml:space="preserve"> </w:t>
      </w:r>
      <w:hyperlink r:id="rId91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http://zakon2.rada.gov.ua/laws/show/1280-15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Правила домену .LVIV.UA. Правила розв'язання доменних спорів в домені LVIV.UA. URL-адреса. Електронний ресурс. Режим доступу: </w:t>
      </w:r>
      <w:hyperlink r:id="rId92" w:anchor="P8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http://nic.lviv.ua/docs/lviv_ua_policy.htm#P8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Проценко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Д. Техніка безпеки на ринку DNS (системи доменних імен) в Україні, або практичні поради у разі виникнення нетехнічних проблем із доменом. URL-адреса. Електронний ресурс. Режим доступу: </w:t>
      </w:r>
      <w:hyperlink r:id="rId93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https://hostmaster.ua/?safety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Регламент особливостей реєстрації приватних доменних імен другого рівня в домені .UA. URL-адреса. Електронний ресурс. Режим доступу: </w:t>
      </w:r>
      <w:hyperlink r:id="rId94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https://hostmaster.ua/policy/?ua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Реєстрація доменів. URL-адреса. Електронний ресурс. Режим доступу: </w:t>
      </w:r>
      <w:hyperlink r:id="rId95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https://hostmaster.ua/?faqreg3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bCs/>
          <w:iCs/>
          <w:sz w:val="28"/>
          <w:szCs w:val="28"/>
          <w:lang w:val="ru-RU"/>
        </w:rPr>
        <w:t>Романадзе</w:t>
      </w:r>
      <w:proofErr w:type="spellEnd"/>
      <w:r w:rsidRPr="001D2CE8">
        <w:rPr>
          <w:rFonts w:eastAsia="Calibri" w:cs="Times New Roman"/>
          <w:bCs/>
          <w:iCs/>
          <w:sz w:val="28"/>
          <w:szCs w:val="28"/>
          <w:lang w:val="ru-RU"/>
        </w:rPr>
        <w:t xml:space="preserve"> Л.Д.</w:t>
      </w:r>
      <w:r w:rsidRPr="001D2CE8">
        <w:rPr>
          <w:rFonts w:eastAsia="Calibri" w:cs="Times New Roman"/>
          <w:bCs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bCs/>
          <w:sz w:val="28"/>
          <w:szCs w:val="28"/>
          <w:lang w:val="ru-RU"/>
        </w:rPr>
        <w:t>Захист</w:t>
      </w:r>
      <w:proofErr w:type="spellEnd"/>
      <w:r w:rsidRPr="001D2CE8">
        <w:rPr>
          <w:rFonts w:eastAsia="Calibri" w:cs="Times New Roman"/>
          <w:bCs/>
          <w:sz w:val="28"/>
          <w:szCs w:val="28"/>
          <w:lang w:val="ru-RU"/>
        </w:rPr>
        <w:t xml:space="preserve"> прав на </w:t>
      </w:r>
      <w:proofErr w:type="spellStart"/>
      <w:r w:rsidRPr="001D2CE8">
        <w:rPr>
          <w:rFonts w:eastAsia="Calibri" w:cs="Times New Roman"/>
          <w:bCs/>
          <w:sz w:val="28"/>
          <w:szCs w:val="28"/>
          <w:lang w:val="ru-RU"/>
        </w:rPr>
        <w:t>торговельні</w:t>
      </w:r>
      <w:proofErr w:type="spellEnd"/>
      <w:r w:rsidRPr="001D2CE8">
        <w:rPr>
          <w:rFonts w:eastAsia="Calibri" w:cs="Times New Roman"/>
          <w:bCs/>
          <w:sz w:val="28"/>
          <w:szCs w:val="28"/>
          <w:lang w:val="ru-RU"/>
        </w:rPr>
        <w:t xml:space="preserve"> марки у </w:t>
      </w:r>
      <w:proofErr w:type="spellStart"/>
      <w:r w:rsidRPr="001D2CE8">
        <w:rPr>
          <w:rFonts w:eastAsia="Calibri" w:cs="Times New Roman"/>
          <w:bCs/>
          <w:sz w:val="28"/>
          <w:szCs w:val="28"/>
          <w:lang w:val="ru-RU"/>
        </w:rPr>
        <w:t>міжнародному</w:t>
      </w:r>
      <w:proofErr w:type="spellEnd"/>
      <w:r w:rsidRPr="001D2CE8">
        <w:rPr>
          <w:rFonts w:eastAsia="Calibri" w:cs="Times New Roman"/>
          <w:bCs/>
          <w:sz w:val="28"/>
          <w:szCs w:val="28"/>
          <w:lang w:val="ru-RU"/>
        </w:rPr>
        <w:t xml:space="preserve"> </w:t>
      </w:r>
      <w:proofErr w:type="gramStart"/>
      <w:r w:rsidRPr="001D2CE8">
        <w:rPr>
          <w:rFonts w:eastAsia="Calibri" w:cs="Times New Roman"/>
          <w:bCs/>
          <w:sz w:val="28"/>
          <w:szCs w:val="28"/>
          <w:lang w:val="ru-RU"/>
        </w:rPr>
        <w:t>приватному</w:t>
      </w:r>
      <w:proofErr w:type="gramEnd"/>
      <w:r w:rsidRPr="001D2CE8">
        <w:rPr>
          <w:rFonts w:eastAsia="Calibri" w:cs="Times New Roman"/>
          <w:bCs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bCs/>
          <w:sz w:val="28"/>
          <w:szCs w:val="28"/>
          <w:lang w:val="ru-RU"/>
        </w:rPr>
        <w:t>праві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Автореферат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дис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на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здобуття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наукового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ступеня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кандидата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юридичних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наук.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Одеська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національна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юридична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академія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Одеса, 2008. 20 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с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.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Тарасенко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Л.Л. Порядок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вирішення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доменних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спорів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/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Л.Л.Тарасенко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//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Торговельні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марки,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комерційні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найменування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та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інші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засоби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індивідуалізації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суб’єктів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господарювання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проблеми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правоза-стосування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Збірник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матер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іалів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r w:rsidRPr="001D2CE8">
        <w:rPr>
          <w:rFonts w:eastAsia="Calibri" w:cs="Times New Roman"/>
          <w:sz w:val="28"/>
          <w:szCs w:val="28"/>
          <w:lang w:val="ru-RU"/>
        </w:rPr>
        <w:lastRenderedPageBreak/>
        <w:t>Круглого столу (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30 листопада 2016 р.). –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Юрид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ф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–т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нац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ун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–ту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ім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>. І. Франка, 2016. – С.90-104.</w:t>
      </w:r>
      <w:r w:rsidRPr="001D2CE8">
        <w:rPr>
          <w:rFonts w:eastAsia="Calibri" w:cs="Times New Roman"/>
          <w:color w:val="000000"/>
          <w:sz w:val="28"/>
          <w:szCs w:val="28"/>
          <w:lang w:val="ru-RU"/>
        </w:rPr>
        <w:t xml:space="preserve"> </w:t>
      </w:r>
      <w:r w:rsidRPr="001D2CE8">
        <w:rPr>
          <w:rFonts w:eastAsia="Calibri" w:cs="Times New Roman"/>
          <w:sz w:val="28"/>
          <w:szCs w:val="28"/>
          <w:lang w:val="ru-RU"/>
        </w:rPr>
        <w:t xml:space="preserve">Режим доступу: </w:t>
      </w:r>
      <w:hyperlink r:id="rId96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  <w:lang w:val="ru-RU"/>
          </w:rPr>
          <w:t>http://law.lnu.edu.ua/department/intelektualnoji-vlasnosti-ta-korporatyvnoho-prava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Тарасенко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Л.Л.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Доменні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спори: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поняття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п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ідстави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виникнення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//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Л.Л.Тарасенко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/ </w:t>
      </w:r>
      <w:proofErr w:type="spellStart"/>
      <w:proofErr w:type="gramStart"/>
      <w:r w:rsidRPr="001D2CE8">
        <w:rPr>
          <w:rFonts w:eastAsia="Calibri" w:cs="Times New Roman"/>
          <w:sz w:val="28"/>
          <w:szCs w:val="28"/>
          <w:lang w:val="ru-RU"/>
        </w:rPr>
        <w:t>Матер</w:t>
      </w:r>
      <w:proofErr w:type="gramEnd"/>
      <w:r w:rsidRPr="001D2CE8">
        <w:rPr>
          <w:rFonts w:eastAsia="Calibri" w:cs="Times New Roman"/>
          <w:sz w:val="28"/>
          <w:szCs w:val="28"/>
          <w:lang w:val="ru-RU"/>
        </w:rPr>
        <w:t>іали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Міжнародної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інтернет-конференції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присвяченої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пам’яті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І.В.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Шерешевського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 «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Правова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адаптації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законодавства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України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до умов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внутрішнього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ринку ЄС». – Одеса: НУ «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Одеська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юридична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академія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>», 2016. – С. 74-76</w:t>
      </w:r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  <w:lang w:val="ru-RU"/>
        </w:rPr>
        <w:t xml:space="preserve">IDN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домени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URL-адреса. Електронний ресурс. Режим доступу: </w:t>
      </w:r>
      <w:hyperlink r:id="rId97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https://hostmaster.ua/idn/?faq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Domain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</w:rPr>
        <w:t>Name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</w:rPr>
        <w:t>Dispute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</w:rPr>
        <w:t>Resolution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URL-адреса. Електронний ресурс. Режим доступу: </w:t>
      </w:r>
      <w:hyperlink r:id="rId98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http://www.wipo.int/amc/en/domains/</w:t>
        </w:r>
      </w:hyperlink>
    </w:p>
    <w:p w:rsidR="003D57C2" w:rsidRPr="001D2CE8" w:rsidRDefault="003D57C2" w:rsidP="00AD6136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  <w:lang w:val="en-US"/>
        </w:rPr>
        <w:t>Tarasenko</w:t>
      </w:r>
      <w:proofErr w:type="spellEnd"/>
      <w:r w:rsidRPr="001D2CE8">
        <w:rPr>
          <w:rFonts w:eastAsia="Calibri" w:cs="Times New Roman"/>
          <w:sz w:val="28"/>
          <w:szCs w:val="28"/>
          <w:lang w:val="en-US"/>
        </w:rPr>
        <w:t xml:space="preserve"> L.</w:t>
      </w:r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r w:rsidRPr="001D2CE8">
        <w:rPr>
          <w:rFonts w:eastAsia="Calibri" w:cs="Times New Roman"/>
          <w:sz w:val="28"/>
          <w:szCs w:val="28"/>
          <w:lang w:val="en-US"/>
        </w:rPr>
        <w:t xml:space="preserve">Domain name dispute resolution </w:t>
      </w:r>
      <w:r w:rsidRPr="001D2CE8">
        <w:rPr>
          <w:rFonts w:eastAsia="Calibri" w:cs="Times New Roman"/>
          <w:sz w:val="28"/>
          <w:szCs w:val="28"/>
          <w:lang w:val="ru-RU"/>
        </w:rPr>
        <w:t xml:space="preserve">/ </w:t>
      </w:r>
      <w:proofErr w:type="spellStart"/>
      <w:r w:rsidRPr="001D2CE8">
        <w:rPr>
          <w:rFonts w:eastAsia="Calibri" w:cs="Times New Roman"/>
          <w:sz w:val="28"/>
          <w:szCs w:val="28"/>
          <w:lang w:val="en-US"/>
        </w:rPr>
        <w:t>L.Tarasenko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//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Вісник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Львівського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Університету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Серія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Юридична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–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Львівський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нац.ун-т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, 2017. – </w:t>
      </w:r>
      <w:proofErr w:type="spellStart"/>
      <w:r w:rsidRPr="001D2CE8">
        <w:rPr>
          <w:rFonts w:eastAsia="Calibri" w:cs="Times New Roman"/>
          <w:sz w:val="28"/>
          <w:szCs w:val="28"/>
          <w:lang w:val="ru-RU"/>
        </w:rPr>
        <w:t>Вип</w:t>
      </w:r>
      <w:proofErr w:type="spellEnd"/>
      <w:r w:rsidRPr="001D2CE8">
        <w:rPr>
          <w:rFonts w:eastAsia="Calibri" w:cs="Times New Roman"/>
          <w:sz w:val="28"/>
          <w:szCs w:val="28"/>
          <w:lang w:val="ru-RU"/>
        </w:rPr>
        <w:t xml:space="preserve">. 64. – С. 136-143. Режим доступу: </w:t>
      </w:r>
      <w:hyperlink r:id="rId99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  <w:lang w:val="ru-RU"/>
          </w:rPr>
          <w:t>http://law.lnu.edu.ua/wp-content/uploads/2013/10/Final-1.pdf</w:t>
        </w:r>
      </w:hyperlink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</w:p>
    <w:p w:rsidR="003D57C2" w:rsidRPr="001D2CE8" w:rsidRDefault="006970D5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Тема 12</w:t>
      </w:r>
    </w:p>
    <w:p w:rsidR="000E519E" w:rsidRPr="001D2CE8" w:rsidRDefault="000E519E" w:rsidP="000E519E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Правові аспекти провадження діяльності у сфері інформаційних технологій.</w:t>
      </w:r>
    </w:p>
    <w:p w:rsidR="000E519E" w:rsidRPr="001D2CE8" w:rsidRDefault="000E519E" w:rsidP="000E519E">
      <w:pPr>
        <w:pStyle w:val="a4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Поняття сфери ІТ послуг.</w:t>
      </w:r>
    </w:p>
    <w:p w:rsidR="000E519E" w:rsidRPr="001D2CE8" w:rsidRDefault="000E519E" w:rsidP="000E519E">
      <w:pPr>
        <w:pStyle w:val="a4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суб’єктів сфери ІТ послуг:</w:t>
      </w:r>
    </w:p>
    <w:p w:rsidR="000E519E" w:rsidRPr="001D2CE8" w:rsidRDefault="000E519E" w:rsidP="000E519E">
      <w:pPr>
        <w:pStyle w:val="a4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ІТ компанія, організація її роботи;</w:t>
      </w:r>
    </w:p>
    <w:p w:rsidR="000E519E" w:rsidRPr="001D2CE8" w:rsidRDefault="000E519E" w:rsidP="000E519E">
      <w:pPr>
        <w:pStyle w:val="a4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Програмісти (працівники сфери ІТ);</w:t>
      </w:r>
    </w:p>
    <w:p w:rsidR="000E519E" w:rsidRPr="001D2CE8" w:rsidRDefault="000E519E" w:rsidP="000E519E">
      <w:pPr>
        <w:pStyle w:val="a4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Інші суб’єкти (замовники, винахідники тощо).</w:t>
      </w:r>
    </w:p>
    <w:p w:rsidR="000E519E" w:rsidRPr="001D2CE8" w:rsidRDefault="000E519E" w:rsidP="000E519E">
      <w:pPr>
        <w:pStyle w:val="a4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Договірні відносини у сфері ІТ (ІТ компанія – Замовник; ІТ компанія – програмісти; інші). Особливості правової охорони об’єктів інтелектуальної власності.</w:t>
      </w:r>
    </w:p>
    <w:p w:rsidR="000E519E" w:rsidRPr="001D2CE8" w:rsidRDefault="000E519E" w:rsidP="000E519E">
      <w:pPr>
        <w:pStyle w:val="a4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E8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оподаткування сфери ІТ послуг.</w:t>
      </w:r>
    </w:p>
    <w:p w:rsidR="000E519E" w:rsidRPr="001D2CE8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1</w:t>
      </w:r>
    </w:p>
    <w:p w:rsidR="000E519E" w:rsidRPr="001D2CE8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Проаналізуйте правову природу договору про створення програмного забезпечення.</w:t>
      </w:r>
    </w:p>
    <w:p w:rsidR="000E519E" w:rsidRPr="001D2CE8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Завдання 2</w:t>
      </w:r>
    </w:p>
    <w:p w:rsidR="000E519E" w:rsidRPr="001D2CE8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Порівняйте договір про створення за замовленням і використання об’єкта права інтелектуальної власності та підрядний договір і договір про надання послуг.</w:t>
      </w:r>
    </w:p>
    <w:p w:rsidR="000E519E" w:rsidRPr="001D2CE8" w:rsidRDefault="000E519E" w:rsidP="000E519E">
      <w:pPr>
        <w:spacing w:after="120"/>
        <w:jc w:val="center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Джерела</w:t>
      </w:r>
      <w:r w:rsidRPr="001D2CE8">
        <w:rPr>
          <w:rFonts w:eastAsia="Calibri" w:cs="Times New Roman"/>
          <w:sz w:val="28"/>
          <w:szCs w:val="28"/>
        </w:rPr>
        <w:t>:</w:t>
      </w:r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AD6136">
        <w:rPr>
          <w:rFonts w:eastAsia="Calibri" w:cs="Times New Roman"/>
          <w:sz w:val="28"/>
          <w:szCs w:val="28"/>
        </w:rPr>
        <w:t>Цивільний кодекс України.</w:t>
      </w:r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AD6136">
        <w:rPr>
          <w:rFonts w:eastAsia="Calibri" w:cs="Times New Roman"/>
          <w:sz w:val="28"/>
          <w:szCs w:val="28"/>
        </w:rPr>
        <w:lastRenderedPageBreak/>
        <w:t>Закон України «Про авторське право і суміжні права».</w:t>
      </w:r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AD6136">
        <w:rPr>
          <w:rFonts w:eastAsia="Calibri" w:cs="Times New Roman"/>
          <w:sz w:val="28"/>
          <w:szCs w:val="28"/>
        </w:rPr>
        <w:t>Закон України «Про охорону прав на знаки для товарів і послуг».</w:t>
      </w:r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AD6136">
        <w:rPr>
          <w:rFonts w:eastAsia="Calibri" w:cs="Times New Roman"/>
          <w:sz w:val="28"/>
          <w:szCs w:val="28"/>
        </w:rPr>
        <w:t>Закон України «Про охорону прав на винаходи і корисні моделі».</w:t>
      </w:r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AD6136">
        <w:rPr>
          <w:rFonts w:eastAsia="Calibri" w:cs="Times New Roman"/>
          <w:sz w:val="28"/>
          <w:szCs w:val="28"/>
        </w:rPr>
        <w:t>Закон України «Про охорону прав на промислові зразки».</w:t>
      </w:r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AD6136">
        <w:rPr>
          <w:rFonts w:eastAsia="Calibri" w:cs="Times New Roman"/>
          <w:sz w:val="28"/>
          <w:szCs w:val="28"/>
        </w:rPr>
        <w:t xml:space="preserve">Постанова Пленуму ВГС України «Про деякі питання практики вирішення спорів, пов’язаних із захистом прав інтелектуальної власності» від 17.10.2012 р. № 12. URL-адреса. Електронний ресурс. Режим доступу: </w:t>
      </w:r>
      <w:hyperlink r:id="rId100" w:history="1">
        <w:r w:rsidRPr="00AD6136">
          <w:rPr>
            <w:rFonts w:eastAsia="Calibri" w:cs="Times New Roman"/>
            <w:color w:val="0000FF"/>
            <w:sz w:val="28"/>
            <w:szCs w:val="28"/>
            <w:u w:val="single"/>
          </w:rPr>
          <w:t>http://zakon2.rada.gov.ua/laws/show/v0012600-12</w:t>
        </w:r>
      </w:hyperlink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AD6136">
        <w:rPr>
          <w:rFonts w:eastAsia="Calibri" w:cs="Times New Roman"/>
          <w:sz w:val="28"/>
          <w:szCs w:val="28"/>
        </w:rPr>
        <w:t xml:space="preserve">ІТ ПРАВО / </w:t>
      </w:r>
      <w:proofErr w:type="spellStart"/>
      <w:r w:rsidRPr="00AD6136">
        <w:rPr>
          <w:rFonts w:eastAsia="Calibri" w:cs="Times New Roman"/>
          <w:sz w:val="28"/>
          <w:szCs w:val="28"/>
        </w:rPr>
        <w:t>Яворська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 Л.С., Тарасенко Л.Л., Мартин В.М., </w:t>
      </w:r>
      <w:proofErr w:type="spellStart"/>
      <w:r w:rsidRPr="00AD6136">
        <w:rPr>
          <w:rFonts w:eastAsia="Calibri" w:cs="Times New Roman"/>
          <w:sz w:val="28"/>
          <w:szCs w:val="28"/>
        </w:rPr>
        <w:t>Самагальська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 Ю.Я. та ін. / За </w:t>
      </w:r>
      <w:proofErr w:type="spellStart"/>
      <w:r w:rsidRPr="00AD6136">
        <w:rPr>
          <w:rFonts w:eastAsia="Calibri" w:cs="Times New Roman"/>
          <w:sz w:val="28"/>
          <w:szCs w:val="28"/>
        </w:rPr>
        <w:t>заг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. ред. </w:t>
      </w:r>
      <w:proofErr w:type="spellStart"/>
      <w:r w:rsidRPr="00AD6136">
        <w:rPr>
          <w:rFonts w:eastAsia="Calibri" w:cs="Times New Roman"/>
          <w:sz w:val="28"/>
          <w:szCs w:val="28"/>
        </w:rPr>
        <w:t>Яворської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 О.С. – Львів: Видавництво «Левада», 2017. – 470 с.</w:t>
      </w:r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AD6136">
        <w:rPr>
          <w:rFonts w:eastAsia="Calibri" w:cs="Times New Roman"/>
          <w:sz w:val="28"/>
          <w:szCs w:val="28"/>
        </w:rPr>
        <w:t xml:space="preserve">Інтелектуальне право України / за </w:t>
      </w:r>
      <w:proofErr w:type="spellStart"/>
      <w:r w:rsidRPr="00AD6136">
        <w:rPr>
          <w:rFonts w:eastAsia="Calibri" w:cs="Times New Roman"/>
          <w:sz w:val="28"/>
          <w:szCs w:val="28"/>
        </w:rPr>
        <w:t>заг</w:t>
      </w:r>
      <w:proofErr w:type="spellEnd"/>
      <w:r w:rsidRPr="00AD6136">
        <w:rPr>
          <w:rFonts w:eastAsia="Calibri" w:cs="Times New Roman"/>
          <w:sz w:val="28"/>
          <w:szCs w:val="28"/>
        </w:rPr>
        <w:t>. ред. проф. О.С.</w:t>
      </w:r>
      <w:proofErr w:type="spellStart"/>
      <w:r w:rsidRPr="00AD6136">
        <w:rPr>
          <w:rFonts w:eastAsia="Calibri" w:cs="Times New Roman"/>
          <w:sz w:val="28"/>
          <w:szCs w:val="28"/>
        </w:rPr>
        <w:t>Яворської</w:t>
      </w:r>
      <w:proofErr w:type="spellEnd"/>
      <w:r w:rsidRPr="00AD6136">
        <w:rPr>
          <w:rFonts w:eastAsia="Calibri" w:cs="Times New Roman"/>
          <w:sz w:val="28"/>
          <w:szCs w:val="28"/>
        </w:rPr>
        <w:t>. – Тернопіль: Підручники і посібники, 2016 р. – 608 с.</w:t>
      </w:r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  <w:lang w:val="ru-RU"/>
        </w:rPr>
      </w:pPr>
      <w:r w:rsidRPr="00AD6136">
        <w:rPr>
          <w:rFonts w:eastAsia="Calibri" w:cs="Times New Roman"/>
          <w:sz w:val="28"/>
          <w:szCs w:val="28"/>
        </w:rPr>
        <w:t xml:space="preserve">Основи </w:t>
      </w:r>
      <w:proofErr w:type="spellStart"/>
      <w:r w:rsidRPr="00AD6136">
        <w:rPr>
          <w:rFonts w:eastAsia="Calibri" w:cs="Times New Roman"/>
          <w:sz w:val="28"/>
          <w:szCs w:val="28"/>
        </w:rPr>
        <w:t>ІТ-права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: </w:t>
      </w:r>
      <w:proofErr w:type="spellStart"/>
      <w:r w:rsidRPr="00AD6136">
        <w:rPr>
          <w:rFonts w:eastAsia="Calibri" w:cs="Times New Roman"/>
          <w:sz w:val="28"/>
          <w:szCs w:val="28"/>
        </w:rPr>
        <w:t>навч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AD6136">
        <w:rPr>
          <w:rFonts w:eastAsia="Calibri" w:cs="Times New Roman"/>
          <w:sz w:val="28"/>
          <w:szCs w:val="28"/>
        </w:rPr>
        <w:t>посіб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. / Т. В. Бачинський, Р. І. </w:t>
      </w:r>
      <w:proofErr w:type="spellStart"/>
      <w:r w:rsidRPr="00AD6136">
        <w:rPr>
          <w:rFonts w:eastAsia="Calibri" w:cs="Times New Roman"/>
          <w:sz w:val="28"/>
          <w:szCs w:val="28"/>
        </w:rPr>
        <w:t>Радейко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 О. І. Харитонова. – К.: </w:t>
      </w:r>
      <w:proofErr w:type="spellStart"/>
      <w:r w:rsidRPr="00AD6136">
        <w:rPr>
          <w:rFonts w:eastAsia="Calibri" w:cs="Times New Roman"/>
          <w:sz w:val="28"/>
          <w:szCs w:val="28"/>
        </w:rPr>
        <w:t>Юрінком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 Інтер. – 2017. – 208 с.</w:t>
      </w:r>
    </w:p>
    <w:p w:rsidR="000E519E" w:rsidRPr="00AD6136" w:rsidRDefault="000E519E" w:rsidP="000E519E">
      <w:pPr>
        <w:tabs>
          <w:tab w:val="left" w:pos="-142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AD6136">
        <w:rPr>
          <w:rFonts w:eastAsia="Calibri" w:cs="Times New Roman"/>
          <w:sz w:val="28"/>
          <w:szCs w:val="28"/>
        </w:rPr>
        <w:t>ІТ-право</w:t>
      </w:r>
      <w:proofErr w:type="spellEnd"/>
      <w:r w:rsidRPr="00AD6136">
        <w:rPr>
          <w:rFonts w:eastAsia="Calibri" w:cs="Times New Roman"/>
          <w:sz w:val="28"/>
          <w:szCs w:val="28"/>
        </w:rPr>
        <w:t xml:space="preserve">: теорія і практика / За ред. Є.О.Харитонова, О.І.Харитонової. – Одеса: Фенікс, 2017. – 472 с. </w:t>
      </w:r>
    </w:p>
    <w:p w:rsidR="001D2CE8" w:rsidRDefault="001D2CE8" w:rsidP="00AD6136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</w:p>
    <w:p w:rsidR="003D57C2" w:rsidRPr="001D2CE8" w:rsidRDefault="006970D5" w:rsidP="00AD6136">
      <w:pPr>
        <w:tabs>
          <w:tab w:val="left" w:pos="993"/>
        </w:tabs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Тема 13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0E519E">
        <w:rPr>
          <w:rFonts w:eastAsia="Calibri" w:cs="Times New Roman"/>
          <w:b/>
          <w:sz w:val="28"/>
          <w:szCs w:val="28"/>
        </w:rPr>
        <w:t>ДОГОВІРНІ ЗОБОВ’ЯЗАННЯ У ЦИФРОВОМУ СЕРЕДОВИЩІ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1.</w:t>
      </w:r>
      <w:r w:rsidRPr="000E519E">
        <w:rPr>
          <w:rFonts w:eastAsia="Calibri" w:cs="Times New Roman"/>
          <w:sz w:val="28"/>
          <w:szCs w:val="28"/>
        </w:rPr>
        <w:tab/>
        <w:t>Загальна характеристика договорів щодо розпорядження майновими правами інтелектуальної власності у цифровому середовищі.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2.</w:t>
      </w:r>
      <w:r w:rsidRPr="000E519E">
        <w:rPr>
          <w:rFonts w:eastAsia="Calibri" w:cs="Times New Roman"/>
          <w:sz w:val="28"/>
          <w:szCs w:val="28"/>
        </w:rPr>
        <w:tab/>
        <w:t xml:space="preserve">Ліцензійний договір. Ліцензія на використання об’єкта </w:t>
      </w:r>
      <w:r w:rsidR="00A45445">
        <w:rPr>
          <w:rFonts w:eastAsia="Calibri" w:cs="Times New Roman"/>
          <w:sz w:val="28"/>
          <w:szCs w:val="28"/>
        </w:rPr>
        <w:t xml:space="preserve">права інтелектуальної власності в цифровому середовищі. </w:t>
      </w:r>
    </w:p>
    <w:p w:rsidR="000E519E" w:rsidRPr="000E519E" w:rsidRDefault="00A45445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</w:t>
      </w:r>
      <w:r>
        <w:rPr>
          <w:rFonts w:eastAsia="Calibri" w:cs="Times New Roman"/>
          <w:sz w:val="28"/>
          <w:szCs w:val="28"/>
        </w:rPr>
        <w:tab/>
        <w:t xml:space="preserve">Примусові ліцензії та їх застосування 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4.</w:t>
      </w:r>
      <w:r w:rsidRPr="000E519E">
        <w:rPr>
          <w:rFonts w:eastAsia="Calibri" w:cs="Times New Roman"/>
          <w:sz w:val="28"/>
          <w:szCs w:val="28"/>
        </w:rPr>
        <w:tab/>
        <w:t>Договори про створення за замовленням і використання об’єкта права інтелектуальної власності.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5.</w:t>
      </w:r>
      <w:r w:rsidRPr="000E519E">
        <w:rPr>
          <w:rFonts w:eastAsia="Calibri" w:cs="Times New Roman"/>
          <w:sz w:val="28"/>
          <w:szCs w:val="28"/>
        </w:rPr>
        <w:tab/>
        <w:t>Договір про передання виключних майнових прав інтелектуальної власності.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0E519E">
        <w:rPr>
          <w:rFonts w:eastAsia="Calibri" w:cs="Times New Roman"/>
          <w:b/>
          <w:sz w:val="28"/>
          <w:szCs w:val="28"/>
        </w:rPr>
        <w:t>Завдання 1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Визначте, які договори можуть укладатися щодо розпорядження майновими правами інтелектуальної власності у цифровому середовищі.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b/>
          <w:sz w:val="28"/>
          <w:szCs w:val="28"/>
        </w:rPr>
      </w:pPr>
      <w:r w:rsidRPr="000E519E">
        <w:rPr>
          <w:rFonts w:eastAsia="Calibri" w:cs="Times New Roman"/>
          <w:b/>
          <w:sz w:val="28"/>
          <w:szCs w:val="28"/>
        </w:rPr>
        <w:t>Джерела: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Цивільний кодекс України.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Закон України «Про авторське право і суміжні права».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lastRenderedPageBreak/>
        <w:t>Закон України «Про охорону прав на знаки для товарів і послуг».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Закон України «Про охорону прав на винаходи і корисні моделі».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Закон України «Про охорону прав на промислові зразки».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Постанова Пленуму ВГС України «Про деякі питання практики вирішення спорів, пов’язаних із захистом прав інтелектуальної власності» від 17.10.2012 р. № 12. URL-адреса. Електронний ресурс. Режим доступу: http://zakon2.rada.gov.ua/laws/show/v0012600-12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 xml:space="preserve">ІТ ПРАВО / </w:t>
      </w:r>
      <w:proofErr w:type="spellStart"/>
      <w:r w:rsidRPr="000E519E">
        <w:rPr>
          <w:rFonts w:eastAsia="Calibri" w:cs="Times New Roman"/>
          <w:sz w:val="28"/>
          <w:szCs w:val="28"/>
        </w:rPr>
        <w:t>Яворська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Л.С., Тарасенко Л.Л., Мартин В.М., </w:t>
      </w:r>
      <w:proofErr w:type="spellStart"/>
      <w:r w:rsidRPr="000E519E">
        <w:rPr>
          <w:rFonts w:eastAsia="Calibri" w:cs="Times New Roman"/>
          <w:sz w:val="28"/>
          <w:szCs w:val="28"/>
        </w:rPr>
        <w:t>Самагальська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Ю.Я. та ін. / За </w:t>
      </w:r>
      <w:proofErr w:type="spellStart"/>
      <w:r w:rsidRPr="000E519E">
        <w:rPr>
          <w:rFonts w:eastAsia="Calibri" w:cs="Times New Roman"/>
          <w:sz w:val="28"/>
          <w:szCs w:val="28"/>
        </w:rPr>
        <w:t>заг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ред. </w:t>
      </w:r>
      <w:proofErr w:type="spellStart"/>
      <w:r w:rsidRPr="000E519E">
        <w:rPr>
          <w:rFonts w:eastAsia="Calibri" w:cs="Times New Roman"/>
          <w:sz w:val="28"/>
          <w:szCs w:val="28"/>
        </w:rPr>
        <w:t>Яворської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О.С. – Львів: Видавництво «Левада», 2017. – 470 с.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 xml:space="preserve">Інтелектуальне право України / за </w:t>
      </w:r>
      <w:proofErr w:type="spellStart"/>
      <w:r w:rsidRPr="000E519E">
        <w:rPr>
          <w:rFonts w:eastAsia="Calibri" w:cs="Times New Roman"/>
          <w:sz w:val="28"/>
          <w:szCs w:val="28"/>
        </w:rPr>
        <w:t>заг</w:t>
      </w:r>
      <w:proofErr w:type="spellEnd"/>
      <w:r w:rsidRPr="000E519E">
        <w:rPr>
          <w:rFonts w:eastAsia="Calibri" w:cs="Times New Roman"/>
          <w:sz w:val="28"/>
          <w:szCs w:val="28"/>
        </w:rPr>
        <w:t>. ред. проф. О.С.</w:t>
      </w:r>
      <w:proofErr w:type="spellStart"/>
      <w:r w:rsidRPr="000E519E">
        <w:rPr>
          <w:rFonts w:eastAsia="Calibri" w:cs="Times New Roman"/>
          <w:sz w:val="28"/>
          <w:szCs w:val="28"/>
        </w:rPr>
        <w:t>Яворської</w:t>
      </w:r>
      <w:proofErr w:type="spellEnd"/>
      <w:r w:rsidRPr="000E519E">
        <w:rPr>
          <w:rFonts w:eastAsia="Calibri" w:cs="Times New Roman"/>
          <w:sz w:val="28"/>
          <w:szCs w:val="28"/>
        </w:rPr>
        <w:t>. – Тернопіль: Підручники і посібники, 2016 р. – 608 с.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 xml:space="preserve">Договірні відносини щодо результатів наукової та науково-технологічної діяльності: монографія / </w:t>
      </w:r>
      <w:proofErr w:type="spellStart"/>
      <w:r w:rsidRPr="000E519E">
        <w:rPr>
          <w:rFonts w:eastAsia="Calibri" w:cs="Times New Roman"/>
          <w:sz w:val="28"/>
          <w:szCs w:val="28"/>
        </w:rPr>
        <w:t>кол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авторів: </w:t>
      </w:r>
      <w:proofErr w:type="spellStart"/>
      <w:r w:rsidRPr="000E519E">
        <w:rPr>
          <w:rFonts w:eastAsia="Calibri" w:cs="Times New Roman"/>
          <w:sz w:val="28"/>
          <w:szCs w:val="28"/>
        </w:rPr>
        <w:t>Батова 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В. О., Пічкур О. В., </w:t>
      </w:r>
      <w:proofErr w:type="spellStart"/>
      <w:r w:rsidRPr="000E519E">
        <w:rPr>
          <w:rFonts w:eastAsia="Calibri" w:cs="Times New Roman"/>
          <w:sz w:val="28"/>
          <w:szCs w:val="28"/>
        </w:rPr>
        <w:t>Работягова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Л. І., </w:t>
      </w:r>
      <w:proofErr w:type="spellStart"/>
      <w:r w:rsidRPr="000E519E">
        <w:rPr>
          <w:rFonts w:eastAsia="Calibri" w:cs="Times New Roman"/>
          <w:sz w:val="28"/>
          <w:szCs w:val="28"/>
        </w:rPr>
        <w:t>Тверезенко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О. О.; за </w:t>
      </w:r>
      <w:proofErr w:type="spellStart"/>
      <w:r w:rsidRPr="000E519E">
        <w:rPr>
          <w:rFonts w:eastAsia="Calibri" w:cs="Times New Roman"/>
          <w:sz w:val="28"/>
          <w:szCs w:val="28"/>
        </w:rPr>
        <w:t>заг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ред. О. Ф. Дорошенка; НДІ ІВ </w:t>
      </w:r>
      <w:proofErr w:type="spellStart"/>
      <w:r w:rsidRPr="000E519E">
        <w:rPr>
          <w:rFonts w:eastAsia="Calibri" w:cs="Times New Roman"/>
          <w:sz w:val="28"/>
          <w:szCs w:val="28"/>
        </w:rPr>
        <w:t>НАПрН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України. — К. : </w:t>
      </w:r>
      <w:proofErr w:type="spellStart"/>
      <w:r w:rsidRPr="000E519E">
        <w:rPr>
          <w:rFonts w:eastAsia="Calibri" w:cs="Times New Roman"/>
          <w:sz w:val="28"/>
          <w:szCs w:val="28"/>
        </w:rPr>
        <w:t>Інтерсервіс</w:t>
      </w:r>
      <w:proofErr w:type="spellEnd"/>
      <w:r w:rsidRPr="000E519E">
        <w:rPr>
          <w:rFonts w:eastAsia="Calibri" w:cs="Times New Roman"/>
          <w:sz w:val="28"/>
          <w:szCs w:val="28"/>
        </w:rPr>
        <w:t>, 2013. — 222 с.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 xml:space="preserve">Договірні форми розпоряджання майновими правами на об’єкти авторського </w:t>
      </w:r>
      <w:proofErr w:type="spellStart"/>
      <w:r w:rsidRPr="000E519E">
        <w:rPr>
          <w:rFonts w:eastAsia="Calibri" w:cs="Times New Roman"/>
          <w:sz w:val="28"/>
          <w:szCs w:val="28"/>
        </w:rPr>
        <w:t>права 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: монографія / </w:t>
      </w:r>
      <w:proofErr w:type="spellStart"/>
      <w:r w:rsidRPr="000E519E">
        <w:rPr>
          <w:rFonts w:eastAsia="Calibri" w:cs="Times New Roman"/>
          <w:sz w:val="28"/>
          <w:szCs w:val="28"/>
        </w:rPr>
        <w:t>кол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авторів; за наук. ред. Мироненко Н. М.; НДІ ІВ </w:t>
      </w:r>
      <w:proofErr w:type="spellStart"/>
      <w:r w:rsidRPr="000E519E">
        <w:rPr>
          <w:rFonts w:eastAsia="Calibri" w:cs="Times New Roman"/>
          <w:sz w:val="28"/>
          <w:szCs w:val="28"/>
        </w:rPr>
        <w:t>НАПрН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E519E">
        <w:rPr>
          <w:rFonts w:eastAsia="Calibri" w:cs="Times New Roman"/>
          <w:sz w:val="28"/>
          <w:szCs w:val="28"/>
        </w:rPr>
        <w:t>України. 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— К. : </w:t>
      </w:r>
      <w:proofErr w:type="spellStart"/>
      <w:r w:rsidRPr="000E519E">
        <w:rPr>
          <w:rFonts w:eastAsia="Calibri" w:cs="Times New Roman"/>
          <w:sz w:val="28"/>
          <w:szCs w:val="28"/>
        </w:rPr>
        <w:t>Інтерсервіс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, 2014. — 248 с. 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 xml:space="preserve">Договори по розпорядженню майновими правами на об’єкти патентного права. Т.1 [Текст] : монографія / Колектив авторів : Г. О.Андрощук, Ю. Л. </w:t>
      </w:r>
      <w:proofErr w:type="spellStart"/>
      <w:r w:rsidRPr="000E519E">
        <w:rPr>
          <w:rFonts w:eastAsia="Calibri" w:cs="Times New Roman"/>
          <w:sz w:val="28"/>
          <w:szCs w:val="28"/>
        </w:rPr>
        <w:t>Борко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, В. А. Васильєва, І. Ф.Коваль, В. М. Коссак, Б. М. </w:t>
      </w:r>
      <w:proofErr w:type="spellStart"/>
      <w:r w:rsidRPr="000E519E">
        <w:rPr>
          <w:rFonts w:eastAsia="Calibri" w:cs="Times New Roman"/>
          <w:sz w:val="28"/>
          <w:szCs w:val="28"/>
        </w:rPr>
        <w:t>Падучак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, О. О. </w:t>
      </w:r>
      <w:proofErr w:type="spellStart"/>
      <w:r w:rsidRPr="000E519E">
        <w:rPr>
          <w:rFonts w:eastAsia="Calibri" w:cs="Times New Roman"/>
          <w:sz w:val="28"/>
          <w:szCs w:val="28"/>
        </w:rPr>
        <w:t>Тверезенко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; за наук. ред. Мироненко Н. М.– К. : НДІ інтелектуальної власності </w:t>
      </w:r>
      <w:proofErr w:type="spellStart"/>
      <w:r w:rsidRPr="000E519E">
        <w:rPr>
          <w:rFonts w:eastAsia="Calibri" w:cs="Times New Roman"/>
          <w:sz w:val="28"/>
          <w:szCs w:val="28"/>
        </w:rPr>
        <w:t>НАПрНУ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, ТОВ «НВП </w:t>
      </w:r>
      <w:proofErr w:type="spellStart"/>
      <w:r w:rsidRPr="000E519E">
        <w:rPr>
          <w:rFonts w:eastAsia="Calibri" w:cs="Times New Roman"/>
          <w:sz w:val="28"/>
          <w:szCs w:val="28"/>
        </w:rPr>
        <w:t>Інтерсервіс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», 2014. – 279 с. 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0E519E">
        <w:rPr>
          <w:rFonts w:eastAsia="Calibri" w:cs="Times New Roman"/>
          <w:sz w:val="28"/>
          <w:szCs w:val="28"/>
        </w:rPr>
        <w:t>Луць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В.В. Контракти в підприємницькій діяльності. – Київ. – </w:t>
      </w:r>
      <w:proofErr w:type="spellStart"/>
      <w:r w:rsidRPr="000E519E">
        <w:rPr>
          <w:rFonts w:eastAsia="Calibri" w:cs="Times New Roman"/>
          <w:sz w:val="28"/>
          <w:szCs w:val="28"/>
        </w:rPr>
        <w:t>Юрінком</w:t>
      </w:r>
      <w:proofErr w:type="spellEnd"/>
      <w:r w:rsidRPr="000E519E">
        <w:rPr>
          <w:rFonts w:eastAsia="Calibri" w:cs="Times New Roman"/>
          <w:sz w:val="28"/>
          <w:szCs w:val="28"/>
        </w:rPr>
        <w:t>. - 2001 р.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Оуен Л.Купівля і продаж авторських прав на літературні твори. - К.,Основи. - 1996.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 xml:space="preserve">Охорона інтелектуальної власності: Нормативно-правові акти /За </w:t>
      </w:r>
      <w:proofErr w:type="spellStart"/>
      <w:r w:rsidRPr="000E519E">
        <w:rPr>
          <w:rFonts w:eastAsia="Calibri" w:cs="Times New Roman"/>
          <w:sz w:val="28"/>
          <w:szCs w:val="28"/>
        </w:rPr>
        <w:t>заг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ред. О. Д. </w:t>
      </w:r>
      <w:proofErr w:type="spellStart"/>
      <w:r w:rsidRPr="000E519E">
        <w:rPr>
          <w:rFonts w:eastAsia="Calibri" w:cs="Times New Roman"/>
          <w:sz w:val="28"/>
          <w:szCs w:val="28"/>
        </w:rPr>
        <w:t>Святоцького</w:t>
      </w:r>
      <w:proofErr w:type="spellEnd"/>
      <w:r w:rsidRPr="000E519E">
        <w:rPr>
          <w:rFonts w:eastAsia="Calibri" w:cs="Times New Roman"/>
          <w:sz w:val="28"/>
          <w:szCs w:val="28"/>
        </w:rPr>
        <w:t>. — К.: Концерн «Видавничий Дім «</w:t>
      </w:r>
      <w:proofErr w:type="spellStart"/>
      <w:r w:rsidRPr="000E519E">
        <w:rPr>
          <w:rFonts w:eastAsia="Calibri" w:cs="Times New Roman"/>
          <w:sz w:val="28"/>
          <w:szCs w:val="28"/>
        </w:rPr>
        <w:t>Ін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Юре», 2004.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Охорона інтелектуальної власності в Україні / С. О. Довгий, В. О. Жаров, В. О. Зайчук та ін. — К.: Форум, 2002.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0E519E">
        <w:rPr>
          <w:rFonts w:eastAsia="Calibri" w:cs="Times New Roman"/>
          <w:sz w:val="28"/>
          <w:szCs w:val="28"/>
        </w:rPr>
        <w:t>Підопригора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О. Право інтелектуальної власності. – Київ. – </w:t>
      </w:r>
      <w:proofErr w:type="spellStart"/>
      <w:r w:rsidRPr="000E519E">
        <w:rPr>
          <w:rFonts w:eastAsia="Calibri" w:cs="Times New Roman"/>
          <w:sz w:val="28"/>
          <w:szCs w:val="28"/>
        </w:rPr>
        <w:t>Вентурі</w:t>
      </w:r>
      <w:proofErr w:type="spellEnd"/>
      <w:r w:rsidRPr="000E519E">
        <w:rPr>
          <w:rFonts w:eastAsia="Calibri" w:cs="Times New Roman"/>
          <w:sz w:val="28"/>
          <w:szCs w:val="28"/>
        </w:rPr>
        <w:t>. - 2002 р.</w:t>
      </w:r>
    </w:p>
    <w:p w:rsidR="000E519E" w:rsidRPr="000E519E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proofErr w:type="spellStart"/>
      <w:r w:rsidRPr="000E519E">
        <w:rPr>
          <w:rFonts w:eastAsia="Calibri" w:cs="Times New Roman"/>
          <w:sz w:val="28"/>
          <w:szCs w:val="28"/>
        </w:rPr>
        <w:t>Рассомахіна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О.А. Правове регулювання використання торговельних марок у господарському обороті: автореф. </w:t>
      </w:r>
      <w:proofErr w:type="spellStart"/>
      <w:r w:rsidRPr="000E519E">
        <w:rPr>
          <w:rFonts w:eastAsia="Calibri" w:cs="Times New Roman"/>
          <w:sz w:val="28"/>
          <w:szCs w:val="28"/>
        </w:rPr>
        <w:t>дис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... канд. </w:t>
      </w:r>
      <w:proofErr w:type="spellStart"/>
      <w:r w:rsidRPr="000E519E">
        <w:rPr>
          <w:rFonts w:eastAsia="Calibri" w:cs="Times New Roman"/>
          <w:sz w:val="28"/>
          <w:szCs w:val="28"/>
        </w:rPr>
        <w:t>юрид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наук: 12.00.04 / О.А. </w:t>
      </w:r>
      <w:proofErr w:type="spellStart"/>
      <w:r w:rsidRPr="000E519E">
        <w:rPr>
          <w:rFonts w:eastAsia="Calibri" w:cs="Times New Roman"/>
          <w:sz w:val="28"/>
          <w:szCs w:val="28"/>
        </w:rPr>
        <w:t>Рассомахіна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 ; </w:t>
      </w:r>
      <w:proofErr w:type="spellStart"/>
      <w:r w:rsidRPr="000E519E">
        <w:rPr>
          <w:rFonts w:eastAsia="Calibri" w:cs="Times New Roman"/>
          <w:sz w:val="28"/>
          <w:szCs w:val="28"/>
        </w:rPr>
        <w:t>Держ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0E519E">
        <w:rPr>
          <w:rFonts w:eastAsia="Calibri" w:cs="Times New Roman"/>
          <w:sz w:val="28"/>
          <w:szCs w:val="28"/>
        </w:rPr>
        <w:t>вищ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0E519E">
        <w:rPr>
          <w:rFonts w:eastAsia="Calibri" w:cs="Times New Roman"/>
          <w:sz w:val="28"/>
          <w:szCs w:val="28"/>
        </w:rPr>
        <w:t>навч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0E519E">
        <w:rPr>
          <w:rFonts w:eastAsia="Calibri" w:cs="Times New Roman"/>
          <w:sz w:val="28"/>
          <w:szCs w:val="28"/>
        </w:rPr>
        <w:t>закл</w:t>
      </w:r>
      <w:proofErr w:type="spellEnd"/>
      <w:r w:rsidRPr="000E519E">
        <w:rPr>
          <w:rFonts w:eastAsia="Calibri" w:cs="Times New Roman"/>
          <w:sz w:val="28"/>
          <w:szCs w:val="28"/>
        </w:rPr>
        <w:t xml:space="preserve">. "Київ. нац. </w:t>
      </w:r>
      <w:proofErr w:type="spellStart"/>
      <w:r w:rsidRPr="000E519E">
        <w:rPr>
          <w:rFonts w:eastAsia="Calibri" w:cs="Times New Roman"/>
          <w:sz w:val="28"/>
          <w:szCs w:val="28"/>
        </w:rPr>
        <w:t>екон</w:t>
      </w:r>
      <w:proofErr w:type="spellEnd"/>
      <w:r w:rsidRPr="000E519E">
        <w:rPr>
          <w:rFonts w:eastAsia="Calibri" w:cs="Times New Roman"/>
          <w:sz w:val="28"/>
          <w:szCs w:val="28"/>
        </w:rPr>
        <w:t>. ун-т ім. В.Гетьмана". — К., 2008. — 19 с</w:t>
      </w:r>
    </w:p>
    <w:p w:rsidR="006970D5" w:rsidRPr="001D2CE8" w:rsidRDefault="000E519E" w:rsidP="000E519E">
      <w:pPr>
        <w:tabs>
          <w:tab w:val="left" w:pos="993"/>
        </w:tabs>
        <w:spacing w:after="120"/>
        <w:jc w:val="both"/>
        <w:rPr>
          <w:rFonts w:eastAsia="Calibri" w:cs="Times New Roman"/>
          <w:sz w:val="28"/>
          <w:szCs w:val="28"/>
        </w:rPr>
      </w:pPr>
      <w:r w:rsidRPr="000E519E">
        <w:rPr>
          <w:rFonts w:eastAsia="Calibri" w:cs="Times New Roman"/>
          <w:sz w:val="28"/>
          <w:szCs w:val="28"/>
        </w:rPr>
        <w:t>Штефан О.О., Мироненко Н.М.. Нетипові суб’єкти договірних авторсько-правових відносин: брошура. – К.: ТОВ «Лазурит-Поліграф», 2011 – 62 с.</w:t>
      </w:r>
    </w:p>
    <w:p w:rsidR="003D57C2" w:rsidRPr="001D2CE8" w:rsidRDefault="006970D5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lastRenderedPageBreak/>
        <w:t>Тема 14</w:t>
      </w:r>
    </w:p>
    <w:p w:rsidR="003D57C2" w:rsidRPr="001D2CE8" w:rsidRDefault="003D57C2" w:rsidP="00AD6136">
      <w:pPr>
        <w:spacing w:after="120"/>
        <w:jc w:val="center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ІНТЕРНЕТ-РЕКЛАМА</w:t>
      </w:r>
    </w:p>
    <w:p w:rsidR="003D57C2" w:rsidRPr="001D2CE8" w:rsidRDefault="003D57C2" w:rsidP="00AD6136">
      <w:pPr>
        <w:numPr>
          <w:ilvl w:val="0"/>
          <w:numId w:val="10"/>
        </w:numPr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Поняття реклами, її принципи. Правове регулювання.</w:t>
      </w:r>
    </w:p>
    <w:p w:rsidR="003D57C2" w:rsidRPr="001D2CE8" w:rsidRDefault="003D57C2" w:rsidP="00AD6136">
      <w:pPr>
        <w:numPr>
          <w:ilvl w:val="0"/>
          <w:numId w:val="10"/>
        </w:numPr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Заборони та обмеження в рекламі.</w:t>
      </w:r>
    </w:p>
    <w:p w:rsidR="003D57C2" w:rsidRPr="001D2CE8" w:rsidRDefault="003D57C2" w:rsidP="00AD6136">
      <w:pPr>
        <w:numPr>
          <w:ilvl w:val="0"/>
          <w:numId w:val="10"/>
        </w:numPr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Види реклами.</w:t>
      </w:r>
    </w:p>
    <w:p w:rsidR="003D57C2" w:rsidRPr="001D2CE8" w:rsidRDefault="003D57C2" w:rsidP="00AD6136">
      <w:pPr>
        <w:numPr>
          <w:ilvl w:val="0"/>
          <w:numId w:val="10"/>
        </w:numPr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Особливості рекламної діяльності в Інтернеті.</w:t>
      </w:r>
    </w:p>
    <w:p w:rsidR="003D57C2" w:rsidRPr="001D2CE8" w:rsidRDefault="003D57C2" w:rsidP="00AD6136">
      <w:pPr>
        <w:numPr>
          <w:ilvl w:val="0"/>
          <w:numId w:val="10"/>
        </w:numPr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Види реклами в Інтернеті:</w:t>
      </w:r>
    </w:p>
    <w:p w:rsidR="003D57C2" w:rsidRPr="001D2CE8" w:rsidRDefault="003D57C2" w:rsidP="00AD6136">
      <w:pPr>
        <w:numPr>
          <w:ilvl w:val="0"/>
          <w:numId w:val="11"/>
        </w:numPr>
        <w:tabs>
          <w:tab w:val="left" w:pos="993"/>
        </w:tabs>
        <w:spacing w:after="120"/>
        <w:ind w:left="0" w:firstLine="567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Медійна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реклама</w:t>
      </w:r>
    </w:p>
    <w:p w:rsidR="003D57C2" w:rsidRPr="001D2CE8" w:rsidRDefault="003D57C2" w:rsidP="00AD6136">
      <w:pPr>
        <w:numPr>
          <w:ilvl w:val="0"/>
          <w:numId w:val="11"/>
        </w:numPr>
        <w:tabs>
          <w:tab w:val="left" w:pos="993"/>
        </w:tabs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Банерна реклама</w:t>
      </w:r>
    </w:p>
    <w:p w:rsidR="003D57C2" w:rsidRPr="001D2CE8" w:rsidRDefault="003D57C2" w:rsidP="00AD6136">
      <w:pPr>
        <w:numPr>
          <w:ilvl w:val="0"/>
          <w:numId w:val="11"/>
        </w:numPr>
        <w:tabs>
          <w:tab w:val="left" w:pos="993"/>
        </w:tabs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Контекстна реклама</w:t>
      </w:r>
    </w:p>
    <w:p w:rsidR="003D57C2" w:rsidRPr="001D2CE8" w:rsidRDefault="003D57C2" w:rsidP="00AD6136">
      <w:pPr>
        <w:numPr>
          <w:ilvl w:val="0"/>
          <w:numId w:val="11"/>
        </w:numPr>
        <w:tabs>
          <w:tab w:val="left" w:pos="993"/>
        </w:tabs>
        <w:spacing w:after="120"/>
        <w:ind w:left="0" w:firstLine="567"/>
        <w:rPr>
          <w:rFonts w:eastAsia="Calibri" w:cs="Times New Roman"/>
          <w:sz w:val="28"/>
          <w:szCs w:val="28"/>
        </w:rPr>
      </w:pPr>
      <w:proofErr w:type="spellStart"/>
      <w:r w:rsidRPr="001D2CE8">
        <w:rPr>
          <w:rFonts w:eastAsia="Calibri" w:cs="Times New Roman"/>
          <w:sz w:val="28"/>
          <w:szCs w:val="28"/>
        </w:rPr>
        <w:t>Геоконтекстна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реклама</w:t>
      </w:r>
    </w:p>
    <w:p w:rsidR="003D57C2" w:rsidRPr="001D2CE8" w:rsidRDefault="003D57C2" w:rsidP="00AD6136">
      <w:pPr>
        <w:numPr>
          <w:ilvl w:val="0"/>
          <w:numId w:val="11"/>
        </w:numPr>
        <w:tabs>
          <w:tab w:val="left" w:pos="993"/>
        </w:tabs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Просування в соціальних мережах</w:t>
      </w:r>
    </w:p>
    <w:p w:rsidR="003D57C2" w:rsidRPr="001D2CE8" w:rsidRDefault="003D57C2" w:rsidP="00AD6136">
      <w:pPr>
        <w:numPr>
          <w:ilvl w:val="0"/>
          <w:numId w:val="11"/>
        </w:numPr>
        <w:tabs>
          <w:tab w:val="left" w:pos="993"/>
        </w:tabs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Вірусна реклама</w:t>
      </w:r>
    </w:p>
    <w:p w:rsidR="003D57C2" w:rsidRPr="001D2CE8" w:rsidRDefault="003D57C2" w:rsidP="00AD6136">
      <w:pPr>
        <w:numPr>
          <w:ilvl w:val="0"/>
          <w:numId w:val="11"/>
        </w:numPr>
        <w:tabs>
          <w:tab w:val="left" w:pos="993"/>
        </w:tabs>
        <w:spacing w:after="120"/>
        <w:ind w:left="0" w:firstLine="567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Інші види реклами.</w:t>
      </w:r>
    </w:p>
    <w:p w:rsidR="003D57C2" w:rsidRPr="001D2CE8" w:rsidRDefault="003D57C2" w:rsidP="00AD6136">
      <w:pPr>
        <w:spacing w:after="120"/>
        <w:rPr>
          <w:rFonts w:eastAsia="Calibri" w:cs="Times New Roman"/>
          <w:sz w:val="28"/>
          <w:szCs w:val="28"/>
        </w:rPr>
      </w:pP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  <w:r w:rsidRPr="001D2CE8">
        <w:rPr>
          <w:rFonts w:eastAsia="Calibri" w:cs="Times New Roman"/>
          <w:b/>
          <w:i/>
          <w:sz w:val="28"/>
          <w:szCs w:val="28"/>
        </w:rPr>
        <w:t>Завдання 1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Проаналізуйте особливості </w:t>
      </w:r>
      <w:proofErr w:type="spellStart"/>
      <w:r w:rsidRPr="001D2CE8">
        <w:rPr>
          <w:rFonts w:eastAsia="Calibri" w:cs="Times New Roman"/>
          <w:sz w:val="28"/>
          <w:szCs w:val="28"/>
        </w:rPr>
        <w:t>Інтернет-реклами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через електронні дошки оголошень.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b/>
          <w:i/>
          <w:sz w:val="28"/>
          <w:szCs w:val="28"/>
        </w:rPr>
      </w:pPr>
      <w:r w:rsidRPr="001D2CE8">
        <w:rPr>
          <w:rFonts w:eastAsia="Calibri" w:cs="Times New Roman"/>
          <w:b/>
          <w:i/>
          <w:sz w:val="28"/>
          <w:szCs w:val="28"/>
        </w:rPr>
        <w:t>Завдання 2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Проаналізуйте правовий режим спам-реклами.</w:t>
      </w:r>
    </w:p>
    <w:p w:rsidR="00AD6136" w:rsidRDefault="00AD6136" w:rsidP="00AD6136">
      <w:pPr>
        <w:spacing w:after="120"/>
        <w:jc w:val="center"/>
        <w:rPr>
          <w:rFonts w:eastAsia="Calibri" w:cs="Times New Roman"/>
          <w:b/>
          <w:sz w:val="28"/>
          <w:szCs w:val="28"/>
        </w:rPr>
      </w:pPr>
    </w:p>
    <w:p w:rsidR="003D57C2" w:rsidRPr="001D2CE8" w:rsidRDefault="003D57C2" w:rsidP="00AD6136">
      <w:pPr>
        <w:spacing w:after="120"/>
        <w:jc w:val="center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b/>
          <w:sz w:val="28"/>
          <w:szCs w:val="28"/>
        </w:rPr>
        <w:t>Джерела</w:t>
      </w:r>
      <w:r w:rsidRPr="001D2CE8">
        <w:rPr>
          <w:rFonts w:eastAsia="Calibri" w:cs="Times New Roman"/>
          <w:sz w:val="28"/>
          <w:szCs w:val="28"/>
        </w:rPr>
        <w:t>: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ІТ ПРАВО /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Л.С., Тарасенко Л.Л., Мартин В.М., </w:t>
      </w:r>
      <w:proofErr w:type="spellStart"/>
      <w:r w:rsidRPr="001D2CE8">
        <w:rPr>
          <w:rFonts w:eastAsia="Calibri" w:cs="Times New Roman"/>
          <w:sz w:val="28"/>
          <w:szCs w:val="28"/>
        </w:rPr>
        <w:t>Самагальська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Ю.Я. та ін. / За </w:t>
      </w:r>
      <w:proofErr w:type="spellStart"/>
      <w:r w:rsidRPr="001D2CE8">
        <w:rPr>
          <w:rFonts w:eastAsia="Calibri" w:cs="Times New Roman"/>
          <w:sz w:val="28"/>
          <w:szCs w:val="28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ред. 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О.С. – Львів: Видавництво «Левада», 2017. – 470 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Інтелектуальне право України / за </w:t>
      </w:r>
      <w:proofErr w:type="spellStart"/>
      <w:r w:rsidRPr="001D2CE8">
        <w:rPr>
          <w:rFonts w:eastAsia="Calibri" w:cs="Times New Roman"/>
          <w:sz w:val="28"/>
          <w:szCs w:val="28"/>
        </w:rPr>
        <w:t>заг</w:t>
      </w:r>
      <w:proofErr w:type="spellEnd"/>
      <w:r w:rsidRPr="001D2CE8">
        <w:rPr>
          <w:rFonts w:eastAsia="Calibri" w:cs="Times New Roman"/>
          <w:sz w:val="28"/>
          <w:szCs w:val="28"/>
        </w:rPr>
        <w:t>. ред. проф. О.С.</w:t>
      </w:r>
      <w:proofErr w:type="spellStart"/>
      <w:r w:rsidRPr="001D2CE8">
        <w:rPr>
          <w:rFonts w:eastAsia="Calibri" w:cs="Times New Roman"/>
          <w:sz w:val="28"/>
          <w:szCs w:val="28"/>
        </w:rPr>
        <w:t>Яворської</w:t>
      </w:r>
      <w:proofErr w:type="spellEnd"/>
      <w:r w:rsidRPr="001D2CE8">
        <w:rPr>
          <w:rFonts w:eastAsia="Calibri" w:cs="Times New Roman"/>
          <w:sz w:val="28"/>
          <w:szCs w:val="28"/>
        </w:rPr>
        <w:t>. – Тернопіль: Підручники і посібники, 2016 р. – 608 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Основи </w:t>
      </w:r>
      <w:proofErr w:type="spellStart"/>
      <w:r w:rsidRPr="001D2CE8">
        <w:rPr>
          <w:rFonts w:eastAsia="Calibri" w:cs="Times New Roman"/>
          <w:sz w:val="28"/>
          <w:szCs w:val="28"/>
        </w:rPr>
        <w:t>ІТ-права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: </w:t>
      </w:r>
      <w:proofErr w:type="spellStart"/>
      <w:r w:rsidRPr="001D2CE8">
        <w:rPr>
          <w:rFonts w:eastAsia="Calibri" w:cs="Times New Roman"/>
          <w:sz w:val="28"/>
          <w:szCs w:val="28"/>
        </w:rPr>
        <w:t>навч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1D2CE8">
        <w:rPr>
          <w:rFonts w:eastAsia="Calibri" w:cs="Times New Roman"/>
          <w:sz w:val="28"/>
          <w:szCs w:val="28"/>
        </w:rPr>
        <w:t>посіб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/ Т. В. Бачинський, Р. І. </w:t>
      </w:r>
      <w:proofErr w:type="spellStart"/>
      <w:r w:rsidRPr="001D2CE8">
        <w:rPr>
          <w:rFonts w:eastAsia="Calibri" w:cs="Times New Roman"/>
          <w:sz w:val="28"/>
          <w:szCs w:val="28"/>
        </w:rPr>
        <w:t>Радейко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О. І. Харитонова. – К.: </w:t>
      </w:r>
      <w:proofErr w:type="spellStart"/>
      <w:r w:rsidRPr="001D2CE8">
        <w:rPr>
          <w:rFonts w:eastAsia="Calibri" w:cs="Times New Roman"/>
          <w:sz w:val="28"/>
          <w:szCs w:val="28"/>
        </w:rPr>
        <w:t>Юрінком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Інтер. – 2017. – 208 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Постанова Пленуму ВГС України «Про деякі питання практики вирішення спорів, пов’язаних із захистом прав інтелектуальної власності» від 17.10.2012 р. № 12. URL-адреса. Електронний ресурс. Режим доступу: http://zakon2.rada.gov.ua/laws/show/v0012600-12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 авторське право і суміжні права: Закон України від 23.12.1993 (в ред. від 11.07.2001.). URL-адреса. Електронний ресурс. Режим доступу: http://zakon3.rada.gov.ua/laws/show/3792-12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lastRenderedPageBreak/>
        <w:t xml:space="preserve">Право інтелектуальної власності: Акад. курс: </w:t>
      </w:r>
      <w:proofErr w:type="spellStart"/>
      <w:r w:rsidRPr="001D2CE8">
        <w:rPr>
          <w:rFonts w:eastAsia="Calibri" w:cs="Times New Roman"/>
          <w:sz w:val="28"/>
          <w:szCs w:val="28"/>
        </w:rPr>
        <w:t>Підруч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для </w:t>
      </w:r>
      <w:proofErr w:type="spellStart"/>
      <w:r w:rsidRPr="001D2CE8">
        <w:rPr>
          <w:rFonts w:eastAsia="Calibri" w:cs="Times New Roman"/>
          <w:sz w:val="28"/>
          <w:szCs w:val="28"/>
        </w:rPr>
        <w:t>студ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. вищих </w:t>
      </w:r>
      <w:proofErr w:type="spellStart"/>
      <w:r w:rsidRPr="001D2CE8">
        <w:rPr>
          <w:rFonts w:eastAsia="Calibri" w:cs="Times New Roman"/>
          <w:sz w:val="28"/>
          <w:szCs w:val="28"/>
        </w:rPr>
        <w:t>навч.закладів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/ О. П. Орлюк, Г. О. Андрощук, О. Б. </w:t>
      </w:r>
      <w:proofErr w:type="spellStart"/>
      <w:r w:rsidRPr="001D2CE8">
        <w:rPr>
          <w:rFonts w:eastAsia="Calibri" w:cs="Times New Roman"/>
          <w:sz w:val="28"/>
          <w:szCs w:val="28"/>
        </w:rPr>
        <w:t>Бутнік-Сіверський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та ін.; За ред. О. П. Орлюк, О. Д. </w:t>
      </w:r>
      <w:proofErr w:type="spellStart"/>
      <w:r w:rsidRPr="001D2CE8">
        <w:rPr>
          <w:rFonts w:eastAsia="Calibri" w:cs="Times New Roman"/>
          <w:sz w:val="28"/>
          <w:szCs w:val="28"/>
        </w:rPr>
        <w:t>Святоцького</w:t>
      </w:r>
      <w:proofErr w:type="spellEnd"/>
      <w:r w:rsidRPr="001D2CE8">
        <w:rPr>
          <w:rFonts w:eastAsia="Calibri" w:cs="Times New Roman"/>
          <w:sz w:val="28"/>
          <w:szCs w:val="28"/>
        </w:rPr>
        <w:t>. — К.: Видавничий Дім «</w:t>
      </w:r>
      <w:proofErr w:type="spellStart"/>
      <w:r w:rsidRPr="001D2CE8">
        <w:rPr>
          <w:rFonts w:eastAsia="Calibri" w:cs="Times New Roman"/>
          <w:sz w:val="28"/>
          <w:szCs w:val="28"/>
        </w:rPr>
        <w:t>Ін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Юре», 2007. — 696 с.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 рекламу: Закон України від 03.07.1996. Відомості Верховної Ради України. 1996. № 39. Ст. 181.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 засади державної мовної політики: Закон України від 03.07.1996. Відомості Верховної Ради України. 2013. № 23. Ст. 218.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E-COMMERCE в Україні: Підсумки 2016. Топові тренди 2017. URL-адреса. Електронний ресурс. Режим доступу: </w:t>
      </w:r>
      <w:hyperlink r:id="rId101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http://logist.fm/publications/e-commerce-v-ukrayini-pidsumki-2016-topovi-trendi-2017</w:t>
        </w:r>
      </w:hyperlink>
      <w:r w:rsidRPr="001D2CE8">
        <w:rPr>
          <w:rFonts w:eastAsia="Calibri" w:cs="Times New Roman"/>
          <w:sz w:val="28"/>
          <w:szCs w:val="28"/>
        </w:rPr>
        <w:t xml:space="preserve"> 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 телекомунікації: Закон України від 18.11.2003. Відомості Верховної Ради України. 2004. № 12. Ст. 155.</w:t>
      </w:r>
      <w:r w:rsidRPr="001D2CE8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Демченко К. </w:t>
      </w:r>
      <w:proofErr w:type="spellStart"/>
      <w:r w:rsidRPr="001D2CE8">
        <w:rPr>
          <w:rFonts w:eastAsia="Calibri" w:cs="Times New Roman"/>
          <w:sz w:val="28"/>
          <w:szCs w:val="28"/>
        </w:rPr>
        <w:t>Медійна</w:t>
      </w:r>
      <w:proofErr w:type="spellEnd"/>
      <w:r w:rsidRPr="001D2CE8">
        <w:rPr>
          <w:rFonts w:eastAsia="Calibri" w:cs="Times New Roman"/>
          <w:sz w:val="28"/>
          <w:szCs w:val="28"/>
        </w:rPr>
        <w:t xml:space="preserve"> реклама в Інтернеті: закон один для всіх. Юридична газета від 04.09.2012. № 36.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Проект Закону України «Про Інтернет рекламу». URL-адреса. Електронний ресурс. Режим доступу: </w:t>
      </w:r>
      <w:hyperlink r:id="rId102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http://search.ligazakon.ua/l_doc2.nsf/link1/JF2EU00A.html</w:t>
        </w:r>
      </w:hyperlink>
      <w:r w:rsidRPr="001D2CE8">
        <w:rPr>
          <w:rFonts w:eastAsia="Calibri" w:cs="Times New Roman"/>
          <w:sz w:val="28"/>
          <w:szCs w:val="28"/>
        </w:rPr>
        <w:t xml:space="preserve"> 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Банерна реклама. URL-адреса. Електронний ресурс. Режим доступу: </w:t>
      </w:r>
      <w:hyperlink r:id="rId103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http://webstudio2u.net/ua/internet-ad/99-banners.html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URL-адреса. Електронний ресурс. Режим доступу: </w:t>
      </w:r>
      <w:hyperlink r:id="rId104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https://www.google.com.ua/intl/uk/adwords/start/?channel=gdn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URL-адреса. Електронний ресурс. Режим доступу: </w:t>
      </w:r>
      <w:hyperlink r:id="rId105" w:history="1">
        <w:r w:rsidRPr="001D2CE8">
          <w:rPr>
            <w:rFonts w:eastAsia="Calibri" w:cs="Times New Roman"/>
            <w:color w:val="0000FF"/>
            <w:sz w:val="28"/>
            <w:szCs w:val="28"/>
            <w:u w:val="single"/>
          </w:rPr>
          <w:t>http://elama.ru/faq/new_part_1.php?verify_authentication=false</w:t>
        </w:r>
      </w:hyperlink>
      <w:r w:rsidRPr="001D2CE8">
        <w:rPr>
          <w:rFonts w:eastAsia="Calibri" w:cs="Times New Roman"/>
          <w:sz w:val="28"/>
          <w:szCs w:val="28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Шишка Ю. М. Правова природа виникнення та розвитку регламентації рекламної діяльності в мережі Інтернет. Адміністративне право і процес. Науково-практичний журнал, заснований Київським національним університетом імені Тараса Шевченка. 2016. № 1(15).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>Про електронну комерцію: Закон України від 03.09.2015. Відомості Верховної Ради України. 2015. № 45. Ст.410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  <w:r w:rsidRPr="001D2CE8">
        <w:rPr>
          <w:rFonts w:eastAsia="Calibri" w:cs="Times New Roman"/>
          <w:sz w:val="28"/>
          <w:szCs w:val="28"/>
        </w:rPr>
        <w:t xml:space="preserve">Правила надання та отримання телекомунікаційних послуг: затверджено </w:t>
      </w:r>
      <w:r w:rsidRPr="001D2CE8">
        <w:rPr>
          <w:rFonts w:eastAsia="Calibri" w:cs="Times New Roman"/>
          <w:bCs/>
          <w:sz w:val="28"/>
          <w:szCs w:val="28"/>
        </w:rPr>
        <w:t>постановою Кабінету Міністрів України</w:t>
      </w:r>
      <w:r w:rsidRPr="001D2CE8">
        <w:rPr>
          <w:rFonts w:eastAsia="Calibri" w:cs="Times New Roman"/>
          <w:sz w:val="28"/>
          <w:szCs w:val="28"/>
        </w:rPr>
        <w:t> </w:t>
      </w:r>
      <w:r w:rsidRPr="001D2CE8">
        <w:rPr>
          <w:rFonts w:eastAsia="Calibri" w:cs="Times New Roman"/>
          <w:bCs/>
          <w:sz w:val="28"/>
          <w:szCs w:val="28"/>
        </w:rPr>
        <w:t>від 11.04.2012. URL-адреса. Електронний ресурс. Режим доступу:</w:t>
      </w:r>
      <w:r w:rsidRPr="001D2CE8">
        <w:rPr>
          <w:rFonts w:eastAsia="Calibri" w:cs="Times New Roman"/>
          <w:sz w:val="28"/>
          <w:szCs w:val="28"/>
        </w:rPr>
        <w:t xml:space="preserve"> </w:t>
      </w:r>
      <w:hyperlink r:id="rId106" w:history="1">
        <w:r w:rsidRPr="001D2CE8">
          <w:rPr>
            <w:rFonts w:eastAsia="Calibri" w:cs="Times New Roman"/>
            <w:bCs/>
            <w:color w:val="0000FF"/>
            <w:sz w:val="28"/>
            <w:szCs w:val="28"/>
            <w:u w:val="single"/>
          </w:rPr>
          <w:t>http://zakon2.rada.gov.ua/laws/show/295-2012-п</w:t>
        </w:r>
      </w:hyperlink>
      <w:r w:rsidRPr="001D2CE8">
        <w:rPr>
          <w:rFonts w:eastAsia="Calibri" w:cs="Times New Roman"/>
          <w:bCs/>
          <w:sz w:val="28"/>
          <w:szCs w:val="28"/>
        </w:rPr>
        <w:t xml:space="preserve"> </w:t>
      </w:r>
    </w:p>
    <w:p w:rsidR="003D57C2" w:rsidRPr="001D2CE8" w:rsidRDefault="003D57C2" w:rsidP="00AD6136">
      <w:pPr>
        <w:spacing w:after="120"/>
        <w:jc w:val="both"/>
        <w:rPr>
          <w:rFonts w:eastAsia="Calibri" w:cs="Times New Roman"/>
          <w:sz w:val="28"/>
          <w:szCs w:val="28"/>
        </w:rPr>
      </w:pPr>
    </w:p>
    <w:p w:rsidR="00497F9E" w:rsidRPr="001D2CE8" w:rsidRDefault="00497F9E" w:rsidP="001D2CE8">
      <w:pPr>
        <w:spacing w:after="120"/>
        <w:rPr>
          <w:rFonts w:cs="Times New Roman"/>
          <w:sz w:val="28"/>
          <w:szCs w:val="28"/>
        </w:rPr>
      </w:pPr>
    </w:p>
    <w:sectPr w:rsidR="00497F9E" w:rsidRPr="001D2CE8" w:rsidSect="00BC3CD0">
      <w:footerReference w:type="default" r:id="rId107"/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94" w:rsidRDefault="00C27194" w:rsidP="00FB1C07">
      <w:pPr>
        <w:spacing w:after="0"/>
      </w:pPr>
      <w:r>
        <w:separator/>
      </w:r>
    </w:p>
  </w:endnote>
  <w:endnote w:type="continuationSeparator" w:id="0">
    <w:p w:rsidR="00C27194" w:rsidRDefault="00C27194" w:rsidP="00FB1C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758467"/>
      <w:docPartObj>
        <w:docPartGallery w:val="Page Numbers (Bottom of Page)"/>
        <w:docPartUnique/>
      </w:docPartObj>
    </w:sdtPr>
    <w:sdtContent>
      <w:p w:rsidR="000E519E" w:rsidRDefault="000E519E">
        <w:pPr>
          <w:pStyle w:val="a9"/>
          <w:jc w:val="right"/>
        </w:pPr>
        <w:fldSimple w:instr=" PAGE   \* MERGEFORMAT ">
          <w:r w:rsidR="00A45445">
            <w:rPr>
              <w:noProof/>
            </w:rPr>
            <w:t>18</w:t>
          </w:r>
        </w:fldSimple>
      </w:p>
    </w:sdtContent>
  </w:sdt>
  <w:p w:rsidR="000E519E" w:rsidRDefault="000E51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94" w:rsidRDefault="00C27194" w:rsidP="00FB1C07">
      <w:pPr>
        <w:spacing w:after="0"/>
      </w:pPr>
      <w:r>
        <w:separator/>
      </w:r>
    </w:p>
  </w:footnote>
  <w:footnote w:type="continuationSeparator" w:id="0">
    <w:p w:rsidR="00C27194" w:rsidRDefault="00C27194" w:rsidP="00FB1C07">
      <w:pPr>
        <w:spacing w:after="0"/>
      </w:pPr>
      <w:r>
        <w:continuationSeparator/>
      </w:r>
    </w:p>
  </w:footnote>
  <w:footnote w:id="1">
    <w:p w:rsidR="000E519E" w:rsidRPr="006970D5" w:rsidRDefault="000E519E">
      <w:pPr>
        <w:pStyle w:val="a5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Л</w:t>
      </w:r>
      <w:proofErr w:type="spellStart"/>
      <w:r w:rsidRPr="006970D5">
        <w:t>ише</w:t>
      </w:r>
      <w:proofErr w:type="spellEnd"/>
      <w:r w:rsidRPr="006970D5">
        <w:t xml:space="preserve"> </w:t>
      </w:r>
      <w:proofErr w:type="spellStart"/>
      <w:r w:rsidRPr="006970D5">
        <w:t>загальна</w:t>
      </w:r>
      <w:proofErr w:type="spellEnd"/>
      <w:r w:rsidRPr="006970D5">
        <w:t xml:space="preserve"> характеристика, </w:t>
      </w:r>
      <w:proofErr w:type="spellStart"/>
      <w:r w:rsidRPr="006970D5">
        <w:t>детальніше</w:t>
      </w:r>
      <w:proofErr w:type="spellEnd"/>
      <w:r w:rsidRPr="006970D5">
        <w:t xml:space="preserve"> буде </w:t>
      </w:r>
      <w:proofErr w:type="spellStart"/>
      <w:r w:rsidRPr="006970D5">
        <w:t>наступна</w:t>
      </w:r>
      <w:proofErr w:type="spellEnd"/>
      <w:r w:rsidRPr="006970D5">
        <w:t xml:space="preserve"> тема</w:t>
      </w:r>
      <w:r>
        <w:rPr>
          <w:lang w:val="uk-U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650"/>
    <w:multiLevelType w:val="hybridMultilevel"/>
    <w:tmpl w:val="C262D81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EB4404"/>
    <w:multiLevelType w:val="hybridMultilevel"/>
    <w:tmpl w:val="0F941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7C1F"/>
    <w:multiLevelType w:val="hybridMultilevel"/>
    <w:tmpl w:val="287EC61E"/>
    <w:lvl w:ilvl="0" w:tplc="3EDAA7A4">
      <w:numFmt w:val="bullet"/>
      <w:lvlText w:val="-"/>
      <w:lvlJc w:val="left"/>
      <w:pPr>
        <w:ind w:left="972" w:hanging="405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1673E1"/>
    <w:multiLevelType w:val="hybridMultilevel"/>
    <w:tmpl w:val="B9022E2C"/>
    <w:lvl w:ilvl="0" w:tplc="3F8AE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4D180E"/>
    <w:multiLevelType w:val="hybridMultilevel"/>
    <w:tmpl w:val="B5FE611C"/>
    <w:lvl w:ilvl="0" w:tplc="3F8AE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BE64D2"/>
    <w:multiLevelType w:val="hybridMultilevel"/>
    <w:tmpl w:val="23CA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EA8"/>
    <w:multiLevelType w:val="hybridMultilevel"/>
    <w:tmpl w:val="3AF080F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F4335E"/>
    <w:multiLevelType w:val="hybridMultilevel"/>
    <w:tmpl w:val="9E5839E2"/>
    <w:lvl w:ilvl="0" w:tplc="3F8AE9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6A60E7"/>
    <w:multiLevelType w:val="hybridMultilevel"/>
    <w:tmpl w:val="F762F2D8"/>
    <w:lvl w:ilvl="0" w:tplc="0C7A15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65041"/>
    <w:multiLevelType w:val="hybridMultilevel"/>
    <w:tmpl w:val="CAA0D8C0"/>
    <w:lvl w:ilvl="0" w:tplc="40B2721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89737B"/>
    <w:multiLevelType w:val="hybridMultilevel"/>
    <w:tmpl w:val="B23C1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E5F24"/>
    <w:multiLevelType w:val="hybridMultilevel"/>
    <w:tmpl w:val="CAA0D8C0"/>
    <w:lvl w:ilvl="0" w:tplc="40B2721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CD5618"/>
    <w:multiLevelType w:val="hybridMultilevel"/>
    <w:tmpl w:val="74AA2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6645C"/>
    <w:multiLevelType w:val="hybridMultilevel"/>
    <w:tmpl w:val="E446D5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D42C7"/>
    <w:multiLevelType w:val="hybridMultilevel"/>
    <w:tmpl w:val="3AF080F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F1236D"/>
    <w:multiLevelType w:val="hybridMultilevel"/>
    <w:tmpl w:val="55CE25A6"/>
    <w:lvl w:ilvl="0" w:tplc="B30C6A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87C68"/>
    <w:multiLevelType w:val="hybridMultilevel"/>
    <w:tmpl w:val="CA0E1A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541A6"/>
    <w:multiLevelType w:val="hybridMultilevel"/>
    <w:tmpl w:val="61AEE3B8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4"/>
  </w:num>
  <w:num w:numId="10">
    <w:abstractNumId w:val="0"/>
  </w:num>
  <w:num w:numId="11">
    <w:abstractNumId w:val="17"/>
  </w:num>
  <w:num w:numId="12">
    <w:abstractNumId w:val="3"/>
  </w:num>
  <w:num w:numId="13">
    <w:abstractNumId w:val="7"/>
  </w:num>
  <w:num w:numId="14">
    <w:abstractNumId w:val="4"/>
  </w:num>
  <w:num w:numId="15">
    <w:abstractNumId w:val="6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F9E"/>
    <w:rsid w:val="0002369E"/>
    <w:rsid w:val="000E519E"/>
    <w:rsid w:val="00102380"/>
    <w:rsid w:val="00191726"/>
    <w:rsid w:val="001D2CE8"/>
    <w:rsid w:val="001E1656"/>
    <w:rsid w:val="002B0BD6"/>
    <w:rsid w:val="002F3C53"/>
    <w:rsid w:val="003D57C2"/>
    <w:rsid w:val="00497F9E"/>
    <w:rsid w:val="00522825"/>
    <w:rsid w:val="006970D5"/>
    <w:rsid w:val="006C6064"/>
    <w:rsid w:val="00707064"/>
    <w:rsid w:val="00970867"/>
    <w:rsid w:val="00A45445"/>
    <w:rsid w:val="00AD6136"/>
    <w:rsid w:val="00BC3CD0"/>
    <w:rsid w:val="00C16A84"/>
    <w:rsid w:val="00C27194"/>
    <w:rsid w:val="00FB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uk-UA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A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7C2"/>
    <w:pPr>
      <w:spacing w:line="276" w:lineRule="auto"/>
      <w:ind w:left="720" w:firstLine="0"/>
      <w:contextualSpacing/>
    </w:pPr>
    <w:rPr>
      <w:rFonts w:asciiTheme="minorHAnsi" w:hAnsiTheme="minorHAnsi"/>
      <w:sz w:val="22"/>
      <w:szCs w:val="22"/>
      <w:lang w:val="ru-RU"/>
    </w:rPr>
  </w:style>
  <w:style w:type="paragraph" w:styleId="a5">
    <w:name w:val="footnote text"/>
    <w:basedOn w:val="a"/>
    <w:link w:val="a6"/>
    <w:uiPriority w:val="99"/>
    <w:unhideWhenUsed/>
    <w:rsid w:val="003D57C2"/>
    <w:pPr>
      <w:spacing w:after="0"/>
      <w:ind w:firstLine="0"/>
    </w:pPr>
    <w:rPr>
      <w:rFonts w:asciiTheme="minorHAnsi" w:hAnsiTheme="minorHAns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3D57C2"/>
    <w:rPr>
      <w:rFonts w:asciiTheme="minorHAnsi" w:hAnsiTheme="minorHAnsi"/>
      <w:sz w:val="20"/>
      <w:szCs w:val="20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B1C07"/>
    <w:pPr>
      <w:tabs>
        <w:tab w:val="center" w:pos="4819"/>
        <w:tab w:val="right" w:pos="963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1C07"/>
  </w:style>
  <w:style w:type="paragraph" w:styleId="a9">
    <w:name w:val="footer"/>
    <w:basedOn w:val="a"/>
    <w:link w:val="aa"/>
    <w:uiPriority w:val="99"/>
    <w:unhideWhenUsed/>
    <w:rsid w:val="00FB1C07"/>
    <w:pPr>
      <w:tabs>
        <w:tab w:val="center" w:pos="4819"/>
        <w:tab w:val="right" w:pos="963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B1C07"/>
  </w:style>
  <w:style w:type="character" w:styleId="ab">
    <w:name w:val="footnote reference"/>
    <w:basedOn w:val="a0"/>
    <w:uiPriority w:val="99"/>
    <w:semiHidden/>
    <w:unhideWhenUsed/>
    <w:rsid w:val="006970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3.rada.gov.ua/laws/show/3792-12" TargetMode="External"/><Relationship Id="rId21" Type="http://schemas.openxmlformats.org/officeDocument/2006/relationships/hyperlink" Target="https://www.google.com/intl/uk/policies/terms" TargetMode="External"/><Relationship Id="rId42" Type="http://schemas.openxmlformats.org/officeDocument/2006/relationships/hyperlink" Target="http://zakon5.rada.gov.ua/laws/show/80/94-%D0%B2%D1%80" TargetMode="External"/><Relationship Id="rId47" Type="http://schemas.openxmlformats.org/officeDocument/2006/relationships/hyperlink" Target="http://zakon2.rada.gov.ua/laws/show/1242-2011-&#1087;" TargetMode="External"/><Relationship Id="rId63" Type="http://schemas.openxmlformats.org/officeDocument/2006/relationships/hyperlink" Target="http://zakon2.rada.gov.ua/laws/show/v2889500-14" TargetMode="External"/><Relationship Id="rId68" Type="http://schemas.openxmlformats.org/officeDocument/2006/relationships/hyperlink" Target="http://news.finance.ua/ua/news/-/400652/kapitalizatsiya-rynku-kryptovalyut-perevyshhyla-30-mlrd" TargetMode="External"/><Relationship Id="rId84" Type="http://schemas.openxmlformats.org/officeDocument/2006/relationships/hyperlink" Target="http://kmp.ua/ua/analytics/exclusive/zahyst-imeni-na-sajti-sudova-praktyka/" TargetMode="External"/><Relationship Id="rId89" Type="http://schemas.openxmlformats.org/officeDocument/2006/relationships/hyperlink" Target="http://www.a-registrator.com.ua/infocentre/Policy_of_.U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s.gov.ua/ua/ip.html?s=print" TargetMode="External"/><Relationship Id="rId29" Type="http://schemas.openxmlformats.org/officeDocument/2006/relationships/hyperlink" Target="http://zakon3.rada.gov.ua/laws/show/z1424-14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lp.edu.ua/sites/default/files/news/2016/3900/attachments/maket_it_konfer.pdf" TargetMode="External"/><Relationship Id="rId24" Type="http://schemas.openxmlformats.org/officeDocument/2006/relationships/hyperlink" Target="http://zakon2.rada.gov.ua/laws/show/v0012600-12" TargetMode="External"/><Relationship Id="rId32" Type="http://schemas.openxmlformats.org/officeDocument/2006/relationships/hyperlink" Target="http://zakon4.rada.gov.ua/laws/show/z1421-14" TargetMode="External"/><Relationship Id="rId37" Type="http://schemas.openxmlformats.org/officeDocument/2006/relationships/hyperlink" Target="http://zakon5.rada.gov.ua/laws/show/1452-2004-&#1087;" TargetMode="External"/><Relationship Id="rId40" Type="http://schemas.openxmlformats.org/officeDocument/2006/relationships/hyperlink" Target="https://zakon.rada.gov.ua/laws/show/2155-19" TargetMode="External"/><Relationship Id="rId45" Type="http://schemas.openxmlformats.org/officeDocument/2006/relationships/hyperlink" Target="http://zakon5.rada.gov.ua/laws/show/595-14" TargetMode="External"/><Relationship Id="rId53" Type="http://schemas.openxmlformats.org/officeDocument/2006/relationships/hyperlink" Target="http://zakon4.rada.gov.ua/laws/show/74/98-&#1074;&#1088;" TargetMode="External"/><Relationship Id="rId58" Type="http://schemas.openxmlformats.org/officeDocument/2006/relationships/hyperlink" Target="http://zakon3.rada.gov.ua/laws/show/994_278" TargetMode="External"/><Relationship Id="rId66" Type="http://schemas.openxmlformats.org/officeDocument/2006/relationships/hyperlink" Target="https://www.epravda.com.ua/publications/2015/11/10/566589/" TargetMode="External"/><Relationship Id="rId74" Type="http://schemas.openxmlformats.org/officeDocument/2006/relationships/hyperlink" Target="http://zakon3.rada.gov.ua/laws/show/994_a18" TargetMode="External"/><Relationship Id="rId79" Type="http://schemas.openxmlformats.org/officeDocument/2006/relationships/hyperlink" Target="http://kul.kiev.ua/images/chasop/2015_2/CHAS15_2.pdf" TargetMode="External"/><Relationship Id="rId87" Type="http://schemas.openxmlformats.org/officeDocument/2006/relationships/hyperlink" Target="http://zakon2.rada.gov.ua/laws/show/236/96" TargetMode="External"/><Relationship Id="rId102" Type="http://schemas.openxmlformats.org/officeDocument/2006/relationships/hyperlink" Target="http://search.ligazakon.ua/l_doc2.nsf/link1/JF2EU00A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eyestr.court.gov.ua/Review/35438880" TargetMode="External"/><Relationship Id="rId82" Type="http://schemas.openxmlformats.org/officeDocument/2006/relationships/hyperlink" Target="http://zakon3.rada.gov.ua/laws/show/z0276-95/conv" TargetMode="External"/><Relationship Id="rId90" Type="http://schemas.openxmlformats.org/officeDocument/2006/relationships/hyperlink" Target="http://zakon3.rada.gov.ua/laws/show/3689-12" TargetMode="External"/><Relationship Id="rId95" Type="http://schemas.openxmlformats.org/officeDocument/2006/relationships/hyperlink" Target="https://hostmaster.ua/?faqreg3" TargetMode="External"/><Relationship Id="rId19" Type="http://schemas.openxmlformats.org/officeDocument/2006/relationships/hyperlink" Target="http://www.lp.edu.ua/sites/default/files/news/2016/3900/attachments/maket_it_konfer.pdf" TargetMode="External"/><Relationship Id="rId14" Type="http://schemas.openxmlformats.org/officeDocument/2006/relationships/hyperlink" Target="https://www.zakon.rada.gov.ua" TargetMode="External"/><Relationship Id="rId22" Type="http://schemas.openxmlformats.org/officeDocument/2006/relationships/hyperlink" Target="http://www.lp.edu.ua/sites/default/files/news/2016/3900/attachments/maket_it_konfer.pdf" TargetMode="External"/><Relationship Id="rId27" Type="http://schemas.openxmlformats.org/officeDocument/2006/relationships/hyperlink" Target="http://zakon3.rada.gov.ua/laws/show/1280-15" TargetMode="External"/><Relationship Id="rId30" Type="http://schemas.openxmlformats.org/officeDocument/2006/relationships/hyperlink" Target="http://zakon4.rada.gov.ua/rada/show/v0055609-03" TargetMode="External"/><Relationship Id="rId35" Type="http://schemas.openxmlformats.org/officeDocument/2006/relationships/hyperlink" Target="http://zakon3.rada.gov.ua/laws/show/z1854-12" TargetMode="External"/><Relationship Id="rId43" Type="http://schemas.openxmlformats.org/officeDocument/2006/relationships/hyperlink" Target="http://zakon5.rada.gov.ua/laws/show/3855-12" TargetMode="External"/><Relationship Id="rId48" Type="http://schemas.openxmlformats.org/officeDocument/2006/relationships/hyperlink" Target="http://zakon5.rada.gov.ua/laws/show/435-15" TargetMode="External"/><Relationship Id="rId56" Type="http://schemas.openxmlformats.org/officeDocument/2006/relationships/hyperlink" Target="http://zakon3.rada.gov.ua/laws/show/522-2002-&#1087;" TargetMode="External"/><Relationship Id="rId64" Type="http://schemas.openxmlformats.org/officeDocument/2006/relationships/hyperlink" Target="http://reyestr.court.gov.ua/Review/62079235" TargetMode="External"/><Relationship Id="rId69" Type="http://schemas.openxmlformats.org/officeDocument/2006/relationships/hyperlink" Target="http://legal-it.club/tsifrovaya-valyuta-pravovoj-status-preimushhestva-i-nedostatki-ispolzovaniya-kriptovalyut/" TargetMode="External"/><Relationship Id="rId77" Type="http://schemas.openxmlformats.org/officeDocument/2006/relationships/hyperlink" Target="https://www.virtualcurrencyreport.com/tag/fincen/" TargetMode="External"/><Relationship Id="rId100" Type="http://schemas.openxmlformats.org/officeDocument/2006/relationships/hyperlink" Target="http://zakon2.rada.gov.ua/laws/show/v0012600-12" TargetMode="External"/><Relationship Id="rId105" Type="http://schemas.openxmlformats.org/officeDocument/2006/relationships/hyperlink" Target="http://elama.ru/faq/new_part_1.php?verify_authentication=false" TargetMode="External"/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apir_2014_3_3" TargetMode="External"/><Relationship Id="rId51" Type="http://schemas.openxmlformats.org/officeDocument/2006/relationships/hyperlink" Target="http://zakon3.rada.gov.ua/laws/show/994240" TargetMode="External"/><Relationship Id="rId72" Type="http://schemas.openxmlformats.org/officeDocument/2006/relationships/hyperlink" Target="http://zakon2.rada.gov.ua/laws/show/2346-14" TargetMode="External"/><Relationship Id="rId80" Type="http://schemas.openxmlformats.org/officeDocument/2006/relationships/hyperlink" Target="https://www.unian.ua/economics/finance/10130015-sud-zobov-yazav-samsung-viplatiti-apple-bilshe-500-milyoniv-dolariv.html" TargetMode="External"/><Relationship Id="rId85" Type="http://schemas.openxmlformats.org/officeDocument/2006/relationships/hyperlink" Target="http://www.vkp.ua/ua/publications/articles/domain_disputes_in_ukraine_latest_trends_and_perspectives_of_alternative_dispute_resolution/" TargetMode="External"/><Relationship Id="rId93" Type="http://schemas.openxmlformats.org/officeDocument/2006/relationships/hyperlink" Target="https://hostmaster.ua/?safety" TargetMode="External"/><Relationship Id="rId98" Type="http://schemas.openxmlformats.org/officeDocument/2006/relationships/hyperlink" Target="http://www.wipo.int/amc/en/domains/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pu.if.ua/files/el-periodic/%E2%84%962(152)_2015_lite.pdf" TargetMode="External"/><Relationship Id="rId17" Type="http://schemas.openxmlformats.org/officeDocument/2006/relationships/hyperlink" Target="http://www.lp.edu.ua/sites/default/files/news/2016/3900/attachments/maket_it_konfer.pdf" TargetMode="External"/><Relationship Id="rId25" Type="http://schemas.openxmlformats.org/officeDocument/2006/relationships/hyperlink" Target="http://nic.lviv.ua/docs/lviv_ua_policy.htm" TargetMode="External"/><Relationship Id="rId33" Type="http://schemas.openxmlformats.org/officeDocument/2006/relationships/hyperlink" Target="http://zakon5.rada.gov.ua/laws/show/1433-2003-%D0%BF" TargetMode="External"/><Relationship Id="rId38" Type="http://schemas.openxmlformats.org/officeDocument/2006/relationships/hyperlink" Target="http://zakon4.rada.gov.ua/laws/show/z1421-14" TargetMode="External"/><Relationship Id="rId46" Type="http://schemas.openxmlformats.org/officeDocument/2006/relationships/hyperlink" Target="http://zakon2.rada.gov.ua/laws/show/1453-2004-&#1087;" TargetMode="External"/><Relationship Id="rId59" Type="http://schemas.openxmlformats.org/officeDocument/2006/relationships/hyperlink" Target="http://zakon3.rada.gov.ua/laws/show/v0705500-14" TargetMode="External"/><Relationship Id="rId67" Type="http://schemas.openxmlformats.org/officeDocument/2006/relationships/hyperlink" Target="http://zakon3.rada.gov.ua/laws/show/994_278" TargetMode="External"/><Relationship Id="rId103" Type="http://schemas.openxmlformats.org/officeDocument/2006/relationships/hyperlink" Target="http://webstudio2u.net/ua/internet-ad/99-banners.htm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law.lnu.edu.ua/news/anons-konferentsiya-aktualni-problemy-intelektualnoho-prava-23-09-2016" TargetMode="External"/><Relationship Id="rId41" Type="http://schemas.openxmlformats.org/officeDocument/2006/relationships/hyperlink" Target="http://zakon5.rada.gov.ua/laws/show/2657-12" TargetMode="External"/><Relationship Id="rId54" Type="http://schemas.openxmlformats.org/officeDocument/2006/relationships/hyperlink" Target="http://zakon5.rada.gov.ua/laws/show/928/2000" TargetMode="External"/><Relationship Id="rId62" Type="http://schemas.openxmlformats.org/officeDocument/2006/relationships/hyperlink" Target="https://webmoney.ua/ukrainian/about/law" TargetMode="External"/><Relationship Id="rId70" Type="http://schemas.openxmlformats.org/officeDocument/2006/relationships/hyperlink" Target="http://zakon4.rada.gov.ua/laws/show/z1336-10" TargetMode="External"/><Relationship Id="rId75" Type="http://schemas.openxmlformats.org/officeDocument/2006/relationships/hyperlink" Target="https://konkurent.in.ua/news/svit/11839/u-vidni-vidkrivsya-pershij-u-sviti-bitkojnbank.html" TargetMode="External"/><Relationship Id="rId83" Type="http://schemas.openxmlformats.org/officeDocument/2006/relationships/hyperlink" Target="http://zakon2.rada.gov.ua/laws/show/1280-15" TargetMode="External"/><Relationship Id="rId88" Type="http://schemas.openxmlformats.org/officeDocument/2006/relationships/hyperlink" Target="http://zakon3.rada.gov.ua/laws/show/z0276-95/conv" TargetMode="External"/><Relationship Id="rId91" Type="http://schemas.openxmlformats.org/officeDocument/2006/relationships/hyperlink" Target="http://zakon2.rada.gov.ua/laws/show/1280-15" TargetMode="External"/><Relationship Id="rId96" Type="http://schemas.openxmlformats.org/officeDocument/2006/relationships/hyperlink" Target="http://law.lnu.edu.ua/department/intelektualnoji-vlasnosti-ta-korporatyvnoho-pra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akon3.rada.gov.ua/laws/show/3792-12" TargetMode="External"/><Relationship Id="rId23" Type="http://schemas.openxmlformats.org/officeDocument/2006/relationships/hyperlink" Target="http://zakon2.rada.gov.ua/laws/show/z2150-12" TargetMode="External"/><Relationship Id="rId28" Type="http://schemas.openxmlformats.org/officeDocument/2006/relationships/hyperlink" Target="http://sips.gov.ua/ua/ip.html?s=print" TargetMode="External"/><Relationship Id="rId36" Type="http://schemas.openxmlformats.org/officeDocument/2006/relationships/hyperlink" Target="http://zakon3.rada.gov.ua/laws/show/733-2009-&#1087;" TargetMode="External"/><Relationship Id="rId49" Type="http://schemas.openxmlformats.org/officeDocument/2006/relationships/hyperlink" Target="http://zakon3.rada.gov.ua/laws/show/994_245" TargetMode="External"/><Relationship Id="rId57" Type="http://schemas.openxmlformats.org/officeDocument/2006/relationships/hyperlink" Target="http://zakon5.rada.gov.ua/laws/show/3689-12" TargetMode="External"/><Relationship Id="rId106" Type="http://schemas.openxmlformats.org/officeDocument/2006/relationships/hyperlink" Target="http://zakon2.rada.gov.ua/laws/show/295-2012-&#1087;" TargetMode="External"/><Relationship Id="rId10" Type="http://schemas.openxmlformats.org/officeDocument/2006/relationships/hyperlink" Target="http://iadvocate.com.ua/fiksatsiya-zmistu-veb-storinky-v-merezhi-internet-yak-element-zdijsnennya-prava-na-zahyst-avtorskyh-prav-na-tvory-shho-rozmishheni-v-merezhi-internet/" TargetMode="External"/><Relationship Id="rId31" Type="http://schemas.openxmlformats.org/officeDocument/2006/relationships/hyperlink" Target="http://zakon5.rada.gov.ua/laws/show/670-2012-&#1087;" TargetMode="External"/><Relationship Id="rId44" Type="http://schemas.openxmlformats.org/officeDocument/2006/relationships/hyperlink" Target="http://zakon3.rada.gov.ua/laws/show/1280-15" TargetMode="External"/><Relationship Id="rId52" Type="http://schemas.openxmlformats.org/officeDocument/2006/relationships/hyperlink" Target="http://zakon3.rada.gov.ua/laws/show/994_224" TargetMode="External"/><Relationship Id="rId60" Type="http://schemas.openxmlformats.org/officeDocument/2006/relationships/hyperlink" Target="http://reyestr.court.gov.ua/Review/31474263" TargetMode="External"/><Relationship Id="rId65" Type="http://schemas.openxmlformats.org/officeDocument/2006/relationships/hyperlink" Target="http://www.reyestr.court.gov.ua/Review/62052778" TargetMode="External"/><Relationship Id="rId73" Type="http://schemas.openxmlformats.org/officeDocument/2006/relationships/hyperlink" Target="http://zakon2.rada.gov.ua/laws/show/994_178" TargetMode="External"/><Relationship Id="rId78" Type="http://schemas.openxmlformats.org/officeDocument/2006/relationships/hyperlink" Target="https://www.virtualcurrencyreport.com/2014/03/irs-clarifies-tax-treatment-of-bitcoin-and-other-convertible-currencies/" TargetMode="External"/><Relationship Id="rId81" Type="http://schemas.openxmlformats.org/officeDocument/2006/relationships/hyperlink" Target="http://zakon2.rada.gov.ua/laws/show/236/96" TargetMode="External"/><Relationship Id="rId86" Type="http://schemas.openxmlformats.org/officeDocument/2006/relationships/hyperlink" Target="http://zakon2.rada.gov.ua/laws/show/v0012600-12" TargetMode="External"/><Relationship Id="rId94" Type="http://schemas.openxmlformats.org/officeDocument/2006/relationships/hyperlink" Target="https://hostmaster.ua/policy/?ua" TargetMode="External"/><Relationship Id="rId99" Type="http://schemas.openxmlformats.org/officeDocument/2006/relationships/hyperlink" Target="http://law.lnu.edu.ua/wp-content/uploads/2013/10/Final-1.pdf" TargetMode="External"/><Relationship Id="rId101" Type="http://schemas.openxmlformats.org/officeDocument/2006/relationships/hyperlink" Target="http://logist.fm/publications/e-commerce-v-ukrayini-pidsumki-2016-topovi-trendi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p.edu.ua/sites/default/files/news/2016/3900/attachments/maket_it_konfer.pdf" TargetMode="External"/><Relationship Id="rId13" Type="http://schemas.openxmlformats.org/officeDocument/2006/relationships/hyperlink" Target="http://zakon2.rada.gov.ua/laws/show/v0012600-12" TargetMode="External"/><Relationship Id="rId18" Type="http://schemas.openxmlformats.org/officeDocument/2006/relationships/hyperlink" Target="http://www.lp.edu.ua/sites/default/files/news/2016/3900/attachments/maket_it_konfer.pdf" TargetMode="External"/><Relationship Id="rId39" Type="http://schemas.openxmlformats.org/officeDocument/2006/relationships/hyperlink" Target="http://zakon5.rada.gov.ua/laws/show/851-15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zakon2.rada.gov.ua/laws/show/680-2004-&#1087;" TargetMode="External"/><Relationship Id="rId50" Type="http://schemas.openxmlformats.org/officeDocument/2006/relationships/hyperlink" Target="http://zakon3.rada.gov.ua/laws/show/994_b11" TargetMode="External"/><Relationship Id="rId55" Type="http://schemas.openxmlformats.org/officeDocument/2006/relationships/hyperlink" Target="http://zakon4.rada.gov.ua/laws/show/918-2016-&#1088;" TargetMode="External"/><Relationship Id="rId76" Type="http://schemas.openxmlformats.org/officeDocument/2006/relationships/hyperlink" Target="https://www.cryptocoinsnews.com/ab-129-california-legally-approves-use-bitcoin/" TargetMode="External"/><Relationship Id="rId97" Type="http://schemas.openxmlformats.org/officeDocument/2006/relationships/hyperlink" Target="https://hostmaster.ua/idn/?faq" TargetMode="External"/><Relationship Id="rId104" Type="http://schemas.openxmlformats.org/officeDocument/2006/relationships/hyperlink" Target="https://www.google.com.ua/intl/uk/adwords/start/?channel=gd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akon3.rada.gov.ua/laws/show/v0705500-14" TargetMode="External"/><Relationship Id="rId92" Type="http://schemas.openxmlformats.org/officeDocument/2006/relationships/hyperlink" Target="http://nic.lviv.ua/docs/lviv_ua_polic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A8A8B-BB33-4990-B6BA-3C06FE33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32</Pages>
  <Words>43518</Words>
  <Characters>24806</Characters>
  <Application>Microsoft Office Word</Application>
  <DocSecurity>0</DocSecurity>
  <Lines>206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2019-09-02T10:46:00Z</dcterms:created>
  <dcterms:modified xsi:type="dcterms:W3CDTF">2019-10-21T05:17:00Z</dcterms:modified>
</cp:coreProperties>
</file>