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86" w:rsidRPr="00BD194D" w:rsidRDefault="00040686" w:rsidP="0004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4D">
        <w:rPr>
          <w:rFonts w:ascii="Times New Roman" w:hAnsi="Times New Roman" w:cs="Times New Roman"/>
          <w:b/>
          <w:sz w:val="24"/>
          <w:szCs w:val="24"/>
        </w:rPr>
        <w:t>Кафедра кримінального права і кримінології</w:t>
      </w:r>
    </w:p>
    <w:p w:rsidR="00040686" w:rsidRPr="00BD194D" w:rsidRDefault="00040686" w:rsidP="0004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4D">
        <w:rPr>
          <w:rFonts w:ascii="Times New Roman" w:hAnsi="Times New Roman" w:cs="Times New Roman"/>
          <w:b/>
          <w:sz w:val="24"/>
          <w:szCs w:val="24"/>
        </w:rPr>
        <w:t>Курсові роботи 3 курс (денне навчання)</w:t>
      </w:r>
    </w:p>
    <w:p w:rsidR="00040686" w:rsidRPr="00BD194D" w:rsidRDefault="00040686" w:rsidP="0004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43" w:type="dxa"/>
        <w:tblInd w:w="-885" w:type="dxa"/>
        <w:tblLayout w:type="fixed"/>
        <w:tblLook w:val="04A0"/>
      </w:tblPr>
      <w:tblGrid>
        <w:gridCol w:w="567"/>
        <w:gridCol w:w="2256"/>
        <w:gridCol w:w="993"/>
        <w:gridCol w:w="5386"/>
        <w:gridCol w:w="1997"/>
        <w:gridCol w:w="2345"/>
        <w:gridCol w:w="2499"/>
      </w:tblGrid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40686" w:rsidP="0077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40686" w:rsidP="0077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5386" w:type="dxa"/>
          </w:tcPr>
          <w:p w:rsidR="00040686" w:rsidRPr="00BD194D" w:rsidRDefault="00040686" w:rsidP="0077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курсової роботи</w:t>
            </w:r>
          </w:p>
        </w:tc>
        <w:tc>
          <w:tcPr>
            <w:tcW w:w="1997" w:type="dxa"/>
          </w:tcPr>
          <w:p w:rsidR="00040686" w:rsidRPr="00BD194D" w:rsidRDefault="00040686" w:rsidP="0077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керівник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ЮРД-39с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Криміналізація: поняття та способи здійснення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="00BD194D"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="00BD194D"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Пріхно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ЮРД-39с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Декриміналізація: поняття та способи здійснення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ЮРД-3Бс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Кримінально-правова оцінка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рейдерства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З.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Партика О.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Перешкодження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законній діяльності Збройних Сил України та інших військових формувань: аналіз складу злочину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МихайлишинС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Лікарська таємниця як предмет злочину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D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складу злочину, передбаченого ст. 248 «Незаконне полювання»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З.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ЮРД-33с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Диференціація кримінальної відповідальності за контрабанду у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D194D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</w:t>
            </w:r>
          </w:p>
        </w:tc>
        <w:tc>
          <w:tcPr>
            <w:tcW w:w="5386" w:type="dxa"/>
          </w:tcPr>
          <w:p w:rsidR="00040686" w:rsidRPr="00BD194D" w:rsidRDefault="00BD194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D12902">
              <w:rPr>
                <w:rFonts w:ascii="Times New Roman" w:hAnsi="Times New Roman" w:cs="Times New Roman"/>
                <w:sz w:val="24"/>
                <w:szCs w:val="24"/>
              </w:rPr>
              <w:t>імплементації міжнародно-правових норм про катування</w:t>
            </w:r>
          </w:p>
        </w:tc>
        <w:tc>
          <w:tcPr>
            <w:tcW w:w="1997" w:type="dxa"/>
          </w:tcPr>
          <w:p w:rsidR="00040686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ас.Гордієнко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0686" w:rsidRPr="00BD194D" w:rsidTr="0077638E">
        <w:trPr>
          <w:gridAfter w:val="2"/>
          <w:wAfter w:w="4844" w:type="dxa"/>
          <w:trHeight w:val="362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АрхангельськаТ.О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12902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ЮРД-35с</w:t>
            </w:r>
          </w:p>
        </w:tc>
        <w:tc>
          <w:tcPr>
            <w:tcW w:w="5386" w:type="dxa"/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об’єктивної сторони складу злочину «Торгівля людьми або інша незаконна угода щодо людини»</w:t>
            </w:r>
          </w:p>
        </w:tc>
        <w:tc>
          <w:tcPr>
            <w:tcW w:w="1997" w:type="dxa"/>
          </w:tcPr>
          <w:p w:rsidR="00040686" w:rsidRPr="00F53602" w:rsidRDefault="00BF71F0" w:rsidP="00F5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proofErr w:type="spellStart"/>
            <w:r w:rsidR="00F5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Кондра</w:t>
            </w:r>
            <w:proofErr w:type="spellEnd"/>
            <w:r w:rsidR="00F5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12902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5386" w:type="dxa"/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об’єктивної сторони складу злочину «Державна зрада»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12902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ЮРД-32с</w:t>
            </w:r>
          </w:p>
        </w:tc>
        <w:tc>
          <w:tcPr>
            <w:tcW w:w="5386" w:type="dxa"/>
          </w:tcPr>
          <w:p w:rsidR="00040686" w:rsidRPr="00BD194D" w:rsidRDefault="00D12902" w:rsidP="00D1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«Незаконне позбавлення волі або викрадення людини» та «Незаконне поміщення в психіатричний заклад»: розмежування складів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Козловський В. Р.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12902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ЮРД-33с</w:t>
            </w:r>
          </w:p>
        </w:tc>
        <w:tc>
          <w:tcPr>
            <w:tcW w:w="5386" w:type="dxa"/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складу злочину, передбаченого ст. 209  «Легалізація (відмивання) доходів, одержаних злочинним шляхом»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 В.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12902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ЮРД-35с</w:t>
            </w:r>
          </w:p>
        </w:tc>
        <w:tc>
          <w:tcPr>
            <w:tcW w:w="5386" w:type="dxa"/>
          </w:tcPr>
          <w:p w:rsidR="00040686" w:rsidRPr="00BD194D" w:rsidRDefault="00D129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Відмінність умисного тяжкого тілесного ушкодження, яке спричинило смерть потерпілого, від умисного вбивства через необережність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З.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C429D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ЮРД-35с</w:t>
            </w:r>
          </w:p>
        </w:tc>
        <w:tc>
          <w:tcPr>
            <w:tcW w:w="5386" w:type="dxa"/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об’єктивних ознак складу злочину «Посягання на територіальну цілісність і недоторканість України»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М. С.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C429D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ЮРД-3БС</w:t>
            </w:r>
          </w:p>
        </w:tc>
        <w:tc>
          <w:tcPr>
            <w:tcW w:w="5386" w:type="dxa"/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Розмежування складів злочинів, передбачених ст. 293 «Грубе порушення громадського порядку», ст. 294 «Масові заворушення» та ч2 ст. 296 «Хуліганство» КК України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Шевчук Ю. 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C429D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</w:t>
            </w:r>
          </w:p>
        </w:tc>
        <w:tc>
          <w:tcPr>
            <w:tcW w:w="5386" w:type="dxa"/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злочинних Організацій за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Щупак М.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C429D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</w:t>
            </w:r>
          </w:p>
        </w:tc>
        <w:tc>
          <w:tcPr>
            <w:tcW w:w="5386" w:type="dxa"/>
          </w:tcPr>
          <w:p w:rsidR="00040686" w:rsidRPr="00C429D1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Недоліки законодавчої конструкції складу «Умисного вбивства матір</w:t>
            </w:r>
            <w:r w:rsidRPr="00C429D1">
              <w:rPr>
                <w:rFonts w:ascii="Times New Roman" w:hAnsi="Times New Roman" w:cs="Times New Roman"/>
                <w:sz w:val="24"/>
                <w:szCs w:val="24"/>
              </w:rPr>
              <w:t>’ю своєї новонародженої дитини» ст. 117 КК України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C429D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</w:t>
            </w:r>
          </w:p>
        </w:tc>
        <w:tc>
          <w:tcPr>
            <w:tcW w:w="5386" w:type="dxa"/>
          </w:tcPr>
          <w:p w:rsidR="00040686" w:rsidRPr="00BD194D" w:rsidRDefault="00C429D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Правові позиції ВСУ щодо умисного вбивства, вчинені в стані сильного душевного хвилювання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E4A0A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E4A0A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</w:t>
            </w:r>
          </w:p>
        </w:tc>
        <w:tc>
          <w:tcPr>
            <w:tcW w:w="5386" w:type="dxa"/>
          </w:tcPr>
          <w:p w:rsidR="00040686" w:rsidRPr="000E4A0A" w:rsidRDefault="000E4A0A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Злочини проти особи у роз</w:t>
            </w:r>
            <w:r w:rsidRPr="000E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ясненнях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Пленуму Верховного Суду України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="000E4A0A"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 w:rsidR="000E4A0A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E4A0A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E4A0A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ЮРД-32с</w:t>
            </w:r>
          </w:p>
        </w:tc>
        <w:tc>
          <w:tcPr>
            <w:tcW w:w="5386" w:type="dxa"/>
          </w:tcPr>
          <w:p w:rsidR="00040686" w:rsidRPr="000E4A0A" w:rsidRDefault="000E4A0A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E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складу злочину, передбаченого ст.289 «Незаконне заволодіння транспортним засобом» КК України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="000E4A0A"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 w:rsidR="000E4A0A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E4A0A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E4A0A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ЮРД-34с</w:t>
            </w:r>
          </w:p>
        </w:tc>
        <w:tc>
          <w:tcPr>
            <w:tcW w:w="5386" w:type="dxa"/>
          </w:tcPr>
          <w:p w:rsidR="00040686" w:rsidRPr="00BD194D" w:rsidRDefault="000E4A0A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Кримінальна відповідальність за поширення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КК України</w:t>
            </w:r>
          </w:p>
        </w:tc>
        <w:tc>
          <w:tcPr>
            <w:tcW w:w="1997" w:type="dxa"/>
          </w:tcPr>
          <w:p w:rsidR="00040686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ас.Гордієнко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47D9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ЮРД-34с</w:t>
            </w:r>
          </w:p>
        </w:tc>
        <w:tc>
          <w:tcPr>
            <w:tcW w:w="5386" w:type="dxa"/>
          </w:tcPr>
          <w:p w:rsidR="00040686" w:rsidRPr="00BD194D" w:rsidRDefault="00A47D90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об’єктивної сторони складу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згвалтування</w:t>
            </w:r>
            <w:proofErr w:type="spellEnd"/>
          </w:p>
        </w:tc>
        <w:tc>
          <w:tcPr>
            <w:tcW w:w="1997" w:type="dxa"/>
          </w:tcPr>
          <w:p w:rsidR="00040686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ас.Гордієнко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47D9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ЮРД-35с</w:t>
            </w:r>
          </w:p>
        </w:tc>
        <w:tc>
          <w:tcPr>
            <w:tcW w:w="5386" w:type="dxa"/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Комерційна та банківська таємниця як предмети складів злочинів, передбачених ст..231 та ст.232 КК України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="00A47D90"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 w:rsidR="00A47D9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47D9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ЮРД-34с</w:t>
            </w:r>
          </w:p>
        </w:tc>
        <w:tc>
          <w:tcPr>
            <w:tcW w:w="5386" w:type="dxa"/>
          </w:tcPr>
          <w:p w:rsidR="00040686" w:rsidRPr="00BD194D" w:rsidRDefault="00A47D90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Негативні ознаки складу злочину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="00A47D90"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 w:rsidR="00A47D9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М-М. І.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47D9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ЮРД-34с</w:t>
            </w:r>
          </w:p>
        </w:tc>
        <w:tc>
          <w:tcPr>
            <w:tcW w:w="5386" w:type="dxa"/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Ухилення від сплати аліментів на утримання дітей: аналіз складу злочину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І.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47D9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ЮРД-37с</w:t>
            </w:r>
          </w:p>
        </w:tc>
        <w:tc>
          <w:tcPr>
            <w:tcW w:w="5386" w:type="dxa"/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та ознаки вогнепальної зброї у Кримінальному праві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47D9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47D9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ЮРД-3Бс</w:t>
            </w:r>
          </w:p>
        </w:tc>
        <w:tc>
          <w:tcPr>
            <w:tcW w:w="5386" w:type="dxa"/>
          </w:tcPr>
          <w:p w:rsidR="00040686" w:rsidRPr="00A80181" w:rsidRDefault="00A8018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801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єктивна сторона складу злочину, передбаченого ст. 307 «Незаконне виробництво, виготовлення, придбання, зберігання, перевезення, пересилання чи збут наркотичних засобів, психотропних речовин або їх аналогів» КК України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доц.Антонюк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8018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І.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8018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ЮРД-35с</w:t>
            </w:r>
          </w:p>
        </w:tc>
        <w:tc>
          <w:tcPr>
            <w:tcW w:w="5386" w:type="dxa"/>
          </w:tcPr>
          <w:p w:rsidR="00A80181" w:rsidRPr="00A80181" w:rsidRDefault="00A80181" w:rsidP="00A8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 кримінально-правової кваліфікації «Умисного вбивства матір</w:t>
            </w:r>
            <w:r w:rsidRPr="00A80181">
              <w:rPr>
                <w:rFonts w:ascii="Times New Roman" w:hAnsi="Times New Roman" w:cs="Times New Roman"/>
                <w:sz w:val="24"/>
                <w:szCs w:val="24"/>
              </w:rPr>
              <w:t>’ю своєї новонародженої дитини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A8018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Н. С.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A8018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</w:t>
            </w:r>
          </w:p>
        </w:tc>
        <w:tc>
          <w:tcPr>
            <w:tcW w:w="5386" w:type="dxa"/>
          </w:tcPr>
          <w:p w:rsidR="00040686" w:rsidRPr="00BD194D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Незаконне позбавлення волі або викрадення людини» та «Захоплення заручників»: розмежування складів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786897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ЮРД-34с</w:t>
            </w:r>
          </w:p>
        </w:tc>
        <w:tc>
          <w:tcPr>
            <w:tcW w:w="5386" w:type="dxa"/>
          </w:tcPr>
          <w:p w:rsidR="00040686" w:rsidRPr="00BD194D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Кримінальна відповідальність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недбале зберігання вогнепальної зброї або бойових припасів за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786897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ЮРД-37с</w:t>
            </w:r>
          </w:p>
        </w:tc>
        <w:tc>
          <w:tcPr>
            <w:tcW w:w="5386" w:type="dxa"/>
          </w:tcPr>
          <w:p w:rsidR="00040686" w:rsidRPr="00BD194D" w:rsidRDefault="00786897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Кримінальна відповідальність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найманство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Єромолова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786897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5386" w:type="dxa"/>
          </w:tcPr>
          <w:p w:rsidR="00040686" w:rsidRPr="00BD194D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Кримінальна відповідальність за злочин, передбачений ст. 436-1 КК України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Майдакський</w:t>
            </w:r>
            <w:proofErr w:type="spellEnd"/>
            <w:r w:rsidR="000874F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786897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</w:t>
            </w:r>
          </w:p>
        </w:tc>
        <w:tc>
          <w:tcPr>
            <w:tcW w:w="5386" w:type="dxa"/>
          </w:tcPr>
          <w:p w:rsidR="00040686" w:rsidRPr="00786897" w:rsidRDefault="00786897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8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 злочину, передбаченого ст. 253 «Створення злочинної організації»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874F6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</w:t>
            </w:r>
          </w:p>
        </w:tc>
        <w:tc>
          <w:tcPr>
            <w:tcW w:w="5386" w:type="dxa"/>
          </w:tcPr>
          <w:p w:rsidR="00040686" w:rsidRPr="000874F6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</w:t>
            </w:r>
            <w:r w:rsidRPr="00087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складу злочину «Державна зрада» </w:t>
            </w:r>
          </w:p>
        </w:tc>
        <w:tc>
          <w:tcPr>
            <w:tcW w:w="1997" w:type="dxa"/>
          </w:tcPr>
          <w:p w:rsidR="00040686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ас.Гордієнко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DD10E1" w:rsidRDefault="000874F6" w:rsidP="00DD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E1">
              <w:rPr>
                <w:rFonts w:ascii="Times New Roman" w:hAnsi="Times New Roman" w:cs="Times New Roman"/>
                <w:sz w:val="24"/>
                <w:szCs w:val="24"/>
              </w:rPr>
              <w:t>Макаренко О.І.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DD10E1" w:rsidRDefault="000874F6" w:rsidP="00DD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E1">
              <w:rPr>
                <w:rFonts w:ascii="Times New Roman" w:hAnsi="Times New Roman" w:cs="Times New Roman"/>
                <w:sz w:val="24"/>
                <w:szCs w:val="24"/>
              </w:rPr>
              <w:t>ЮРД-3В</w:t>
            </w:r>
          </w:p>
        </w:tc>
        <w:tc>
          <w:tcPr>
            <w:tcW w:w="5386" w:type="dxa"/>
          </w:tcPr>
          <w:p w:rsidR="00040686" w:rsidRPr="00DD10E1" w:rsidRDefault="000874F6" w:rsidP="004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E1">
              <w:rPr>
                <w:rFonts w:ascii="Times New Roman" w:hAnsi="Times New Roman" w:cs="Times New Roman"/>
                <w:sz w:val="24"/>
                <w:szCs w:val="24"/>
              </w:rPr>
              <w:t>Фінансування дій, вчинених з метою насильницької зміни чи повалення конституційного ладу або захоплення державної влади, змін меж територій або державного кордону України: аналіз складу злочину</w:t>
            </w:r>
          </w:p>
        </w:tc>
        <w:tc>
          <w:tcPr>
            <w:tcW w:w="1997" w:type="dxa"/>
          </w:tcPr>
          <w:p w:rsidR="00040686" w:rsidRPr="00DD10E1" w:rsidRDefault="00DB763C" w:rsidP="00DD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874F6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ЮРД-3Вс</w:t>
            </w:r>
          </w:p>
        </w:tc>
        <w:tc>
          <w:tcPr>
            <w:tcW w:w="5386" w:type="dxa"/>
          </w:tcPr>
          <w:p w:rsidR="00040686" w:rsidRPr="00BD194D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Диференціація кримінальної відповідальності за злочин у сфері обігу наркотичних засобів, психотропних речовин, їх аналогів та прекурсорів із врахуванням якісних та кількісних характеристик предмета злочину у КК України</w:t>
            </w:r>
          </w:p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О.Р.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0874F6" w:rsidRDefault="000874F6" w:rsidP="00087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4F6">
              <w:rPr>
                <w:rFonts w:ascii="Times New Roman" w:hAnsi="Times New Roman" w:cs="Times New Roman"/>
                <w:sz w:val="16"/>
                <w:szCs w:val="16"/>
              </w:rPr>
              <w:t>ЮРД-3Вс</w:t>
            </w:r>
          </w:p>
        </w:tc>
        <w:tc>
          <w:tcPr>
            <w:tcW w:w="5386" w:type="dxa"/>
          </w:tcPr>
          <w:p w:rsidR="00040686" w:rsidRPr="00BD194D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ознак «таємності» та «відкритості»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викрадення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Іванишин М.М.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874F6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ЮРД-3Вс</w:t>
            </w:r>
          </w:p>
        </w:tc>
        <w:tc>
          <w:tcPr>
            <w:tcW w:w="5386" w:type="dxa"/>
          </w:tcPr>
          <w:p w:rsidR="00040686" w:rsidRPr="000874F6" w:rsidRDefault="000874F6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Співвідношення між поняттями «статева свобода» та «статева недоторканність»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0874F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Дяків М.В.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874F6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ЮРД-3Вс</w:t>
            </w:r>
          </w:p>
        </w:tc>
        <w:tc>
          <w:tcPr>
            <w:tcW w:w="5386" w:type="dxa"/>
          </w:tcPr>
          <w:p w:rsidR="00040686" w:rsidRPr="000874F6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4F6">
              <w:rPr>
                <w:rFonts w:ascii="Times New Roman" w:hAnsi="Times New Roman" w:cs="Times New Roman"/>
                <w:sz w:val="24"/>
                <w:szCs w:val="24"/>
              </w:rPr>
              <w:t>Характеристика об</w:t>
            </w:r>
            <w:r w:rsidR="000874F6" w:rsidRPr="00087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0874F6">
              <w:rPr>
                <w:rFonts w:ascii="Times New Roman" w:hAnsi="Times New Roman" w:cs="Times New Roman"/>
                <w:sz w:val="24"/>
                <w:szCs w:val="24"/>
              </w:rPr>
              <w:t>єктивних</w:t>
            </w:r>
            <w:proofErr w:type="spellEnd"/>
            <w:r w:rsidR="000874F6">
              <w:rPr>
                <w:rFonts w:ascii="Times New Roman" w:hAnsi="Times New Roman" w:cs="Times New Roman"/>
                <w:sz w:val="24"/>
                <w:szCs w:val="24"/>
              </w:rPr>
              <w:t xml:space="preserve"> ознак складу злочину «Посягання на життя</w:t>
            </w:r>
            <w:r w:rsidR="00B9274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</w:t>
            </w:r>
            <w:r w:rsidR="000874F6">
              <w:rPr>
                <w:rFonts w:ascii="Times New Roman" w:hAnsi="Times New Roman" w:cs="Times New Roman"/>
                <w:sz w:val="24"/>
                <w:szCs w:val="24"/>
              </w:rPr>
              <w:t xml:space="preserve"> чи громадського </w:t>
            </w:r>
            <w:r w:rsidR="00B92743">
              <w:rPr>
                <w:rFonts w:ascii="Times New Roman" w:hAnsi="Times New Roman" w:cs="Times New Roman"/>
                <w:sz w:val="24"/>
                <w:szCs w:val="24"/>
              </w:rPr>
              <w:t>діяча</w:t>
            </w:r>
          </w:p>
        </w:tc>
        <w:tc>
          <w:tcPr>
            <w:tcW w:w="1997" w:type="dxa"/>
          </w:tcPr>
          <w:p w:rsidR="00040686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A4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040686" w:rsidRPr="00BD194D" w:rsidTr="0077638E">
        <w:trPr>
          <w:gridAfter w:val="2"/>
          <w:wAfter w:w="4844" w:type="dxa"/>
          <w:trHeight w:val="367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Агатюн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92743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ЮРД-39с</w:t>
            </w:r>
          </w:p>
        </w:tc>
        <w:tc>
          <w:tcPr>
            <w:tcW w:w="5386" w:type="dxa"/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Кримінальна відповідальність за поширення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КК України 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 О.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92743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ЮРД-33с</w:t>
            </w:r>
          </w:p>
        </w:tc>
        <w:tc>
          <w:tcPr>
            <w:tcW w:w="5386" w:type="dxa"/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моменту настання смерті у теорії кримінального права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З.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92743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ЮРД-3Бс</w:t>
            </w:r>
          </w:p>
        </w:tc>
        <w:tc>
          <w:tcPr>
            <w:tcW w:w="5386" w:type="dxa"/>
          </w:tcPr>
          <w:p w:rsidR="00040686" w:rsidRPr="00B92743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Самовільне зайняття земельної ділянки та самовільне будівництво: зміст об</w:t>
            </w:r>
            <w:r w:rsidRPr="00B927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єктивних ознак складу злочину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  <w:trHeight w:val="309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92743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ЮРД-3Д</w:t>
            </w:r>
          </w:p>
        </w:tc>
        <w:tc>
          <w:tcPr>
            <w:tcW w:w="5386" w:type="dxa"/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Кримінальна відповідальність за незаконне збагачення: аналіз складу злочину та судової практики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Б. 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92743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5386" w:type="dxa"/>
          </w:tcPr>
          <w:p w:rsidR="00040686" w:rsidRPr="00BD194D" w:rsidRDefault="00B92743" w:rsidP="00E3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та ознаки творів, що пропагують культ насильства і жорстокості у Кримінальному праві України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B92743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Гунька О. К.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B92743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5386" w:type="dxa"/>
          </w:tcPr>
          <w:p w:rsidR="00040686" w:rsidRPr="00D90DD0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Поняття та ознаки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D90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військового злочину 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 Б.В.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90DD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5386" w:type="dxa"/>
          </w:tcPr>
          <w:p w:rsidR="00040686" w:rsidRPr="00BD194D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Правові позиці ВСУ щодо умисного вбивства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перевищеннв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 необхідної оборони або у разі перевищення заходів, необхідних для затримання злочинця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90DD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5386" w:type="dxa"/>
          </w:tcPr>
          <w:p w:rsidR="00040686" w:rsidRPr="00BD194D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Звільнення від кримінальної відповідальності за злочини проти основ національної безпеки України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Гуска М.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040686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0DD0">
              <w:rPr>
                <w:rFonts w:ascii="Times New Roman" w:hAnsi="Times New Roman" w:cs="Times New Roman"/>
                <w:sz w:val="24"/>
                <w:szCs w:val="24"/>
              </w:rPr>
              <w:t>ЮРД-37с</w:t>
            </w:r>
          </w:p>
        </w:tc>
        <w:tc>
          <w:tcPr>
            <w:tcW w:w="5386" w:type="dxa"/>
          </w:tcPr>
          <w:p w:rsidR="00040686" w:rsidRPr="00BD194D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Кримінально-правова характеристика складу злочину, передбаченого ст. 321-1 «Фальсифікація лікарських засобів або обіг фальсифікованих лікарських засобів» КК України </w:t>
            </w:r>
          </w:p>
        </w:tc>
        <w:tc>
          <w:tcPr>
            <w:tcW w:w="1997" w:type="dxa"/>
          </w:tcPr>
          <w:p w:rsidR="00040686" w:rsidRPr="00D90DD0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Антонюк Н.О.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040686" w:rsidRPr="00BD194D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0686" w:rsidRPr="00BD194D" w:rsidRDefault="00D90DD0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ЮРД-35с</w:t>
            </w:r>
          </w:p>
        </w:tc>
        <w:tc>
          <w:tcPr>
            <w:tcW w:w="5386" w:type="dxa"/>
          </w:tcPr>
          <w:p w:rsidR="00040686" w:rsidRPr="00D90DD0" w:rsidRDefault="00D90DD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Кримінальна відповідальність за порушення порядку в</w:t>
            </w:r>
            <w:r w:rsidRPr="00D90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їзду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74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тимчасово </w:t>
            </w:r>
            <w:proofErr w:type="spellStart"/>
            <w:r w:rsidR="0074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окуповану</w:t>
            </w:r>
            <w:proofErr w:type="spellEnd"/>
            <w:r w:rsidR="0074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4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територію</w:t>
            </w:r>
            <w:proofErr w:type="spellEnd"/>
            <w:r w:rsidR="0074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України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виїзду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неї в Україні</w:t>
            </w:r>
          </w:p>
        </w:tc>
        <w:tc>
          <w:tcPr>
            <w:tcW w:w="1997" w:type="dxa"/>
          </w:tcPr>
          <w:p w:rsidR="00040686" w:rsidRPr="00BD194D" w:rsidRDefault="00DB763C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6" w:type="dxa"/>
          </w:tcPr>
          <w:p w:rsidR="00040686" w:rsidRPr="00BD194D" w:rsidRDefault="0074395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Рибак А.</w:t>
            </w:r>
          </w:p>
        </w:tc>
        <w:tc>
          <w:tcPr>
            <w:tcW w:w="993" w:type="dxa"/>
          </w:tcPr>
          <w:p w:rsidR="00040686" w:rsidRPr="00BD194D" w:rsidRDefault="00743956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ЮРД-3А</w:t>
            </w:r>
          </w:p>
        </w:tc>
        <w:tc>
          <w:tcPr>
            <w:tcW w:w="5386" w:type="dxa"/>
          </w:tcPr>
          <w:p w:rsidR="00040686" w:rsidRPr="00743956" w:rsidRDefault="00743956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Кримінально-правова кваліфікація шахрайства з використанням підроблених документів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платіжних карток чи інших засобів доступу до банківських рахунків та електронних грошей за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З.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6" w:type="dxa"/>
          </w:tcPr>
          <w:p w:rsidR="00040686" w:rsidRPr="00BD194D" w:rsidRDefault="0074395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Б.М.</w:t>
            </w:r>
          </w:p>
        </w:tc>
        <w:tc>
          <w:tcPr>
            <w:tcW w:w="993" w:type="dxa"/>
          </w:tcPr>
          <w:p w:rsidR="00040686" w:rsidRPr="00BD194D" w:rsidRDefault="00743956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ЮРД-32с</w:t>
            </w:r>
          </w:p>
        </w:tc>
        <w:tc>
          <w:tcPr>
            <w:tcW w:w="5386" w:type="dxa"/>
          </w:tcPr>
          <w:p w:rsidR="00040686" w:rsidRPr="00743956" w:rsidRDefault="0074395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Законна професійна діяльність журналіста як об</w:t>
            </w:r>
            <w:r w:rsidRPr="0074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–правової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КК України</w:t>
            </w:r>
          </w:p>
        </w:tc>
        <w:tc>
          <w:tcPr>
            <w:tcW w:w="1997" w:type="dxa"/>
          </w:tcPr>
          <w:p w:rsidR="00040686" w:rsidRPr="00743956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  <w:trHeight w:val="1058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6" w:type="dxa"/>
          </w:tcPr>
          <w:p w:rsidR="00040686" w:rsidRPr="00BD194D" w:rsidRDefault="0074395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993" w:type="dxa"/>
          </w:tcPr>
          <w:p w:rsidR="00040686" w:rsidRPr="00BD194D" w:rsidRDefault="00743956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ЮРД-37с</w:t>
            </w:r>
          </w:p>
        </w:tc>
        <w:tc>
          <w:tcPr>
            <w:tcW w:w="5386" w:type="dxa"/>
          </w:tcPr>
          <w:p w:rsidR="00040686" w:rsidRPr="00743956" w:rsidRDefault="0074395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Кримінальна відповідальність за знищення або пошкодження об</w:t>
            </w:r>
            <w:r w:rsidRPr="0074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світу за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3" w:type="dxa"/>
          </w:tcPr>
          <w:p w:rsidR="00040686" w:rsidRPr="00BD194D" w:rsidRDefault="00932DF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ЮРД-3Г</w:t>
            </w:r>
          </w:p>
        </w:tc>
        <w:tc>
          <w:tcPr>
            <w:tcW w:w="538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Кримінальна відповідальність за зайняття гральним бізнесом в Україні</w:t>
            </w:r>
          </w:p>
        </w:tc>
        <w:tc>
          <w:tcPr>
            <w:tcW w:w="1997" w:type="dxa"/>
          </w:tcPr>
          <w:p w:rsidR="00040686" w:rsidRPr="00BD194D" w:rsidRDefault="006E036D" w:rsidP="00CE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="00CE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42"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 w:rsidR="00CE514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В.М.</w:t>
            </w:r>
          </w:p>
        </w:tc>
        <w:tc>
          <w:tcPr>
            <w:tcW w:w="993" w:type="dxa"/>
          </w:tcPr>
          <w:p w:rsidR="00040686" w:rsidRPr="00BD194D" w:rsidRDefault="00932DF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ЮРД-3Д</w:t>
            </w:r>
          </w:p>
        </w:tc>
        <w:tc>
          <w:tcPr>
            <w:tcW w:w="538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юридичної ознаки предмета злочинів проти власності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Кушнір А. А. </w:t>
            </w:r>
          </w:p>
        </w:tc>
        <w:tc>
          <w:tcPr>
            <w:tcW w:w="993" w:type="dxa"/>
          </w:tcPr>
          <w:p w:rsidR="00040686" w:rsidRPr="00BD194D" w:rsidRDefault="00932DF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ЮРД-3Д</w:t>
            </w:r>
          </w:p>
        </w:tc>
        <w:tc>
          <w:tcPr>
            <w:tcW w:w="538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економічної ознаки предмета злочинів проти власності 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  <w:trHeight w:val="70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Перхола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993" w:type="dxa"/>
          </w:tcPr>
          <w:p w:rsidR="00040686" w:rsidRPr="00932DF1" w:rsidRDefault="00932DF1" w:rsidP="0077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F1">
              <w:rPr>
                <w:rFonts w:ascii="Times New Roman" w:hAnsi="Times New Roman" w:cs="Times New Roman"/>
                <w:sz w:val="20"/>
                <w:szCs w:val="20"/>
              </w:rPr>
              <w:t>ЮРД-3А</w:t>
            </w:r>
          </w:p>
        </w:tc>
        <w:tc>
          <w:tcPr>
            <w:tcW w:w="5386" w:type="dxa"/>
          </w:tcPr>
          <w:p w:rsidR="00040686" w:rsidRPr="00932DF1" w:rsidRDefault="00932DF1" w:rsidP="007763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DF1">
              <w:rPr>
                <w:rFonts w:ascii="Times New Roman" w:hAnsi="Times New Roman" w:cs="Times New Roman"/>
                <w:sz w:val="18"/>
                <w:szCs w:val="18"/>
              </w:rPr>
              <w:t>Підкуп виборця, учасника референдуму:аналіз складу злочину</w:t>
            </w:r>
          </w:p>
        </w:tc>
        <w:tc>
          <w:tcPr>
            <w:tcW w:w="1997" w:type="dxa"/>
          </w:tcPr>
          <w:p w:rsidR="00040686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ас.Гордієнко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5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3" w:type="dxa"/>
          </w:tcPr>
          <w:p w:rsidR="00040686" w:rsidRPr="00BD194D" w:rsidRDefault="00932DF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ЮРД-31с</w:t>
            </w:r>
          </w:p>
        </w:tc>
        <w:tc>
          <w:tcPr>
            <w:tcW w:w="538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«викрадення» у кримінальному праві України</w:t>
            </w:r>
          </w:p>
        </w:tc>
        <w:tc>
          <w:tcPr>
            <w:tcW w:w="199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С?</w:t>
            </w:r>
          </w:p>
        </w:tc>
        <w:tc>
          <w:tcPr>
            <w:tcW w:w="993" w:type="dxa"/>
          </w:tcPr>
          <w:p w:rsidR="00040686" w:rsidRPr="00BD194D" w:rsidRDefault="00932DF1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ЮРД-3Д</w:t>
            </w:r>
          </w:p>
        </w:tc>
        <w:tc>
          <w:tcPr>
            <w:tcW w:w="5386" w:type="dxa"/>
          </w:tcPr>
          <w:p w:rsidR="00040686" w:rsidRPr="00BD194D" w:rsidRDefault="00932DF1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документ як предмет злочину за КК України»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040686" w:rsidRPr="00BD194D" w:rsidRDefault="00DB6AF5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3" w:type="dxa"/>
          </w:tcPr>
          <w:p w:rsidR="00040686" w:rsidRPr="00BD194D" w:rsidRDefault="00DB6AF5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ЮРД-3Д</w:t>
            </w:r>
          </w:p>
        </w:tc>
        <w:tc>
          <w:tcPr>
            <w:tcW w:w="5386" w:type="dxa"/>
          </w:tcPr>
          <w:p w:rsidR="00040686" w:rsidRPr="00DB6AF5" w:rsidRDefault="00DB6AF5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Особливий період як кваліфікуюча ознака військових злочинів:кримінально-правова характеристика»</w:t>
            </w:r>
          </w:p>
        </w:tc>
        <w:tc>
          <w:tcPr>
            <w:tcW w:w="1997" w:type="dxa"/>
          </w:tcPr>
          <w:p w:rsidR="00040686" w:rsidRPr="00BD194D" w:rsidRDefault="00E6072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6" w:type="dxa"/>
          </w:tcPr>
          <w:p w:rsidR="00040686" w:rsidRPr="00BD194D" w:rsidRDefault="00DB6AF5" w:rsidP="00DB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</w:p>
        </w:tc>
        <w:tc>
          <w:tcPr>
            <w:tcW w:w="993" w:type="dxa"/>
          </w:tcPr>
          <w:p w:rsidR="00040686" w:rsidRPr="00BD194D" w:rsidRDefault="00DB6AF5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ЮРД- 34с</w:t>
            </w:r>
          </w:p>
        </w:tc>
        <w:tc>
          <w:tcPr>
            <w:tcW w:w="5386" w:type="dxa"/>
          </w:tcPr>
          <w:p w:rsidR="00DB6AF5" w:rsidRPr="00BD194D" w:rsidRDefault="00DB6AF5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складу злочину, передбаченого ст.249 «Незаконне зайняття рибним, звіриним, або іншим водним добувним промислом» КК України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6" w:type="dxa"/>
          </w:tcPr>
          <w:p w:rsidR="00040686" w:rsidRPr="00BD194D" w:rsidRDefault="00DB6AF5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3" w:type="dxa"/>
          </w:tcPr>
          <w:p w:rsidR="00040686" w:rsidRPr="00BD194D" w:rsidRDefault="00040686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6AF5">
              <w:rPr>
                <w:rFonts w:ascii="Times New Roman" w:hAnsi="Times New Roman" w:cs="Times New Roman"/>
                <w:sz w:val="24"/>
                <w:szCs w:val="24"/>
              </w:rPr>
              <w:t>ЮРД-34с</w:t>
            </w:r>
          </w:p>
        </w:tc>
        <w:tc>
          <w:tcPr>
            <w:tcW w:w="5386" w:type="dxa"/>
          </w:tcPr>
          <w:p w:rsidR="00040686" w:rsidRPr="00BD194D" w:rsidRDefault="00DB6AF5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Звільнення від кримінальної відповідальності при позитивній пост кримінальній поведінці за незаконне заволодіння транспортним засобом в Україні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ас.Ждиняк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6" w:type="dxa"/>
          </w:tcPr>
          <w:p w:rsidR="00040686" w:rsidRPr="00BD194D" w:rsidRDefault="00DB6AF5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Івашко Р.М.</w:t>
            </w:r>
          </w:p>
        </w:tc>
        <w:tc>
          <w:tcPr>
            <w:tcW w:w="993" w:type="dxa"/>
          </w:tcPr>
          <w:p w:rsidR="00040686" w:rsidRPr="00BD194D" w:rsidRDefault="00DB6AF5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ЮРД-3Ж</w:t>
            </w:r>
          </w:p>
        </w:tc>
        <w:tc>
          <w:tcPr>
            <w:tcW w:w="5386" w:type="dxa"/>
          </w:tcPr>
          <w:p w:rsidR="00040686" w:rsidRPr="00DB6AF5" w:rsidRDefault="00DB6AF5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«проникнення» у кваліфікованих складах злочинів проти власності</w:t>
            </w:r>
          </w:p>
        </w:tc>
        <w:tc>
          <w:tcPr>
            <w:tcW w:w="1997" w:type="dxa"/>
          </w:tcPr>
          <w:p w:rsidR="00040686" w:rsidRPr="00BD194D" w:rsidRDefault="00BF71F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З.</w:t>
            </w:r>
          </w:p>
        </w:tc>
      </w:tr>
      <w:tr w:rsidR="00040686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040686" w:rsidRPr="00BD194D" w:rsidRDefault="00040686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6" w:type="dxa"/>
          </w:tcPr>
          <w:p w:rsidR="00040686" w:rsidRPr="00BD194D" w:rsidRDefault="00F53602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Петрецький</w:t>
            </w:r>
            <w:proofErr w:type="spellEnd"/>
            <w:r w:rsidR="00DB6AF5">
              <w:rPr>
                <w:rFonts w:ascii="Times New Roman" w:hAnsi="Times New Roman" w:cs="Times New Roman"/>
                <w:sz w:val="24"/>
                <w:szCs w:val="24"/>
              </w:rPr>
              <w:t xml:space="preserve"> Є. В.</w:t>
            </w:r>
          </w:p>
        </w:tc>
        <w:tc>
          <w:tcPr>
            <w:tcW w:w="993" w:type="dxa"/>
          </w:tcPr>
          <w:p w:rsidR="00040686" w:rsidRPr="00BD194D" w:rsidRDefault="00DB6AF5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ЮРД-39с</w:t>
            </w:r>
          </w:p>
        </w:tc>
        <w:tc>
          <w:tcPr>
            <w:tcW w:w="5386" w:type="dxa"/>
          </w:tcPr>
          <w:p w:rsidR="00040686" w:rsidRPr="00BD194D" w:rsidRDefault="00F34B10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конкуренції частини і цілого</w:t>
            </w:r>
          </w:p>
        </w:tc>
        <w:tc>
          <w:tcPr>
            <w:tcW w:w="1997" w:type="dxa"/>
          </w:tcPr>
          <w:p w:rsidR="00040686" w:rsidRPr="00BD194D" w:rsidRDefault="00DB763C" w:rsidP="00F5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="00F53602">
              <w:rPr>
                <w:rFonts w:ascii="Times New Roman" w:hAnsi="Times New Roman" w:cs="Times New Roman"/>
                <w:sz w:val="24"/>
                <w:szCs w:val="24"/>
              </w:rPr>
              <w:t>Гриниха</w:t>
            </w:r>
            <w:proofErr w:type="spellEnd"/>
            <w:r w:rsidR="00F53602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6E036D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ЮРД-33с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та ознаки банди у Кримінальному праві України</w:t>
            </w:r>
          </w:p>
        </w:tc>
        <w:tc>
          <w:tcPr>
            <w:tcW w:w="1997" w:type="dxa"/>
          </w:tcPr>
          <w:p w:rsidR="006E036D" w:rsidRPr="00BD194D" w:rsidRDefault="006E036D" w:rsidP="009D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доц.АнтонюкНО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036D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6" w:type="dxa"/>
          </w:tcPr>
          <w:p w:rsidR="006E036D" w:rsidRPr="00AA0DD8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ЮРД-32с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Кримінальна відповідальність за дії, пов’язані із жебрацтвом за КК України</w:t>
            </w:r>
          </w:p>
        </w:tc>
        <w:tc>
          <w:tcPr>
            <w:tcW w:w="1997" w:type="dxa"/>
          </w:tcPr>
          <w:p w:rsidR="006E036D" w:rsidRPr="00BD194D" w:rsidRDefault="006E036D" w:rsidP="00AA0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6E036D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ЮРД-32с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Поняття та ознаки творів порнографічного характер у Кримінальному праві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Укарїни</w:t>
            </w:r>
            <w:proofErr w:type="spellEnd"/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ас.БоднарчукР.О</w:t>
            </w:r>
            <w:proofErr w:type="spellEnd"/>
          </w:p>
        </w:tc>
      </w:tr>
      <w:tr w:rsidR="006E036D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ЮРД-32с</w:t>
            </w:r>
          </w:p>
        </w:tc>
        <w:tc>
          <w:tcPr>
            <w:tcW w:w="5386" w:type="dxa"/>
          </w:tcPr>
          <w:p w:rsidR="006E036D" w:rsidRPr="00AA0DD8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Розмежування складу, передбаченого ст.302 «Сутенерство або втягнення особи в зайняття проституцією» та складів злочинів, передбачених розділом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«Злочини проти статевої свободи та статевої недоторканності особи». Особливої частини КК України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доц.АнтонюкНО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036D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неправосудності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рішення у контексті відповідальності за ст. 375 КК України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36D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П. Я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ЮРД-3Г</w:t>
            </w:r>
          </w:p>
        </w:tc>
        <w:tc>
          <w:tcPr>
            <w:tcW w:w="5386" w:type="dxa"/>
          </w:tcPr>
          <w:p w:rsidR="006E036D" w:rsidRPr="001D0CB5" w:rsidRDefault="006E036D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Розмежування складу злочину, передбаченого ст.206 «Протидія законній господарській діяльності» та складів злочинів, передбачених ст. 189 «Вимагання» та ст. 355 «Примушування до виконання чи невиконання цивільно-правових зобов</w:t>
            </w:r>
            <w:r w:rsidRPr="001D0CB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язань» КК України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І.З.</w:t>
            </w:r>
          </w:p>
        </w:tc>
      </w:tr>
      <w:tr w:rsidR="006E036D" w:rsidRPr="00BD194D" w:rsidTr="0077638E">
        <w:trPr>
          <w:gridAfter w:val="2"/>
          <w:wAfter w:w="4844" w:type="dxa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ЮРД-3Г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Ухилення як ознака об’єктивної сторони складу злочину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E036D" w:rsidRPr="00BD194D" w:rsidTr="0077638E">
        <w:trPr>
          <w:trHeight w:val="1114"/>
        </w:trPr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Є. І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ЮРД-33с</w:t>
            </w:r>
          </w:p>
        </w:tc>
        <w:tc>
          <w:tcPr>
            <w:tcW w:w="5386" w:type="dxa"/>
          </w:tcPr>
          <w:p w:rsidR="006E036D" w:rsidRPr="004560D4" w:rsidRDefault="006E036D" w:rsidP="004560D4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Конфіденційна інформація як предмет злочину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6E036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993" w:type="dxa"/>
          </w:tcPr>
          <w:p w:rsidR="006E036D" w:rsidRPr="00BD194D" w:rsidRDefault="006E036D" w:rsidP="003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моменту початку життя в теорії кримінального права</w:t>
            </w:r>
          </w:p>
        </w:tc>
        <w:tc>
          <w:tcPr>
            <w:tcW w:w="1997" w:type="dxa"/>
          </w:tcPr>
          <w:p w:rsidR="006E036D" w:rsidRPr="00BD194D" w:rsidRDefault="006E036D" w:rsidP="009D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доц.АнтонюкНО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Гурток Яремко Ю. В.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ЮРД-32с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Правові позиції ВСУ щодо основного та кваліфікованих складів умисного вбивства </w:t>
            </w:r>
          </w:p>
        </w:tc>
        <w:tc>
          <w:tcPr>
            <w:tcW w:w="1997" w:type="dxa"/>
          </w:tcPr>
          <w:p w:rsidR="006E036D" w:rsidRPr="00BD194D" w:rsidRDefault="00CE5142" w:rsidP="00CE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Гордієнко В.В.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Гнідець</w:t>
            </w:r>
            <w:proofErr w:type="spellEnd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 М.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ЮРД-3ж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конкуренції загальної і спеціальної норми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З.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Фурман С. Ю.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ЮРД-3Г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катування у рішеннях ЄСПЛ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Живчук</w:t>
            </w:r>
            <w:proofErr w:type="spellEnd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 В.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ЮРД-3Г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і ознаки неправомірної вигоди як предмету злочинів</w:t>
            </w:r>
          </w:p>
        </w:tc>
        <w:tc>
          <w:tcPr>
            <w:tcW w:w="1997" w:type="dxa"/>
          </w:tcPr>
          <w:p w:rsidR="006E036D" w:rsidRPr="00BD194D" w:rsidRDefault="006E036D" w:rsidP="00E6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Тринько</w:t>
            </w:r>
            <w:proofErr w:type="spellEnd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 В.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ЮРД-3Г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tabs>
                <w:tab w:val="left" w:pos="851"/>
                <w:tab w:val="left" w:pos="993"/>
              </w:tabs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правових позицій ВСУ щодо злочинів проти власності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Калуга В. П.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ЮРД-31с</w:t>
            </w:r>
          </w:p>
        </w:tc>
        <w:tc>
          <w:tcPr>
            <w:tcW w:w="5386" w:type="dxa"/>
          </w:tcPr>
          <w:p w:rsidR="006E036D" w:rsidRPr="00BE62EA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Кримінально-правова кваліфікація продовжуваного ухилення від сплати податків, зборів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BE6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за КК України</w:t>
            </w:r>
          </w:p>
        </w:tc>
        <w:tc>
          <w:tcPr>
            <w:tcW w:w="1997" w:type="dxa"/>
          </w:tcPr>
          <w:p w:rsidR="006E036D" w:rsidRPr="009E0ADB" w:rsidRDefault="00CE5142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="006E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Сенько</w:t>
            </w:r>
            <w:proofErr w:type="spellEnd"/>
            <w:r w:rsidR="006E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Красовська</w:t>
            </w:r>
            <w:proofErr w:type="spellEnd"/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 І.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Нерухомість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злочинів проти власності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Котової О. В.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Кримінальна відповідальність за панування, підготовку, розв’язування та введення агресивної війни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Матвієнко А. Р.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ЮРД-3Г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Кримінально-правова характеристика злочинів, предметом яких є державна таємниця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ас.ГринихаІ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10E1">
              <w:rPr>
                <w:rFonts w:ascii="Times New Roman" w:hAnsi="Times New Roman" w:cs="Times New Roman"/>
                <w:sz w:val="24"/>
                <w:szCs w:val="24"/>
              </w:rPr>
              <w:t>Ясків</w:t>
            </w:r>
            <w:proofErr w:type="spellEnd"/>
            <w:r w:rsidRPr="00DD10E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конкуренції кількох спеціальних норм</w:t>
            </w: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к.ю.н. </w:t>
            </w:r>
            <w:proofErr w:type="spellStart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КриливецьД.Є</w:t>
            </w:r>
            <w:proofErr w:type="spellEnd"/>
            <w:r w:rsidRPr="00BD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6" w:type="dxa"/>
          </w:tcPr>
          <w:p w:rsidR="006E036D" w:rsidRPr="00BD194D" w:rsidRDefault="006E036D" w:rsidP="004B53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Батько І. І</w:t>
            </w:r>
          </w:p>
        </w:tc>
        <w:tc>
          <w:tcPr>
            <w:tcW w:w="993" w:type="dxa"/>
          </w:tcPr>
          <w:p w:rsidR="006E036D" w:rsidRPr="00BD194D" w:rsidRDefault="006E036D" w:rsidP="004B53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6E036D" w:rsidRPr="004B531E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Цивільно-правове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зобов</w:t>
            </w:r>
            <w:proofErr w:type="spellEnd"/>
            <w:r w:rsidRPr="004B5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ознака складу злочину, передбаченого</w:t>
            </w:r>
          </w:p>
        </w:tc>
        <w:tc>
          <w:tcPr>
            <w:tcW w:w="1997" w:type="dxa"/>
          </w:tcPr>
          <w:p w:rsidR="006E036D" w:rsidRDefault="006E036D" w:rsidP="004B531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  <w:p w:rsidR="006E036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036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036D" w:rsidRPr="00BE62EA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6E036D" w:rsidRPr="009E0ADB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E036D" w:rsidRPr="008F69D6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6D" w:rsidRPr="00BD194D" w:rsidTr="0077638E">
        <w:tc>
          <w:tcPr>
            <w:tcW w:w="567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E036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Pr="00BD194D" w:rsidRDefault="006E036D" w:rsidP="007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036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E036D" w:rsidRPr="00BD194D" w:rsidRDefault="006E036D" w:rsidP="0077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EA" w:rsidRPr="008F69D6" w:rsidRDefault="00330AEA" w:rsidP="004B531E">
      <w:pPr>
        <w:jc w:val="center"/>
        <w:rPr>
          <w:rFonts w:ascii="Arial" w:hAnsi="Arial" w:cs="Arial"/>
          <w:color w:val="777777"/>
          <w:sz w:val="13"/>
          <w:szCs w:val="13"/>
          <w:bdr w:val="single" w:sz="4" w:space="0" w:color="DDDDDD" w:frame="1"/>
          <w:shd w:val="clear" w:color="auto" w:fill="F3F3F3"/>
        </w:rPr>
      </w:pPr>
    </w:p>
    <w:sectPr w:rsidR="00330AEA" w:rsidRPr="008F69D6" w:rsidSect="0033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686"/>
    <w:rsid w:val="00040686"/>
    <w:rsid w:val="00071821"/>
    <w:rsid w:val="000874F6"/>
    <w:rsid w:val="000E4A0A"/>
    <w:rsid w:val="001D0CB5"/>
    <w:rsid w:val="001E46FA"/>
    <w:rsid w:val="002C458B"/>
    <w:rsid w:val="00304BA4"/>
    <w:rsid w:val="00330AEA"/>
    <w:rsid w:val="00397E44"/>
    <w:rsid w:val="004560D4"/>
    <w:rsid w:val="004B531E"/>
    <w:rsid w:val="005846FB"/>
    <w:rsid w:val="00602728"/>
    <w:rsid w:val="00632CA9"/>
    <w:rsid w:val="006B1344"/>
    <w:rsid w:val="006E036D"/>
    <w:rsid w:val="00743956"/>
    <w:rsid w:val="0077638E"/>
    <w:rsid w:val="00786897"/>
    <w:rsid w:val="008B45A7"/>
    <w:rsid w:val="008F69D6"/>
    <w:rsid w:val="00932DF1"/>
    <w:rsid w:val="0094217E"/>
    <w:rsid w:val="009E0ADB"/>
    <w:rsid w:val="00A23A5C"/>
    <w:rsid w:val="00A47D90"/>
    <w:rsid w:val="00A80181"/>
    <w:rsid w:val="00AA0DD8"/>
    <w:rsid w:val="00AF79A1"/>
    <w:rsid w:val="00B0169D"/>
    <w:rsid w:val="00B244E4"/>
    <w:rsid w:val="00B92743"/>
    <w:rsid w:val="00BC76D5"/>
    <w:rsid w:val="00BD194D"/>
    <w:rsid w:val="00BE62EA"/>
    <w:rsid w:val="00BF71F0"/>
    <w:rsid w:val="00C429D1"/>
    <w:rsid w:val="00C753A7"/>
    <w:rsid w:val="00CB3145"/>
    <w:rsid w:val="00CE5142"/>
    <w:rsid w:val="00D12902"/>
    <w:rsid w:val="00D90DD0"/>
    <w:rsid w:val="00DB6AF5"/>
    <w:rsid w:val="00DB763C"/>
    <w:rsid w:val="00DD10E1"/>
    <w:rsid w:val="00E35E94"/>
    <w:rsid w:val="00E36223"/>
    <w:rsid w:val="00E6072D"/>
    <w:rsid w:val="00E96330"/>
    <w:rsid w:val="00EA5E3F"/>
    <w:rsid w:val="00F34B10"/>
    <w:rsid w:val="00F53602"/>
    <w:rsid w:val="00F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8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F6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2017-11-29T14:04:00Z</dcterms:created>
  <dcterms:modified xsi:type="dcterms:W3CDTF">2018-02-16T20:05:00Z</dcterms:modified>
</cp:coreProperties>
</file>