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5E194A" w:rsidR="00DD433A" w:rsidP="004504CA" w:rsidRDefault="00DD433A" w14:paraId="410A32CC" wp14:textId="77777777">
      <w:pPr>
        <w:spacing w:line="360" w:lineRule="auto"/>
        <w:jc w:val="center"/>
        <w:rPr>
          <w:rFonts w:ascii="Times New Roman" w:hAnsi="Times New Roman" w:cs="Times New Roman"/>
          <w:b/>
          <w:caps/>
          <w:sz w:val="28"/>
          <w:szCs w:val="28"/>
          <w:lang w:val="uk-UA"/>
        </w:rPr>
      </w:pPr>
      <w:r w:rsidRPr="005E194A">
        <w:rPr>
          <w:rFonts w:ascii="Times New Roman" w:hAnsi="Times New Roman" w:cs="Times New Roman"/>
          <w:b/>
          <w:sz w:val="28"/>
          <w:szCs w:val="28"/>
          <w:lang w:val="uk-UA"/>
        </w:rPr>
        <w:t>Міністерство освіти і науки України</w:t>
      </w:r>
    </w:p>
    <w:p xmlns:wp14="http://schemas.microsoft.com/office/word/2010/wordml" w:rsidRPr="005E194A" w:rsidR="00DD433A" w:rsidP="004504CA" w:rsidRDefault="00DD433A" w14:paraId="66F66C75" wp14:textId="77777777">
      <w:pPr>
        <w:spacing w:line="360" w:lineRule="auto"/>
        <w:jc w:val="center"/>
        <w:rPr>
          <w:rFonts w:ascii="Times New Roman" w:hAnsi="Times New Roman" w:cs="Times New Roman"/>
          <w:b/>
          <w:caps/>
          <w:sz w:val="28"/>
          <w:szCs w:val="28"/>
          <w:lang w:val="uk-UA"/>
        </w:rPr>
      </w:pPr>
      <w:r w:rsidRPr="005E194A">
        <w:rPr>
          <w:rFonts w:ascii="Times New Roman" w:hAnsi="Times New Roman" w:cs="Times New Roman"/>
          <w:b/>
          <w:sz w:val="28"/>
          <w:szCs w:val="28"/>
          <w:lang w:val="uk-UA"/>
        </w:rPr>
        <w:t>Львівський національний університет імені Івана Франка</w:t>
      </w:r>
    </w:p>
    <w:p xmlns:wp14="http://schemas.microsoft.com/office/word/2010/wordml" w:rsidRPr="005E194A" w:rsidR="00DD433A" w:rsidP="004504CA" w:rsidRDefault="00DD433A" w14:paraId="392EC3CF" wp14:textId="77777777">
      <w:pPr>
        <w:spacing w:line="360" w:lineRule="auto"/>
        <w:jc w:val="center"/>
        <w:rPr>
          <w:rFonts w:ascii="Times New Roman" w:hAnsi="Times New Roman" w:cs="Times New Roman"/>
          <w:b/>
          <w:caps/>
          <w:sz w:val="28"/>
          <w:szCs w:val="28"/>
          <w:lang w:val="uk-UA"/>
        </w:rPr>
      </w:pPr>
      <w:r w:rsidRPr="005E194A">
        <w:rPr>
          <w:rFonts w:ascii="Times New Roman" w:hAnsi="Times New Roman" w:cs="Times New Roman"/>
          <w:b/>
          <w:sz w:val="28"/>
          <w:szCs w:val="28"/>
          <w:lang w:val="uk-UA"/>
        </w:rPr>
        <w:t>Кафедра цивільного права та процесу</w:t>
      </w:r>
    </w:p>
    <w:p xmlns:wp14="http://schemas.microsoft.com/office/word/2010/wordml" w:rsidRPr="005E194A" w:rsidR="00DD433A" w:rsidP="004504CA" w:rsidRDefault="00DD433A" w14:paraId="672A6659" wp14:textId="77777777">
      <w:pPr>
        <w:spacing w:line="360" w:lineRule="auto"/>
        <w:jc w:val="both"/>
        <w:rPr>
          <w:rFonts w:ascii="Times New Roman" w:hAnsi="Times New Roman" w:cs="Times New Roman"/>
          <w:sz w:val="28"/>
          <w:szCs w:val="28"/>
          <w:lang w:val="uk-UA"/>
        </w:rPr>
      </w:pPr>
    </w:p>
    <w:p xmlns:wp14="http://schemas.microsoft.com/office/word/2010/wordml" w:rsidRPr="005E194A" w:rsidR="00DD433A" w:rsidP="004504CA" w:rsidRDefault="00DD433A" w14:paraId="0A37501D" wp14:textId="77777777">
      <w:pPr>
        <w:spacing w:line="360" w:lineRule="auto"/>
        <w:jc w:val="both"/>
        <w:rPr>
          <w:rFonts w:ascii="Times New Roman" w:hAnsi="Times New Roman" w:cs="Times New Roman"/>
          <w:sz w:val="28"/>
          <w:szCs w:val="28"/>
          <w:lang w:val="uk-UA"/>
        </w:rPr>
      </w:pPr>
    </w:p>
    <w:p xmlns:wp14="http://schemas.microsoft.com/office/word/2010/wordml" w:rsidRPr="005E194A" w:rsidR="00DD433A" w:rsidP="004504CA" w:rsidRDefault="00DD433A" w14:paraId="5DAB6C7B" wp14:textId="77777777">
      <w:pPr>
        <w:pStyle w:val="2"/>
        <w:shd w:val="clear" w:color="auto" w:fill="FFFFFF"/>
        <w:spacing w:line="360" w:lineRule="auto"/>
        <w:jc w:val="both"/>
        <w:rPr>
          <w:rFonts w:ascii="Times New Roman" w:hAnsi="Times New Roman" w:cs="Times New Roman"/>
          <w:i/>
          <w:iCs/>
          <w:sz w:val="28"/>
          <w:szCs w:val="28"/>
          <w:lang w:val="uk-UA"/>
        </w:rPr>
      </w:pPr>
    </w:p>
    <w:p xmlns:wp14="http://schemas.microsoft.com/office/word/2010/wordml" w:rsidRPr="005E194A" w:rsidR="00DD433A" w:rsidP="004504CA" w:rsidRDefault="00DD433A" w14:paraId="02EB378F" wp14:textId="77777777">
      <w:pPr>
        <w:spacing w:line="360" w:lineRule="auto"/>
        <w:jc w:val="both"/>
        <w:rPr>
          <w:rFonts w:ascii="Times New Roman" w:hAnsi="Times New Roman" w:cs="Times New Roman"/>
          <w:sz w:val="28"/>
          <w:szCs w:val="28"/>
          <w:lang w:val="uk-UA"/>
        </w:rPr>
      </w:pPr>
    </w:p>
    <w:p xmlns:wp14="http://schemas.microsoft.com/office/word/2010/wordml" w:rsidRPr="005E194A" w:rsidR="00DD433A" w:rsidP="004504CA" w:rsidRDefault="00DD433A" w14:paraId="6A05A809" wp14:textId="77777777">
      <w:pPr>
        <w:spacing w:line="360" w:lineRule="auto"/>
        <w:jc w:val="both"/>
        <w:rPr>
          <w:rFonts w:ascii="Times New Roman" w:hAnsi="Times New Roman" w:cs="Times New Roman"/>
          <w:sz w:val="28"/>
          <w:szCs w:val="28"/>
          <w:lang w:val="uk-UA"/>
        </w:rPr>
      </w:pPr>
    </w:p>
    <w:p xmlns:wp14="http://schemas.microsoft.com/office/word/2010/wordml" w:rsidRPr="005E194A" w:rsidR="00DD433A" w:rsidP="004504CA" w:rsidRDefault="00DD433A" w14:paraId="5A39BBE3" wp14:textId="77777777">
      <w:pPr>
        <w:spacing w:line="360" w:lineRule="auto"/>
        <w:jc w:val="center"/>
        <w:rPr>
          <w:rFonts w:ascii="Times New Roman" w:hAnsi="Times New Roman" w:cs="Times New Roman"/>
          <w:sz w:val="28"/>
          <w:szCs w:val="28"/>
          <w:lang w:val="uk-UA"/>
        </w:rPr>
      </w:pPr>
    </w:p>
    <w:p xmlns:wp14="http://schemas.microsoft.com/office/word/2010/wordml" w:rsidRPr="005E194A" w:rsidR="00DD433A" w:rsidP="004504CA" w:rsidRDefault="00DD433A" w14:paraId="0DE3FA76" wp14:textId="77777777">
      <w:pPr>
        <w:pStyle w:val="2"/>
        <w:shd w:val="clear" w:color="auto" w:fill="FFFFFF"/>
        <w:spacing w:line="360" w:lineRule="auto"/>
        <w:jc w:val="center"/>
        <w:rPr>
          <w:rFonts w:ascii="Times New Roman" w:hAnsi="Times New Roman" w:cs="Times New Roman"/>
          <w:b w:val="0"/>
          <w:i/>
          <w:iCs/>
          <w:color w:val="auto"/>
          <w:sz w:val="28"/>
          <w:szCs w:val="28"/>
          <w:lang w:val="uk-UA"/>
        </w:rPr>
      </w:pPr>
      <w:r w:rsidRPr="005E194A">
        <w:rPr>
          <w:rFonts w:ascii="Times New Roman" w:hAnsi="Times New Roman" w:cs="Times New Roman"/>
          <w:b w:val="0"/>
          <w:color w:val="auto"/>
          <w:sz w:val="28"/>
          <w:szCs w:val="28"/>
          <w:lang w:val="uk-UA"/>
        </w:rPr>
        <w:t>КОМПЛЕКС НАВЧАЛЬНО-МЕТОДИЧНОГО ЗАБЕЗПЕЧЕННЯ</w:t>
      </w:r>
      <w:r w:rsidRPr="005E194A">
        <w:rPr>
          <w:rFonts w:ascii="Times New Roman" w:hAnsi="Times New Roman" w:cs="Times New Roman"/>
          <w:b w:val="0"/>
          <w:color w:val="auto"/>
          <w:sz w:val="28"/>
          <w:szCs w:val="28"/>
        </w:rPr>
        <w:t xml:space="preserve"> НАВЧАЛЬНОЇ ДИСЦИПЛІНИ</w:t>
      </w:r>
    </w:p>
    <w:p xmlns:wp14="http://schemas.microsoft.com/office/word/2010/wordml" w:rsidRPr="005E194A" w:rsidR="00DD433A" w:rsidP="004504CA" w:rsidRDefault="00DD433A" w14:paraId="41C8F396" wp14:textId="77777777">
      <w:pPr>
        <w:spacing w:line="360" w:lineRule="auto"/>
        <w:jc w:val="center"/>
        <w:rPr>
          <w:rFonts w:ascii="Times New Roman" w:hAnsi="Times New Roman" w:cs="Times New Roman"/>
          <w:sz w:val="28"/>
          <w:szCs w:val="28"/>
          <w:lang w:val="uk-UA"/>
        </w:rPr>
      </w:pPr>
    </w:p>
    <w:p xmlns:wp14="http://schemas.microsoft.com/office/word/2010/wordml" w:rsidRPr="005E194A" w:rsidR="00DD433A" w:rsidP="520D4C64" w:rsidRDefault="00DD433A" w14:paraId="11B48207" wp14:noSpellErr="1" wp14:textId="5796E9BC">
      <w:pPr>
        <w:spacing w:line="360" w:lineRule="auto"/>
        <w:jc w:val="center"/>
        <w:rPr>
          <w:rFonts w:ascii="Times New Roman" w:hAnsi="Times New Roman" w:cs="Times New Roman"/>
          <w:b w:val="1"/>
          <w:bCs w:val="1"/>
          <w:sz w:val="28"/>
          <w:szCs w:val="28"/>
          <w:lang w:val="uk-UA"/>
        </w:rPr>
      </w:pPr>
      <w:r w:rsidRPr="520D4C64" w:rsidR="520D4C64">
        <w:rPr>
          <w:rFonts w:ascii="Times New Roman" w:hAnsi="Times New Roman" w:cs="Times New Roman"/>
          <w:b w:val="1"/>
          <w:bCs w:val="1"/>
          <w:sz w:val="28"/>
          <w:szCs w:val="28"/>
          <w:lang w:val="uk-UA"/>
        </w:rPr>
        <w:t>Проблеми судового захисту в цивільному судочинстві</w:t>
      </w:r>
    </w:p>
    <w:p xmlns:wp14="http://schemas.microsoft.com/office/word/2010/wordml" w:rsidRPr="005E194A" w:rsidR="00DD433A" w:rsidP="004504CA" w:rsidRDefault="00DD433A" w14:paraId="72A3D3EC" wp14:textId="77777777">
      <w:pPr>
        <w:spacing w:line="360" w:lineRule="auto"/>
        <w:jc w:val="center"/>
        <w:rPr>
          <w:rFonts w:ascii="Times New Roman" w:hAnsi="Times New Roman" w:cs="Times New Roman"/>
          <w:sz w:val="28"/>
          <w:szCs w:val="28"/>
          <w:lang w:val="uk-UA"/>
        </w:rPr>
      </w:pPr>
    </w:p>
    <w:p xmlns:wp14="http://schemas.microsoft.com/office/word/2010/wordml" w:rsidRPr="005E194A" w:rsidR="00DD433A" w:rsidP="004504CA" w:rsidRDefault="00DD433A" w14:paraId="0D0B940D" wp14:textId="77777777">
      <w:pPr>
        <w:spacing w:line="360" w:lineRule="auto"/>
        <w:jc w:val="center"/>
        <w:rPr>
          <w:rFonts w:ascii="Times New Roman" w:hAnsi="Times New Roman" w:cs="Times New Roman"/>
          <w:b/>
          <w:sz w:val="28"/>
          <w:szCs w:val="28"/>
          <w:lang w:val="uk-UA"/>
        </w:rPr>
      </w:pPr>
    </w:p>
    <w:p xmlns:wp14="http://schemas.microsoft.com/office/word/2010/wordml" w:rsidRPr="005E194A" w:rsidR="00DD433A" w:rsidP="004504CA" w:rsidRDefault="00DD433A" w14:paraId="4F838B8F" wp14:textId="77777777">
      <w:pPr>
        <w:spacing w:line="360" w:lineRule="auto"/>
        <w:ind w:firstLine="708"/>
        <w:jc w:val="center"/>
        <w:rPr>
          <w:rFonts w:ascii="Times New Roman" w:hAnsi="Times New Roman" w:cs="Times New Roman"/>
          <w:sz w:val="28"/>
          <w:szCs w:val="28"/>
          <w:lang w:val="uk-UA"/>
        </w:rPr>
      </w:pPr>
      <w:r w:rsidRPr="005E194A">
        <w:rPr>
          <w:rFonts w:ascii="Times New Roman" w:hAnsi="Times New Roman" w:cs="Times New Roman"/>
          <w:sz w:val="28"/>
          <w:szCs w:val="28"/>
        </w:rPr>
        <w:t>галуз</w:t>
      </w:r>
      <w:r w:rsidRPr="005E194A">
        <w:rPr>
          <w:rFonts w:ascii="Times New Roman" w:hAnsi="Times New Roman" w:cs="Times New Roman"/>
          <w:sz w:val="28"/>
          <w:szCs w:val="28"/>
          <w:lang w:val="uk-UA"/>
        </w:rPr>
        <w:t>ь</w:t>
      </w:r>
      <w:r w:rsidRPr="005E194A">
        <w:rPr>
          <w:rFonts w:ascii="Times New Roman" w:hAnsi="Times New Roman" w:cs="Times New Roman"/>
          <w:sz w:val="28"/>
          <w:szCs w:val="28"/>
        </w:rPr>
        <w:t xml:space="preserve"> знань</w:t>
      </w:r>
      <w:r w:rsidRPr="005E194A">
        <w:rPr>
          <w:rFonts w:ascii="Times New Roman" w:hAnsi="Times New Roman" w:cs="Times New Roman"/>
          <w:b/>
          <w:sz w:val="28"/>
          <w:szCs w:val="28"/>
        </w:rPr>
        <w:t xml:space="preserve"> </w:t>
      </w:r>
      <w:r w:rsidRPr="005E194A">
        <w:rPr>
          <w:rFonts w:ascii="Times New Roman" w:hAnsi="Times New Roman" w:cs="Times New Roman"/>
          <w:sz w:val="28"/>
          <w:szCs w:val="28"/>
        </w:rPr>
        <w:t>08 «Право»</w:t>
      </w:r>
    </w:p>
    <w:p xmlns:wp14="http://schemas.microsoft.com/office/word/2010/wordml" w:rsidRPr="005E194A" w:rsidR="00DD433A" w:rsidP="004504CA" w:rsidRDefault="00DD433A" w14:paraId="2ED5AD01" wp14:textId="77777777">
      <w:pPr>
        <w:spacing w:line="360" w:lineRule="auto"/>
        <w:ind w:firstLine="708"/>
        <w:jc w:val="center"/>
        <w:rPr>
          <w:rFonts w:ascii="Times New Roman" w:hAnsi="Times New Roman" w:cs="Times New Roman"/>
          <w:sz w:val="28"/>
          <w:szCs w:val="28"/>
          <w:lang w:val="uk-UA"/>
        </w:rPr>
      </w:pPr>
      <w:r w:rsidRPr="005E194A">
        <w:rPr>
          <w:rFonts w:ascii="Times New Roman" w:hAnsi="Times New Roman" w:cs="Times New Roman"/>
          <w:sz w:val="28"/>
          <w:szCs w:val="28"/>
          <w:lang w:val="uk-UA"/>
        </w:rPr>
        <w:t xml:space="preserve">спеціальність </w:t>
      </w:r>
      <w:r w:rsidRPr="005E194A">
        <w:rPr>
          <w:rFonts w:ascii="Times New Roman" w:hAnsi="Times New Roman" w:cs="Times New Roman"/>
          <w:sz w:val="28"/>
          <w:szCs w:val="28"/>
        </w:rPr>
        <w:t>08</w:t>
      </w:r>
      <w:r w:rsidRPr="005E194A">
        <w:rPr>
          <w:rFonts w:ascii="Times New Roman" w:hAnsi="Times New Roman" w:cs="Times New Roman"/>
          <w:sz w:val="28"/>
          <w:szCs w:val="28"/>
          <w:lang w:val="uk-UA"/>
        </w:rPr>
        <w:t>1 «Право»</w:t>
      </w:r>
    </w:p>
    <w:p xmlns:wp14="http://schemas.microsoft.com/office/word/2010/wordml" w:rsidRPr="005E194A" w:rsidR="00DD433A" w:rsidP="004504CA" w:rsidRDefault="00DD433A" w14:paraId="0E27B00A" wp14:textId="77777777">
      <w:pPr>
        <w:spacing w:line="360" w:lineRule="auto"/>
        <w:jc w:val="both"/>
        <w:rPr>
          <w:rFonts w:ascii="Times New Roman" w:hAnsi="Times New Roman" w:cs="Times New Roman"/>
          <w:sz w:val="28"/>
          <w:szCs w:val="28"/>
          <w:lang w:val="uk-UA"/>
        </w:rPr>
      </w:pPr>
    </w:p>
    <w:p xmlns:wp14="http://schemas.microsoft.com/office/word/2010/wordml" w:rsidRPr="005E194A" w:rsidR="00DD433A" w:rsidP="004504CA" w:rsidRDefault="00DD433A" w14:paraId="60061E4C" wp14:textId="77777777">
      <w:pPr>
        <w:spacing w:line="360" w:lineRule="auto"/>
        <w:jc w:val="both"/>
        <w:rPr>
          <w:rFonts w:ascii="Times New Roman" w:hAnsi="Times New Roman" w:cs="Times New Roman"/>
          <w:sz w:val="28"/>
          <w:szCs w:val="28"/>
          <w:lang w:val="uk-UA"/>
        </w:rPr>
      </w:pPr>
    </w:p>
    <w:p xmlns:wp14="http://schemas.microsoft.com/office/word/2010/wordml" w:rsidRPr="005E194A" w:rsidR="00DD433A" w:rsidP="004504CA" w:rsidRDefault="00DD433A" w14:paraId="44EAFD9C" wp14:textId="77777777">
      <w:pPr>
        <w:spacing w:line="360" w:lineRule="auto"/>
        <w:jc w:val="both"/>
        <w:rPr>
          <w:rFonts w:ascii="Times New Roman" w:hAnsi="Times New Roman" w:cs="Times New Roman"/>
          <w:sz w:val="28"/>
          <w:szCs w:val="28"/>
          <w:lang w:val="uk-UA"/>
        </w:rPr>
      </w:pPr>
    </w:p>
    <w:p xmlns:wp14="http://schemas.microsoft.com/office/word/2010/wordml" w:rsidRPr="005E194A" w:rsidR="00DD433A" w:rsidP="004504CA" w:rsidRDefault="00DD433A" w14:paraId="4B94D5A5" wp14:textId="77777777">
      <w:pPr>
        <w:spacing w:line="360" w:lineRule="auto"/>
        <w:jc w:val="both"/>
        <w:rPr>
          <w:rFonts w:ascii="Times New Roman" w:hAnsi="Times New Roman" w:cs="Times New Roman"/>
          <w:sz w:val="28"/>
          <w:szCs w:val="28"/>
          <w:lang w:val="uk-UA"/>
        </w:rPr>
      </w:pPr>
    </w:p>
    <w:p xmlns:wp14="http://schemas.microsoft.com/office/word/2010/wordml" w:rsidRPr="005E194A" w:rsidR="00DD433A" w:rsidP="004504CA" w:rsidRDefault="00DD433A" w14:paraId="3DEEC669" wp14:textId="77777777">
      <w:pPr>
        <w:spacing w:line="360" w:lineRule="auto"/>
        <w:jc w:val="both"/>
        <w:rPr>
          <w:rFonts w:ascii="Times New Roman" w:hAnsi="Times New Roman" w:cs="Times New Roman"/>
          <w:sz w:val="28"/>
          <w:szCs w:val="28"/>
          <w:lang w:val="uk-UA"/>
        </w:rPr>
      </w:pPr>
    </w:p>
    <w:p w:rsidR="520D4C64" w:rsidP="520D4C64" w:rsidRDefault="520D4C64" w14:noSpellErr="1" w14:paraId="6F8BC266" w14:textId="59266E0C">
      <w:pPr>
        <w:spacing w:line="360" w:lineRule="auto"/>
        <w:jc w:val="center"/>
        <w:rPr>
          <w:rFonts w:ascii="Times New Roman" w:hAnsi="Times New Roman" w:cs="Times New Roman"/>
          <w:sz w:val="28"/>
          <w:szCs w:val="28"/>
          <w:lang w:val="uk-UA"/>
        </w:rPr>
      </w:pPr>
      <w:r w:rsidRPr="520D4C64" w:rsidR="520D4C64">
        <w:rPr>
          <w:rFonts w:ascii="Times New Roman" w:hAnsi="Times New Roman" w:cs="Times New Roman"/>
          <w:sz w:val="28"/>
          <w:szCs w:val="28"/>
          <w:lang w:val="uk-UA"/>
        </w:rPr>
        <w:t>Львів – 201</w:t>
      </w:r>
      <w:r w:rsidRPr="520D4C64" w:rsidR="520D4C64">
        <w:rPr>
          <w:rFonts w:ascii="Times New Roman" w:hAnsi="Times New Roman" w:cs="Times New Roman"/>
          <w:sz w:val="28"/>
          <w:szCs w:val="28"/>
          <w:lang w:val="uk-UA"/>
        </w:rPr>
        <w:t>8</w:t>
      </w:r>
    </w:p>
    <w:p xmlns:wp14="http://schemas.microsoft.com/office/word/2010/wordml" w:rsidRPr="005E194A" w:rsidR="00624E0F" w:rsidP="520D4C64" w:rsidRDefault="00DD433A" w14:paraId="02F9D973" wp14:noSpellErr="1" wp14:textId="656BEF35">
      <w:pPr>
        <w:tabs>
          <w:tab w:val="left" w:pos="142"/>
        </w:tabs>
        <w:suppressAutoHyphens/>
        <w:spacing w:after="0" w:line="360" w:lineRule="auto"/>
        <w:jc w:val="both"/>
        <w:rPr>
          <w:rFonts w:ascii="Times New Roman" w:hAnsi="Times New Roman" w:cs="Times New Roman"/>
          <w:sz w:val="28"/>
          <w:szCs w:val="28"/>
        </w:rPr>
      </w:pPr>
    </w:p>
    <w:p xmlns:wp14="http://schemas.microsoft.com/office/word/2010/wordml" w:rsidRPr="005E194A" w:rsidR="002F146A" w:rsidP="520D4C64" w:rsidRDefault="00DD433A" w14:paraId="1B070AF8" wp14:noSpellErr="1" wp14:textId="79841946">
      <w:pPr>
        <w:pStyle w:val="a"/>
        <w:spacing w:before="60" w:after="0" w:line="360" w:lineRule="auto"/>
        <w:jc w:val="center"/>
        <w:rPr>
          <w:rFonts w:ascii="Times New Roman" w:hAnsi="Times New Roman" w:cs="Times New Roman"/>
          <w:sz w:val="28"/>
          <w:szCs w:val="28"/>
          <w:lang w:val="uk-UA"/>
        </w:rPr>
      </w:pPr>
      <w:r w:rsidRPr="520D4C64" w:rsidR="520D4C64">
        <w:rPr>
          <w:rFonts w:ascii="Times New Roman" w:hAnsi="Times New Roman" w:cs="Times New Roman"/>
          <w:b w:val="1"/>
          <w:bCs w:val="1"/>
          <w:sz w:val="28"/>
          <w:szCs w:val="28"/>
          <w:lang w:val="uk-UA"/>
        </w:rPr>
        <w:t>Програма курсу</w:t>
      </w:r>
    </w:p>
    <w:p xmlns:wp14="http://schemas.microsoft.com/office/word/2010/wordml" w:rsidRPr="005E194A" w:rsidR="00A94AD6" w:rsidP="520D4C64" w:rsidRDefault="00A94AD6" wp14:noSpellErr="1" w14:paraId="246C4A70" wp14:textId="5F433D75">
      <w:pPr>
        <w:spacing w:line="360" w:lineRule="auto"/>
        <w:jc w:val="both"/>
      </w:pPr>
      <w:r w:rsidRPr="520D4C64" w:rsidR="520D4C64">
        <w:rPr>
          <w:rFonts w:ascii="Times New Roman" w:hAnsi="Times New Roman" w:eastAsia="Times New Roman" w:cs="Times New Roman"/>
          <w:b w:val="1"/>
          <w:bCs w:val="1"/>
          <w:noProof w:val="0"/>
          <w:sz w:val="28"/>
          <w:szCs w:val="28"/>
          <w:lang w:val="uk-UA"/>
        </w:rPr>
        <w:t>Тема 1. Правосуддя форма реалізації судової влади</w:t>
      </w:r>
    </w:p>
    <w:p xmlns:wp14="http://schemas.microsoft.com/office/word/2010/wordml" w:rsidRPr="005E194A" w:rsidR="00A94AD6" w:rsidP="520D4C64" w:rsidRDefault="00A94AD6" wp14:noSpellErr="1" w14:paraId="6E2143E5" wp14:textId="3D0DD5BB">
      <w:pPr>
        <w:spacing w:line="360" w:lineRule="auto"/>
        <w:jc w:val="both"/>
      </w:pPr>
      <w:r w:rsidRPr="520D4C64" w:rsidR="520D4C64">
        <w:rPr>
          <w:rFonts w:ascii="Times New Roman" w:hAnsi="Times New Roman" w:eastAsia="Times New Roman" w:cs="Times New Roman"/>
          <w:noProof w:val="0"/>
          <w:sz w:val="28"/>
          <w:szCs w:val="28"/>
          <w:lang w:val="uk-UA"/>
        </w:rPr>
        <w:t>Поняття правосуддя. Ознаки правосуддя. Організаційно – правові засоби забезпечення правосуддя. Процесуально-правові засоби забезпечення правосуддя. Здійснення правосуддя тільки судом. Відмінність правосуддя, як форми захисту суб’єктивних прав і охоронюваних законом, від інших форм захисту суб’єктивних прав. Принципи правосуддя. Єдність основних ознак правосуддя, яке здійснюється загальними та спеціалізованими судами.</w:t>
      </w:r>
    </w:p>
    <w:p xmlns:wp14="http://schemas.microsoft.com/office/word/2010/wordml" w:rsidRPr="005E194A" w:rsidR="00A94AD6" w:rsidP="520D4C64" w:rsidRDefault="00A94AD6" wp14:noSpellErr="1" w14:paraId="3A993B73" wp14:textId="009DB174">
      <w:pPr>
        <w:spacing w:line="360" w:lineRule="auto"/>
        <w:jc w:val="both"/>
      </w:pPr>
      <w:r w:rsidRPr="520D4C64" w:rsidR="520D4C64">
        <w:rPr>
          <w:rFonts w:ascii="Times New Roman" w:hAnsi="Times New Roman" w:eastAsia="Times New Roman" w:cs="Times New Roman"/>
          <w:b w:val="1"/>
          <w:bCs w:val="1"/>
          <w:noProof w:val="0"/>
          <w:sz w:val="28"/>
          <w:szCs w:val="28"/>
          <w:lang w:val="uk-UA"/>
        </w:rPr>
        <w:t>Тема 2. Суб’єкти судових правовідносин та їх повноваження.</w:t>
      </w:r>
    </w:p>
    <w:p xmlns:wp14="http://schemas.microsoft.com/office/word/2010/wordml" w:rsidRPr="005E194A" w:rsidR="00A94AD6" w:rsidP="520D4C64" w:rsidRDefault="00A94AD6" wp14:noSpellErr="1" w14:paraId="40EF46CD" wp14:textId="2250BDA6">
      <w:pPr>
        <w:spacing w:line="360" w:lineRule="auto"/>
        <w:jc w:val="both"/>
      </w:pPr>
      <w:r w:rsidRPr="520D4C64" w:rsidR="520D4C64">
        <w:rPr>
          <w:rFonts w:ascii="Times New Roman" w:hAnsi="Times New Roman" w:eastAsia="Times New Roman" w:cs="Times New Roman"/>
          <w:noProof w:val="0"/>
          <w:sz w:val="28"/>
          <w:szCs w:val="28"/>
          <w:lang w:val="uk-UA"/>
        </w:rPr>
        <w:t>Поняття суб’єктів судових правовідносин і їх відмінності в системах спеціалізованих судів. Проблеми понятійного апарату класифікації судів. Інтерес, як обов’язкова класифікуючи умова поділу суб’єктів. Склад суб’єктів, які беруть участь у справі. Їх поняття, види, характерні ознаки. Особи, які сприяють розгляду справи, їх завдання у судочинстві по цивільних та господарських справах.</w:t>
      </w:r>
    </w:p>
    <w:p xmlns:wp14="http://schemas.microsoft.com/office/word/2010/wordml" w:rsidRPr="005E194A" w:rsidR="00A94AD6" w:rsidP="520D4C64" w:rsidRDefault="00A94AD6" wp14:noSpellErr="1" w14:paraId="3E3FD28D" wp14:textId="6D3706F1">
      <w:pPr>
        <w:spacing w:line="360" w:lineRule="auto"/>
        <w:jc w:val="both"/>
      </w:pPr>
      <w:r w:rsidRPr="520D4C64" w:rsidR="520D4C64">
        <w:rPr>
          <w:rFonts w:ascii="Times New Roman" w:hAnsi="Times New Roman" w:eastAsia="Times New Roman" w:cs="Times New Roman"/>
          <w:b w:val="1"/>
          <w:bCs w:val="1"/>
          <w:noProof w:val="0"/>
          <w:sz w:val="28"/>
          <w:szCs w:val="28"/>
          <w:lang w:val="uk-UA"/>
        </w:rPr>
        <w:t>Тема 3. Повноваження судів, які розглядають справи, що виникають із приватних та публічних правовідносин.</w:t>
      </w:r>
    </w:p>
    <w:p xmlns:wp14="http://schemas.microsoft.com/office/word/2010/wordml" w:rsidRPr="005E194A" w:rsidR="00A94AD6" w:rsidP="520D4C64" w:rsidRDefault="00A94AD6" wp14:noSpellErr="1" w14:paraId="7515971D" wp14:textId="42FDC326">
      <w:pPr>
        <w:spacing w:line="360" w:lineRule="auto"/>
        <w:jc w:val="both"/>
      </w:pPr>
      <w:r w:rsidRPr="520D4C64" w:rsidR="520D4C64">
        <w:rPr>
          <w:rFonts w:ascii="Times New Roman" w:hAnsi="Times New Roman" w:eastAsia="Times New Roman" w:cs="Times New Roman"/>
          <w:noProof w:val="0"/>
          <w:sz w:val="28"/>
          <w:szCs w:val="28"/>
          <w:lang w:val="uk-UA"/>
        </w:rPr>
        <w:t>Спеціалізація судів, як шлях підвищення якості судового захисту суб’єктивних прав і охоронюваних законом інтересів суб’єктів матеріальних правовідносин. Проблеми критеріїв розмежування спеціалізацій. Процесуальне положення суду, права та обов’язки. Єдність прав та обов’язків суду.</w:t>
      </w:r>
    </w:p>
    <w:p xmlns:wp14="http://schemas.microsoft.com/office/word/2010/wordml" w:rsidRPr="005E194A" w:rsidR="00A94AD6" w:rsidP="520D4C64" w:rsidRDefault="00A94AD6" wp14:noSpellErr="1" w14:paraId="687A04E8" wp14:textId="5C894FF5">
      <w:pPr>
        <w:spacing w:line="360" w:lineRule="auto"/>
        <w:jc w:val="both"/>
      </w:pPr>
      <w:r w:rsidRPr="520D4C64" w:rsidR="520D4C64">
        <w:rPr>
          <w:rFonts w:ascii="Times New Roman" w:hAnsi="Times New Roman" w:eastAsia="Times New Roman" w:cs="Times New Roman"/>
          <w:noProof w:val="0"/>
          <w:sz w:val="28"/>
          <w:szCs w:val="28"/>
          <w:lang w:val="uk-UA"/>
        </w:rPr>
        <w:t>Повноваження судів різних ланок. Повноваження судів при розгляді справ позовного провадження. Повноваження судів при розгляді справ, які виникають із адміністративних (публічних) правовідносин. Повноваження судів, які розглядають справи окремого провадження. Повноваження Верховного Суду України як суб’єкта цивільних та господарських процесуальних правовідносин.</w:t>
      </w:r>
    </w:p>
    <w:p xmlns:wp14="http://schemas.microsoft.com/office/word/2010/wordml" w:rsidRPr="005E194A" w:rsidR="00A94AD6" w:rsidP="520D4C64" w:rsidRDefault="00A94AD6" wp14:noSpellErr="1" w14:paraId="4E2DACC9" wp14:textId="13690C83">
      <w:pPr>
        <w:spacing w:line="360" w:lineRule="auto"/>
        <w:jc w:val="both"/>
      </w:pPr>
      <w:r w:rsidRPr="520D4C64" w:rsidR="520D4C64">
        <w:rPr>
          <w:rFonts w:ascii="Times New Roman" w:hAnsi="Times New Roman" w:eastAsia="Times New Roman" w:cs="Times New Roman"/>
          <w:b w:val="1"/>
          <w:bCs w:val="1"/>
          <w:noProof w:val="0"/>
          <w:sz w:val="28"/>
          <w:szCs w:val="28"/>
          <w:lang w:val="uk-UA"/>
        </w:rPr>
        <w:t>Тема 4. Доказування і докази в теорії та судовій практиці.</w:t>
      </w:r>
    </w:p>
    <w:p xmlns:wp14="http://schemas.microsoft.com/office/word/2010/wordml" w:rsidRPr="005E194A" w:rsidR="00A94AD6" w:rsidP="520D4C64" w:rsidRDefault="00A94AD6" wp14:noSpellErr="1" w14:paraId="55E5B1F3" wp14:textId="3C296035">
      <w:pPr>
        <w:spacing w:line="360" w:lineRule="auto"/>
        <w:jc w:val="both"/>
      </w:pPr>
      <w:r w:rsidRPr="520D4C64" w:rsidR="520D4C64">
        <w:rPr>
          <w:rFonts w:ascii="Times New Roman" w:hAnsi="Times New Roman" w:eastAsia="Times New Roman" w:cs="Times New Roman"/>
          <w:noProof w:val="0"/>
          <w:sz w:val="28"/>
          <w:szCs w:val="28"/>
          <w:lang w:val="uk-UA"/>
        </w:rPr>
        <w:t>Поняття та мета судового доказування: проблеми теорії та практики. Доказування, обов’язки та права учасників судового розгляду. Доказування як процесуальна діяльність. Доказування як фактична діяльність. Проблеми формування та визначення предмету доказування. Проблеми співвідношення обов’язку по доказуванні та права на подачу доказів. Класифікація доказів. Критерії класифікації доказів. Практичне значення класифікації доказів. Зміст та значення понять належності та допустимості доказів. Правило належності доказів. Правила допустимості доказів та межі дії цього правила. Норми допустимості доказів, що пов’язані із формами угод. Правила оцінки доказів при ухваленні рішення.</w:t>
      </w:r>
    </w:p>
    <w:p xmlns:wp14="http://schemas.microsoft.com/office/word/2010/wordml" w:rsidRPr="005E194A" w:rsidR="00A94AD6" w:rsidP="520D4C64" w:rsidRDefault="00A94AD6" wp14:noSpellErr="1" w14:paraId="76C775C4" wp14:textId="29066D27">
      <w:pPr>
        <w:spacing w:line="360" w:lineRule="auto"/>
        <w:jc w:val="both"/>
      </w:pPr>
      <w:r w:rsidRPr="520D4C64" w:rsidR="520D4C64">
        <w:rPr>
          <w:rFonts w:ascii="Times New Roman" w:hAnsi="Times New Roman" w:eastAsia="Times New Roman" w:cs="Times New Roman"/>
          <w:b w:val="1"/>
          <w:bCs w:val="1"/>
          <w:noProof w:val="0"/>
          <w:sz w:val="28"/>
          <w:szCs w:val="28"/>
          <w:lang w:val="uk-UA"/>
        </w:rPr>
        <w:t>Тема 5. Право на звернення до суду та правові наслідки звернення.</w:t>
      </w:r>
    </w:p>
    <w:p xmlns:wp14="http://schemas.microsoft.com/office/word/2010/wordml" w:rsidRPr="005E194A" w:rsidR="00A94AD6" w:rsidP="520D4C64" w:rsidRDefault="00A94AD6" wp14:noSpellErr="1" w14:paraId="4FD2DF7A" wp14:textId="1D817FBE">
      <w:pPr>
        <w:spacing w:line="360" w:lineRule="auto"/>
        <w:jc w:val="both"/>
      </w:pPr>
      <w:r w:rsidRPr="520D4C64" w:rsidR="520D4C64">
        <w:rPr>
          <w:rFonts w:ascii="Times New Roman" w:hAnsi="Times New Roman" w:eastAsia="Times New Roman" w:cs="Times New Roman"/>
          <w:noProof w:val="0"/>
          <w:sz w:val="28"/>
          <w:szCs w:val="28"/>
          <w:lang w:val="uk-UA"/>
        </w:rPr>
        <w:t>Право на звернення в суд – спосіб реалізації конституційного права на судовий захист. Право на звернення в суд як процесуальне та матеріальне право. Поняття та види зацікавлених осіб. Сутність поняття зацікавленої особи. Передумови права на пред’явлення заяви стосовно осіб, які звертаються за захистом свого юридичного права і свобод, та осіб, які звертаються за захистом порушеного права і свобод інших осіб. Класифікація передумов права на звернення. Суб’єктивні та об’єктивні передумови реалізації права на звернення до суду. Правові наслідки звернення до суду зацікавленої особи. Обов’язок суду у разі звернення із заявою зацікавленої особи. Правові наслідки діяльності суду по розгляду звернення. Правові наслідки порушення справи.</w:t>
      </w:r>
    </w:p>
    <w:p xmlns:wp14="http://schemas.microsoft.com/office/word/2010/wordml" w:rsidRPr="005E194A" w:rsidR="00A94AD6" w:rsidP="520D4C64" w:rsidRDefault="00A94AD6" wp14:noSpellErr="1" w14:paraId="2556096A" wp14:textId="0D289B01">
      <w:pPr>
        <w:spacing w:line="360" w:lineRule="auto"/>
        <w:jc w:val="both"/>
      </w:pPr>
      <w:r w:rsidRPr="520D4C64" w:rsidR="520D4C64">
        <w:rPr>
          <w:rFonts w:ascii="Times New Roman" w:hAnsi="Times New Roman" w:eastAsia="Times New Roman" w:cs="Times New Roman"/>
          <w:b w:val="1"/>
          <w:bCs w:val="1"/>
          <w:noProof w:val="0"/>
          <w:sz w:val="28"/>
          <w:szCs w:val="28"/>
          <w:lang w:val="uk-UA"/>
        </w:rPr>
        <w:t>Тема 6. Забезпечення своєчасного і правильного розгляду справи.</w:t>
      </w:r>
    </w:p>
    <w:p xmlns:wp14="http://schemas.microsoft.com/office/word/2010/wordml" w:rsidRPr="005E194A" w:rsidR="00A94AD6" w:rsidP="520D4C64" w:rsidRDefault="00A94AD6" wp14:noSpellErr="1" w14:paraId="5002C1B8" wp14:textId="7A829AA8">
      <w:pPr>
        <w:spacing w:line="360" w:lineRule="auto"/>
        <w:jc w:val="both"/>
      </w:pPr>
      <w:r w:rsidRPr="520D4C64" w:rsidR="520D4C64">
        <w:rPr>
          <w:rFonts w:ascii="Times New Roman" w:hAnsi="Times New Roman" w:eastAsia="Times New Roman" w:cs="Times New Roman"/>
          <w:noProof w:val="0"/>
          <w:sz w:val="28"/>
          <w:szCs w:val="28"/>
          <w:lang w:val="uk-UA"/>
        </w:rPr>
        <w:t>Колізії норм процесуального права пов’язаних із підготовкою справи до судового розгляду.</w:t>
      </w:r>
    </w:p>
    <w:p xmlns:wp14="http://schemas.microsoft.com/office/word/2010/wordml" w:rsidRPr="005E194A" w:rsidR="00A94AD6" w:rsidP="520D4C64" w:rsidRDefault="00A94AD6" wp14:noSpellErr="1" w14:paraId="7373393E" wp14:textId="094C2620">
      <w:pPr>
        <w:spacing w:line="360" w:lineRule="auto"/>
        <w:jc w:val="both"/>
      </w:pPr>
      <w:r w:rsidRPr="520D4C64" w:rsidR="520D4C64">
        <w:rPr>
          <w:rFonts w:ascii="Times New Roman" w:hAnsi="Times New Roman" w:eastAsia="Times New Roman" w:cs="Times New Roman"/>
          <w:noProof w:val="0"/>
          <w:sz w:val="28"/>
          <w:szCs w:val="28"/>
          <w:lang w:val="uk-UA"/>
        </w:rPr>
        <w:t>Класифікація процесуальних дій в стадії підготовки справи до судового розгляду. Процесуальні дії, які вчиняються судом та особами, які беруть участь у справі. Процесуальні дії, які вчиняються судом на стадії підготовки до судового розгляду. Принцип справедливості.</w:t>
      </w:r>
    </w:p>
    <w:p xmlns:wp14="http://schemas.microsoft.com/office/word/2010/wordml" w:rsidRPr="005E194A" w:rsidR="00A94AD6" w:rsidP="520D4C64" w:rsidRDefault="00A94AD6" wp14:noSpellErr="1" w14:paraId="363B0679" wp14:textId="17A5FCA6">
      <w:pPr>
        <w:spacing w:line="360" w:lineRule="auto"/>
        <w:jc w:val="both"/>
      </w:pPr>
      <w:r w:rsidRPr="520D4C64" w:rsidR="520D4C64">
        <w:rPr>
          <w:rFonts w:ascii="Times New Roman" w:hAnsi="Times New Roman" w:eastAsia="Times New Roman" w:cs="Times New Roman"/>
          <w:noProof w:val="0"/>
          <w:sz w:val="28"/>
          <w:szCs w:val="28"/>
          <w:lang w:val="uk-UA"/>
        </w:rPr>
        <w:t>Правові наслідки закінчення процесуальних дій по підготовці справи до судового розгляду.</w:t>
      </w:r>
    </w:p>
    <w:p xmlns:wp14="http://schemas.microsoft.com/office/word/2010/wordml" w:rsidRPr="005E194A" w:rsidR="00A94AD6" w:rsidP="520D4C64" w:rsidRDefault="00A94AD6" wp14:noSpellErr="1" w14:paraId="417C35D7" wp14:textId="7ED1F440">
      <w:pPr>
        <w:spacing w:line="360" w:lineRule="auto"/>
        <w:jc w:val="both"/>
      </w:pPr>
      <w:r w:rsidRPr="520D4C64" w:rsidR="520D4C64">
        <w:rPr>
          <w:rFonts w:ascii="Times New Roman" w:hAnsi="Times New Roman" w:eastAsia="Times New Roman" w:cs="Times New Roman"/>
          <w:b w:val="1"/>
          <w:bCs w:val="1"/>
          <w:noProof w:val="0"/>
          <w:sz w:val="28"/>
          <w:szCs w:val="28"/>
          <w:lang w:val="uk-UA"/>
        </w:rPr>
        <w:t>Тема 7. Правове положення суб’єктів судового розгляду.</w:t>
      </w:r>
    </w:p>
    <w:p xmlns:wp14="http://schemas.microsoft.com/office/word/2010/wordml" w:rsidRPr="005E194A" w:rsidR="00A94AD6" w:rsidP="520D4C64" w:rsidRDefault="00A94AD6" w14:paraId="780ACA59" wp14:textId="16AFA495">
      <w:pPr>
        <w:spacing w:line="360" w:lineRule="auto"/>
        <w:jc w:val="both"/>
      </w:pPr>
      <w:r w:rsidRPr="520D4C64" w:rsidR="520D4C64">
        <w:rPr>
          <w:rFonts w:ascii="Times New Roman" w:hAnsi="Times New Roman" w:eastAsia="Times New Roman" w:cs="Times New Roman"/>
          <w:noProof w:val="0"/>
          <w:sz w:val="28"/>
          <w:szCs w:val="28"/>
          <w:lang w:val="uk-UA"/>
        </w:rPr>
        <w:t xml:space="preserve">Класифікація суб’єктів цивільного процесуального права. </w:t>
      </w:r>
      <w:proofErr w:type="spellStart"/>
      <w:r w:rsidRPr="520D4C64" w:rsidR="520D4C64">
        <w:rPr>
          <w:rFonts w:ascii="Times New Roman" w:hAnsi="Times New Roman" w:eastAsia="Times New Roman" w:cs="Times New Roman"/>
          <w:noProof w:val="0"/>
          <w:sz w:val="28"/>
          <w:szCs w:val="28"/>
          <w:lang w:val="uk-UA"/>
        </w:rPr>
        <w:t>Класифікуючі</w:t>
      </w:r>
      <w:proofErr w:type="spellEnd"/>
      <w:r w:rsidRPr="520D4C64" w:rsidR="520D4C64">
        <w:rPr>
          <w:rFonts w:ascii="Times New Roman" w:hAnsi="Times New Roman" w:eastAsia="Times New Roman" w:cs="Times New Roman"/>
          <w:noProof w:val="0"/>
          <w:sz w:val="28"/>
          <w:szCs w:val="28"/>
          <w:lang w:val="uk-UA"/>
        </w:rPr>
        <w:t xml:space="preserve"> ознаки та їх значення для правильного визначення правового статусу суб’єктів процесуальних правовідносин. Об’єктивна істина та об’єктивний розгляд, як першооснова повноважень суб’єктів судового розгляду. Вплив правового статусу на обсяг повноважень суб’єктів. Проблеми правового положення сторін в стадії судового розгляду. Правове положення третіх осіб. Проблеми правового положення на стадії судового розгляду прокурора, органів державної влади, місцевого самоврядування, фізичних та юридичних осіб, у разі, якщо вони звернуться до суду із заявами на захист прав і свобод інших осіб. Правове положення суду у судовому засіданні.</w:t>
      </w:r>
    </w:p>
    <w:p xmlns:wp14="http://schemas.microsoft.com/office/word/2010/wordml" w:rsidRPr="005E194A" w:rsidR="00A94AD6" w:rsidP="520D4C64" w:rsidRDefault="00A94AD6" wp14:noSpellErr="1" w14:paraId="2D656A60" wp14:textId="573018C3">
      <w:pPr>
        <w:spacing w:line="360" w:lineRule="auto"/>
        <w:jc w:val="both"/>
      </w:pPr>
      <w:r w:rsidRPr="520D4C64" w:rsidR="520D4C64">
        <w:rPr>
          <w:rFonts w:ascii="Times New Roman" w:hAnsi="Times New Roman" w:eastAsia="Times New Roman" w:cs="Times New Roman"/>
          <w:b w:val="1"/>
          <w:bCs w:val="1"/>
          <w:noProof w:val="0"/>
          <w:sz w:val="28"/>
          <w:szCs w:val="28"/>
          <w:lang w:val="uk-UA"/>
        </w:rPr>
        <w:t>Тема 8. Правові наслідки судового розгляду.</w:t>
      </w:r>
    </w:p>
    <w:p xmlns:wp14="http://schemas.microsoft.com/office/word/2010/wordml" w:rsidRPr="005E194A" w:rsidR="00A94AD6" w:rsidP="520D4C64" w:rsidRDefault="00A94AD6" wp14:noSpellErr="1" w14:paraId="3D59D735" wp14:textId="3C41A3DF">
      <w:pPr>
        <w:spacing w:line="360" w:lineRule="auto"/>
        <w:jc w:val="both"/>
      </w:pPr>
      <w:r w:rsidRPr="520D4C64" w:rsidR="520D4C64">
        <w:rPr>
          <w:rFonts w:ascii="Times New Roman" w:hAnsi="Times New Roman" w:eastAsia="Times New Roman" w:cs="Times New Roman"/>
          <w:noProof w:val="0"/>
          <w:sz w:val="28"/>
          <w:szCs w:val="28"/>
          <w:lang w:val="uk-UA"/>
        </w:rPr>
        <w:t>Правові засоби реалізації судового розгляду. Види і значення правових засобів (актів індивідуального застосування) судового розгляду. Сутність і значення судового рішення. Проблеми змісту судового рішення. Вимоги, що ставляться до судового рішення. Обґрунтованість та законність судового рішення. Усунення недоліків рішення суду. Законна сила судового рішення. Правові</w:t>
      </w:r>
    </w:p>
    <w:p xmlns:wp14="http://schemas.microsoft.com/office/word/2010/wordml" w:rsidRPr="005E194A" w:rsidR="00A94AD6" w:rsidP="520D4C64" w:rsidRDefault="00A94AD6" wp14:noSpellErr="1" w14:paraId="4AE7BAAD" wp14:textId="6206A55D">
      <w:pPr>
        <w:spacing w:line="360" w:lineRule="auto"/>
        <w:jc w:val="both"/>
      </w:pPr>
      <w:r w:rsidRPr="520D4C64" w:rsidR="520D4C64">
        <w:rPr>
          <w:rFonts w:ascii="Times New Roman" w:hAnsi="Times New Roman" w:eastAsia="Times New Roman" w:cs="Times New Roman"/>
          <w:noProof w:val="0"/>
          <w:sz w:val="28"/>
          <w:szCs w:val="28"/>
          <w:lang w:val="uk-UA"/>
        </w:rPr>
        <w:t>проблеми наслідків рішень, які не можуть бути оскаржені і їх відповідність Конституції України. Ухвали. Ухвали суду І інстанції. Ухвали суду ІІ інстанції.</w:t>
      </w:r>
    </w:p>
    <w:p xmlns:wp14="http://schemas.microsoft.com/office/word/2010/wordml" w:rsidRPr="005E194A" w:rsidR="00A94AD6" w:rsidP="520D4C64" w:rsidRDefault="00A94AD6" wp14:noSpellErr="1" w14:paraId="63A1ACB1" wp14:textId="136412AB">
      <w:pPr>
        <w:spacing w:line="360" w:lineRule="auto"/>
        <w:jc w:val="both"/>
      </w:pPr>
      <w:r w:rsidRPr="520D4C64" w:rsidR="520D4C64">
        <w:rPr>
          <w:rFonts w:ascii="Times New Roman" w:hAnsi="Times New Roman" w:eastAsia="Times New Roman" w:cs="Times New Roman"/>
          <w:b w:val="1"/>
          <w:bCs w:val="1"/>
          <w:noProof w:val="0"/>
          <w:sz w:val="28"/>
          <w:szCs w:val="28"/>
          <w:lang w:val="uk-UA"/>
        </w:rPr>
        <w:t>Тема 9. Перевірка рішень, ухвал та постанов судів.</w:t>
      </w:r>
    </w:p>
    <w:p xmlns:wp14="http://schemas.microsoft.com/office/word/2010/wordml" w:rsidRPr="005E194A" w:rsidR="00A94AD6" w:rsidP="520D4C64" w:rsidRDefault="00A94AD6" wp14:noSpellErr="1" w14:paraId="4DA429F3" wp14:textId="5DB3ED1B">
      <w:pPr>
        <w:spacing w:line="360" w:lineRule="auto"/>
        <w:jc w:val="both"/>
      </w:pPr>
      <w:r w:rsidRPr="520D4C64" w:rsidR="520D4C64">
        <w:rPr>
          <w:rFonts w:ascii="Times New Roman" w:hAnsi="Times New Roman" w:eastAsia="Times New Roman" w:cs="Times New Roman"/>
          <w:noProof w:val="0"/>
          <w:sz w:val="28"/>
          <w:szCs w:val="28"/>
          <w:lang w:val="uk-UA"/>
        </w:rPr>
        <w:t>Види перегляду рішень, ухвал та постанов судів. Проблема права суб’єктів оскарження рішень, ухвал та постанов судів. Оскарження рішень судів І інстанції. Повноваження апеляційних судів. Оскарження рішень, ухвал та постанов апеляційних судів. Повноваження судів касаційної інстанції. Порядок розгляду справ в апеляційному та касаційному судах. Перегляд рішень, увал та постанов судів касаційної інстанції.</w:t>
      </w:r>
    </w:p>
    <w:p xmlns:wp14="http://schemas.microsoft.com/office/word/2010/wordml" w:rsidRPr="005E194A" w:rsidR="00A94AD6" w:rsidP="520D4C64" w:rsidRDefault="00A94AD6" wp14:noSpellErr="1" w14:paraId="5F601B8A" wp14:textId="6047A1A6">
      <w:pPr>
        <w:spacing w:line="360" w:lineRule="auto"/>
        <w:jc w:val="both"/>
      </w:pPr>
      <w:r w:rsidRPr="520D4C64" w:rsidR="520D4C64">
        <w:rPr>
          <w:rFonts w:ascii="Times New Roman" w:hAnsi="Times New Roman" w:eastAsia="Times New Roman" w:cs="Times New Roman"/>
          <w:b w:val="1"/>
          <w:bCs w:val="1"/>
          <w:noProof w:val="0"/>
          <w:sz w:val="28"/>
          <w:szCs w:val="28"/>
          <w:lang w:val="uk-UA"/>
        </w:rPr>
        <w:t>Тема 10. Загальні положення примусового виконання рішень, ухвал та постанов судів.</w:t>
      </w:r>
    </w:p>
    <w:p xmlns:wp14="http://schemas.microsoft.com/office/word/2010/wordml" w:rsidRPr="005E194A" w:rsidR="00A94AD6" w:rsidP="520D4C64" w:rsidRDefault="00A94AD6" w14:paraId="4101652C" wp14:noSpellErr="1" wp14:textId="472FC456">
      <w:pPr>
        <w:spacing w:line="360" w:lineRule="auto"/>
        <w:jc w:val="both"/>
        <w:rPr>
          <w:rFonts w:ascii="Times New Roman" w:hAnsi="Times New Roman" w:cs="Times New Roman"/>
          <w:sz w:val="28"/>
          <w:szCs w:val="28"/>
          <w:lang w:val="uk-UA"/>
        </w:rPr>
      </w:pPr>
      <w:r w:rsidRPr="520D4C64" w:rsidR="520D4C64">
        <w:rPr>
          <w:rFonts w:ascii="Times New Roman" w:hAnsi="Times New Roman" w:eastAsia="Times New Roman" w:cs="Times New Roman"/>
          <w:noProof w:val="0"/>
          <w:sz w:val="28"/>
          <w:szCs w:val="28"/>
          <w:lang w:val="uk-UA"/>
        </w:rPr>
        <w:t>Мета та завдання виконання рішень та ухвал. Дискусії стосовно місця виконання рішень в системі процесуального права. Підстави виникнення виконавчого провадження. Суб’єкти виконавчого провадження. Права і обов’язки суб’єктів виконавчого провадження. Класифікація прав і обов’язків суб’єктів виконавчого провадження. Особливості виконання рішень та ухвал в залежності від способу виконання рішень та ухвал. Право на оскарження рішень, дій або бездіяльності органів державної виконавчої служби.</w:t>
      </w:r>
    </w:p>
    <w:p xmlns:wp14="http://schemas.microsoft.com/office/word/2010/wordml" w:rsidRPr="005E194A" w:rsidR="00AA6195" w:rsidP="00AA6195" w:rsidRDefault="00AA6195" w14:paraId="4986C12D" wp14:textId="77777777">
      <w:pPr>
        <w:spacing w:line="360" w:lineRule="auto"/>
        <w:jc w:val="center"/>
        <w:rPr>
          <w:rFonts w:ascii="Times New Roman" w:hAnsi="Times New Roman" w:cs="Times New Roman"/>
          <w:b/>
          <w:sz w:val="28"/>
          <w:szCs w:val="28"/>
          <w:lang w:val="uk-UA"/>
        </w:rPr>
      </w:pPr>
      <w:r w:rsidRPr="520D4C64" w:rsidR="520D4C64">
        <w:rPr>
          <w:rFonts w:ascii="Times New Roman" w:hAnsi="Times New Roman" w:cs="Times New Roman"/>
          <w:b w:val="1"/>
          <w:bCs w:val="1"/>
          <w:sz w:val="28"/>
          <w:szCs w:val="28"/>
          <w:lang w:val="uk-UA"/>
        </w:rPr>
        <w:t>ПЛАНИ ПРАКТИЧНИХ ЗАНЯТЬ</w:t>
      </w:r>
    </w:p>
    <w:p w:rsidR="520D4C64" w:rsidP="520D4C64" w:rsidRDefault="520D4C64" w14:noSpellErr="1" w14:paraId="4FDF865F" w14:textId="5F433D75">
      <w:pPr>
        <w:jc w:val="both"/>
      </w:pPr>
      <w:r w:rsidRPr="520D4C64" w:rsidR="520D4C64">
        <w:rPr>
          <w:rFonts w:ascii="Times New Roman" w:hAnsi="Times New Roman" w:eastAsia="Times New Roman" w:cs="Times New Roman"/>
          <w:b w:val="1"/>
          <w:bCs w:val="1"/>
          <w:noProof w:val="0"/>
          <w:sz w:val="28"/>
          <w:szCs w:val="28"/>
          <w:lang w:val="uk-UA"/>
        </w:rPr>
        <w:t>Тема 1. Правосуддя форма реалізації судової влади</w:t>
      </w:r>
    </w:p>
    <w:p w:rsidR="520D4C64" w:rsidP="520D4C64" w:rsidRDefault="520D4C64" w14:noSpellErr="1" w14:paraId="681C788E" w14:textId="79469559">
      <w:pPr>
        <w:pStyle w:val="a3"/>
        <w:numPr>
          <w:ilvl w:val="0"/>
          <w:numId w:val="12"/>
        </w:numPr>
        <w:jc w:val="both"/>
        <w:rPr>
          <w:noProof w:val="0"/>
          <w:sz w:val="28"/>
          <w:szCs w:val="28"/>
          <w:lang w:val="uk-UA"/>
        </w:rPr>
      </w:pPr>
      <w:r w:rsidRPr="520D4C64" w:rsidR="520D4C64">
        <w:rPr>
          <w:rFonts w:ascii="Times New Roman" w:hAnsi="Times New Roman" w:eastAsia="Times New Roman" w:cs="Times New Roman"/>
          <w:noProof w:val="0"/>
          <w:sz w:val="28"/>
          <w:szCs w:val="28"/>
          <w:lang w:val="uk-UA"/>
        </w:rPr>
        <w:t xml:space="preserve">Поняття </w:t>
      </w:r>
      <w:r w:rsidRPr="520D4C64" w:rsidR="520D4C64">
        <w:rPr>
          <w:rFonts w:ascii="Times New Roman" w:hAnsi="Times New Roman" w:eastAsia="Times New Roman" w:cs="Times New Roman"/>
          <w:noProof w:val="0"/>
          <w:sz w:val="28"/>
          <w:szCs w:val="28"/>
          <w:lang w:val="uk-UA"/>
        </w:rPr>
        <w:t xml:space="preserve">та ознаки </w:t>
      </w:r>
      <w:r w:rsidRPr="520D4C64" w:rsidR="520D4C64">
        <w:rPr>
          <w:rFonts w:ascii="Times New Roman" w:hAnsi="Times New Roman" w:eastAsia="Times New Roman" w:cs="Times New Roman"/>
          <w:noProof w:val="0"/>
          <w:sz w:val="28"/>
          <w:szCs w:val="28"/>
          <w:lang w:val="uk-UA"/>
        </w:rPr>
        <w:t xml:space="preserve">правосуддя. </w:t>
      </w:r>
    </w:p>
    <w:p w:rsidR="520D4C64" w:rsidP="520D4C64" w:rsidRDefault="520D4C64" w14:paraId="3CABABE4" w14:textId="4521341B">
      <w:pPr>
        <w:pStyle w:val="a3"/>
        <w:numPr>
          <w:ilvl w:val="0"/>
          <w:numId w:val="12"/>
        </w:numPr>
        <w:jc w:val="both"/>
        <w:rPr>
          <w:sz w:val="28"/>
          <w:szCs w:val="28"/>
        </w:rPr>
      </w:pPr>
      <w:r w:rsidRPr="520D4C64" w:rsidR="520D4C64">
        <w:rPr>
          <w:rFonts w:ascii="Times New Roman" w:hAnsi="Times New Roman" w:eastAsia="Times New Roman" w:cs="Times New Roman"/>
          <w:noProof w:val="0"/>
          <w:sz w:val="28"/>
          <w:szCs w:val="28"/>
          <w:lang w:val="uk-UA"/>
        </w:rPr>
        <w:t>З</w:t>
      </w:r>
      <w:r w:rsidRPr="520D4C64" w:rsidR="520D4C64">
        <w:rPr>
          <w:rFonts w:ascii="Times New Roman" w:hAnsi="Times New Roman" w:eastAsia="Times New Roman" w:cs="Times New Roman"/>
          <w:noProof w:val="0"/>
          <w:sz w:val="28"/>
          <w:szCs w:val="28"/>
          <w:lang w:val="uk-UA"/>
        </w:rPr>
        <w:t xml:space="preserve">асоби забезпечення правосуддя. </w:t>
      </w:r>
    </w:p>
    <w:p w:rsidR="520D4C64" w:rsidP="520D4C64" w:rsidRDefault="520D4C64" w14:noSpellErr="1" w14:paraId="6348F200" w14:textId="6CF0C2FB">
      <w:pPr>
        <w:pStyle w:val="a3"/>
        <w:numPr>
          <w:ilvl w:val="0"/>
          <w:numId w:val="12"/>
        </w:numPr>
        <w:jc w:val="both"/>
        <w:rPr>
          <w:sz w:val="28"/>
          <w:szCs w:val="28"/>
        </w:rPr>
      </w:pPr>
      <w:r w:rsidRPr="520D4C64" w:rsidR="520D4C64">
        <w:rPr>
          <w:rFonts w:ascii="Times New Roman" w:hAnsi="Times New Roman" w:eastAsia="Times New Roman" w:cs="Times New Roman"/>
          <w:noProof w:val="0"/>
          <w:sz w:val="28"/>
          <w:szCs w:val="28"/>
          <w:lang w:val="uk-UA"/>
        </w:rPr>
        <w:t xml:space="preserve">Здійснення правосуддя тільки судом. </w:t>
      </w:r>
    </w:p>
    <w:p w:rsidR="520D4C64" w:rsidP="520D4C64" w:rsidRDefault="520D4C64" w14:paraId="4F59CE81" w14:textId="7428058C">
      <w:pPr>
        <w:pStyle w:val="a3"/>
        <w:numPr>
          <w:ilvl w:val="0"/>
          <w:numId w:val="12"/>
        </w:numPr>
        <w:jc w:val="both"/>
        <w:rPr>
          <w:sz w:val="28"/>
          <w:szCs w:val="28"/>
        </w:rPr>
      </w:pPr>
      <w:r w:rsidRPr="520D4C64" w:rsidR="520D4C64">
        <w:rPr>
          <w:rFonts w:ascii="Times New Roman" w:hAnsi="Times New Roman" w:eastAsia="Times New Roman" w:cs="Times New Roman"/>
          <w:noProof w:val="0"/>
          <w:sz w:val="28"/>
          <w:szCs w:val="28"/>
          <w:lang w:val="uk-UA"/>
        </w:rPr>
        <w:t xml:space="preserve">Принципи правосуддя. </w:t>
      </w:r>
    </w:p>
    <w:p w:rsidR="520D4C64" w:rsidP="520D4C64" w:rsidRDefault="520D4C64" w14:noSpellErr="1" w14:paraId="5A55822B" w14:textId="7D2C6DCB">
      <w:pPr>
        <w:jc w:val="both"/>
      </w:pPr>
      <w:r w:rsidRPr="520D4C64" w:rsidR="520D4C64">
        <w:rPr>
          <w:rFonts w:ascii="Times New Roman" w:hAnsi="Times New Roman" w:eastAsia="Times New Roman" w:cs="Times New Roman"/>
          <w:b w:val="1"/>
          <w:bCs w:val="1"/>
          <w:noProof w:val="0"/>
          <w:sz w:val="28"/>
          <w:szCs w:val="28"/>
          <w:lang w:val="uk-UA"/>
        </w:rPr>
        <w:t>Тема 2. Суб’єкти судових правовідносин та їх повноваження.</w:t>
      </w:r>
    </w:p>
    <w:p w:rsidR="520D4C64" w:rsidP="520D4C64" w:rsidRDefault="520D4C64" w14:paraId="70172088" w14:textId="7DCB91E6">
      <w:pPr>
        <w:pStyle w:val="a3"/>
        <w:numPr>
          <w:ilvl w:val="0"/>
          <w:numId w:val="13"/>
        </w:numPr>
        <w:jc w:val="both"/>
        <w:rPr>
          <w:sz w:val="28"/>
          <w:szCs w:val="28"/>
        </w:rPr>
      </w:pPr>
      <w:r w:rsidRPr="520D4C64" w:rsidR="520D4C64">
        <w:rPr>
          <w:rFonts w:ascii="Times New Roman" w:hAnsi="Times New Roman" w:eastAsia="Times New Roman" w:cs="Times New Roman"/>
          <w:noProof w:val="0"/>
          <w:sz w:val="28"/>
          <w:szCs w:val="28"/>
          <w:lang w:val="uk-UA"/>
        </w:rPr>
        <w:t xml:space="preserve">Поняття суб’єктів судових правовідносин і їх відмінності в системах спеціалізованих судів. </w:t>
      </w:r>
    </w:p>
    <w:p w:rsidR="520D4C64" w:rsidP="520D4C64" w:rsidRDefault="520D4C64" w14:noSpellErr="1" w14:paraId="00E14350" w14:textId="77FB40F4">
      <w:pPr>
        <w:pStyle w:val="a3"/>
        <w:numPr>
          <w:ilvl w:val="0"/>
          <w:numId w:val="13"/>
        </w:numPr>
        <w:jc w:val="both"/>
        <w:rPr>
          <w:sz w:val="28"/>
          <w:szCs w:val="28"/>
        </w:rPr>
      </w:pPr>
      <w:r w:rsidRPr="520D4C64" w:rsidR="520D4C64">
        <w:rPr>
          <w:rFonts w:ascii="Times New Roman" w:hAnsi="Times New Roman" w:eastAsia="Times New Roman" w:cs="Times New Roman"/>
          <w:noProof w:val="0"/>
          <w:sz w:val="28"/>
          <w:szCs w:val="28"/>
          <w:lang w:val="uk-UA"/>
        </w:rPr>
        <w:t>Проблеми понятійного апарату класифікації судів.</w:t>
      </w:r>
    </w:p>
    <w:p w:rsidR="520D4C64" w:rsidP="520D4C64" w:rsidRDefault="520D4C64" w14:paraId="68792238" w14:textId="739E2D5F">
      <w:pPr>
        <w:pStyle w:val="a3"/>
        <w:numPr>
          <w:ilvl w:val="0"/>
          <w:numId w:val="13"/>
        </w:numPr>
        <w:jc w:val="both"/>
        <w:rPr>
          <w:sz w:val="28"/>
          <w:szCs w:val="28"/>
        </w:rPr>
      </w:pPr>
      <w:r w:rsidRPr="520D4C64" w:rsidR="520D4C64">
        <w:rPr>
          <w:rFonts w:ascii="Times New Roman" w:hAnsi="Times New Roman" w:eastAsia="Times New Roman" w:cs="Times New Roman"/>
          <w:noProof w:val="0"/>
          <w:sz w:val="28"/>
          <w:szCs w:val="28"/>
          <w:lang w:val="uk-UA"/>
        </w:rPr>
        <w:t xml:space="preserve">Інтерес, як обов’язкова класифікуючи умова поділу суб’єктів. </w:t>
      </w:r>
    </w:p>
    <w:p w:rsidR="520D4C64" w:rsidP="520D4C64" w:rsidRDefault="520D4C64" w14:noSpellErr="1" w14:paraId="6D6778B0" w14:textId="15D5E23A">
      <w:pPr>
        <w:pStyle w:val="a3"/>
        <w:numPr>
          <w:ilvl w:val="0"/>
          <w:numId w:val="13"/>
        </w:numPr>
        <w:jc w:val="both"/>
        <w:rPr>
          <w:sz w:val="28"/>
          <w:szCs w:val="28"/>
        </w:rPr>
      </w:pPr>
      <w:r w:rsidRPr="520D4C64" w:rsidR="520D4C64">
        <w:rPr>
          <w:rFonts w:ascii="Times New Roman" w:hAnsi="Times New Roman" w:eastAsia="Times New Roman" w:cs="Times New Roman"/>
          <w:noProof w:val="0"/>
          <w:sz w:val="28"/>
          <w:szCs w:val="28"/>
          <w:lang w:val="uk-UA"/>
        </w:rPr>
        <w:t>Склад суб’єктів, які беруть участь у справі. Їх поняття, види, характерні ознаки.</w:t>
      </w:r>
    </w:p>
    <w:p w:rsidR="520D4C64" w:rsidP="520D4C64" w:rsidRDefault="520D4C64" w14:noSpellErr="1" w14:paraId="3EDFFC9A" w14:textId="65B1B11E">
      <w:pPr>
        <w:pStyle w:val="a3"/>
        <w:numPr>
          <w:ilvl w:val="0"/>
          <w:numId w:val="13"/>
        </w:numPr>
        <w:jc w:val="both"/>
        <w:rPr>
          <w:sz w:val="28"/>
          <w:szCs w:val="28"/>
        </w:rPr>
      </w:pPr>
      <w:r w:rsidRPr="520D4C64" w:rsidR="520D4C64">
        <w:rPr>
          <w:rFonts w:ascii="Times New Roman" w:hAnsi="Times New Roman" w:eastAsia="Times New Roman" w:cs="Times New Roman"/>
          <w:noProof w:val="0"/>
          <w:sz w:val="28"/>
          <w:szCs w:val="28"/>
          <w:lang w:val="uk-UA"/>
        </w:rPr>
        <w:t>Особи, які сприяють розгляду справи, їх завдання у судочинстві по цивільних та господарських справах.</w:t>
      </w:r>
    </w:p>
    <w:p w:rsidR="520D4C64" w:rsidP="520D4C64" w:rsidRDefault="520D4C64" w14:noSpellErr="1" w14:paraId="48C85821" w14:textId="6D3706F1">
      <w:pPr>
        <w:jc w:val="both"/>
      </w:pPr>
      <w:r w:rsidRPr="520D4C64" w:rsidR="520D4C64">
        <w:rPr>
          <w:rFonts w:ascii="Times New Roman" w:hAnsi="Times New Roman" w:eastAsia="Times New Roman" w:cs="Times New Roman"/>
          <w:b w:val="1"/>
          <w:bCs w:val="1"/>
          <w:noProof w:val="0"/>
          <w:sz w:val="28"/>
          <w:szCs w:val="28"/>
          <w:lang w:val="uk-UA"/>
        </w:rPr>
        <w:t>Тема 3. Повноваження судів, які розглядають справи, що виникають із приватних та публічних правовідносин.</w:t>
      </w:r>
    </w:p>
    <w:p w:rsidR="520D4C64" w:rsidP="520D4C64" w:rsidRDefault="520D4C64" w14:noSpellErr="1" w14:paraId="658C49F4" w14:textId="645E4B52">
      <w:pPr>
        <w:pStyle w:val="a3"/>
        <w:numPr>
          <w:ilvl w:val="0"/>
          <w:numId w:val="14"/>
        </w:numPr>
        <w:jc w:val="both"/>
        <w:rPr>
          <w:sz w:val="28"/>
          <w:szCs w:val="28"/>
        </w:rPr>
      </w:pPr>
      <w:r w:rsidRPr="520D4C64" w:rsidR="520D4C64">
        <w:rPr>
          <w:rFonts w:ascii="Times New Roman" w:hAnsi="Times New Roman" w:eastAsia="Times New Roman" w:cs="Times New Roman"/>
          <w:noProof w:val="0"/>
          <w:sz w:val="28"/>
          <w:szCs w:val="28"/>
          <w:lang w:val="uk-UA"/>
        </w:rPr>
        <w:t>Спеціалізація судів, як шлях підвищення якості судового захисту суб’єктивних прав і охоронюваних законом інтересів суб’єктів матеріальних правовідносин.</w:t>
      </w:r>
    </w:p>
    <w:p w:rsidR="520D4C64" w:rsidP="520D4C64" w:rsidRDefault="520D4C64" w14:paraId="60BF093F" w14:textId="2920D62C">
      <w:pPr>
        <w:pStyle w:val="a3"/>
        <w:numPr>
          <w:ilvl w:val="0"/>
          <w:numId w:val="14"/>
        </w:numPr>
        <w:jc w:val="both"/>
        <w:rPr>
          <w:sz w:val="28"/>
          <w:szCs w:val="28"/>
        </w:rPr>
      </w:pPr>
      <w:r w:rsidRPr="520D4C64" w:rsidR="520D4C64">
        <w:rPr>
          <w:rFonts w:ascii="Times New Roman" w:hAnsi="Times New Roman" w:eastAsia="Times New Roman" w:cs="Times New Roman"/>
          <w:noProof w:val="0"/>
          <w:sz w:val="28"/>
          <w:szCs w:val="28"/>
          <w:lang w:val="uk-UA"/>
        </w:rPr>
        <w:t xml:space="preserve"> Проблеми критеріїв розмежування спеціалізацій. </w:t>
      </w:r>
    </w:p>
    <w:p w:rsidR="520D4C64" w:rsidP="520D4C64" w:rsidRDefault="520D4C64" w14:noSpellErr="1" w14:paraId="011DDF22" w14:textId="6E45CCEC">
      <w:pPr>
        <w:pStyle w:val="a3"/>
        <w:numPr>
          <w:ilvl w:val="0"/>
          <w:numId w:val="14"/>
        </w:numPr>
        <w:jc w:val="both"/>
        <w:rPr>
          <w:sz w:val="28"/>
          <w:szCs w:val="28"/>
        </w:rPr>
      </w:pPr>
      <w:r w:rsidRPr="520D4C64" w:rsidR="520D4C64">
        <w:rPr>
          <w:rFonts w:ascii="Times New Roman" w:hAnsi="Times New Roman" w:eastAsia="Times New Roman" w:cs="Times New Roman"/>
          <w:noProof w:val="0"/>
          <w:sz w:val="28"/>
          <w:szCs w:val="28"/>
          <w:lang w:val="uk-UA"/>
        </w:rPr>
        <w:t>Процесуальне положення суду, права та обов’язки. Єдність прав та обов’язків суду.</w:t>
      </w:r>
    </w:p>
    <w:p w:rsidR="520D4C64" w:rsidP="520D4C64" w:rsidRDefault="520D4C64" w14:paraId="0C7D246B" w14:textId="43C67ED8">
      <w:pPr>
        <w:pStyle w:val="a3"/>
        <w:numPr>
          <w:ilvl w:val="0"/>
          <w:numId w:val="14"/>
        </w:numPr>
        <w:jc w:val="both"/>
        <w:rPr>
          <w:sz w:val="28"/>
          <w:szCs w:val="28"/>
        </w:rPr>
      </w:pPr>
      <w:r w:rsidRPr="520D4C64" w:rsidR="520D4C64">
        <w:rPr>
          <w:rFonts w:ascii="Times New Roman" w:hAnsi="Times New Roman" w:eastAsia="Times New Roman" w:cs="Times New Roman"/>
          <w:noProof w:val="0"/>
          <w:sz w:val="28"/>
          <w:szCs w:val="28"/>
          <w:lang w:val="uk-UA"/>
        </w:rPr>
        <w:t xml:space="preserve">Повноваження судів різних ланок. </w:t>
      </w:r>
    </w:p>
    <w:p w:rsidR="520D4C64" w:rsidP="520D4C64" w:rsidRDefault="520D4C64" w14:paraId="7B77AFB2" w14:textId="722F0224">
      <w:pPr>
        <w:pStyle w:val="a3"/>
        <w:numPr>
          <w:ilvl w:val="0"/>
          <w:numId w:val="14"/>
        </w:numPr>
        <w:jc w:val="both"/>
        <w:rPr>
          <w:sz w:val="28"/>
          <w:szCs w:val="28"/>
        </w:rPr>
      </w:pPr>
      <w:r w:rsidRPr="520D4C64" w:rsidR="520D4C64">
        <w:rPr>
          <w:rFonts w:ascii="Times New Roman" w:hAnsi="Times New Roman" w:eastAsia="Times New Roman" w:cs="Times New Roman"/>
          <w:noProof w:val="0"/>
          <w:sz w:val="28"/>
          <w:szCs w:val="28"/>
          <w:lang w:val="uk-UA"/>
        </w:rPr>
        <w:t xml:space="preserve">Повноваження судів при розгляді справ позовного провадження. </w:t>
      </w:r>
    </w:p>
    <w:p w:rsidR="520D4C64" w:rsidP="520D4C64" w:rsidRDefault="520D4C64" w14:paraId="15D122E1" w14:textId="00295296">
      <w:pPr>
        <w:pStyle w:val="a3"/>
        <w:numPr>
          <w:ilvl w:val="0"/>
          <w:numId w:val="14"/>
        </w:numPr>
        <w:jc w:val="both"/>
        <w:rPr>
          <w:sz w:val="28"/>
          <w:szCs w:val="28"/>
        </w:rPr>
      </w:pPr>
      <w:r w:rsidRPr="520D4C64" w:rsidR="520D4C64">
        <w:rPr>
          <w:rFonts w:ascii="Times New Roman" w:hAnsi="Times New Roman" w:eastAsia="Times New Roman" w:cs="Times New Roman"/>
          <w:noProof w:val="0"/>
          <w:sz w:val="28"/>
          <w:szCs w:val="28"/>
          <w:lang w:val="uk-UA"/>
        </w:rPr>
        <w:t xml:space="preserve">Повноваження судів при розгляді справ, які виникають із адміністративних (публічних) правовідносин. </w:t>
      </w:r>
    </w:p>
    <w:p w:rsidR="520D4C64" w:rsidP="520D4C64" w:rsidRDefault="520D4C64" w14:noSpellErr="1" w14:paraId="10DD8D47" w14:textId="11DDCFB8">
      <w:pPr>
        <w:pStyle w:val="a3"/>
        <w:numPr>
          <w:ilvl w:val="0"/>
          <w:numId w:val="14"/>
        </w:numPr>
        <w:jc w:val="both"/>
        <w:rPr>
          <w:sz w:val="28"/>
          <w:szCs w:val="28"/>
        </w:rPr>
      </w:pPr>
      <w:r w:rsidRPr="520D4C64" w:rsidR="520D4C64">
        <w:rPr>
          <w:rFonts w:ascii="Times New Roman" w:hAnsi="Times New Roman" w:eastAsia="Times New Roman" w:cs="Times New Roman"/>
          <w:noProof w:val="0"/>
          <w:sz w:val="28"/>
          <w:szCs w:val="28"/>
          <w:lang w:val="uk-UA"/>
        </w:rPr>
        <w:t xml:space="preserve">Повноваження судів, які розглядають справи окремого провадження. </w:t>
      </w:r>
    </w:p>
    <w:p w:rsidR="520D4C64" w:rsidP="520D4C64" w:rsidRDefault="520D4C64" w14:noSpellErr="1" w14:paraId="4692DD81" w14:textId="5D0591BC">
      <w:pPr>
        <w:pStyle w:val="a3"/>
        <w:numPr>
          <w:ilvl w:val="0"/>
          <w:numId w:val="14"/>
        </w:numPr>
        <w:jc w:val="both"/>
        <w:rPr>
          <w:sz w:val="28"/>
          <w:szCs w:val="28"/>
        </w:rPr>
      </w:pPr>
      <w:r w:rsidRPr="520D4C64" w:rsidR="520D4C64">
        <w:rPr>
          <w:rFonts w:ascii="Times New Roman" w:hAnsi="Times New Roman" w:eastAsia="Times New Roman" w:cs="Times New Roman"/>
          <w:noProof w:val="0"/>
          <w:sz w:val="28"/>
          <w:szCs w:val="28"/>
          <w:lang w:val="uk-UA"/>
        </w:rPr>
        <w:t>Повноваження Верховного Суду України як суб’єкта цивільних та господарських процесуальних правовідносин.</w:t>
      </w:r>
    </w:p>
    <w:p w:rsidR="520D4C64" w:rsidP="520D4C64" w:rsidRDefault="520D4C64" w14:noSpellErr="1" w14:paraId="03F11212" w14:textId="13690C83">
      <w:pPr>
        <w:jc w:val="both"/>
      </w:pPr>
      <w:r w:rsidRPr="520D4C64" w:rsidR="520D4C64">
        <w:rPr>
          <w:rFonts w:ascii="Times New Roman" w:hAnsi="Times New Roman" w:eastAsia="Times New Roman" w:cs="Times New Roman"/>
          <w:b w:val="1"/>
          <w:bCs w:val="1"/>
          <w:noProof w:val="0"/>
          <w:sz w:val="28"/>
          <w:szCs w:val="28"/>
          <w:lang w:val="uk-UA"/>
        </w:rPr>
        <w:t>Тема 4. Доказування і докази в теорії та судовій практиці.</w:t>
      </w:r>
    </w:p>
    <w:p w:rsidR="520D4C64" w:rsidP="520D4C64" w:rsidRDefault="520D4C64" w14:noSpellErr="1" w14:paraId="38896454" w14:textId="6378DF52">
      <w:pPr>
        <w:pStyle w:val="a3"/>
        <w:numPr>
          <w:ilvl w:val="0"/>
          <w:numId w:val="15"/>
        </w:numPr>
        <w:jc w:val="both"/>
        <w:rPr>
          <w:sz w:val="28"/>
          <w:szCs w:val="28"/>
        </w:rPr>
      </w:pPr>
      <w:r w:rsidRPr="520D4C64" w:rsidR="520D4C64">
        <w:rPr>
          <w:rFonts w:ascii="Times New Roman" w:hAnsi="Times New Roman" w:eastAsia="Times New Roman" w:cs="Times New Roman"/>
          <w:noProof w:val="0"/>
          <w:sz w:val="28"/>
          <w:szCs w:val="28"/>
          <w:lang w:val="uk-UA"/>
        </w:rPr>
        <w:t>Поняття та мета судового доказування: проблеми теорії та практики.</w:t>
      </w:r>
    </w:p>
    <w:p w:rsidR="520D4C64" w:rsidP="520D4C64" w:rsidRDefault="520D4C64" w14:paraId="1EF52A8F" w14:textId="611FAD22">
      <w:pPr>
        <w:pStyle w:val="a3"/>
        <w:numPr>
          <w:ilvl w:val="0"/>
          <w:numId w:val="15"/>
        </w:numPr>
        <w:jc w:val="both"/>
        <w:rPr>
          <w:sz w:val="28"/>
          <w:szCs w:val="28"/>
        </w:rPr>
      </w:pPr>
      <w:r w:rsidRPr="520D4C64" w:rsidR="520D4C64">
        <w:rPr>
          <w:rFonts w:ascii="Times New Roman" w:hAnsi="Times New Roman" w:eastAsia="Times New Roman" w:cs="Times New Roman"/>
          <w:noProof w:val="0"/>
          <w:sz w:val="28"/>
          <w:szCs w:val="28"/>
          <w:lang w:val="uk-UA"/>
        </w:rPr>
        <w:t xml:space="preserve">Доказування, обов’язки та права учасників судового розгляду. </w:t>
      </w:r>
    </w:p>
    <w:p w:rsidR="520D4C64" w:rsidP="520D4C64" w:rsidRDefault="520D4C64" w14:noSpellErr="1" w14:paraId="36A0D423" w14:textId="36C25BDB">
      <w:pPr>
        <w:pStyle w:val="a3"/>
        <w:numPr>
          <w:ilvl w:val="0"/>
          <w:numId w:val="15"/>
        </w:numPr>
        <w:jc w:val="both"/>
        <w:rPr>
          <w:sz w:val="28"/>
          <w:szCs w:val="28"/>
        </w:rPr>
      </w:pPr>
      <w:r w:rsidRPr="520D4C64" w:rsidR="520D4C64">
        <w:rPr>
          <w:rFonts w:ascii="Times New Roman" w:hAnsi="Times New Roman" w:eastAsia="Times New Roman" w:cs="Times New Roman"/>
          <w:noProof w:val="0"/>
          <w:sz w:val="28"/>
          <w:szCs w:val="28"/>
          <w:lang w:val="uk-UA"/>
        </w:rPr>
        <w:t xml:space="preserve">Доказування як процесуальна діяльність. Доказування як фактична діяльність. </w:t>
      </w:r>
    </w:p>
    <w:p w:rsidR="520D4C64" w:rsidP="520D4C64" w:rsidRDefault="520D4C64" w14:noSpellErr="1" w14:paraId="49C1237F" w14:textId="69A8D3BD">
      <w:pPr>
        <w:pStyle w:val="a3"/>
        <w:numPr>
          <w:ilvl w:val="0"/>
          <w:numId w:val="15"/>
        </w:numPr>
        <w:jc w:val="both"/>
        <w:rPr>
          <w:sz w:val="28"/>
          <w:szCs w:val="28"/>
        </w:rPr>
      </w:pPr>
      <w:r w:rsidRPr="520D4C64" w:rsidR="520D4C64">
        <w:rPr>
          <w:rFonts w:ascii="Times New Roman" w:hAnsi="Times New Roman" w:eastAsia="Times New Roman" w:cs="Times New Roman"/>
          <w:noProof w:val="0"/>
          <w:sz w:val="28"/>
          <w:szCs w:val="28"/>
          <w:lang w:val="uk-UA"/>
        </w:rPr>
        <w:t xml:space="preserve">Проблеми формування та визначення предмету доказування. </w:t>
      </w:r>
    </w:p>
    <w:p w:rsidR="520D4C64" w:rsidP="520D4C64" w:rsidRDefault="520D4C64" w14:paraId="48273141" w14:textId="53964E24">
      <w:pPr>
        <w:pStyle w:val="a3"/>
        <w:numPr>
          <w:ilvl w:val="0"/>
          <w:numId w:val="15"/>
        </w:numPr>
        <w:jc w:val="both"/>
        <w:rPr>
          <w:sz w:val="28"/>
          <w:szCs w:val="28"/>
        </w:rPr>
      </w:pPr>
      <w:r w:rsidRPr="520D4C64" w:rsidR="520D4C64">
        <w:rPr>
          <w:rFonts w:ascii="Times New Roman" w:hAnsi="Times New Roman" w:eastAsia="Times New Roman" w:cs="Times New Roman"/>
          <w:noProof w:val="0"/>
          <w:sz w:val="28"/>
          <w:szCs w:val="28"/>
          <w:lang w:val="uk-UA"/>
        </w:rPr>
        <w:t xml:space="preserve">Проблеми співвідношення обов’язку по доказуванні та права на подачу доказів. </w:t>
      </w:r>
    </w:p>
    <w:p w:rsidR="520D4C64" w:rsidP="520D4C64" w:rsidRDefault="520D4C64" w14:noSpellErr="1" w14:paraId="1FAC206D" w14:textId="7961D299">
      <w:pPr>
        <w:pStyle w:val="a3"/>
        <w:numPr>
          <w:ilvl w:val="0"/>
          <w:numId w:val="15"/>
        </w:numPr>
        <w:jc w:val="both"/>
        <w:rPr>
          <w:sz w:val="28"/>
          <w:szCs w:val="28"/>
        </w:rPr>
      </w:pPr>
      <w:r w:rsidRPr="520D4C64" w:rsidR="520D4C64">
        <w:rPr>
          <w:rFonts w:ascii="Times New Roman" w:hAnsi="Times New Roman" w:eastAsia="Times New Roman" w:cs="Times New Roman"/>
          <w:noProof w:val="0"/>
          <w:sz w:val="28"/>
          <w:szCs w:val="28"/>
          <w:lang w:val="uk-UA"/>
        </w:rPr>
        <w:t xml:space="preserve">Класифікація доказів. Критерії класифікації доказів. Практичне значення класифікації доказів. </w:t>
      </w:r>
    </w:p>
    <w:p w:rsidR="520D4C64" w:rsidP="520D4C64" w:rsidRDefault="520D4C64" w14:paraId="3C6354D6" w14:textId="78CBB2C5">
      <w:pPr>
        <w:pStyle w:val="a3"/>
        <w:numPr>
          <w:ilvl w:val="0"/>
          <w:numId w:val="15"/>
        </w:numPr>
        <w:jc w:val="both"/>
        <w:rPr>
          <w:sz w:val="28"/>
          <w:szCs w:val="28"/>
        </w:rPr>
      </w:pPr>
      <w:r w:rsidRPr="520D4C64" w:rsidR="520D4C64">
        <w:rPr>
          <w:rFonts w:ascii="Times New Roman" w:hAnsi="Times New Roman" w:eastAsia="Times New Roman" w:cs="Times New Roman"/>
          <w:noProof w:val="0"/>
          <w:sz w:val="28"/>
          <w:szCs w:val="28"/>
          <w:lang w:val="uk-UA"/>
        </w:rPr>
        <w:t xml:space="preserve">Зміст та значення понять належності та допустимості </w:t>
      </w:r>
      <w:proofErr w:type="spellStart"/>
      <w:r w:rsidRPr="520D4C64" w:rsidR="520D4C64">
        <w:rPr>
          <w:rFonts w:ascii="Times New Roman" w:hAnsi="Times New Roman" w:eastAsia="Times New Roman" w:cs="Times New Roman"/>
          <w:noProof w:val="0"/>
          <w:sz w:val="28"/>
          <w:szCs w:val="28"/>
          <w:lang w:val="uk-UA"/>
        </w:rPr>
        <w:t>доказів.Правило</w:t>
      </w:r>
      <w:proofErr w:type="spellEnd"/>
      <w:r w:rsidRPr="520D4C64" w:rsidR="520D4C64">
        <w:rPr>
          <w:rFonts w:ascii="Times New Roman" w:hAnsi="Times New Roman" w:eastAsia="Times New Roman" w:cs="Times New Roman"/>
          <w:noProof w:val="0"/>
          <w:sz w:val="28"/>
          <w:szCs w:val="28"/>
          <w:lang w:val="uk-UA"/>
        </w:rPr>
        <w:t xml:space="preserve"> належності доказів.</w:t>
      </w:r>
      <w:r w:rsidRPr="520D4C64" w:rsidR="520D4C64">
        <w:rPr>
          <w:rFonts w:ascii="Times New Roman" w:hAnsi="Times New Roman" w:eastAsia="Times New Roman" w:cs="Times New Roman"/>
          <w:noProof w:val="0"/>
          <w:sz w:val="28"/>
          <w:szCs w:val="28"/>
          <w:lang w:val="uk-UA"/>
        </w:rPr>
        <w:t xml:space="preserve"> </w:t>
      </w:r>
      <w:r w:rsidRPr="520D4C64" w:rsidR="520D4C64">
        <w:rPr>
          <w:rFonts w:ascii="Times New Roman" w:hAnsi="Times New Roman" w:eastAsia="Times New Roman" w:cs="Times New Roman"/>
          <w:noProof w:val="0"/>
          <w:sz w:val="28"/>
          <w:szCs w:val="28"/>
          <w:lang w:val="uk-UA"/>
        </w:rPr>
        <w:t xml:space="preserve">Правила допустимості доказів та межі дії цього правила. Норми допустимості доказів, що пов’язані із формами угод. </w:t>
      </w:r>
    </w:p>
    <w:p w:rsidR="520D4C64" w:rsidP="520D4C64" w:rsidRDefault="520D4C64" w14:noSpellErr="1" w14:paraId="7E3BCAAF" w14:textId="64306EB5">
      <w:pPr>
        <w:pStyle w:val="a3"/>
        <w:numPr>
          <w:ilvl w:val="0"/>
          <w:numId w:val="15"/>
        </w:numPr>
        <w:jc w:val="both"/>
        <w:rPr>
          <w:sz w:val="28"/>
          <w:szCs w:val="28"/>
        </w:rPr>
      </w:pPr>
      <w:r w:rsidRPr="520D4C64" w:rsidR="520D4C64">
        <w:rPr>
          <w:rFonts w:ascii="Times New Roman" w:hAnsi="Times New Roman" w:eastAsia="Times New Roman" w:cs="Times New Roman"/>
          <w:noProof w:val="0"/>
          <w:sz w:val="28"/>
          <w:szCs w:val="28"/>
          <w:lang w:val="uk-UA"/>
        </w:rPr>
        <w:t>Правила оцінки доказів при ухваленні рішення.</w:t>
      </w:r>
    </w:p>
    <w:p w:rsidR="520D4C64" w:rsidP="520D4C64" w:rsidRDefault="520D4C64" w14:noSpellErr="1" w14:paraId="4C733E9A" w14:textId="29066D27">
      <w:pPr>
        <w:jc w:val="both"/>
      </w:pPr>
      <w:r w:rsidRPr="520D4C64" w:rsidR="520D4C64">
        <w:rPr>
          <w:rFonts w:ascii="Times New Roman" w:hAnsi="Times New Roman" w:eastAsia="Times New Roman" w:cs="Times New Roman"/>
          <w:b w:val="1"/>
          <w:bCs w:val="1"/>
          <w:noProof w:val="0"/>
          <w:sz w:val="28"/>
          <w:szCs w:val="28"/>
          <w:lang w:val="uk-UA"/>
        </w:rPr>
        <w:t>Тема 5. Право на звернення до суду та правові наслідки звернення.</w:t>
      </w:r>
    </w:p>
    <w:p w:rsidR="520D4C64" w:rsidP="520D4C64" w:rsidRDefault="520D4C64" w14:noSpellErr="1" w14:paraId="0BD429A4" w14:textId="126DC308">
      <w:pPr>
        <w:pStyle w:val="a3"/>
        <w:numPr>
          <w:ilvl w:val="0"/>
          <w:numId w:val="16"/>
        </w:numPr>
        <w:jc w:val="both"/>
        <w:rPr>
          <w:sz w:val="28"/>
          <w:szCs w:val="28"/>
        </w:rPr>
      </w:pPr>
      <w:r w:rsidRPr="520D4C64" w:rsidR="520D4C64">
        <w:rPr>
          <w:rFonts w:ascii="Times New Roman" w:hAnsi="Times New Roman" w:eastAsia="Times New Roman" w:cs="Times New Roman"/>
          <w:noProof w:val="0"/>
          <w:sz w:val="28"/>
          <w:szCs w:val="28"/>
          <w:lang w:val="uk-UA"/>
        </w:rPr>
        <w:t>Право на звернення в суд – спосіб реалізації конституційного права на судовий захист. Право на звернення в суд як процесуальне та матеріальне право.</w:t>
      </w:r>
    </w:p>
    <w:p w:rsidR="520D4C64" w:rsidP="520D4C64" w:rsidRDefault="520D4C64" w14:paraId="734D28AA" w14:textId="4869331E">
      <w:pPr>
        <w:pStyle w:val="a3"/>
        <w:numPr>
          <w:ilvl w:val="0"/>
          <w:numId w:val="16"/>
        </w:numPr>
        <w:jc w:val="both"/>
        <w:rPr>
          <w:sz w:val="28"/>
          <w:szCs w:val="28"/>
        </w:rPr>
      </w:pPr>
      <w:r w:rsidRPr="520D4C64" w:rsidR="520D4C64">
        <w:rPr>
          <w:rFonts w:ascii="Times New Roman" w:hAnsi="Times New Roman" w:eastAsia="Times New Roman" w:cs="Times New Roman"/>
          <w:noProof w:val="0"/>
          <w:sz w:val="28"/>
          <w:szCs w:val="28"/>
          <w:lang w:val="uk-UA"/>
        </w:rPr>
        <w:t xml:space="preserve"> Поняття та види зацікавлених </w:t>
      </w:r>
      <w:proofErr w:type="spellStart"/>
      <w:r w:rsidRPr="520D4C64" w:rsidR="520D4C64">
        <w:rPr>
          <w:rFonts w:ascii="Times New Roman" w:hAnsi="Times New Roman" w:eastAsia="Times New Roman" w:cs="Times New Roman"/>
          <w:noProof w:val="0"/>
          <w:sz w:val="28"/>
          <w:szCs w:val="28"/>
          <w:lang w:val="uk-UA"/>
        </w:rPr>
        <w:t>осіб.Сутність</w:t>
      </w:r>
      <w:proofErr w:type="spellEnd"/>
      <w:r w:rsidRPr="520D4C64" w:rsidR="520D4C64">
        <w:rPr>
          <w:rFonts w:ascii="Times New Roman" w:hAnsi="Times New Roman" w:eastAsia="Times New Roman" w:cs="Times New Roman"/>
          <w:noProof w:val="0"/>
          <w:sz w:val="28"/>
          <w:szCs w:val="28"/>
          <w:lang w:val="uk-UA"/>
        </w:rPr>
        <w:t xml:space="preserve"> поняття зацікавленої особи.</w:t>
      </w:r>
    </w:p>
    <w:p w:rsidR="520D4C64" w:rsidP="520D4C64" w:rsidRDefault="520D4C64" w14:paraId="067B53BC" w14:textId="03D433D2">
      <w:pPr>
        <w:pStyle w:val="a3"/>
        <w:numPr>
          <w:ilvl w:val="0"/>
          <w:numId w:val="16"/>
        </w:numPr>
        <w:jc w:val="both"/>
        <w:rPr>
          <w:sz w:val="28"/>
          <w:szCs w:val="28"/>
        </w:rPr>
      </w:pPr>
      <w:r w:rsidRPr="520D4C64" w:rsidR="520D4C64">
        <w:rPr>
          <w:rFonts w:ascii="Times New Roman" w:hAnsi="Times New Roman" w:eastAsia="Times New Roman" w:cs="Times New Roman"/>
          <w:noProof w:val="0"/>
          <w:sz w:val="28"/>
          <w:szCs w:val="28"/>
          <w:lang w:val="uk-UA"/>
        </w:rPr>
        <w:t xml:space="preserve"> Передумови права на пред’явлення заяви стосовно осіб, які звертаються за захистом свого юридичного права і свобод, та осіб, які звертаються за захистом порушеного права і свобод інших осіб. </w:t>
      </w:r>
    </w:p>
    <w:p w:rsidR="520D4C64" w:rsidP="520D4C64" w:rsidRDefault="520D4C64" w14:noSpellErr="1" w14:paraId="2E228C3A" w14:textId="3D8969D2">
      <w:pPr>
        <w:pStyle w:val="a3"/>
        <w:numPr>
          <w:ilvl w:val="0"/>
          <w:numId w:val="16"/>
        </w:numPr>
        <w:jc w:val="both"/>
        <w:rPr>
          <w:sz w:val="28"/>
          <w:szCs w:val="28"/>
        </w:rPr>
      </w:pPr>
      <w:r w:rsidRPr="520D4C64" w:rsidR="520D4C64">
        <w:rPr>
          <w:rFonts w:ascii="Times New Roman" w:hAnsi="Times New Roman" w:eastAsia="Times New Roman" w:cs="Times New Roman"/>
          <w:noProof w:val="0"/>
          <w:sz w:val="28"/>
          <w:szCs w:val="28"/>
          <w:lang w:val="uk-UA"/>
        </w:rPr>
        <w:t>Класифікація передумов права на звернення. Суб’єктивні та об’єктивні передумови реалізації права на звернення до суду.</w:t>
      </w:r>
    </w:p>
    <w:p w:rsidR="520D4C64" w:rsidP="520D4C64" w:rsidRDefault="520D4C64" w14:noSpellErr="1" w14:paraId="52565E0C" w14:textId="3E5AB578">
      <w:pPr>
        <w:pStyle w:val="a3"/>
        <w:numPr>
          <w:ilvl w:val="0"/>
          <w:numId w:val="16"/>
        </w:numPr>
        <w:jc w:val="both"/>
        <w:rPr>
          <w:sz w:val="28"/>
          <w:szCs w:val="28"/>
        </w:rPr>
      </w:pPr>
      <w:r w:rsidRPr="520D4C64" w:rsidR="520D4C64">
        <w:rPr>
          <w:rFonts w:ascii="Times New Roman" w:hAnsi="Times New Roman" w:eastAsia="Times New Roman" w:cs="Times New Roman"/>
          <w:noProof w:val="0"/>
          <w:sz w:val="28"/>
          <w:szCs w:val="28"/>
          <w:lang w:val="uk-UA"/>
        </w:rPr>
        <w:t xml:space="preserve"> Правові наслідки звернення до суду зацікавленої особи. Обов’язок суду у разі звернення із заявою зацікавленої особи. </w:t>
      </w:r>
    </w:p>
    <w:p w:rsidR="520D4C64" w:rsidP="520D4C64" w:rsidRDefault="520D4C64" w14:noSpellErr="1" w14:paraId="594DBD89" w14:textId="53FEFD30">
      <w:pPr>
        <w:pStyle w:val="a3"/>
        <w:numPr>
          <w:ilvl w:val="0"/>
          <w:numId w:val="16"/>
        </w:numPr>
        <w:jc w:val="both"/>
        <w:rPr>
          <w:sz w:val="28"/>
          <w:szCs w:val="28"/>
        </w:rPr>
      </w:pPr>
      <w:r w:rsidRPr="520D4C64" w:rsidR="520D4C64">
        <w:rPr>
          <w:rFonts w:ascii="Times New Roman" w:hAnsi="Times New Roman" w:eastAsia="Times New Roman" w:cs="Times New Roman"/>
          <w:noProof w:val="0"/>
          <w:sz w:val="28"/>
          <w:szCs w:val="28"/>
          <w:lang w:val="uk-UA"/>
        </w:rPr>
        <w:t xml:space="preserve">Правові наслідки діяльності суду по розгляду звернення. </w:t>
      </w:r>
    </w:p>
    <w:p w:rsidR="520D4C64" w:rsidP="520D4C64" w:rsidRDefault="520D4C64" w14:noSpellErr="1" w14:paraId="6B3ECBD4" w14:textId="1D5C4E24">
      <w:pPr>
        <w:pStyle w:val="a3"/>
        <w:numPr>
          <w:ilvl w:val="0"/>
          <w:numId w:val="16"/>
        </w:numPr>
        <w:jc w:val="both"/>
        <w:rPr>
          <w:sz w:val="28"/>
          <w:szCs w:val="28"/>
        </w:rPr>
      </w:pPr>
      <w:r w:rsidRPr="520D4C64" w:rsidR="520D4C64">
        <w:rPr>
          <w:rFonts w:ascii="Times New Roman" w:hAnsi="Times New Roman" w:eastAsia="Times New Roman" w:cs="Times New Roman"/>
          <w:noProof w:val="0"/>
          <w:sz w:val="28"/>
          <w:szCs w:val="28"/>
          <w:lang w:val="uk-UA"/>
        </w:rPr>
        <w:t>Правові наслідки порушення справи.</w:t>
      </w:r>
    </w:p>
    <w:p w:rsidR="520D4C64" w:rsidP="520D4C64" w:rsidRDefault="520D4C64" w14:noSpellErr="1" w14:paraId="404EE4D1" w14:textId="0D289B01">
      <w:pPr>
        <w:jc w:val="both"/>
      </w:pPr>
      <w:r w:rsidRPr="520D4C64" w:rsidR="520D4C64">
        <w:rPr>
          <w:rFonts w:ascii="Times New Roman" w:hAnsi="Times New Roman" w:eastAsia="Times New Roman" w:cs="Times New Roman"/>
          <w:b w:val="1"/>
          <w:bCs w:val="1"/>
          <w:noProof w:val="0"/>
          <w:sz w:val="28"/>
          <w:szCs w:val="28"/>
          <w:lang w:val="uk-UA"/>
        </w:rPr>
        <w:t>Тема 6. Забезпечення своєчасного і правильного розгляду справи.</w:t>
      </w:r>
    </w:p>
    <w:p w:rsidR="520D4C64" w:rsidP="520D4C64" w:rsidRDefault="520D4C64" w14:noSpellErr="1" w14:paraId="35984427" w14:textId="7A829AA8">
      <w:pPr>
        <w:pStyle w:val="a3"/>
        <w:numPr>
          <w:ilvl w:val="0"/>
          <w:numId w:val="17"/>
        </w:numPr>
        <w:jc w:val="both"/>
        <w:rPr>
          <w:sz w:val="28"/>
          <w:szCs w:val="28"/>
        </w:rPr>
      </w:pPr>
      <w:r w:rsidRPr="520D4C64" w:rsidR="520D4C64">
        <w:rPr>
          <w:rFonts w:ascii="Times New Roman" w:hAnsi="Times New Roman" w:eastAsia="Times New Roman" w:cs="Times New Roman"/>
          <w:noProof w:val="0"/>
          <w:sz w:val="28"/>
          <w:szCs w:val="28"/>
          <w:lang w:val="uk-UA"/>
        </w:rPr>
        <w:t>Колізії норм процесуального права пов’язаних із підготовкою справи до судового розгляду.</w:t>
      </w:r>
    </w:p>
    <w:p w:rsidR="520D4C64" w:rsidP="520D4C64" w:rsidRDefault="520D4C64" w14:paraId="6DF404F3" w14:textId="73CB79EA">
      <w:pPr>
        <w:pStyle w:val="a3"/>
        <w:numPr>
          <w:ilvl w:val="0"/>
          <w:numId w:val="17"/>
        </w:numPr>
        <w:jc w:val="both"/>
        <w:rPr>
          <w:sz w:val="28"/>
          <w:szCs w:val="28"/>
        </w:rPr>
      </w:pPr>
      <w:r w:rsidRPr="520D4C64" w:rsidR="520D4C64">
        <w:rPr>
          <w:rFonts w:ascii="Times New Roman" w:hAnsi="Times New Roman" w:eastAsia="Times New Roman" w:cs="Times New Roman"/>
          <w:noProof w:val="0"/>
          <w:sz w:val="28"/>
          <w:szCs w:val="28"/>
          <w:lang w:val="uk-UA"/>
        </w:rPr>
        <w:t xml:space="preserve">Класифікація процесуальних дій в стадії підготовки справи до судового розгляду. </w:t>
      </w:r>
    </w:p>
    <w:p w:rsidR="520D4C64" w:rsidP="520D4C64" w:rsidRDefault="520D4C64" w14:noSpellErr="1" w14:paraId="51A4D8E2" w14:textId="4E4B2CA0">
      <w:pPr>
        <w:pStyle w:val="a3"/>
        <w:numPr>
          <w:ilvl w:val="0"/>
          <w:numId w:val="17"/>
        </w:numPr>
        <w:jc w:val="both"/>
        <w:rPr>
          <w:sz w:val="28"/>
          <w:szCs w:val="28"/>
        </w:rPr>
      </w:pPr>
      <w:r w:rsidRPr="520D4C64" w:rsidR="520D4C64">
        <w:rPr>
          <w:rFonts w:ascii="Times New Roman" w:hAnsi="Times New Roman" w:eastAsia="Times New Roman" w:cs="Times New Roman"/>
          <w:noProof w:val="0"/>
          <w:sz w:val="28"/>
          <w:szCs w:val="28"/>
          <w:lang w:val="uk-UA"/>
        </w:rPr>
        <w:t xml:space="preserve">Процесуальні дії, які вчиняються судом та особами, які беруть участь у справі. </w:t>
      </w:r>
    </w:p>
    <w:p w:rsidR="520D4C64" w:rsidP="520D4C64" w:rsidRDefault="520D4C64" w14:noSpellErr="1" w14:paraId="6CD9F31B" w14:textId="4FD8274D">
      <w:pPr>
        <w:pStyle w:val="a3"/>
        <w:numPr>
          <w:ilvl w:val="0"/>
          <w:numId w:val="17"/>
        </w:numPr>
        <w:jc w:val="both"/>
        <w:rPr>
          <w:sz w:val="28"/>
          <w:szCs w:val="28"/>
        </w:rPr>
      </w:pPr>
      <w:r w:rsidRPr="520D4C64" w:rsidR="520D4C64">
        <w:rPr>
          <w:rFonts w:ascii="Times New Roman" w:hAnsi="Times New Roman" w:eastAsia="Times New Roman" w:cs="Times New Roman"/>
          <w:noProof w:val="0"/>
          <w:sz w:val="28"/>
          <w:szCs w:val="28"/>
          <w:lang w:val="uk-UA"/>
        </w:rPr>
        <w:t>Процесуальні дії, які вчиняються судом на стадії підготовки до судового розгляду. Принцип справедливості.</w:t>
      </w:r>
    </w:p>
    <w:p w:rsidR="520D4C64" w:rsidP="520D4C64" w:rsidRDefault="520D4C64" w14:noSpellErr="1" w14:paraId="0DB32DAE" w14:textId="17A5FCA6">
      <w:pPr>
        <w:pStyle w:val="a3"/>
        <w:numPr>
          <w:ilvl w:val="0"/>
          <w:numId w:val="17"/>
        </w:numPr>
        <w:jc w:val="both"/>
        <w:rPr>
          <w:sz w:val="28"/>
          <w:szCs w:val="28"/>
        </w:rPr>
      </w:pPr>
      <w:r w:rsidRPr="520D4C64" w:rsidR="520D4C64">
        <w:rPr>
          <w:rFonts w:ascii="Times New Roman" w:hAnsi="Times New Roman" w:eastAsia="Times New Roman" w:cs="Times New Roman"/>
          <w:noProof w:val="0"/>
          <w:sz w:val="28"/>
          <w:szCs w:val="28"/>
          <w:lang w:val="uk-UA"/>
        </w:rPr>
        <w:t>Правові наслідки закінчення процесуальних дій по підготовці справи до судового розгляду.</w:t>
      </w:r>
    </w:p>
    <w:p w:rsidR="520D4C64" w:rsidP="520D4C64" w:rsidRDefault="520D4C64" w14:noSpellErr="1" w14:paraId="79BD822F" w14:textId="7ED1F440">
      <w:pPr>
        <w:jc w:val="both"/>
      </w:pPr>
      <w:r w:rsidRPr="520D4C64" w:rsidR="520D4C64">
        <w:rPr>
          <w:rFonts w:ascii="Times New Roman" w:hAnsi="Times New Roman" w:eastAsia="Times New Roman" w:cs="Times New Roman"/>
          <w:b w:val="1"/>
          <w:bCs w:val="1"/>
          <w:noProof w:val="0"/>
          <w:sz w:val="28"/>
          <w:szCs w:val="28"/>
          <w:lang w:val="uk-UA"/>
        </w:rPr>
        <w:t>Тема 7. Правове положення суб’єктів судового розгляду.</w:t>
      </w:r>
    </w:p>
    <w:p w:rsidR="520D4C64" w:rsidP="520D4C64" w:rsidRDefault="520D4C64" w14:paraId="5B957859" w14:textId="65A7A4D7">
      <w:pPr>
        <w:pStyle w:val="a3"/>
        <w:numPr>
          <w:ilvl w:val="0"/>
          <w:numId w:val="18"/>
        </w:numPr>
        <w:jc w:val="both"/>
        <w:rPr>
          <w:sz w:val="28"/>
          <w:szCs w:val="28"/>
        </w:rPr>
      </w:pPr>
      <w:r w:rsidRPr="520D4C64" w:rsidR="520D4C64">
        <w:rPr>
          <w:rFonts w:ascii="Times New Roman" w:hAnsi="Times New Roman" w:eastAsia="Times New Roman" w:cs="Times New Roman"/>
          <w:noProof w:val="0"/>
          <w:sz w:val="28"/>
          <w:szCs w:val="28"/>
          <w:lang w:val="uk-UA"/>
        </w:rPr>
        <w:t xml:space="preserve">Класифікація суб’єктів цивільного процесуального права. </w:t>
      </w:r>
      <w:proofErr w:type="spellStart"/>
      <w:r w:rsidRPr="520D4C64" w:rsidR="520D4C64">
        <w:rPr>
          <w:rFonts w:ascii="Times New Roman" w:hAnsi="Times New Roman" w:eastAsia="Times New Roman" w:cs="Times New Roman"/>
          <w:noProof w:val="0"/>
          <w:sz w:val="28"/>
          <w:szCs w:val="28"/>
          <w:lang w:val="uk-UA"/>
        </w:rPr>
        <w:t>Класифікуючі</w:t>
      </w:r>
      <w:proofErr w:type="spellEnd"/>
      <w:r w:rsidRPr="520D4C64" w:rsidR="520D4C64">
        <w:rPr>
          <w:rFonts w:ascii="Times New Roman" w:hAnsi="Times New Roman" w:eastAsia="Times New Roman" w:cs="Times New Roman"/>
          <w:noProof w:val="0"/>
          <w:sz w:val="28"/>
          <w:szCs w:val="28"/>
          <w:lang w:val="uk-UA"/>
        </w:rPr>
        <w:t xml:space="preserve"> ознаки та їх значення для правильного визначення правового статусу суб’єктів процесуальних правовідносин. </w:t>
      </w:r>
    </w:p>
    <w:p w:rsidR="520D4C64" w:rsidP="520D4C64" w:rsidRDefault="520D4C64" w14:noSpellErr="1" w14:paraId="65D534FD" w14:textId="77687AFC">
      <w:pPr>
        <w:pStyle w:val="a3"/>
        <w:numPr>
          <w:ilvl w:val="0"/>
          <w:numId w:val="18"/>
        </w:numPr>
        <w:jc w:val="both"/>
        <w:rPr>
          <w:sz w:val="28"/>
          <w:szCs w:val="28"/>
        </w:rPr>
      </w:pPr>
      <w:r w:rsidRPr="520D4C64" w:rsidR="520D4C64">
        <w:rPr>
          <w:rFonts w:ascii="Times New Roman" w:hAnsi="Times New Roman" w:eastAsia="Times New Roman" w:cs="Times New Roman"/>
          <w:noProof w:val="0"/>
          <w:sz w:val="28"/>
          <w:szCs w:val="28"/>
          <w:lang w:val="uk-UA"/>
        </w:rPr>
        <w:t xml:space="preserve">Об’єктивна істина та об’єктивний розгляд, як першооснова повноважень суб’єктів судового розгляду. </w:t>
      </w:r>
    </w:p>
    <w:p w:rsidR="520D4C64" w:rsidP="520D4C64" w:rsidRDefault="520D4C64" w14:noSpellErr="1" w14:paraId="432D30AD" w14:textId="5792757C">
      <w:pPr>
        <w:pStyle w:val="a3"/>
        <w:numPr>
          <w:ilvl w:val="0"/>
          <w:numId w:val="18"/>
        </w:numPr>
        <w:jc w:val="both"/>
        <w:rPr>
          <w:sz w:val="28"/>
          <w:szCs w:val="28"/>
        </w:rPr>
      </w:pPr>
      <w:r w:rsidRPr="520D4C64" w:rsidR="520D4C64">
        <w:rPr>
          <w:rFonts w:ascii="Times New Roman" w:hAnsi="Times New Roman" w:eastAsia="Times New Roman" w:cs="Times New Roman"/>
          <w:noProof w:val="0"/>
          <w:sz w:val="28"/>
          <w:szCs w:val="28"/>
          <w:lang w:val="uk-UA"/>
        </w:rPr>
        <w:t xml:space="preserve">Вплив правового статусу на обсяг повноважень суб’єктів. </w:t>
      </w:r>
    </w:p>
    <w:p w:rsidR="520D4C64" w:rsidP="520D4C64" w:rsidRDefault="520D4C64" w14:noSpellErr="1" w14:paraId="513AF2D1" w14:textId="09507185">
      <w:pPr>
        <w:pStyle w:val="a3"/>
        <w:numPr>
          <w:ilvl w:val="0"/>
          <w:numId w:val="18"/>
        </w:numPr>
        <w:jc w:val="both"/>
        <w:rPr>
          <w:sz w:val="28"/>
          <w:szCs w:val="28"/>
        </w:rPr>
      </w:pPr>
      <w:r w:rsidRPr="520D4C64" w:rsidR="520D4C64">
        <w:rPr>
          <w:rFonts w:ascii="Times New Roman" w:hAnsi="Times New Roman" w:eastAsia="Times New Roman" w:cs="Times New Roman"/>
          <w:noProof w:val="0"/>
          <w:sz w:val="28"/>
          <w:szCs w:val="28"/>
          <w:lang w:val="uk-UA"/>
        </w:rPr>
        <w:t xml:space="preserve">Проблеми правового положення сторін в стадії судового розгляду. </w:t>
      </w:r>
    </w:p>
    <w:p w:rsidR="520D4C64" w:rsidP="520D4C64" w:rsidRDefault="520D4C64" w14:noSpellErr="1" w14:paraId="7D7C9E2A" w14:textId="7E323B13">
      <w:pPr>
        <w:pStyle w:val="a3"/>
        <w:numPr>
          <w:ilvl w:val="0"/>
          <w:numId w:val="18"/>
        </w:numPr>
        <w:jc w:val="both"/>
        <w:rPr>
          <w:sz w:val="28"/>
          <w:szCs w:val="28"/>
        </w:rPr>
      </w:pPr>
      <w:r w:rsidRPr="520D4C64" w:rsidR="520D4C64">
        <w:rPr>
          <w:rFonts w:ascii="Times New Roman" w:hAnsi="Times New Roman" w:eastAsia="Times New Roman" w:cs="Times New Roman"/>
          <w:noProof w:val="0"/>
          <w:sz w:val="28"/>
          <w:szCs w:val="28"/>
          <w:lang w:val="uk-UA"/>
        </w:rPr>
        <w:t>Правове положення третіх осіб.</w:t>
      </w:r>
    </w:p>
    <w:p w:rsidR="520D4C64" w:rsidP="520D4C64" w:rsidRDefault="520D4C64" w14:paraId="0EA455A5" w14:textId="073D84F0">
      <w:pPr>
        <w:pStyle w:val="a3"/>
        <w:numPr>
          <w:ilvl w:val="0"/>
          <w:numId w:val="18"/>
        </w:numPr>
        <w:jc w:val="both"/>
        <w:rPr>
          <w:sz w:val="28"/>
          <w:szCs w:val="28"/>
        </w:rPr>
      </w:pPr>
      <w:r w:rsidRPr="520D4C64" w:rsidR="520D4C64">
        <w:rPr>
          <w:rFonts w:ascii="Times New Roman" w:hAnsi="Times New Roman" w:eastAsia="Times New Roman" w:cs="Times New Roman"/>
          <w:noProof w:val="0"/>
          <w:sz w:val="28"/>
          <w:szCs w:val="28"/>
          <w:lang w:val="uk-UA"/>
        </w:rPr>
        <w:t xml:space="preserve"> Проблеми правового положення на стадії судового розгляду прокурора, органів державної влади, місцевого самоврядування, фізичних та юридичних осіб, у разі, якщо вони звернуться до суду із заявами на захист прав і свобод інших осіб. </w:t>
      </w:r>
    </w:p>
    <w:p w:rsidR="520D4C64" w:rsidP="520D4C64" w:rsidRDefault="520D4C64" w14:noSpellErr="1" w14:paraId="4601FCA0" w14:textId="7E73D178">
      <w:pPr>
        <w:pStyle w:val="a3"/>
        <w:numPr>
          <w:ilvl w:val="0"/>
          <w:numId w:val="18"/>
        </w:numPr>
        <w:jc w:val="both"/>
        <w:rPr>
          <w:sz w:val="28"/>
          <w:szCs w:val="28"/>
        </w:rPr>
      </w:pPr>
      <w:r w:rsidRPr="520D4C64" w:rsidR="520D4C64">
        <w:rPr>
          <w:rFonts w:ascii="Times New Roman" w:hAnsi="Times New Roman" w:eastAsia="Times New Roman" w:cs="Times New Roman"/>
          <w:noProof w:val="0"/>
          <w:sz w:val="28"/>
          <w:szCs w:val="28"/>
          <w:lang w:val="uk-UA"/>
        </w:rPr>
        <w:t>Правове положення суду у судовому засіданні.</w:t>
      </w:r>
    </w:p>
    <w:p w:rsidR="520D4C64" w:rsidP="520D4C64" w:rsidRDefault="520D4C64" w14:noSpellErr="1" w14:paraId="419CEAA3" w14:textId="573018C3">
      <w:pPr>
        <w:jc w:val="both"/>
      </w:pPr>
      <w:r w:rsidRPr="520D4C64" w:rsidR="520D4C64">
        <w:rPr>
          <w:rFonts w:ascii="Times New Roman" w:hAnsi="Times New Roman" w:eastAsia="Times New Roman" w:cs="Times New Roman"/>
          <w:b w:val="1"/>
          <w:bCs w:val="1"/>
          <w:noProof w:val="0"/>
          <w:sz w:val="28"/>
          <w:szCs w:val="28"/>
          <w:lang w:val="uk-UA"/>
        </w:rPr>
        <w:t>Тема 8. Правові наслідки судового розгляду.</w:t>
      </w:r>
    </w:p>
    <w:p w:rsidR="520D4C64" w:rsidP="520D4C64" w:rsidRDefault="520D4C64" w14:paraId="3A188A3B" w14:textId="4D6CF57E">
      <w:pPr>
        <w:pStyle w:val="a3"/>
        <w:numPr>
          <w:ilvl w:val="0"/>
          <w:numId w:val="19"/>
        </w:numPr>
        <w:jc w:val="both"/>
        <w:rPr>
          <w:sz w:val="28"/>
          <w:szCs w:val="28"/>
        </w:rPr>
      </w:pPr>
      <w:r w:rsidRPr="520D4C64" w:rsidR="520D4C64">
        <w:rPr>
          <w:rFonts w:ascii="Times New Roman" w:hAnsi="Times New Roman" w:eastAsia="Times New Roman" w:cs="Times New Roman"/>
          <w:noProof w:val="0"/>
          <w:sz w:val="28"/>
          <w:szCs w:val="28"/>
          <w:lang w:val="uk-UA"/>
        </w:rPr>
        <w:t xml:space="preserve">Правові засоби реалізації судового розгляду. Види і значення правових засобів (актів індивідуального застосування) судового розгляду. </w:t>
      </w:r>
    </w:p>
    <w:p w:rsidR="520D4C64" w:rsidP="520D4C64" w:rsidRDefault="520D4C64" w14:paraId="7A7B540D" w14:textId="16794E39">
      <w:pPr>
        <w:pStyle w:val="a3"/>
        <w:numPr>
          <w:ilvl w:val="0"/>
          <w:numId w:val="19"/>
        </w:numPr>
        <w:jc w:val="both"/>
        <w:rPr>
          <w:sz w:val="28"/>
          <w:szCs w:val="28"/>
        </w:rPr>
      </w:pPr>
      <w:r w:rsidRPr="520D4C64" w:rsidR="520D4C64">
        <w:rPr>
          <w:rFonts w:ascii="Times New Roman" w:hAnsi="Times New Roman" w:eastAsia="Times New Roman" w:cs="Times New Roman"/>
          <w:noProof w:val="0"/>
          <w:sz w:val="28"/>
          <w:szCs w:val="28"/>
          <w:lang w:val="uk-UA"/>
        </w:rPr>
        <w:t xml:space="preserve">Сутність і значення судового рішення. Проблеми змісту судового рішення. Вимоги, що ставляться до судового </w:t>
      </w:r>
      <w:proofErr w:type="spellStart"/>
      <w:r w:rsidRPr="520D4C64" w:rsidR="520D4C64">
        <w:rPr>
          <w:rFonts w:ascii="Times New Roman" w:hAnsi="Times New Roman" w:eastAsia="Times New Roman" w:cs="Times New Roman"/>
          <w:noProof w:val="0"/>
          <w:sz w:val="28"/>
          <w:szCs w:val="28"/>
          <w:lang w:val="uk-UA"/>
        </w:rPr>
        <w:t>рішення.Обґрунтованість</w:t>
      </w:r>
      <w:proofErr w:type="spellEnd"/>
      <w:r w:rsidRPr="520D4C64" w:rsidR="520D4C64">
        <w:rPr>
          <w:rFonts w:ascii="Times New Roman" w:hAnsi="Times New Roman" w:eastAsia="Times New Roman" w:cs="Times New Roman"/>
          <w:noProof w:val="0"/>
          <w:sz w:val="28"/>
          <w:szCs w:val="28"/>
          <w:lang w:val="uk-UA"/>
        </w:rPr>
        <w:t xml:space="preserve"> та законність судового рішення. Усунення недоліків рішення суду. Законна сила судового рішення.</w:t>
      </w:r>
    </w:p>
    <w:p w:rsidR="520D4C64" w:rsidP="520D4C64" w:rsidRDefault="520D4C64" w14:noSpellErr="1" w14:paraId="2CEAE231" w14:textId="1B602B23">
      <w:pPr>
        <w:pStyle w:val="a3"/>
        <w:numPr>
          <w:ilvl w:val="0"/>
          <w:numId w:val="19"/>
        </w:numPr>
        <w:jc w:val="both"/>
        <w:rPr>
          <w:sz w:val="28"/>
          <w:szCs w:val="28"/>
        </w:rPr>
      </w:pPr>
      <w:r w:rsidRPr="520D4C64" w:rsidR="520D4C64">
        <w:rPr>
          <w:rFonts w:ascii="Times New Roman" w:hAnsi="Times New Roman" w:eastAsia="Times New Roman" w:cs="Times New Roman"/>
          <w:noProof w:val="0"/>
          <w:sz w:val="28"/>
          <w:szCs w:val="28"/>
          <w:lang w:val="uk-UA"/>
        </w:rPr>
        <w:t xml:space="preserve"> Правові</w:t>
      </w:r>
      <w:r w:rsidRPr="520D4C64" w:rsidR="520D4C64">
        <w:rPr>
          <w:rFonts w:ascii="Times New Roman" w:hAnsi="Times New Roman" w:eastAsia="Times New Roman" w:cs="Times New Roman"/>
          <w:noProof w:val="0"/>
          <w:sz w:val="28"/>
          <w:szCs w:val="28"/>
          <w:lang w:val="uk-UA"/>
        </w:rPr>
        <w:t xml:space="preserve"> </w:t>
      </w:r>
      <w:r w:rsidRPr="520D4C64" w:rsidR="520D4C64">
        <w:rPr>
          <w:rFonts w:ascii="Times New Roman" w:hAnsi="Times New Roman" w:eastAsia="Times New Roman" w:cs="Times New Roman"/>
          <w:noProof w:val="0"/>
          <w:sz w:val="28"/>
          <w:szCs w:val="28"/>
          <w:lang w:val="uk-UA"/>
        </w:rPr>
        <w:t>проблеми наслідків рішень, які не можуть бути оскаржені і їх відповідність Конституції України. Ухвали. Ухвали суду І інстанції. Ухвали суду ІІ інстанції.</w:t>
      </w:r>
    </w:p>
    <w:p w:rsidR="520D4C64" w:rsidP="520D4C64" w:rsidRDefault="520D4C64" w14:noSpellErr="1" w14:paraId="6268342D" w14:textId="136412AB">
      <w:pPr>
        <w:jc w:val="both"/>
      </w:pPr>
      <w:r w:rsidRPr="520D4C64" w:rsidR="520D4C64">
        <w:rPr>
          <w:rFonts w:ascii="Times New Roman" w:hAnsi="Times New Roman" w:eastAsia="Times New Roman" w:cs="Times New Roman"/>
          <w:b w:val="1"/>
          <w:bCs w:val="1"/>
          <w:noProof w:val="0"/>
          <w:sz w:val="28"/>
          <w:szCs w:val="28"/>
          <w:lang w:val="uk-UA"/>
        </w:rPr>
        <w:t>Тема 9. Перевірка рішень, ухвал та постанов судів.</w:t>
      </w:r>
    </w:p>
    <w:p w:rsidR="520D4C64" w:rsidP="520D4C64" w:rsidRDefault="520D4C64" w14:paraId="05145589" w14:textId="16527B43">
      <w:pPr>
        <w:pStyle w:val="a3"/>
        <w:numPr>
          <w:ilvl w:val="0"/>
          <w:numId w:val="20"/>
        </w:numPr>
        <w:jc w:val="both"/>
        <w:rPr>
          <w:sz w:val="28"/>
          <w:szCs w:val="28"/>
        </w:rPr>
      </w:pPr>
      <w:r w:rsidRPr="520D4C64" w:rsidR="520D4C64">
        <w:rPr>
          <w:rFonts w:ascii="Times New Roman" w:hAnsi="Times New Roman" w:eastAsia="Times New Roman" w:cs="Times New Roman"/>
          <w:noProof w:val="0"/>
          <w:sz w:val="28"/>
          <w:szCs w:val="28"/>
          <w:lang w:val="uk-UA"/>
        </w:rPr>
        <w:t xml:space="preserve">Види перегляду рішень, ухвал та постанов судів. </w:t>
      </w:r>
    </w:p>
    <w:p w:rsidR="520D4C64" w:rsidP="520D4C64" w:rsidRDefault="520D4C64" w14:noSpellErr="1" w14:paraId="755FD6C1" w14:textId="53C7A187">
      <w:pPr>
        <w:pStyle w:val="a3"/>
        <w:numPr>
          <w:ilvl w:val="0"/>
          <w:numId w:val="20"/>
        </w:numPr>
        <w:jc w:val="both"/>
        <w:rPr>
          <w:sz w:val="28"/>
          <w:szCs w:val="28"/>
        </w:rPr>
      </w:pPr>
      <w:r w:rsidRPr="520D4C64" w:rsidR="520D4C64">
        <w:rPr>
          <w:rFonts w:ascii="Times New Roman" w:hAnsi="Times New Roman" w:eastAsia="Times New Roman" w:cs="Times New Roman"/>
          <w:noProof w:val="0"/>
          <w:sz w:val="28"/>
          <w:szCs w:val="28"/>
          <w:lang w:val="uk-UA"/>
        </w:rPr>
        <w:t>Проблема права суб’єктів оскарження рішень, ухвал та постанов судів.</w:t>
      </w:r>
    </w:p>
    <w:p w:rsidR="520D4C64" w:rsidP="520D4C64" w:rsidRDefault="520D4C64" w14:noSpellErr="1" w14:paraId="7FAD1E83" w14:textId="01DB3D2E">
      <w:pPr>
        <w:pStyle w:val="a3"/>
        <w:numPr>
          <w:ilvl w:val="0"/>
          <w:numId w:val="20"/>
        </w:numPr>
        <w:jc w:val="both"/>
        <w:rPr>
          <w:sz w:val="28"/>
          <w:szCs w:val="28"/>
        </w:rPr>
      </w:pPr>
      <w:r w:rsidRPr="520D4C64" w:rsidR="520D4C64">
        <w:rPr>
          <w:rFonts w:ascii="Times New Roman" w:hAnsi="Times New Roman" w:eastAsia="Times New Roman" w:cs="Times New Roman"/>
          <w:noProof w:val="0"/>
          <w:sz w:val="28"/>
          <w:szCs w:val="28"/>
          <w:lang w:val="uk-UA"/>
        </w:rPr>
        <w:t xml:space="preserve"> Оскарження рішень судів І інстанції.</w:t>
      </w:r>
    </w:p>
    <w:p w:rsidR="520D4C64" w:rsidP="520D4C64" w:rsidRDefault="520D4C64" w14:paraId="0F37319D" w14:textId="5D08B1A9">
      <w:pPr>
        <w:pStyle w:val="a3"/>
        <w:numPr>
          <w:ilvl w:val="0"/>
          <w:numId w:val="20"/>
        </w:numPr>
        <w:jc w:val="both"/>
        <w:rPr>
          <w:sz w:val="28"/>
          <w:szCs w:val="28"/>
        </w:rPr>
      </w:pPr>
      <w:r w:rsidRPr="520D4C64" w:rsidR="520D4C64">
        <w:rPr>
          <w:rFonts w:ascii="Times New Roman" w:hAnsi="Times New Roman" w:eastAsia="Times New Roman" w:cs="Times New Roman"/>
          <w:noProof w:val="0"/>
          <w:sz w:val="28"/>
          <w:szCs w:val="28"/>
          <w:lang w:val="uk-UA"/>
        </w:rPr>
        <w:t xml:space="preserve"> Повноваження апеляційних судів. Оскарження рішень, ухвал та постанов апеляційних судів. </w:t>
      </w:r>
    </w:p>
    <w:p w:rsidR="520D4C64" w:rsidP="520D4C64" w:rsidRDefault="520D4C64" w14:paraId="2F13A4E3" w14:textId="3ECBF2C7">
      <w:pPr>
        <w:pStyle w:val="a3"/>
        <w:numPr>
          <w:ilvl w:val="0"/>
          <w:numId w:val="20"/>
        </w:numPr>
        <w:jc w:val="both"/>
        <w:rPr>
          <w:sz w:val="28"/>
          <w:szCs w:val="28"/>
        </w:rPr>
      </w:pPr>
      <w:r w:rsidRPr="520D4C64" w:rsidR="520D4C64">
        <w:rPr>
          <w:rFonts w:ascii="Times New Roman" w:hAnsi="Times New Roman" w:eastAsia="Times New Roman" w:cs="Times New Roman"/>
          <w:noProof w:val="0"/>
          <w:sz w:val="28"/>
          <w:szCs w:val="28"/>
          <w:lang w:val="uk-UA"/>
        </w:rPr>
        <w:t xml:space="preserve">Повноваження судів касаційної інстанції. </w:t>
      </w:r>
    </w:p>
    <w:p w:rsidR="520D4C64" w:rsidP="520D4C64" w:rsidRDefault="520D4C64" w14:paraId="35D3D6D5" w14:textId="7C41E9BF">
      <w:pPr>
        <w:pStyle w:val="a3"/>
        <w:numPr>
          <w:ilvl w:val="0"/>
          <w:numId w:val="20"/>
        </w:numPr>
        <w:jc w:val="both"/>
        <w:rPr>
          <w:sz w:val="28"/>
          <w:szCs w:val="28"/>
        </w:rPr>
      </w:pPr>
      <w:r w:rsidRPr="520D4C64" w:rsidR="520D4C64">
        <w:rPr>
          <w:rFonts w:ascii="Times New Roman" w:hAnsi="Times New Roman" w:eastAsia="Times New Roman" w:cs="Times New Roman"/>
          <w:noProof w:val="0"/>
          <w:sz w:val="28"/>
          <w:szCs w:val="28"/>
          <w:lang w:val="uk-UA"/>
        </w:rPr>
        <w:t xml:space="preserve">Порядок розгляду справ в апеляційному та касаційному судах. </w:t>
      </w:r>
    </w:p>
    <w:p w:rsidR="520D4C64" w:rsidP="520D4C64" w:rsidRDefault="520D4C64" w14:noSpellErr="1" w14:paraId="4060615B" w14:textId="1633ACA6">
      <w:pPr>
        <w:pStyle w:val="a3"/>
        <w:numPr>
          <w:ilvl w:val="0"/>
          <w:numId w:val="20"/>
        </w:numPr>
        <w:jc w:val="both"/>
        <w:rPr>
          <w:sz w:val="28"/>
          <w:szCs w:val="28"/>
        </w:rPr>
      </w:pPr>
      <w:r w:rsidRPr="520D4C64" w:rsidR="520D4C64">
        <w:rPr>
          <w:rFonts w:ascii="Times New Roman" w:hAnsi="Times New Roman" w:eastAsia="Times New Roman" w:cs="Times New Roman"/>
          <w:noProof w:val="0"/>
          <w:sz w:val="28"/>
          <w:szCs w:val="28"/>
          <w:lang w:val="uk-UA"/>
        </w:rPr>
        <w:t>Перегляд рішень, увал та постанов судів касаційної інстанції.</w:t>
      </w:r>
    </w:p>
    <w:p w:rsidR="520D4C64" w:rsidP="520D4C64" w:rsidRDefault="520D4C64" w14:noSpellErr="1" w14:paraId="1955B625" w14:textId="6047A1A6">
      <w:pPr>
        <w:jc w:val="both"/>
      </w:pPr>
      <w:r w:rsidRPr="520D4C64" w:rsidR="520D4C64">
        <w:rPr>
          <w:rFonts w:ascii="Times New Roman" w:hAnsi="Times New Roman" w:eastAsia="Times New Roman" w:cs="Times New Roman"/>
          <w:b w:val="1"/>
          <w:bCs w:val="1"/>
          <w:noProof w:val="0"/>
          <w:sz w:val="28"/>
          <w:szCs w:val="28"/>
          <w:lang w:val="uk-UA"/>
        </w:rPr>
        <w:t>Тема 10. Загальні положення примусового виконання рішень, ухвал та постанов судів.</w:t>
      </w:r>
    </w:p>
    <w:p w:rsidR="520D4C64" w:rsidP="520D4C64" w:rsidRDefault="520D4C64" w14:paraId="18E0497A" w14:textId="699DBF8A">
      <w:pPr>
        <w:pStyle w:val="a3"/>
        <w:numPr>
          <w:ilvl w:val="0"/>
          <w:numId w:val="21"/>
        </w:numPr>
        <w:spacing w:line="240" w:lineRule="auto"/>
        <w:jc w:val="both"/>
        <w:rPr>
          <w:sz w:val="28"/>
          <w:szCs w:val="28"/>
        </w:rPr>
      </w:pPr>
      <w:r w:rsidRPr="520D4C64" w:rsidR="520D4C64">
        <w:rPr>
          <w:rFonts w:ascii="Times New Roman" w:hAnsi="Times New Roman" w:eastAsia="Times New Roman" w:cs="Times New Roman"/>
          <w:noProof w:val="0"/>
          <w:sz w:val="28"/>
          <w:szCs w:val="28"/>
          <w:lang w:val="uk-UA"/>
        </w:rPr>
        <w:t xml:space="preserve">Мета та завдання виконання рішень та ухвал. </w:t>
      </w:r>
    </w:p>
    <w:p w:rsidR="520D4C64" w:rsidP="520D4C64" w:rsidRDefault="520D4C64" w14:noSpellErr="1" w14:paraId="2AE7F4B5" w14:textId="66253F98">
      <w:pPr>
        <w:pStyle w:val="a3"/>
        <w:numPr>
          <w:ilvl w:val="0"/>
          <w:numId w:val="21"/>
        </w:numPr>
        <w:spacing w:line="240" w:lineRule="auto"/>
        <w:jc w:val="both"/>
        <w:rPr>
          <w:sz w:val="28"/>
          <w:szCs w:val="28"/>
        </w:rPr>
      </w:pPr>
      <w:r w:rsidRPr="520D4C64" w:rsidR="520D4C64">
        <w:rPr>
          <w:rFonts w:ascii="Times New Roman" w:hAnsi="Times New Roman" w:eastAsia="Times New Roman" w:cs="Times New Roman"/>
          <w:noProof w:val="0"/>
          <w:sz w:val="28"/>
          <w:szCs w:val="28"/>
          <w:lang w:val="uk-UA"/>
        </w:rPr>
        <w:t>Дискусії стосовно місця виконання рішень в системі процесуального права.</w:t>
      </w:r>
    </w:p>
    <w:p w:rsidR="520D4C64" w:rsidP="520D4C64" w:rsidRDefault="520D4C64" w14:noSpellErr="1" w14:paraId="0D985602" w14:textId="15521F3E">
      <w:pPr>
        <w:pStyle w:val="a3"/>
        <w:numPr>
          <w:ilvl w:val="0"/>
          <w:numId w:val="21"/>
        </w:numPr>
        <w:spacing w:line="240" w:lineRule="auto"/>
        <w:jc w:val="both"/>
        <w:rPr>
          <w:sz w:val="28"/>
          <w:szCs w:val="28"/>
        </w:rPr>
      </w:pPr>
      <w:r w:rsidRPr="520D4C64" w:rsidR="520D4C64">
        <w:rPr>
          <w:rFonts w:ascii="Times New Roman" w:hAnsi="Times New Roman" w:eastAsia="Times New Roman" w:cs="Times New Roman"/>
          <w:noProof w:val="0"/>
          <w:sz w:val="28"/>
          <w:szCs w:val="28"/>
          <w:lang w:val="uk-UA"/>
        </w:rPr>
        <w:t xml:space="preserve"> Підстави виникнення виконавчого провадження.</w:t>
      </w:r>
    </w:p>
    <w:p w:rsidR="520D4C64" w:rsidP="520D4C64" w:rsidRDefault="520D4C64" w14:paraId="7741DA1D" w14:textId="13018A91">
      <w:pPr>
        <w:pStyle w:val="a3"/>
        <w:numPr>
          <w:ilvl w:val="0"/>
          <w:numId w:val="21"/>
        </w:numPr>
        <w:spacing w:line="240" w:lineRule="auto"/>
        <w:jc w:val="both"/>
        <w:rPr>
          <w:sz w:val="28"/>
          <w:szCs w:val="28"/>
        </w:rPr>
      </w:pPr>
      <w:r w:rsidRPr="520D4C64" w:rsidR="520D4C64">
        <w:rPr>
          <w:rFonts w:ascii="Times New Roman" w:hAnsi="Times New Roman" w:eastAsia="Times New Roman" w:cs="Times New Roman"/>
          <w:noProof w:val="0"/>
          <w:sz w:val="28"/>
          <w:szCs w:val="28"/>
          <w:lang w:val="uk-UA"/>
        </w:rPr>
        <w:t xml:space="preserve"> Суб’єкти виконавчого провадження. </w:t>
      </w:r>
    </w:p>
    <w:p w:rsidR="520D4C64" w:rsidP="520D4C64" w:rsidRDefault="520D4C64" w14:noSpellErr="1" w14:paraId="0350C64D" w14:textId="6420637D">
      <w:pPr>
        <w:pStyle w:val="a3"/>
        <w:numPr>
          <w:ilvl w:val="0"/>
          <w:numId w:val="21"/>
        </w:numPr>
        <w:spacing w:line="240" w:lineRule="auto"/>
        <w:jc w:val="both"/>
        <w:rPr>
          <w:sz w:val="28"/>
          <w:szCs w:val="28"/>
        </w:rPr>
      </w:pPr>
      <w:r w:rsidRPr="520D4C64" w:rsidR="520D4C64">
        <w:rPr>
          <w:rFonts w:ascii="Times New Roman" w:hAnsi="Times New Roman" w:eastAsia="Times New Roman" w:cs="Times New Roman"/>
          <w:noProof w:val="0"/>
          <w:sz w:val="28"/>
          <w:szCs w:val="28"/>
          <w:lang w:val="uk-UA"/>
        </w:rPr>
        <w:t>Права і обов’язки суб’єктів виконавчого провадження.</w:t>
      </w:r>
    </w:p>
    <w:p w:rsidR="520D4C64" w:rsidP="520D4C64" w:rsidRDefault="520D4C64" w14:paraId="447E4EB1" w14:textId="2716BC2E">
      <w:pPr>
        <w:pStyle w:val="a3"/>
        <w:numPr>
          <w:ilvl w:val="0"/>
          <w:numId w:val="21"/>
        </w:numPr>
        <w:spacing w:line="240" w:lineRule="auto"/>
        <w:jc w:val="both"/>
        <w:rPr>
          <w:sz w:val="28"/>
          <w:szCs w:val="28"/>
        </w:rPr>
      </w:pPr>
      <w:r w:rsidRPr="520D4C64" w:rsidR="520D4C64">
        <w:rPr>
          <w:rFonts w:ascii="Times New Roman" w:hAnsi="Times New Roman" w:eastAsia="Times New Roman" w:cs="Times New Roman"/>
          <w:noProof w:val="0"/>
          <w:sz w:val="28"/>
          <w:szCs w:val="28"/>
          <w:lang w:val="uk-UA"/>
        </w:rPr>
        <w:t xml:space="preserve"> Класифікація прав і обов’язків суб’єктів виконавчого провадження. Особливості виконання рішень та ухвал в залежності від способу виконання рішень та ухвал. </w:t>
      </w:r>
    </w:p>
    <w:p w:rsidR="520D4C64" w:rsidP="520D4C64" w:rsidRDefault="520D4C64" w14:noSpellErr="1" w14:paraId="0D80D658" w14:textId="75C0570A">
      <w:pPr>
        <w:pStyle w:val="a3"/>
        <w:numPr>
          <w:ilvl w:val="0"/>
          <w:numId w:val="21"/>
        </w:numPr>
        <w:spacing w:line="240" w:lineRule="auto"/>
        <w:jc w:val="both"/>
        <w:rPr>
          <w:sz w:val="28"/>
          <w:szCs w:val="28"/>
        </w:rPr>
      </w:pPr>
      <w:r w:rsidRPr="520D4C64" w:rsidR="520D4C64">
        <w:rPr>
          <w:rFonts w:ascii="Times New Roman" w:hAnsi="Times New Roman" w:eastAsia="Times New Roman" w:cs="Times New Roman"/>
          <w:noProof w:val="0"/>
          <w:sz w:val="28"/>
          <w:szCs w:val="28"/>
          <w:lang w:val="uk-UA"/>
        </w:rPr>
        <w:t>Право на оскарження рішень, дій або бездіяльності органів державної виконавчої служби</w:t>
      </w:r>
    </w:p>
    <w:p xmlns:wp14="http://schemas.microsoft.com/office/word/2010/wordml" w:rsidRPr="005E194A" w:rsidR="00CF1A9B" w:rsidP="520D4C64" w:rsidRDefault="00CF1A9B" w14:paraId="0FB78278" wp14:noSpellErr="1" wp14:textId="1DA460EA">
      <w:pPr>
        <w:spacing w:after="0"/>
        <w:ind w:left="567" w:firstLine="284"/>
        <w:jc w:val="center"/>
        <w:rPr>
          <w:rFonts w:ascii="Times New Roman" w:hAnsi="Times New Roman" w:cs="Times New Roman"/>
          <w:b w:val="1"/>
          <w:bCs w:val="1"/>
          <w:sz w:val="28"/>
          <w:szCs w:val="28"/>
          <w:lang w:val="uk-UA"/>
        </w:rPr>
      </w:pPr>
      <w:r w:rsidRPr="520D4C64" w:rsidR="520D4C64">
        <w:rPr>
          <w:rFonts w:ascii="Times New Roman" w:hAnsi="Times New Roman" w:cs="Times New Roman"/>
          <w:b w:val="1"/>
          <w:bCs w:val="1"/>
          <w:sz w:val="28"/>
          <w:szCs w:val="28"/>
          <w:lang w:val="uk-UA"/>
        </w:rPr>
        <w:t>Список спеціальної літератури</w:t>
      </w:r>
    </w:p>
    <w:p xmlns:wp14="http://schemas.microsoft.com/office/word/2010/wordml" w:rsidRPr="005E194A" w:rsidR="004C78B3" w:rsidP="520D4C64" w:rsidRDefault="004C78B3" wp14:noSpellErr="1" w14:paraId="09E558CD" wp14:textId="730556C8">
      <w:pPr>
        <w:spacing w:line="360" w:lineRule="auto"/>
        <w:jc w:val="left"/>
      </w:pPr>
      <w:r w:rsidRPr="520D4C64" w:rsidR="520D4C64">
        <w:rPr>
          <w:rFonts w:ascii="Times New Roman" w:hAnsi="Times New Roman" w:eastAsia="Times New Roman" w:cs="Times New Roman"/>
          <w:b w:val="1"/>
          <w:bCs w:val="1"/>
          <w:noProof w:val="0"/>
          <w:sz w:val="28"/>
          <w:szCs w:val="28"/>
          <w:lang w:val="uk-UA"/>
        </w:rPr>
        <w:t>Базова:</w:t>
      </w:r>
    </w:p>
    <w:p xmlns:wp14="http://schemas.microsoft.com/office/word/2010/wordml" w:rsidRPr="005E194A" w:rsidR="004C78B3" w:rsidP="520D4C64" w:rsidRDefault="004C78B3" w14:paraId="2464594E" wp14:textId="4F0BC990">
      <w:pPr>
        <w:spacing w:line="360" w:lineRule="auto"/>
        <w:jc w:val="both"/>
      </w:pPr>
      <w:r w:rsidRPr="520D4C64" w:rsidR="520D4C64">
        <w:rPr>
          <w:rFonts w:ascii="Times New Roman" w:hAnsi="Times New Roman" w:eastAsia="Times New Roman" w:cs="Times New Roman"/>
          <w:noProof w:val="0"/>
          <w:sz w:val="28"/>
          <w:szCs w:val="28"/>
          <w:lang w:val="uk-UA"/>
        </w:rPr>
        <w:t xml:space="preserve">1. Проблеми оптимізації цивільного процесу в Україні : монографія / Берестова І.Е., Бичкова С.С., Бобрик В.І. та ін., за ред. Академіка </w:t>
      </w:r>
      <w:proofErr w:type="spellStart"/>
      <w:r w:rsidRPr="520D4C64" w:rsidR="520D4C64">
        <w:rPr>
          <w:rFonts w:ascii="Times New Roman" w:hAnsi="Times New Roman" w:eastAsia="Times New Roman" w:cs="Times New Roman"/>
          <w:noProof w:val="0"/>
          <w:sz w:val="28"/>
          <w:szCs w:val="28"/>
          <w:lang w:val="uk-UA"/>
        </w:rPr>
        <w:t>НАПрН</w:t>
      </w:r>
      <w:proofErr w:type="spellEnd"/>
      <w:r w:rsidRPr="520D4C64" w:rsidR="520D4C64">
        <w:rPr>
          <w:rFonts w:ascii="Times New Roman" w:hAnsi="Times New Roman" w:eastAsia="Times New Roman" w:cs="Times New Roman"/>
          <w:noProof w:val="0"/>
          <w:sz w:val="28"/>
          <w:szCs w:val="28"/>
          <w:lang w:val="uk-UA"/>
        </w:rPr>
        <w:t xml:space="preserve"> України О.Д. </w:t>
      </w:r>
      <w:proofErr w:type="spellStart"/>
      <w:r w:rsidRPr="520D4C64" w:rsidR="520D4C64">
        <w:rPr>
          <w:rFonts w:ascii="Times New Roman" w:hAnsi="Times New Roman" w:eastAsia="Times New Roman" w:cs="Times New Roman"/>
          <w:noProof w:val="0"/>
          <w:sz w:val="28"/>
          <w:szCs w:val="28"/>
          <w:lang w:val="uk-UA"/>
        </w:rPr>
        <w:t>Крупчана</w:t>
      </w:r>
      <w:proofErr w:type="spellEnd"/>
      <w:r w:rsidRPr="520D4C64" w:rsidR="520D4C64">
        <w:rPr>
          <w:rFonts w:ascii="Times New Roman" w:hAnsi="Times New Roman" w:eastAsia="Times New Roman" w:cs="Times New Roman"/>
          <w:noProof w:val="0"/>
          <w:sz w:val="28"/>
          <w:szCs w:val="28"/>
          <w:lang w:val="uk-UA"/>
        </w:rPr>
        <w:t xml:space="preserve">. – Київ.: НДІ приватного права і підприємництва </w:t>
      </w:r>
      <w:proofErr w:type="spellStart"/>
      <w:r w:rsidRPr="520D4C64" w:rsidR="520D4C64">
        <w:rPr>
          <w:rFonts w:ascii="Times New Roman" w:hAnsi="Times New Roman" w:eastAsia="Times New Roman" w:cs="Times New Roman"/>
          <w:noProof w:val="0"/>
          <w:sz w:val="28"/>
          <w:szCs w:val="28"/>
          <w:lang w:val="uk-UA"/>
        </w:rPr>
        <w:t>НАПрН</w:t>
      </w:r>
      <w:proofErr w:type="spellEnd"/>
      <w:r w:rsidRPr="520D4C64" w:rsidR="520D4C64">
        <w:rPr>
          <w:rFonts w:ascii="Times New Roman" w:hAnsi="Times New Roman" w:eastAsia="Times New Roman" w:cs="Times New Roman"/>
          <w:noProof w:val="0"/>
          <w:sz w:val="28"/>
          <w:szCs w:val="28"/>
          <w:lang w:val="uk-UA"/>
        </w:rPr>
        <w:t xml:space="preserve"> України, 2011. – 180 с.</w:t>
      </w:r>
    </w:p>
    <w:p xmlns:wp14="http://schemas.microsoft.com/office/word/2010/wordml" w:rsidRPr="005E194A" w:rsidR="004C78B3" w:rsidP="520D4C64" w:rsidRDefault="004C78B3" w14:paraId="08D70965" wp14:textId="6C946FBC">
      <w:pPr>
        <w:spacing w:line="360" w:lineRule="auto"/>
        <w:jc w:val="both"/>
      </w:pPr>
      <w:r w:rsidRPr="520D4C64" w:rsidR="520D4C64">
        <w:rPr>
          <w:rFonts w:ascii="Times New Roman" w:hAnsi="Times New Roman" w:eastAsia="Times New Roman" w:cs="Times New Roman"/>
          <w:noProof w:val="0"/>
          <w:sz w:val="28"/>
          <w:szCs w:val="28"/>
          <w:lang w:val="uk-UA"/>
        </w:rPr>
        <w:t xml:space="preserve">2. </w:t>
      </w:r>
      <w:proofErr w:type="spellStart"/>
      <w:r w:rsidRPr="520D4C64" w:rsidR="520D4C64">
        <w:rPr>
          <w:rFonts w:ascii="Times New Roman" w:hAnsi="Times New Roman" w:eastAsia="Times New Roman" w:cs="Times New Roman"/>
          <w:noProof w:val="0"/>
          <w:sz w:val="28"/>
          <w:szCs w:val="28"/>
          <w:lang w:val="uk-UA"/>
        </w:rPr>
        <w:t>Гусаров</w:t>
      </w:r>
      <w:proofErr w:type="spellEnd"/>
      <w:r w:rsidRPr="520D4C64" w:rsidR="520D4C64">
        <w:rPr>
          <w:rFonts w:ascii="Times New Roman" w:hAnsi="Times New Roman" w:eastAsia="Times New Roman" w:cs="Times New Roman"/>
          <w:noProof w:val="0"/>
          <w:sz w:val="28"/>
          <w:szCs w:val="28"/>
          <w:lang w:val="uk-UA"/>
        </w:rPr>
        <w:t xml:space="preserve"> К.В. Перегляд судових рішень в апеляційному та касаційному порядках : монографія. – Х.: Право, 2010. – 352 с.</w:t>
      </w:r>
    </w:p>
    <w:p xmlns:wp14="http://schemas.microsoft.com/office/word/2010/wordml" w:rsidRPr="005E194A" w:rsidR="004C78B3" w:rsidP="520D4C64" w:rsidRDefault="004C78B3" w14:paraId="7633BC32" wp14:textId="75EF6603">
      <w:pPr>
        <w:spacing w:line="360" w:lineRule="auto"/>
        <w:jc w:val="both"/>
      </w:pPr>
      <w:r w:rsidRPr="520D4C64" w:rsidR="520D4C64">
        <w:rPr>
          <w:rFonts w:ascii="Times New Roman" w:hAnsi="Times New Roman" w:eastAsia="Times New Roman" w:cs="Times New Roman"/>
          <w:noProof w:val="0"/>
          <w:sz w:val="28"/>
          <w:szCs w:val="28"/>
          <w:lang w:val="uk-UA"/>
        </w:rPr>
        <w:t xml:space="preserve">3. </w:t>
      </w:r>
      <w:proofErr w:type="spellStart"/>
      <w:r w:rsidRPr="520D4C64" w:rsidR="520D4C64">
        <w:rPr>
          <w:rFonts w:ascii="Times New Roman" w:hAnsi="Times New Roman" w:eastAsia="Times New Roman" w:cs="Times New Roman"/>
          <w:noProof w:val="0"/>
          <w:sz w:val="28"/>
          <w:szCs w:val="28"/>
          <w:lang w:val="uk-UA"/>
        </w:rPr>
        <w:t>Фурса</w:t>
      </w:r>
      <w:proofErr w:type="spellEnd"/>
      <w:r w:rsidRPr="520D4C64" w:rsidR="520D4C64">
        <w:rPr>
          <w:rFonts w:ascii="Times New Roman" w:hAnsi="Times New Roman" w:eastAsia="Times New Roman" w:cs="Times New Roman"/>
          <w:noProof w:val="0"/>
          <w:sz w:val="28"/>
          <w:szCs w:val="28"/>
          <w:lang w:val="uk-UA"/>
        </w:rPr>
        <w:t xml:space="preserve"> С.Я., </w:t>
      </w:r>
      <w:proofErr w:type="spellStart"/>
      <w:r w:rsidRPr="520D4C64" w:rsidR="520D4C64">
        <w:rPr>
          <w:rFonts w:ascii="Times New Roman" w:hAnsi="Times New Roman" w:eastAsia="Times New Roman" w:cs="Times New Roman"/>
          <w:noProof w:val="0"/>
          <w:sz w:val="28"/>
          <w:szCs w:val="28"/>
          <w:lang w:val="uk-UA"/>
        </w:rPr>
        <w:t>Цюра</w:t>
      </w:r>
      <w:proofErr w:type="spellEnd"/>
      <w:r w:rsidRPr="520D4C64" w:rsidR="520D4C64">
        <w:rPr>
          <w:rFonts w:ascii="Times New Roman" w:hAnsi="Times New Roman" w:eastAsia="Times New Roman" w:cs="Times New Roman"/>
          <w:noProof w:val="0"/>
          <w:sz w:val="28"/>
          <w:szCs w:val="28"/>
          <w:lang w:val="uk-UA"/>
        </w:rPr>
        <w:t xml:space="preserve"> Т.В. Докази і доказування у цивільному процесі : науково-практичний посібник / С.Я. </w:t>
      </w:r>
      <w:proofErr w:type="spellStart"/>
      <w:r w:rsidRPr="520D4C64" w:rsidR="520D4C64">
        <w:rPr>
          <w:rFonts w:ascii="Times New Roman" w:hAnsi="Times New Roman" w:eastAsia="Times New Roman" w:cs="Times New Roman"/>
          <w:noProof w:val="0"/>
          <w:sz w:val="28"/>
          <w:szCs w:val="28"/>
          <w:lang w:val="uk-UA"/>
        </w:rPr>
        <w:t>Фурса</w:t>
      </w:r>
      <w:proofErr w:type="spellEnd"/>
      <w:r w:rsidRPr="520D4C64" w:rsidR="520D4C64">
        <w:rPr>
          <w:rFonts w:ascii="Times New Roman" w:hAnsi="Times New Roman" w:eastAsia="Times New Roman" w:cs="Times New Roman"/>
          <w:noProof w:val="0"/>
          <w:sz w:val="28"/>
          <w:szCs w:val="28"/>
          <w:lang w:val="uk-UA"/>
        </w:rPr>
        <w:t xml:space="preserve">, Т.В. </w:t>
      </w:r>
      <w:proofErr w:type="spellStart"/>
      <w:r w:rsidRPr="520D4C64" w:rsidR="520D4C64">
        <w:rPr>
          <w:rFonts w:ascii="Times New Roman" w:hAnsi="Times New Roman" w:eastAsia="Times New Roman" w:cs="Times New Roman"/>
          <w:noProof w:val="0"/>
          <w:sz w:val="28"/>
          <w:szCs w:val="28"/>
          <w:lang w:val="uk-UA"/>
        </w:rPr>
        <w:t>Цюра</w:t>
      </w:r>
      <w:proofErr w:type="spellEnd"/>
      <w:r w:rsidRPr="520D4C64" w:rsidR="520D4C64">
        <w:rPr>
          <w:rFonts w:ascii="Times New Roman" w:hAnsi="Times New Roman" w:eastAsia="Times New Roman" w:cs="Times New Roman"/>
          <w:noProof w:val="0"/>
          <w:sz w:val="28"/>
          <w:szCs w:val="28"/>
          <w:lang w:val="uk-UA"/>
        </w:rPr>
        <w:t xml:space="preserve">. – К.: видавець </w:t>
      </w:r>
      <w:proofErr w:type="spellStart"/>
      <w:r w:rsidRPr="520D4C64" w:rsidR="520D4C64">
        <w:rPr>
          <w:rFonts w:ascii="Times New Roman" w:hAnsi="Times New Roman" w:eastAsia="Times New Roman" w:cs="Times New Roman"/>
          <w:noProof w:val="0"/>
          <w:sz w:val="28"/>
          <w:szCs w:val="28"/>
          <w:lang w:val="uk-UA"/>
        </w:rPr>
        <w:t>Фурса</w:t>
      </w:r>
      <w:proofErr w:type="spellEnd"/>
      <w:r w:rsidRPr="520D4C64" w:rsidR="520D4C64">
        <w:rPr>
          <w:rFonts w:ascii="Times New Roman" w:hAnsi="Times New Roman" w:eastAsia="Times New Roman" w:cs="Times New Roman"/>
          <w:noProof w:val="0"/>
          <w:sz w:val="28"/>
          <w:szCs w:val="28"/>
          <w:lang w:val="uk-UA"/>
        </w:rPr>
        <w:t xml:space="preserve"> С.Я., КНТ, 2005. – 256 с.</w:t>
      </w:r>
    </w:p>
    <w:p xmlns:wp14="http://schemas.microsoft.com/office/word/2010/wordml" w:rsidRPr="005E194A" w:rsidR="004C78B3" w:rsidP="520D4C64" w:rsidRDefault="004C78B3" wp14:noSpellErr="1" w14:paraId="0F269061" wp14:textId="448E20BA">
      <w:pPr>
        <w:spacing w:line="360" w:lineRule="auto"/>
        <w:jc w:val="both"/>
      </w:pPr>
      <w:r w:rsidRPr="520D4C64" w:rsidR="520D4C64">
        <w:rPr>
          <w:rFonts w:ascii="Times New Roman" w:hAnsi="Times New Roman" w:eastAsia="Times New Roman" w:cs="Times New Roman"/>
          <w:noProof w:val="0"/>
          <w:sz w:val="28"/>
          <w:szCs w:val="28"/>
          <w:lang w:val="uk-UA"/>
        </w:rPr>
        <w:t>Допоміжна:</w:t>
      </w:r>
    </w:p>
    <w:p xmlns:wp14="http://schemas.microsoft.com/office/word/2010/wordml" w:rsidRPr="005E194A" w:rsidR="004C78B3" w:rsidP="520D4C64" w:rsidRDefault="004C78B3" wp14:noSpellErr="1" w14:paraId="29350D9D" wp14:textId="4BB2AC0D">
      <w:pPr>
        <w:spacing w:line="360" w:lineRule="auto"/>
        <w:jc w:val="both"/>
      </w:pPr>
      <w:r w:rsidRPr="520D4C64" w:rsidR="520D4C64">
        <w:rPr>
          <w:rFonts w:ascii="Times New Roman" w:hAnsi="Times New Roman" w:eastAsia="Times New Roman" w:cs="Times New Roman"/>
          <w:noProof w:val="0"/>
          <w:sz w:val="28"/>
          <w:szCs w:val="28"/>
          <w:lang w:val="uk-UA"/>
        </w:rPr>
        <w:t>1. Білоусов Ю.В. Суб’єкти військової управлінської діяльності, рішення, дії, чи бездіяльність яких можуть бути оскаржені до суду // Право України. 1999. №3.</w:t>
      </w:r>
    </w:p>
    <w:p xmlns:wp14="http://schemas.microsoft.com/office/word/2010/wordml" w:rsidRPr="005E194A" w:rsidR="004C78B3" w:rsidP="520D4C64" w:rsidRDefault="004C78B3" w14:paraId="5B6D4D0C" wp14:textId="7B85D8E2">
      <w:pPr>
        <w:spacing w:line="360" w:lineRule="auto"/>
        <w:jc w:val="both"/>
      </w:pPr>
      <w:r w:rsidRPr="520D4C64" w:rsidR="520D4C64">
        <w:rPr>
          <w:rFonts w:ascii="Times New Roman" w:hAnsi="Times New Roman" w:eastAsia="Times New Roman" w:cs="Times New Roman"/>
          <w:noProof w:val="0"/>
          <w:sz w:val="28"/>
          <w:szCs w:val="28"/>
          <w:lang w:val="uk-UA"/>
        </w:rPr>
        <w:t xml:space="preserve">2. Білоусов Ю.В. Судове провадження у справах за скаргами військовослужбовців на неправомірні дії і рішення органів військового управління та військових посадових осіб: </w:t>
      </w:r>
      <w:proofErr w:type="spellStart"/>
      <w:r w:rsidRPr="520D4C64" w:rsidR="520D4C64">
        <w:rPr>
          <w:rFonts w:ascii="Times New Roman" w:hAnsi="Times New Roman" w:eastAsia="Times New Roman" w:cs="Times New Roman"/>
          <w:noProof w:val="0"/>
          <w:sz w:val="28"/>
          <w:szCs w:val="28"/>
          <w:lang w:val="uk-UA"/>
        </w:rPr>
        <w:t>Автореф</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канд</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дис</w:t>
      </w:r>
      <w:proofErr w:type="spellEnd"/>
      <w:r w:rsidRPr="520D4C64" w:rsidR="520D4C64">
        <w:rPr>
          <w:rFonts w:ascii="Times New Roman" w:hAnsi="Times New Roman" w:eastAsia="Times New Roman" w:cs="Times New Roman"/>
          <w:noProof w:val="0"/>
          <w:sz w:val="28"/>
          <w:szCs w:val="28"/>
          <w:lang w:val="uk-UA"/>
        </w:rPr>
        <w:t>. Хмельницький. 1999.</w:t>
      </w:r>
    </w:p>
    <w:p xmlns:wp14="http://schemas.microsoft.com/office/word/2010/wordml" w:rsidRPr="005E194A" w:rsidR="004C78B3" w:rsidP="520D4C64" w:rsidRDefault="004C78B3" w14:paraId="5378D8E8" wp14:textId="74C7C6D9">
      <w:pPr>
        <w:spacing w:line="360" w:lineRule="auto"/>
        <w:jc w:val="both"/>
      </w:pPr>
      <w:r w:rsidRPr="520D4C64" w:rsidR="520D4C64">
        <w:rPr>
          <w:rFonts w:ascii="Times New Roman" w:hAnsi="Times New Roman" w:eastAsia="Times New Roman" w:cs="Times New Roman"/>
          <w:noProof w:val="0"/>
          <w:sz w:val="28"/>
          <w:szCs w:val="28"/>
          <w:lang w:val="uk-UA"/>
        </w:rPr>
        <w:t xml:space="preserve">3. Білоусов Ю.В., </w:t>
      </w:r>
      <w:proofErr w:type="spellStart"/>
      <w:r w:rsidRPr="520D4C64" w:rsidR="520D4C64">
        <w:rPr>
          <w:rFonts w:ascii="Times New Roman" w:hAnsi="Times New Roman" w:eastAsia="Times New Roman" w:cs="Times New Roman"/>
          <w:noProof w:val="0"/>
          <w:sz w:val="28"/>
          <w:szCs w:val="28"/>
          <w:lang w:val="uk-UA"/>
        </w:rPr>
        <w:t>Феннич</w:t>
      </w:r>
      <w:proofErr w:type="spellEnd"/>
      <w:r w:rsidRPr="520D4C64" w:rsidR="520D4C64">
        <w:rPr>
          <w:rFonts w:ascii="Times New Roman" w:hAnsi="Times New Roman" w:eastAsia="Times New Roman" w:cs="Times New Roman"/>
          <w:noProof w:val="0"/>
          <w:sz w:val="28"/>
          <w:szCs w:val="28"/>
          <w:lang w:val="uk-UA"/>
        </w:rPr>
        <w:t xml:space="preserve"> В.П. Доказові презумпції у цивільному судочинстві : монографія / Ю.В. Білоусов, В.П. </w:t>
      </w:r>
      <w:proofErr w:type="spellStart"/>
      <w:r w:rsidRPr="520D4C64" w:rsidR="520D4C64">
        <w:rPr>
          <w:rFonts w:ascii="Times New Roman" w:hAnsi="Times New Roman" w:eastAsia="Times New Roman" w:cs="Times New Roman"/>
          <w:noProof w:val="0"/>
          <w:sz w:val="28"/>
          <w:szCs w:val="28"/>
          <w:lang w:val="uk-UA"/>
        </w:rPr>
        <w:t>Феннич</w:t>
      </w:r>
      <w:proofErr w:type="spellEnd"/>
      <w:r w:rsidRPr="520D4C64" w:rsidR="520D4C64">
        <w:rPr>
          <w:rFonts w:ascii="Times New Roman" w:hAnsi="Times New Roman" w:eastAsia="Times New Roman" w:cs="Times New Roman"/>
          <w:noProof w:val="0"/>
          <w:sz w:val="28"/>
          <w:szCs w:val="28"/>
          <w:lang w:val="uk-UA"/>
        </w:rPr>
        <w:t>. – Х.: Харків юридичний, 2012. – 280с.</w:t>
      </w:r>
    </w:p>
    <w:p xmlns:wp14="http://schemas.microsoft.com/office/word/2010/wordml" w:rsidRPr="005E194A" w:rsidR="004C78B3" w:rsidP="520D4C64" w:rsidRDefault="004C78B3" w14:paraId="21A6E13D" wp14:textId="7C930557">
      <w:pPr>
        <w:spacing w:line="360" w:lineRule="auto"/>
        <w:jc w:val="both"/>
      </w:pPr>
      <w:r w:rsidRPr="520D4C64" w:rsidR="520D4C64">
        <w:rPr>
          <w:rFonts w:ascii="Times New Roman" w:hAnsi="Times New Roman" w:eastAsia="Times New Roman" w:cs="Times New Roman"/>
          <w:noProof w:val="0"/>
          <w:sz w:val="28"/>
          <w:szCs w:val="28"/>
          <w:lang w:val="uk-UA"/>
        </w:rPr>
        <w:t xml:space="preserve">4. Богдан И.И. </w:t>
      </w:r>
      <w:proofErr w:type="spellStart"/>
      <w:r w:rsidRPr="520D4C64" w:rsidR="520D4C64">
        <w:rPr>
          <w:rFonts w:ascii="Times New Roman" w:hAnsi="Times New Roman" w:eastAsia="Times New Roman" w:cs="Times New Roman"/>
          <w:noProof w:val="0"/>
          <w:sz w:val="28"/>
          <w:szCs w:val="28"/>
          <w:lang w:val="uk-UA"/>
        </w:rPr>
        <w:t>Органы</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финансового</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управления</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как</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лица</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участвующие</w:t>
      </w:r>
      <w:proofErr w:type="spellEnd"/>
      <w:r w:rsidRPr="520D4C64" w:rsidR="520D4C64">
        <w:rPr>
          <w:rFonts w:ascii="Times New Roman" w:hAnsi="Times New Roman" w:eastAsia="Times New Roman" w:cs="Times New Roman"/>
          <w:noProof w:val="0"/>
          <w:sz w:val="28"/>
          <w:szCs w:val="28"/>
          <w:lang w:val="uk-UA"/>
        </w:rPr>
        <w:t xml:space="preserve"> в </w:t>
      </w:r>
      <w:proofErr w:type="spellStart"/>
      <w:r w:rsidRPr="520D4C64" w:rsidR="520D4C64">
        <w:rPr>
          <w:rFonts w:ascii="Times New Roman" w:hAnsi="Times New Roman" w:eastAsia="Times New Roman" w:cs="Times New Roman"/>
          <w:noProof w:val="0"/>
          <w:sz w:val="28"/>
          <w:szCs w:val="28"/>
          <w:lang w:val="uk-UA"/>
        </w:rPr>
        <w:t>деле</w:t>
      </w:r>
      <w:proofErr w:type="spellEnd"/>
      <w:r w:rsidRPr="520D4C64" w:rsidR="520D4C64">
        <w:rPr>
          <w:rFonts w:ascii="Times New Roman" w:hAnsi="Times New Roman" w:eastAsia="Times New Roman" w:cs="Times New Roman"/>
          <w:noProof w:val="0"/>
          <w:sz w:val="28"/>
          <w:szCs w:val="28"/>
          <w:lang w:val="uk-UA"/>
        </w:rPr>
        <w:t xml:space="preserve"> с </w:t>
      </w:r>
      <w:proofErr w:type="spellStart"/>
      <w:r w:rsidRPr="520D4C64" w:rsidR="520D4C64">
        <w:rPr>
          <w:rFonts w:ascii="Times New Roman" w:hAnsi="Times New Roman" w:eastAsia="Times New Roman" w:cs="Times New Roman"/>
          <w:noProof w:val="0"/>
          <w:sz w:val="28"/>
          <w:szCs w:val="28"/>
          <w:lang w:val="uk-UA"/>
        </w:rPr>
        <w:t>целью</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защиты</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своих</w:t>
      </w:r>
      <w:proofErr w:type="spellEnd"/>
      <w:r w:rsidRPr="520D4C64" w:rsidR="520D4C64">
        <w:rPr>
          <w:rFonts w:ascii="Times New Roman" w:hAnsi="Times New Roman" w:eastAsia="Times New Roman" w:cs="Times New Roman"/>
          <w:noProof w:val="0"/>
          <w:sz w:val="28"/>
          <w:szCs w:val="28"/>
          <w:lang w:val="uk-UA"/>
        </w:rPr>
        <w:t xml:space="preserve"> прав // </w:t>
      </w:r>
      <w:proofErr w:type="spellStart"/>
      <w:r w:rsidRPr="520D4C64" w:rsidR="520D4C64">
        <w:rPr>
          <w:rFonts w:ascii="Times New Roman" w:hAnsi="Times New Roman" w:eastAsia="Times New Roman" w:cs="Times New Roman"/>
          <w:noProof w:val="0"/>
          <w:sz w:val="28"/>
          <w:szCs w:val="28"/>
          <w:lang w:val="uk-UA"/>
        </w:rPr>
        <w:t>Юридический</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процесс</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как</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средство</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обеспечения</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социалистической</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законности</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Вестник</w:t>
      </w:r>
      <w:proofErr w:type="spellEnd"/>
      <w:r w:rsidRPr="520D4C64" w:rsidR="520D4C64">
        <w:rPr>
          <w:rFonts w:ascii="Times New Roman" w:hAnsi="Times New Roman" w:eastAsia="Times New Roman" w:cs="Times New Roman"/>
          <w:noProof w:val="0"/>
          <w:sz w:val="28"/>
          <w:szCs w:val="28"/>
          <w:lang w:val="uk-UA"/>
        </w:rPr>
        <w:t xml:space="preserve"> Львов. </w:t>
      </w:r>
      <w:proofErr w:type="spellStart"/>
      <w:r w:rsidRPr="520D4C64" w:rsidR="520D4C64">
        <w:rPr>
          <w:rFonts w:ascii="Times New Roman" w:hAnsi="Times New Roman" w:eastAsia="Times New Roman" w:cs="Times New Roman"/>
          <w:noProof w:val="0"/>
          <w:sz w:val="28"/>
          <w:szCs w:val="28"/>
          <w:lang w:val="uk-UA"/>
        </w:rPr>
        <w:t>ун</w:t>
      </w:r>
      <w:proofErr w:type="spellEnd"/>
      <w:r w:rsidRPr="520D4C64" w:rsidR="520D4C64">
        <w:rPr>
          <w:rFonts w:ascii="Times New Roman" w:hAnsi="Times New Roman" w:eastAsia="Times New Roman" w:cs="Times New Roman"/>
          <w:noProof w:val="0"/>
          <w:sz w:val="28"/>
          <w:szCs w:val="28"/>
          <w:lang w:val="uk-UA"/>
        </w:rPr>
        <w:t xml:space="preserve">-та. Сер. </w:t>
      </w:r>
      <w:proofErr w:type="spellStart"/>
      <w:r w:rsidRPr="520D4C64" w:rsidR="520D4C64">
        <w:rPr>
          <w:rFonts w:ascii="Times New Roman" w:hAnsi="Times New Roman" w:eastAsia="Times New Roman" w:cs="Times New Roman"/>
          <w:noProof w:val="0"/>
          <w:sz w:val="28"/>
          <w:szCs w:val="28"/>
          <w:lang w:val="uk-UA"/>
        </w:rPr>
        <w:t>юрид</w:t>
      </w:r>
      <w:proofErr w:type="spellEnd"/>
      <w:r w:rsidRPr="520D4C64" w:rsidR="520D4C64">
        <w:rPr>
          <w:rFonts w:ascii="Times New Roman" w:hAnsi="Times New Roman" w:eastAsia="Times New Roman" w:cs="Times New Roman"/>
          <w:noProof w:val="0"/>
          <w:sz w:val="28"/>
          <w:szCs w:val="28"/>
          <w:lang w:val="uk-UA"/>
        </w:rPr>
        <w:t xml:space="preserve">., 1986, </w:t>
      </w:r>
      <w:proofErr w:type="spellStart"/>
      <w:r w:rsidRPr="520D4C64" w:rsidR="520D4C64">
        <w:rPr>
          <w:rFonts w:ascii="Times New Roman" w:hAnsi="Times New Roman" w:eastAsia="Times New Roman" w:cs="Times New Roman"/>
          <w:noProof w:val="0"/>
          <w:sz w:val="28"/>
          <w:szCs w:val="28"/>
          <w:lang w:val="uk-UA"/>
        </w:rPr>
        <w:t>вып</w:t>
      </w:r>
      <w:proofErr w:type="spellEnd"/>
      <w:r w:rsidRPr="520D4C64" w:rsidR="520D4C64">
        <w:rPr>
          <w:rFonts w:ascii="Times New Roman" w:hAnsi="Times New Roman" w:eastAsia="Times New Roman" w:cs="Times New Roman"/>
          <w:noProof w:val="0"/>
          <w:sz w:val="28"/>
          <w:szCs w:val="28"/>
          <w:lang w:val="uk-UA"/>
        </w:rPr>
        <w:t>. 21.</w:t>
      </w:r>
    </w:p>
    <w:p xmlns:wp14="http://schemas.microsoft.com/office/word/2010/wordml" w:rsidRPr="005E194A" w:rsidR="004C78B3" w:rsidP="520D4C64" w:rsidRDefault="004C78B3" w14:paraId="395E92B0" wp14:textId="5949EBC7">
      <w:pPr>
        <w:spacing w:line="360" w:lineRule="auto"/>
        <w:jc w:val="both"/>
      </w:pPr>
      <w:r w:rsidRPr="520D4C64" w:rsidR="520D4C64">
        <w:rPr>
          <w:rFonts w:ascii="Times New Roman" w:hAnsi="Times New Roman" w:eastAsia="Times New Roman" w:cs="Times New Roman"/>
          <w:noProof w:val="0"/>
          <w:sz w:val="28"/>
          <w:szCs w:val="28"/>
          <w:lang w:val="uk-UA"/>
        </w:rPr>
        <w:t xml:space="preserve">5. Богдан И.И. </w:t>
      </w:r>
      <w:proofErr w:type="spellStart"/>
      <w:r w:rsidRPr="520D4C64" w:rsidR="520D4C64">
        <w:rPr>
          <w:rFonts w:ascii="Times New Roman" w:hAnsi="Times New Roman" w:eastAsia="Times New Roman" w:cs="Times New Roman"/>
          <w:noProof w:val="0"/>
          <w:sz w:val="28"/>
          <w:szCs w:val="28"/>
          <w:lang w:val="uk-UA"/>
        </w:rPr>
        <w:t>Правосубьектность</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органов</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финансового</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управления</w:t>
      </w:r>
      <w:proofErr w:type="spellEnd"/>
      <w:r w:rsidRPr="520D4C64" w:rsidR="520D4C64">
        <w:rPr>
          <w:rFonts w:ascii="Times New Roman" w:hAnsi="Times New Roman" w:eastAsia="Times New Roman" w:cs="Times New Roman"/>
          <w:noProof w:val="0"/>
          <w:sz w:val="28"/>
          <w:szCs w:val="28"/>
          <w:lang w:val="uk-UA"/>
        </w:rPr>
        <w:t xml:space="preserve"> в </w:t>
      </w:r>
      <w:proofErr w:type="spellStart"/>
      <w:r w:rsidRPr="520D4C64" w:rsidR="520D4C64">
        <w:rPr>
          <w:rFonts w:ascii="Times New Roman" w:hAnsi="Times New Roman" w:eastAsia="Times New Roman" w:cs="Times New Roman"/>
          <w:noProof w:val="0"/>
          <w:sz w:val="28"/>
          <w:szCs w:val="28"/>
          <w:lang w:val="uk-UA"/>
        </w:rPr>
        <w:t>советском</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гражданском</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процессе</w:t>
      </w:r>
      <w:proofErr w:type="spellEnd"/>
      <w:r w:rsidRPr="520D4C64" w:rsidR="520D4C64">
        <w:rPr>
          <w:rFonts w:ascii="Times New Roman" w:hAnsi="Times New Roman" w:eastAsia="Times New Roman" w:cs="Times New Roman"/>
          <w:noProof w:val="0"/>
          <w:sz w:val="28"/>
          <w:szCs w:val="28"/>
          <w:lang w:val="uk-UA"/>
        </w:rPr>
        <w:t xml:space="preserve">. - </w:t>
      </w:r>
      <w:proofErr w:type="spellStart"/>
      <w:r w:rsidRPr="520D4C64" w:rsidR="520D4C64">
        <w:rPr>
          <w:rFonts w:ascii="Times New Roman" w:hAnsi="Times New Roman" w:eastAsia="Times New Roman" w:cs="Times New Roman"/>
          <w:noProof w:val="0"/>
          <w:sz w:val="28"/>
          <w:szCs w:val="28"/>
          <w:lang w:val="uk-UA"/>
        </w:rPr>
        <w:t>Вестн</w:t>
      </w:r>
      <w:proofErr w:type="spellEnd"/>
      <w:r w:rsidRPr="520D4C64" w:rsidR="520D4C64">
        <w:rPr>
          <w:rFonts w:ascii="Times New Roman" w:hAnsi="Times New Roman" w:eastAsia="Times New Roman" w:cs="Times New Roman"/>
          <w:noProof w:val="0"/>
          <w:sz w:val="28"/>
          <w:szCs w:val="28"/>
          <w:lang w:val="uk-UA"/>
        </w:rPr>
        <w:t xml:space="preserve">. Львов. </w:t>
      </w:r>
      <w:proofErr w:type="spellStart"/>
      <w:r w:rsidRPr="520D4C64" w:rsidR="520D4C64">
        <w:rPr>
          <w:rFonts w:ascii="Times New Roman" w:hAnsi="Times New Roman" w:eastAsia="Times New Roman" w:cs="Times New Roman"/>
          <w:noProof w:val="0"/>
          <w:sz w:val="28"/>
          <w:szCs w:val="28"/>
          <w:lang w:val="uk-UA"/>
        </w:rPr>
        <w:t>Ун</w:t>
      </w:r>
      <w:proofErr w:type="spellEnd"/>
      <w:r w:rsidRPr="520D4C64" w:rsidR="520D4C64">
        <w:rPr>
          <w:rFonts w:ascii="Times New Roman" w:hAnsi="Times New Roman" w:eastAsia="Times New Roman" w:cs="Times New Roman"/>
          <w:noProof w:val="0"/>
          <w:sz w:val="28"/>
          <w:szCs w:val="28"/>
          <w:lang w:val="uk-UA"/>
        </w:rPr>
        <w:t xml:space="preserve">-та. Сер. юрид.1981. </w:t>
      </w:r>
      <w:proofErr w:type="spellStart"/>
      <w:r w:rsidRPr="520D4C64" w:rsidR="520D4C64">
        <w:rPr>
          <w:rFonts w:ascii="Times New Roman" w:hAnsi="Times New Roman" w:eastAsia="Times New Roman" w:cs="Times New Roman"/>
          <w:noProof w:val="0"/>
          <w:sz w:val="28"/>
          <w:szCs w:val="28"/>
          <w:lang w:val="uk-UA"/>
        </w:rPr>
        <w:t>Вып</w:t>
      </w:r>
      <w:proofErr w:type="spellEnd"/>
      <w:r w:rsidRPr="520D4C64" w:rsidR="520D4C64">
        <w:rPr>
          <w:rFonts w:ascii="Times New Roman" w:hAnsi="Times New Roman" w:eastAsia="Times New Roman" w:cs="Times New Roman"/>
          <w:noProof w:val="0"/>
          <w:sz w:val="28"/>
          <w:szCs w:val="28"/>
          <w:lang w:val="uk-UA"/>
        </w:rPr>
        <w:t>. 20.</w:t>
      </w:r>
    </w:p>
    <w:p xmlns:wp14="http://schemas.microsoft.com/office/word/2010/wordml" w:rsidRPr="005E194A" w:rsidR="004C78B3" w:rsidP="520D4C64" w:rsidRDefault="004C78B3" w14:paraId="1D44FD59" wp14:textId="5E5F19B1">
      <w:pPr>
        <w:spacing w:line="360" w:lineRule="auto"/>
        <w:jc w:val="both"/>
      </w:pPr>
      <w:r w:rsidRPr="520D4C64" w:rsidR="520D4C64">
        <w:rPr>
          <w:rFonts w:ascii="Times New Roman" w:hAnsi="Times New Roman" w:eastAsia="Times New Roman" w:cs="Times New Roman"/>
          <w:noProof w:val="0"/>
          <w:sz w:val="28"/>
          <w:szCs w:val="28"/>
          <w:lang w:val="uk-UA"/>
        </w:rPr>
        <w:t xml:space="preserve">6. Богдан И.И. </w:t>
      </w:r>
      <w:proofErr w:type="spellStart"/>
      <w:r w:rsidRPr="520D4C64" w:rsidR="520D4C64">
        <w:rPr>
          <w:rFonts w:ascii="Times New Roman" w:hAnsi="Times New Roman" w:eastAsia="Times New Roman" w:cs="Times New Roman"/>
          <w:noProof w:val="0"/>
          <w:sz w:val="28"/>
          <w:szCs w:val="28"/>
          <w:lang w:val="uk-UA"/>
        </w:rPr>
        <w:t>Совершенствование</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законодательства</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регулирования</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правосубьективности</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органов</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финансового</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управления</w:t>
      </w:r>
      <w:proofErr w:type="spellEnd"/>
      <w:r w:rsidRPr="520D4C64" w:rsidR="520D4C64">
        <w:rPr>
          <w:rFonts w:ascii="Times New Roman" w:hAnsi="Times New Roman" w:eastAsia="Times New Roman" w:cs="Times New Roman"/>
          <w:noProof w:val="0"/>
          <w:sz w:val="28"/>
          <w:szCs w:val="28"/>
          <w:lang w:val="uk-UA"/>
        </w:rPr>
        <w:t xml:space="preserve"> в </w:t>
      </w:r>
      <w:proofErr w:type="spellStart"/>
      <w:r w:rsidRPr="520D4C64" w:rsidR="520D4C64">
        <w:rPr>
          <w:rFonts w:ascii="Times New Roman" w:hAnsi="Times New Roman" w:eastAsia="Times New Roman" w:cs="Times New Roman"/>
          <w:noProof w:val="0"/>
          <w:sz w:val="28"/>
          <w:szCs w:val="28"/>
          <w:lang w:val="uk-UA"/>
        </w:rPr>
        <w:t>гражданском</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процессе</w:t>
      </w:r>
      <w:proofErr w:type="spellEnd"/>
      <w:r w:rsidRPr="520D4C64" w:rsidR="520D4C64">
        <w:rPr>
          <w:rFonts w:ascii="Times New Roman" w:hAnsi="Times New Roman" w:eastAsia="Times New Roman" w:cs="Times New Roman"/>
          <w:noProof w:val="0"/>
          <w:sz w:val="28"/>
          <w:szCs w:val="28"/>
          <w:lang w:val="uk-UA"/>
        </w:rPr>
        <w:t>. –</w:t>
      </w:r>
      <w:proofErr w:type="spellStart"/>
      <w:r w:rsidRPr="520D4C64" w:rsidR="520D4C64">
        <w:rPr>
          <w:rFonts w:ascii="Times New Roman" w:hAnsi="Times New Roman" w:eastAsia="Times New Roman" w:cs="Times New Roman"/>
          <w:noProof w:val="0"/>
          <w:sz w:val="28"/>
          <w:szCs w:val="28"/>
          <w:lang w:val="uk-UA"/>
        </w:rPr>
        <w:t>Вестн</w:t>
      </w:r>
      <w:proofErr w:type="spellEnd"/>
      <w:r w:rsidRPr="520D4C64" w:rsidR="520D4C64">
        <w:rPr>
          <w:rFonts w:ascii="Times New Roman" w:hAnsi="Times New Roman" w:eastAsia="Times New Roman" w:cs="Times New Roman"/>
          <w:noProof w:val="0"/>
          <w:sz w:val="28"/>
          <w:szCs w:val="28"/>
          <w:lang w:val="uk-UA"/>
        </w:rPr>
        <w:t xml:space="preserve">. Львов. </w:t>
      </w:r>
      <w:proofErr w:type="spellStart"/>
      <w:r w:rsidRPr="520D4C64" w:rsidR="520D4C64">
        <w:rPr>
          <w:rFonts w:ascii="Times New Roman" w:hAnsi="Times New Roman" w:eastAsia="Times New Roman" w:cs="Times New Roman"/>
          <w:noProof w:val="0"/>
          <w:sz w:val="28"/>
          <w:szCs w:val="28"/>
          <w:lang w:val="uk-UA"/>
        </w:rPr>
        <w:t>Ун</w:t>
      </w:r>
      <w:proofErr w:type="spellEnd"/>
      <w:r w:rsidRPr="520D4C64" w:rsidR="520D4C64">
        <w:rPr>
          <w:rFonts w:ascii="Times New Roman" w:hAnsi="Times New Roman" w:eastAsia="Times New Roman" w:cs="Times New Roman"/>
          <w:noProof w:val="0"/>
          <w:sz w:val="28"/>
          <w:szCs w:val="28"/>
          <w:lang w:val="uk-UA"/>
        </w:rPr>
        <w:t xml:space="preserve">-та. Сер. юрид.1981. </w:t>
      </w:r>
      <w:proofErr w:type="spellStart"/>
      <w:r w:rsidRPr="520D4C64" w:rsidR="520D4C64">
        <w:rPr>
          <w:rFonts w:ascii="Times New Roman" w:hAnsi="Times New Roman" w:eastAsia="Times New Roman" w:cs="Times New Roman"/>
          <w:noProof w:val="0"/>
          <w:sz w:val="28"/>
          <w:szCs w:val="28"/>
          <w:lang w:val="uk-UA"/>
        </w:rPr>
        <w:t>Вып</w:t>
      </w:r>
      <w:proofErr w:type="spellEnd"/>
      <w:r w:rsidRPr="520D4C64" w:rsidR="520D4C64">
        <w:rPr>
          <w:rFonts w:ascii="Times New Roman" w:hAnsi="Times New Roman" w:eastAsia="Times New Roman" w:cs="Times New Roman"/>
          <w:noProof w:val="0"/>
          <w:sz w:val="28"/>
          <w:szCs w:val="28"/>
          <w:lang w:val="uk-UA"/>
        </w:rPr>
        <w:t>. 20.</w:t>
      </w:r>
    </w:p>
    <w:p xmlns:wp14="http://schemas.microsoft.com/office/word/2010/wordml" w:rsidRPr="005E194A" w:rsidR="004C78B3" w:rsidP="520D4C64" w:rsidRDefault="004C78B3" w14:paraId="2C13C25A" wp14:textId="5F84EEA2">
      <w:pPr>
        <w:spacing w:line="360" w:lineRule="auto"/>
        <w:jc w:val="both"/>
      </w:pPr>
      <w:r w:rsidRPr="520D4C64" w:rsidR="520D4C64">
        <w:rPr>
          <w:rFonts w:ascii="Times New Roman" w:hAnsi="Times New Roman" w:eastAsia="Times New Roman" w:cs="Times New Roman"/>
          <w:noProof w:val="0"/>
          <w:sz w:val="28"/>
          <w:szCs w:val="28"/>
          <w:lang w:val="uk-UA"/>
        </w:rPr>
        <w:t xml:space="preserve">7. Богдан И.И. </w:t>
      </w:r>
      <w:proofErr w:type="spellStart"/>
      <w:r w:rsidRPr="520D4C64" w:rsidR="520D4C64">
        <w:rPr>
          <w:rFonts w:ascii="Times New Roman" w:hAnsi="Times New Roman" w:eastAsia="Times New Roman" w:cs="Times New Roman"/>
          <w:noProof w:val="0"/>
          <w:sz w:val="28"/>
          <w:szCs w:val="28"/>
          <w:lang w:val="uk-UA"/>
        </w:rPr>
        <w:t>Участие</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органов</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финансового</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управления</w:t>
      </w:r>
      <w:proofErr w:type="spellEnd"/>
      <w:r w:rsidRPr="520D4C64" w:rsidR="520D4C64">
        <w:rPr>
          <w:rFonts w:ascii="Times New Roman" w:hAnsi="Times New Roman" w:eastAsia="Times New Roman" w:cs="Times New Roman"/>
          <w:noProof w:val="0"/>
          <w:sz w:val="28"/>
          <w:szCs w:val="28"/>
          <w:lang w:val="uk-UA"/>
        </w:rPr>
        <w:t xml:space="preserve"> в </w:t>
      </w:r>
      <w:proofErr w:type="spellStart"/>
      <w:r w:rsidRPr="520D4C64" w:rsidR="520D4C64">
        <w:rPr>
          <w:rFonts w:ascii="Times New Roman" w:hAnsi="Times New Roman" w:eastAsia="Times New Roman" w:cs="Times New Roman"/>
          <w:noProof w:val="0"/>
          <w:sz w:val="28"/>
          <w:szCs w:val="28"/>
          <w:lang w:val="uk-UA"/>
        </w:rPr>
        <w:t>советском</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гражданском</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процессе</w:t>
      </w:r>
      <w:proofErr w:type="spellEnd"/>
      <w:r w:rsidRPr="520D4C64" w:rsidR="520D4C64">
        <w:rPr>
          <w:rFonts w:ascii="Times New Roman" w:hAnsi="Times New Roman" w:eastAsia="Times New Roman" w:cs="Times New Roman"/>
          <w:noProof w:val="0"/>
          <w:sz w:val="28"/>
          <w:szCs w:val="28"/>
          <w:lang w:val="uk-UA"/>
        </w:rPr>
        <w:t xml:space="preserve"> (Автор. </w:t>
      </w:r>
      <w:proofErr w:type="spellStart"/>
      <w:r w:rsidRPr="520D4C64" w:rsidR="520D4C64">
        <w:rPr>
          <w:rFonts w:ascii="Times New Roman" w:hAnsi="Times New Roman" w:eastAsia="Times New Roman" w:cs="Times New Roman"/>
          <w:noProof w:val="0"/>
          <w:sz w:val="28"/>
          <w:szCs w:val="28"/>
          <w:lang w:val="uk-UA"/>
        </w:rPr>
        <w:t>диссертации</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канд.юр.наук</w:t>
      </w:r>
      <w:proofErr w:type="spellEnd"/>
      <w:r w:rsidRPr="520D4C64" w:rsidR="520D4C64">
        <w:rPr>
          <w:rFonts w:ascii="Times New Roman" w:hAnsi="Times New Roman" w:eastAsia="Times New Roman" w:cs="Times New Roman"/>
          <w:noProof w:val="0"/>
          <w:sz w:val="28"/>
          <w:szCs w:val="28"/>
          <w:lang w:val="uk-UA"/>
        </w:rPr>
        <w:t>). К.: 1985. 24с.</w:t>
      </w:r>
    </w:p>
    <w:p xmlns:wp14="http://schemas.microsoft.com/office/word/2010/wordml" w:rsidRPr="005E194A" w:rsidR="004C78B3" w:rsidP="520D4C64" w:rsidRDefault="004C78B3" wp14:noSpellErr="1" w14:paraId="5A498666" wp14:textId="581C63E2">
      <w:pPr>
        <w:spacing w:line="360" w:lineRule="auto"/>
        <w:jc w:val="both"/>
      </w:pPr>
      <w:r w:rsidRPr="520D4C64" w:rsidR="520D4C64">
        <w:rPr>
          <w:rFonts w:ascii="Times New Roman" w:hAnsi="Times New Roman" w:eastAsia="Times New Roman" w:cs="Times New Roman"/>
          <w:noProof w:val="0"/>
          <w:sz w:val="28"/>
          <w:szCs w:val="28"/>
          <w:lang w:val="uk-UA"/>
        </w:rPr>
        <w:t>8. Богдан Й.Г. Судовий порядок стягнення несплачених у строк податків і платежів // Радянське право. 1982. №10.</w:t>
      </w:r>
    </w:p>
    <w:p xmlns:wp14="http://schemas.microsoft.com/office/word/2010/wordml" w:rsidRPr="005E194A" w:rsidR="004C78B3" w:rsidP="520D4C64" w:rsidRDefault="004C78B3" w14:paraId="4EC91D8B" wp14:textId="60AB690A">
      <w:pPr>
        <w:spacing w:line="360" w:lineRule="auto"/>
        <w:jc w:val="both"/>
      </w:pPr>
      <w:r w:rsidRPr="520D4C64" w:rsidR="520D4C64">
        <w:rPr>
          <w:rFonts w:ascii="Times New Roman" w:hAnsi="Times New Roman" w:eastAsia="Times New Roman" w:cs="Times New Roman"/>
          <w:noProof w:val="0"/>
          <w:sz w:val="28"/>
          <w:szCs w:val="28"/>
          <w:lang w:val="uk-UA"/>
        </w:rPr>
        <w:t xml:space="preserve">9. Богдан Й.Г., </w:t>
      </w:r>
      <w:proofErr w:type="spellStart"/>
      <w:r w:rsidRPr="520D4C64" w:rsidR="520D4C64">
        <w:rPr>
          <w:rFonts w:ascii="Times New Roman" w:hAnsi="Times New Roman" w:eastAsia="Times New Roman" w:cs="Times New Roman"/>
          <w:noProof w:val="0"/>
          <w:sz w:val="28"/>
          <w:szCs w:val="28"/>
          <w:lang w:val="uk-UA"/>
        </w:rPr>
        <w:t>Фединяк</w:t>
      </w:r>
      <w:proofErr w:type="spellEnd"/>
      <w:r w:rsidRPr="520D4C64" w:rsidR="520D4C64">
        <w:rPr>
          <w:rFonts w:ascii="Times New Roman" w:hAnsi="Times New Roman" w:eastAsia="Times New Roman" w:cs="Times New Roman"/>
          <w:noProof w:val="0"/>
          <w:sz w:val="28"/>
          <w:szCs w:val="28"/>
          <w:lang w:val="uk-UA"/>
        </w:rPr>
        <w:t xml:space="preserve"> Л.С. Особливості виконавчого провадження за участю іноземного елемента // Вісник Хмельницького інституту регіонального управління та права. - 2000. -№ 3. - С. 49-53.</w:t>
      </w:r>
    </w:p>
    <w:p xmlns:wp14="http://schemas.microsoft.com/office/word/2010/wordml" w:rsidRPr="005E194A" w:rsidR="004C78B3" w:rsidP="520D4C64" w:rsidRDefault="004C78B3" wp14:noSpellErr="1" w14:paraId="1B9B8AF0" wp14:textId="47F4F5A8">
      <w:pPr>
        <w:spacing w:line="360" w:lineRule="auto"/>
        <w:jc w:val="both"/>
      </w:pPr>
      <w:r w:rsidRPr="520D4C64" w:rsidR="520D4C64">
        <w:rPr>
          <w:rFonts w:ascii="Times New Roman" w:hAnsi="Times New Roman" w:eastAsia="Times New Roman" w:cs="Times New Roman"/>
          <w:noProof w:val="0"/>
          <w:sz w:val="28"/>
          <w:szCs w:val="28"/>
          <w:lang w:val="uk-UA"/>
        </w:rPr>
        <w:t>10. Бойко В. Ф. Конституція України і становлення незалежної судової влади // Вісник Верховного Суду України. - 1999. -№3.-С.2-4.</w:t>
      </w:r>
    </w:p>
    <w:p xmlns:wp14="http://schemas.microsoft.com/office/word/2010/wordml" w:rsidRPr="005E194A" w:rsidR="004C78B3" w:rsidP="520D4C64" w:rsidRDefault="004C78B3" wp14:noSpellErr="1" w14:paraId="7EA592BB" wp14:textId="3F0B6F8E">
      <w:pPr>
        <w:spacing w:line="360" w:lineRule="auto"/>
        <w:jc w:val="both"/>
      </w:pPr>
      <w:r w:rsidRPr="520D4C64" w:rsidR="520D4C64">
        <w:rPr>
          <w:rFonts w:ascii="Times New Roman" w:hAnsi="Times New Roman" w:eastAsia="Times New Roman" w:cs="Times New Roman"/>
          <w:noProof w:val="0"/>
          <w:sz w:val="28"/>
          <w:szCs w:val="28"/>
          <w:lang w:val="uk-UA"/>
        </w:rPr>
        <w:t>11. Бойко В. Ф. Судова система: проблеми реформування та розвитку // Вісник Верховного Суду України. - 2000. - № 6. - С. 2-5.</w:t>
      </w:r>
    </w:p>
    <w:p xmlns:wp14="http://schemas.microsoft.com/office/word/2010/wordml" w:rsidRPr="005E194A" w:rsidR="004C78B3" w:rsidP="520D4C64" w:rsidRDefault="004C78B3" wp14:noSpellErr="1" w14:paraId="21C3798B" wp14:textId="3F3EAA0D">
      <w:pPr>
        <w:spacing w:line="360" w:lineRule="auto"/>
        <w:jc w:val="both"/>
      </w:pPr>
      <w:r w:rsidRPr="520D4C64" w:rsidR="520D4C64">
        <w:rPr>
          <w:rFonts w:ascii="Times New Roman" w:hAnsi="Times New Roman" w:eastAsia="Times New Roman" w:cs="Times New Roman"/>
          <w:noProof w:val="0"/>
          <w:sz w:val="28"/>
          <w:szCs w:val="28"/>
          <w:lang w:val="uk-UA"/>
        </w:rPr>
        <w:t>12. Бородін М. Конституційне право громадянина на звернення до суду за захистом своїх прав // Право України. - 2000. - № 8.-С.65.</w:t>
      </w:r>
    </w:p>
    <w:p xmlns:wp14="http://schemas.microsoft.com/office/word/2010/wordml" w:rsidRPr="005E194A" w:rsidR="004C78B3" w:rsidP="520D4C64" w:rsidRDefault="004C78B3" wp14:noSpellErr="1" w14:paraId="41906C36" wp14:textId="7128077B">
      <w:pPr>
        <w:spacing w:line="360" w:lineRule="auto"/>
        <w:jc w:val="both"/>
      </w:pPr>
      <w:r w:rsidRPr="520D4C64" w:rsidR="520D4C64">
        <w:rPr>
          <w:rFonts w:ascii="Times New Roman" w:hAnsi="Times New Roman" w:eastAsia="Times New Roman" w:cs="Times New Roman"/>
          <w:noProof w:val="0"/>
          <w:sz w:val="28"/>
          <w:szCs w:val="28"/>
          <w:lang w:val="uk-UA"/>
        </w:rPr>
        <w:t>13. Бородін М. Участь прокурора в цивільному процесі: окремі аспекти // Право України. – 1999. - № 11.</w:t>
      </w:r>
    </w:p>
    <w:p xmlns:wp14="http://schemas.microsoft.com/office/word/2010/wordml" w:rsidRPr="005E194A" w:rsidR="004C78B3" w:rsidP="520D4C64" w:rsidRDefault="004C78B3" w14:paraId="69D7B79C" wp14:textId="179FA94B">
      <w:pPr>
        <w:spacing w:line="360" w:lineRule="auto"/>
        <w:jc w:val="both"/>
      </w:pPr>
      <w:r w:rsidRPr="520D4C64" w:rsidR="520D4C64">
        <w:rPr>
          <w:rFonts w:ascii="Times New Roman" w:hAnsi="Times New Roman" w:eastAsia="Times New Roman" w:cs="Times New Roman"/>
          <w:noProof w:val="0"/>
          <w:sz w:val="28"/>
          <w:szCs w:val="28"/>
          <w:lang w:val="uk-UA"/>
        </w:rPr>
        <w:t xml:space="preserve">14. Будников В. </w:t>
      </w:r>
      <w:proofErr w:type="spellStart"/>
      <w:r w:rsidRPr="520D4C64" w:rsidR="520D4C64">
        <w:rPr>
          <w:rFonts w:ascii="Times New Roman" w:hAnsi="Times New Roman" w:eastAsia="Times New Roman" w:cs="Times New Roman"/>
          <w:noProof w:val="0"/>
          <w:sz w:val="28"/>
          <w:szCs w:val="28"/>
          <w:lang w:val="uk-UA"/>
        </w:rPr>
        <w:t>Субъект</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доказывания</w:t>
      </w:r>
      <w:proofErr w:type="spellEnd"/>
      <w:r w:rsidRPr="520D4C64" w:rsidR="520D4C64">
        <w:rPr>
          <w:rFonts w:ascii="Times New Roman" w:hAnsi="Times New Roman" w:eastAsia="Times New Roman" w:cs="Times New Roman"/>
          <w:noProof w:val="0"/>
          <w:sz w:val="28"/>
          <w:szCs w:val="28"/>
          <w:lang w:val="uk-UA"/>
        </w:rPr>
        <w:t xml:space="preserve"> // </w:t>
      </w:r>
      <w:proofErr w:type="spellStart"/>
      <w:r w:rsidRPr="520D4C64" w:rsidR="520D4C64">
        <w:rPr>
          <w:rFonts w:ascii="Times New Roman" w:hAnsi="Times New Roman" w:eastAsia="Times New Roman" w:cs="Times New Roman"/>
          <w:noProof w:val="0"/>
          <w:sz w:val="28"/>
          <w:szCs w:val="28"/>
          <w:lang w:val="uk-UA"/>
        </w:rPr>
        <w:t>Российская</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юстиция</w:t>
      </w:r>
      <w:proofErr w:type="spellEnd"/>
      <w:r w:rsidRPr="520D4C64" w:rsidR="520D4C64">
        <w:rPr>
          <w:rFonts w:ascii="Times New Roman" w:hAnsi="Times New Roman" w:eastAsia="Times New Roman" w:cs="Times New Roman"/>
          <w:noProof w:val="0"/>
          <w:sz w:val="28"/>
          <w:szCs w:val="28"/>
          <w:lang w:val="uk-UA"/>
        </w:rPr>
        <w:t>. – 2002, №8.</w:t>
      </w:r>
    </w:p>
    <w:p xmlns:wp14="http://schemas.microsoft.com/office/word/2010/wordml" w:rsidRPr="005E194A" w:rsidR="004C78B3" w:rsidP="520D4C64" w:rsidRDefault="004C78B3" w14:paraId="33EF4624" wp14:textId="6731FC62">
      <w:pPr>
        <w:spacing w:line="360" w:lineRule="auto"/>
        <w:jc w:val="both"/>
      </w:pPr>
      <w:r w:rsidRPr="520D4C64" w:rsidR="520D4C64">
        <w:rPr>
          <w:rFonts w:ascii="Times New Roman" w:hAnsi="Times New Roman" w:eastAsia="Times New Roman" w:cs="Times New Roman"/>
          <w:noProof w:val="0"/>
          <w:sz w:val="28"/>
          <w:szCs w:val="28"/>
          <w:lang w:val="uk-UA"/>
        </w:rPr>
        <w:t xml:space="preserve">15. Будников В. </w:t>
      </w:r>
      <w:proofErr w:type="spellStart"/>
      <w:r w:rsidRPr="520D4C64" w:rsidR="520D4C64">
        <w:rPr>
          <w:rFonts w:ascii="Times New Roman" w:hAnsi="Times New Roman" w:eastAsia="Times New Roman" w:cs="Times New Roman"/>
          <w:noProof w:val="0"/>
          <w:sz w:val="28"/>
          <w:szCs w:val="28"/>
          <w:lang w:val="uk-UA"/>
        </w:rPr>
        <w:t>Субъект</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доказывания</w:t>
      </w:r>
      <w:proofErr w:type="spellEnd"/>
      <w:r w:rsidRPr="520D4C64" w:rsidR="520D4C64">
        <w:rPr>
          <w:rFonts w:ascii="Times New Roman" w:hAnsi="Times New Roman" w:eastAsia="Times New Roman" w:cs="Times New Roman"/>
          <w:noProof w:val="0"/>
          <w:sz w:val="28"/>
          <w:szCs w:val="28"/>
          <w:lang w:val="uk-UA"/>
        </w:rPr>
        <w:t xml:space="preserve"> // </w:t>
      </w:r>
      <w:proofErr w:type="spellStart"/>
      <w:r w:rsidRPr="520D4C64" w:rsidR="520D4C64">
        <w:rPr>
          <w:rFonts w:ascii="Times New Roman" w:hAnsi="Times New Roman" w:eastAsia="Times New Roman" w:cs="Times New Roman"/>
          <w:noProof w:val="0"/>
          <w:sz w:val="28"/>
          <w:szCs w:val="28"/>
          <w:lang w:val="uk-UA"/>
        </w:rPr>
        <w:t>Российская</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юстиция</w:t>
      </w:r>
      <w:proofErr w:type="spellEnd"/>
      <w:r w:rsidRPr="520D4C64" w:rsidR="520D4C64">
        <w:rPr>
          <w:rFonts w:ascii="Times New Roman" w:hAnsi="Times New Roman" w:eastAsia="Times New Roman" w:cs="Times New Roman"/>
          <w:noProof w:val="0"/>
          <w:sz w:val="28"/>
          <w:szCs w:val="28"/>
          <w:lang w:val="uk-UA"/>
        </w:rPr>
        <w:t>. – 2002, №8.</w:t>
      </w:r>
    </w:p>
    <w:p xmlns:wp14="http://schemas.microsoft.com/office/word/2010/wordml" w:rsidRPr="005E194A" w:rsidR="004C78B3" w:rsidP="520D4C64" w:rsidRDefault="004C78B3" w14:paraId="59405B0C" wp14:textId="4AE8D6BD">
      <w:pPr>
        <w:spacing w:line="360" w:lineRule="auto"/>
        <w:jc w:val="both"/>
      </w:pPr>
      <w:r w:rsidRPr="520D4C64" w:rsidR="520D4C64">
        <w:rPr>
          <w:rFonts w:ascii="Times New Roman" w:hAnsi="Times New Roman" w:eastAsia="Times New Roman" w:cs="Times New Roman"/>
          <w:noProof w:val="0"/>
          <w:sz w:val="28"/>
          <w:szCs w:val="28"/>
          <w:lang w:val="uk-UA"/>
        </w:rPr>
        <w:t xml:space="preserve">16. </w:t>
      </w:r>
      <w:proofErr w:type="spellStart"/>
      <w:r w:rsidRPr="520D4C64" w:rsidR="520D4C64">
        <w:rPr>
          <w:rFonts w:ascii="Times New Roman" w:hAnsi="Times New Roman" w:eastAsia="Times New Roman" w:cs="Times New Roman"/>
          <w:noProof w:val="0"/>
          <w:sz w:val="28"/>
          <w:szCs w:val="28"/>
          <w:lang w:val="uk-UA"/>
        </w:rPr>
        <w:t>Викут</w:t>
      </w:r>
      <w:proofErr w:type="spellEnd"/>
      <w:r w:rsidRPr="520D4C64" w:rsidR="520D4C64">
        <w:rPr>
          <w:rFonts w:ascii="Times New Roman" w:hAnsi="Times New Roman" w:eastAsia="Times New Roman" w:cs="Times New Roman"/>
          <w:noProof w:val="0"/>
          <w:sz w:val="28"/>
          <w:szCs w:val="28"/>
          <w:lang w:val="uk-UA"/>
        </w:rPr>
        <w:t xml:space="preserve"> М. А. </w:t>
      </w:r>
      <w:proofErr w:type="spellStart"/>
      <w:r w:rsidRPr="520D4C64" w:rsidR="520D4C64">
        <w:rPr>
          <w:rFonts w:ascii="Times New Roman" w:hAnsi="Times New Roman" w:eastAsia="Times New Roman" w:cs="Times New Roman"/>
          <w:noProof w:val="0"/>
          <w:sz w:val="28"/>
          <w:szCs w:val="28"/>
          <w:lang w:val="uk-UA"/>
        </w:rPr>
        <w:t>Стороны</w:t>
      </w:r>
      <w:proofErr w:type="spellEnd"/>
      <w:r w:rsidRPr="520D4C64" w:rsidR="520D4C64">
        <w:rPr>
          <w:rFonts w:ascii="Times New Roman" w:hAnsi="Times New Roman" w:eastAsia="Times New Roman" w:cs="Times New Roman"/>
          <w:noProof w:val="0"/>
          <w:sz w:val="28"/>
          <w:szCs w:val="28"/>
          <w:lang w:val="uk-UA"/>
        </w:rPr>
        <w:t xml:space="preserve"> - </w:t>
      </w:r>
      <w:proofErr w:type="spellStart"/>
      <w:r w:rsidRPr="520D4C64" w:rsidR="520D4C64">
        <w:rPr>
          <w:rFonts w:ascii="Times New Roman" w:hAnsi="Times New Roman" w:eastAsia="Times New Roman" w:cs="Times New Roman"/>
          <w:noProof w:val="0"/>
          <w:sz w:val="28"/>
          <w:szCs w:val="28"/>
          <w:lang w:val="uk-UA"/>
        </w:rPr>
        <w:t>основные</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лица</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искового</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производства</w:t>
      </w:r>
      <w:proofErr w:type="spellEnd"/>
      <w:r w:rsidRPr="520D4C64" w:rsidR="520D4C64">
        <w:rPr>
          <w:rFonts w:ascii="Times New Roman" w:hAnsi="Times New Roman" w:eastAsia="Times New Roman" w:cs="Times New Roman"/>
          <w:noProof w:val="0"/>
          <w:sz w:val="28"/>
          <w:szCs w:val="28"/>
          <w:lang w:val="uk-UA"/>
        </w:rPr>
        <w:t>. - Саратов, 1968.</w:t>
      </w:r>
    </w:p>
    <w:p xmlns:wp14="http://schemas.microsoft.com/office/word/2010/wordml" w:rsidRPr="005E194A" w:rsidR="004C78B3" w:rsidP="520D4C64" w:rsidRDefault="004C78B3" w14:paraId="71174817" wp14:textId="0457E88C">
      <w:pPr>
        <w:spacing w:line="360" w:lineRule="auto"/>
        <w:jc w:val="both"/>
      </w:pPr>
      <w:r w:rsidRPr="520D4C64" w:rsidR="520D4C64">
        <w:rPr>
          <w:rFonts w:ascii="Times New Roman" w:hAnsi="Times New Roman" w:eastAsia="Times New Roman" w:cs="Times New Roman"/>
          <w:noProof w:val="0"/>
          <w:sz w:val="28"/>
          <w:szCs w:val="28"/>
          <w:lang w:val="uk-UA"/>
        </w:rPr>
        <w:t xml:space="preserve">17. </w:t>
      </w:r>
      <w:proofErr w:type="spellStart"/>
      <w:r w:rsidRPr="520D4C64" w:rsidR="520D4C64">
        <w:rPr>
          <w:rFonts w:ascii="Times New Roman" w:hAnsi="Times New Roman" w:eastAsia="Times New Roman" w:cs="Times New Roman"/>
          <w:noProof w:val="0"/>
          <w:sz w:val="28"/>
          <w:szCs w:val="28"/>
          <w:lang w:val="uk-UA"/>
        </w:rPr>
        <w:t>Городовенко</w:t>
      </w:r>
      <w:proofErr w:type="spellEnd"/>
      <w:r w:rsidRPr="520D4C64" w:rsidR="520D4C64">
        <w:rPr>
          <w:rFonts w:ascii="Times New Roman" w:hAnsi="Times New Roman" w:eastAsia="Times New Roman" w:cs="Times New Roman"/>
          <w:noProof w:val="0"/>
          <w:sz w:val="28"/>
          <w:szCs w:val="28"/>
          <w:lang w:val="uk-UA"/>
        </w:rPr>
        <w:t xml:space="preserve"> В. Принцип незалежності суддів і підкорення їх лише законові як один з основних принципів судочинства в Україні // Право України. –2002. №4. -С. 12.</w:t>
      </w:r>
    </w:p>
    <w:p xmlns:wp14="http://schemas.microsoft.com/office/word/2010/wordml" w:rsidRPr="005E194A" w:rsidR="004C78B3" w:rsidP="520D4C64" w:rsidRDefault="004C78B3" w14:paraId="1EDA82A9" wp14:textId="31636271">
      <w:pPr>
        <w:spacing w:line="360" w:lineRule="auto"/>
        <w:jc w:val="both"/>
      </w:pPr>
      <w:r w:rsidRPr="520D4C64" w:rsidR="520D4C64">
        <w:rPr>
          <w:rFonts w:ascii="Times New Roman" w:hAnsi="Times New Roman" w:eastAsia="Times New Roman" w:cs="Times New Roman"/>
          <w:noProof w:val="0"/>
          <w:sz w:val="28"/>
          <w:szCs w:val="28"/>
          <w:lang w:val="uk-UA"/>
        </w:rPr>
        <w:t xml:space="preserve">18. </w:t>
      </w:r>
      <w:proofErr w:type="spellStart"/>
      <w:r w:rsidRPr="520D4C64" w:rsidR="520D4C64">
        <w:rPr>
          <w:rFonts w:ascii="Times New Roman" w:hAnsi="Times New Roman" w:eastAsia="Times New Roman" w:cs="Times New Roman"/>
          <w:noProof w:val="0"/>
          <w:sz w:val="28"/>
          <w:szCs w:val="28"/>
          <w:lang w:val="uk-UA"/>
        </w:rPr>
        <w:t>Гражданское</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процессуальное</w:t>
      </w:r>
      <w:proofErr w:type="spellEnd"/>
      <w:r w:rsidRPr="520D4C64" w:rsidR="520D4C64">
        <w:rPr>
          <w:rFonts w:ascii="Times New Roman" w:hAnsi="Times New Roman" w:eastAsia="Times New Roman" w:cs="Times New Roman"/>
          <w:noProof w:val="0"/>
          <w:sz w:val="28"/>
          <w:szCs w:val="28"/>
          <w:lang w:val="uk-UA"/>
        </w:rPr>
        <w:t xml:space="preserve"> право </w:t>
      </w:r>
      <w:proofErr w:type="spellStart"/>
      <w:r w:rsidRPr="520D4C64" w:rsidR="520D4C64">
        <w:rPr>
          <w:rFonts w:ascii="Times New Roman" w:hAnsi="Times New Roman" w:eastAsia="Times New Roman" w:cs="Times New Roman"/>
          <w:noProof w:val="0"/>
          <w:sz w:val="28"/>
          <w:szCs w:val="28"/>
          <w:lang w:val="uk-UA"/>
        </w:rPr>
        <w:t>Украины</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Под</w:t>
      </w:r>
      <w:proofErr w:type="spellEnd"/>
      <w:r w:rsidRPr="520D4C64" w:rsidR="520D4C64">
        <w:rPr>
          <w:rFonts w:ascii="Times New Roman" w:hAnsi="Times New Roman" w:eastAsia="Times New Roman" w:cs="Times New Roman"/>
          <w:noProof w:val="0"/>
          <w:sz w:val="28"/>
          <w:szCs w:val="28"/>
          <w:lang w:val="uk-UA"/>
        </w:rPr>
        <w:t xml:space="preserve"> ред. Комарова В.В. – </w:t>
      </w:r>
      <w:proofErr w:type="spellStart"/>
      <w:r w:rsidRPr="520D4C64" w:rsidR="520D4C64">
        <w:rPr>
          <w:rFonts w:ascii="Times New Roman" w:hAnsi="Times New Roman" w:eastAsia="Times New Roman" w:cs="Times New Roman"/>
          <w:noProof w:val="0"/>
          <w:sz w:val="28"/>
          <w:szCs w:val="28"/>
          <w:lang w:val="uk-UA"/>
        </w:rPr>
        <w:t>Харьков</w:t>
      </w:r>
      <w:proofErr w:type="spellEnd"/>
      <w:r w:rsidRPr="520D4C64" w:rsidR="520D4C64">
        <w:rPr>
          <w:rFonts w:ascii="Times New Roman" w:hAnsi="Times New Roman" w:eastAsia="Times New Roman" w:cs="Times New Roman"/>
          <w:noProof w:val="0"/>
          <w:sz w:val="28"/>
          <w:szCs w:val="28"/>
          <w:lang w:val="uk-UA"/>
        </w:rPr>
        <w:t>, Право, 2001.</w:t>
      </w:r>
    </w:p>
    <w:p xmlns:wp14="http://schemas.microsoft.com/office/word/2010/wordml" w:rsidRPr="005E194A" w:rsidR="004C78B3" w:rsidP="520D4C64" w:rsidRDefault="004C78B3" w14:paraId="44BC542F" wp14:textId="51263147">
      <w:pPr>
        <w:spacing w:line="360" w:lineRule="auto"/>
        <w:jc w:val="both"/>
      </w:pPr>
      <w:r w:rsidRPr="520D4C64" w:rsidR="520D4C64">
        <w:rPr>
          <w:rFonts w:ascii="Times New Roman" w:hAnsi="Times New Roman" w:eastAsia="Times New Roman" w:cs="Times New Roman"/>
          <w:noProof w:val="0"/>
          <w:sz w:val="28"/>
          <w:szCs w:val="28"/>
          <w:lang w:val="uk-UA"/>
        </w:rPr>
        <w:t xml:space="preserve">19. </w:t>
      </w:r>
      <w:proofErr w:type="spellStart"/>
      <w:r w:rsidRPr="520D4C64" w:rsidR="520D4C64">
        <w:rPr>
          <w:rFonts w:ascii="Times New Roman" w:hAnsi="Times New Roman" w:eastAsia="Times New Roman" w:cs="Times New Roman"/>
          <w:noProof w:val="0"/>
          <w:sz w:val="28"/>
          <w:szCs w:val="28"/>
          <w:lang w:val="uk-UA"/>
        </w:rPr>
        <w:t>Елисейкин</w:t>
      </w:r>
      <w:proofErr w:type="spellEnd"/>
      <w:r w:rsidRPr="520D4C64" w:rsidR="520D4C64">
        <w:rPr>
          <w:rFonts w:ascii="Times New Roman" w:hAnsi="Times New Roman" w:eastAsia="Times New Roman" w:cs="Times New Roman"/>
          <w:noProof w:val="0"/>
          <w:sz w:val="28"/>
          <w:szCs w:val="28"/>
          <w:lang w:val="uk-UA"/>
        </w:rPr>
        <w:t xml:space="preserve"> П.Ф. </w:t>
      </w:r>
      <w:proofErr w:type="spellStart"/>
      <w:r w:rsidRPr="520D4C64" w:rsidR="520D4C64">
        <w:rPr>
          <w:rFonts w:ascii="Times New Roman" w:hAnsi="Times New Roman" w:eastAsia="Times New Roman" w:cs="Times New Roman"/>
          <w:noProof w:val="0"/>
          <w:sz w:val="28"/>
          <w:szCs w:val="28"/>
          <w:lang w:val="uk-UA"/>
        </w:rPr>
        <w:t>Дела</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особого</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производства</w:t>
      </w:r>
      <w:proofErr w:type="spellEnd"/>
      <w:r w:rsidRPr="520D4C64" w:rsidR="520D4C64">
        <w:rPr>
          <w:rFonts w:ascii="Times New Roman" w:hAnsi="Times New Roman" w:eastAsia="Times New Roman" w:cs="Times New Roman"/>
          <w:noProof w:val="0"/>
          <w:sz w:val="28"/>
          <w:szCs w:val="28"/>
          <w:lang w:val="uk-UA"/>
        </w:rPr>
        <w:t xml:space="preserve">. М.: </w:t>
      </w:r>
      <w:proofErr w:type="spellStart"/>
      <w:r w:rsidRPr="520D4C64" w:rsidR="520D4C64">
        <w:rPr>
          <w:rFonts w:ascii="Times New Roman" w:hAnsi="Times New Roman" w:eastAsia="Times New Roman" w:cs="Times New Roman"/>
          <w:noProof w:val="0"/>
          <w:sz w:val="28"/>
          <w:szCs w:val="28"/>
          <w:lang w:val="uk-UA"/>
        </w:rPr>
        <w:t>Юрид</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лит</w:t>
      </w:r>
      <w:proofErr w:type="spellEnd"/>
      <w:r w:rsidRPr="520D4C64" w:rsidR="520D4C64">
        <w:rPr>
          <w:rFonts w:ascii="Times New Roman" w:hAnsi="Times New Roman" w:eastAsia="Times New Roman" w:cs="Times New Roman"/>
          <w:noProof w:val="0"/>
          <w:sz w:val="28"/>
          <w:szCs w:val="28"/>
          <w:lang w:val="uk-UA"/>
        </w:rPr>
        <w:t>. 1973. 78с.</w:t>
      </w:r>
    </w:p>
    <w:p xmlns:wp14="http://schemas.microsoft.com/office/word/2010/wordml" w:rsidRPr="005E194A" w:rsidR="004C78B3" w:rsidP="520D4C64" w:rsidRDefault="004C78B3" w14:paraId="772194FA" wp14:textId="3C9F93D8">
      <w:pPr>
        <w:spacing w:line="360" w:lineRule="auto"/>
        <w:jc w:val="both"/>
      </w:pPr>
      <w:r w:rsidRPr="520D4C64" w:rsidR="520D4C64">
        <w:rPr>
          <w:rFonts w:ascii="Times New Roman" w:hAnsi="Times New Roman" w:eastAsia="Times New Roman" w:cs="Times New Roman"/>
          <w:noProof w:val="0"/>
          <w:sz w:val="28"/>
          <w:szCs w:val="28"/>
          <w:lang w:val="uk-UA"/>
        </w:rPr>
        <w:t xml:space="preserve">20. </w:t>
      </w:r>
      <w:proofErr w:type="spellStart"/>
      <w:r w:rsidRPr="520D4C64" w:rsidR="520D4C64">
        <w:rPr>
          <w:rFonts w:ascii="Times New Roman" w:hAnsi="Times New Roman" w:eastAsia="Times New Roman" w:cs="Times New Roman"/>
          <w:noProof w:val="0"/>
          <w:sz w:val="28"/>
          <w:szCs w:val="28"/>
          <w:lang w:val="uk-UA"/>
        </w:rPr>
        <w:t>Жируолис</w:t>
      </w:r>
      <w:proofErr w:type="spellEnd"/>
      <w:r w:rsidRPr="520D4C64" w:rsidR="520D4C64">
        <w:rPr>
          <w:rFonts w:ascii="Times New Roman" w:hAnsi="Times New Roman" w:eastAsia="Times New Roman" w:cs="Times New Roman"/>
          <w:noProof w:val="0"/>
          <w:sz w:val="28"/>
          <w:szCs w:val="28"/>
          <w:lang w:val="uk-UA"/>
        </w:rPr>
        <w:t xml:space="preserve"> Й. </w:t>
      </w:r>
      <w:proofErr w:type="spellStart"/>
      <w:r w:rsidRPr="520D4C64" w:rsidR="520D4C64">
        <w:rPr>
          <w:rFonts w:ascii="Times New Roman" w:hAnsi="Times New Roman" w:eastAsia="Times New Roman" w:cs="Times New Roman"/>
          <w:noProof w:val="0"/>
          <w:sz w:val="28"/>
          <w:szCs w:val="28"/>
          <w:lang w:val="uk-UA"/>
        </w:rPr>
        <w:t>Сущность</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советского</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гражданского</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процесса</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Вильнюс</w:t>
      </w:r>
      <w:proofErr w:type="spellEnd"/>
      <w:r w:rsidRPr="520D4C64" w:rsidR="520D4C64">
        <w:rPr>
          <w:rFonts w:ascii="Times New Roman" w:hAnsi="Times New Roman" w:eastAsia="Times New Roman" w:cs="Times New Roman"/>
          <w:noProof w:val="0"/>
          <w:sz w:val="28"/>
          <w:szCs w:val="28"/>
          <w:lang w:val="uk-UA"/>
        </w:rPr>
        <w:t>, 1969.</w:t>
      </w:r>
    </w:p>
    <w:p xmlns:wp14="http://schemas.microsoft.com/office/word/2010/wordml" w:rsidRPr="005E194A" w:rsidR="004C78B3" w:rsidP="520D4C64" w:rsidRDefault="004C78B3" w14:paraId="2449664C" wp14:textId="5D9AE672">
      <w:pPr>
        <w:spacing w:line="360" w:lineRule="auto"/>
        <w:jc w:val="both"/>
      </w:pPr>
      <w:r w:rsidRPr="520D4C64" w:rsidR="520D4C64">
        <w:rPr>
          <w:rFonts w:ascii="Times New Roman" w:hAnsi="Times New Roman" w:eastAsia="Times New Roman" w:cs="Times New Roman"/>
          <w:noProof w:val="0"/>
          <w:sz w:val="28"/>
          <w:szCs w:val="28"/>
          <w:lang w:val="uk-UA"/>
        </w:rPr>
        <w:t xml:space="preserve">21. </w:t>
      </w:r>
      <w:proofErr w:type="spellStart"/>
      <w:r w:rsidRPr="520D4C64" w:rsidR="520D4C64">
        <w:rPr>
          <w:rFonts w:ascii="Times New Roman" w:hAnsi="Times New Roman" w:eastAsia="Times New Roman" w:cs="Times New Roman"/>
          <w:noProof w:val="0"/>
          <w:sz w:val="28"/>
          <w:szCs w:val="28"/>
          <w:lang w:val="uk-UA"/>
        </w:rPr>
        <w:t>Заворотько</w:t>
      </w:r>
      <w:proofErr w:type="spellEnd"/>
      <w:r w:rsidRPr="520D4C64" w:rsidR="520D4C64">
        <w:rPr>
          <w:rFonts w:ascii="Times New Roman" w:hAnsi="Times New Roman" w:eastAsia="Times New Roman" w:cs="Times New Roman"/>
          <w:noProof w:val="0"/>
          <w:sz w:val="28"/>
          <w:szCs w:val="28"/>
          <w:lang w:val="uk-UA"/>
        </w:rPr>
        <w:t xml:space="preserve"> П. П., Штефан М. Й. Особи, які беруть участь у справі. К., 1967.</w:t>
      </w:r>
    </w:p>
    <w:p xmlns:wp14="http://schemas.microsoft.com/office/word/2010/wordml" w:rsidRPr="005E194A" w:rsidR="004C78B3" w:rsidP="520D4C64" w:rsidRDefault="004C78B3" w14:paraId="6693116A" wp14:textId="511AA56A">
      <w:pPr>
        <w:spacing w:line="360" w:lineRule="auto"/>
        <w:jc w:val="both"/>
      </w:pPr>
      <w:r w:rsidRPr="520D4C64" w:rsidR="520D4C64">
        <w:rPr>
          <w:rFonts w:ascii="Times New Roman" w:hAnsi="Times New Roman" w:eastAsia="Times New Roman" w:cs="Times New Roman"/>
          <w:noProof w:val="0"/>
          <w:sz w:val="28"/>
          <w:szCs w:val="28"/>
          <w:lang w:val="uk-UA"/>
        </w:rPr>
        <w:t xml:space="preserve">22. </w:t>
      </w:r>
      <w:proofErr w:type="spellStart"/>
      <w:r w:rsidRPr="520D4C64" w:rsidR="520D4C64">
        <w:rPr>
          <w:rFonts w:ascii="Times New Roman" w:hAnsi="Times New Roman" w:eastAsia="Times New Roman" w:cs="Times New Roman"/>
          <w:noProof w:val="0"/>
          <w:sz w:val="28"/>
          <w:szCs w:val="28"/>
          <w:lang w:val="uk-UA"/>
        </w:rPr>
        <w:t>Заворотько</w:t>
      </w:r>
      <w:proofErr w:type="spellEnd"/>
      <w:r w:rsidRPr="520D4C64" w:rsidR="520D4C64">
        <w:rPr>
          <w:rFonts w:ascii="Times New Roman" w:hAnsi="Times New Roman" w:eastAsia="Times New Roman" w:cs="Times New Roman"/>
          <w:noProof w:val="0"/>
          <w:sz w:val="28"/>
          <w:szCs w:val="28"/>
          <w:lang w:val="uk-UA"/>
        </w:rPr>
        <w:t xml:space="preserve"> П. П., Штефан М. Й. Судове рішення. К., 1970.</w:t>
      </w:r>
    </w:p>
    <w:p xmlns:wp14="http://schemas.microsoft.com/office/word/2010/wordml" w:rsidRPr="005E194A" w:rsidR="004C78B3" w:rsidP="520D4C64" w:rsidRDefault="004C78B3" w14:paraId="1056E4D9" wp14:textId="432DB019">
      <w:pPr>
        <w:spacing w:line="360" w:lineRule="auto"/>
        <w:jc w:val="both"/>
      </w:pPr>
      <w:r w:rsidRPr="520D4C64" w:rsidR="520D4C64">
        <w:rPr>
          <w:rFonts w:ascii="Times New Roman" w:hAnsi="Times New Roman" w:eastAsia="Times New Roman" w:cs="Times New Roman"/>
          <w:noProof w:val="0"/>
          <w:sz w:val="28"/>
          <w:szCs w:val="28"/>
          <w:lang w:val="uk-UA"/>
        </w:rPr>
        <w:t xml:space="preserve">23. </w:t>
      </w:r>
      <w:proofErr w:type="spellStart"/>
      <w:r w:rsidRPr="520D4C64" w:rsidR="520D4C64">
        <w:rPr>
          <w:rFonts w:ascii="Times New Roman" w:hAnsi="Times New Roman" w:eastAsia="Times New Roman" w:cs="Times New Roman"/>
          <w:noProof w:val="0"/>
          <w:sz w:val="28"/>
          <w:szCs w:val="28"/>
          <w:lang w:val="uk-UA"/>
        </w:rPr>
        <w:t>Загайнова</w:t>
      </w:r>
      <w:proofErr w:type="spellEnd"/>
      <w:r w:rsidRPr="520D4C64" w:rsidR="520D4C64">
        <w:rPr>
          <w:rFonts w:ascii="Times New Roman" w:hAnsi="Times New Roman" w:eastAsia="Times New Roman" w:cs="Times New Roman"/>
          <w:noProof w:val="0"/>
          <w:sz w:val="28"/>
          <w:szCs w:val="28"/>
          <w:lang w:val="uk-UA"/>
        </w:rPr>
        <w:t xml:space="preserve"> С.К. </w:t>
      </w:r>
      <w:proofErr w:type="spellStart"/>
      <w:r w:rsidRPr="520D4C64" w:rsidR="520D4C64">
        <w:rPr>
          <w:rFonts w:ascii="Times New Roman" w:hAnsi="Times New Roman" w:eastAsia="Times New Roman" w:cs="Times New Roman"/>
          <w:noProof w:val="0"/>
          <w:sz w:val="28"/>
          <w:szCs w:val="28"/>
          <w:lang w:val="uk-UA"/>
        </w:rPr>
        <w:t>Судебный</w:t>
      </w:r>
      <w:proofErr w:type="spellEnd"/>
      <w:r w:rsidRPr="520D4C64" w:rsidR="520D4C64">
        <w:rPr>
          <w:rFonts w:ascii="Times New Roman" w:hAnsi="Times New Roman" w:eastAsia="Times New Roman" w:cs="Times New Roman"/>
          <w:noProof w:val="0"/>
          <w:sz w:val="28"/>
          <w:szCs w:val="28"/>
          <w:lang w:val="uk-UA"/>
        </w:rPr>
        <w:t xml:space="preserve"> прецедент: </w:t>
      </w:r>
      <w:proofErr w:type="spellStart"/>
      <w:r w:rsidRPr="520D4C64" w:rsidR="520D4C64">
        <w:rPr>
          <w:rFonts w:ascii="Times New Roman" w:hAnsi="Times New Roman" w:eastAsia="Times New Roman" w:cs="Times New Roman"/>
          <w:noProof w:val="0"/>
          <w:sz w:val="28"/>
          <w:szCs w:val="28"/>
          <w:lang w:val="uk-UA"/>
        </w:rPr>
        <w:t>проблемы</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правоприменения</w:t>
      </w:r>
      <w:proofErr w:type="spellEnd"/>
      <w:r w:rsidRPr="520D4C64" w:rsidR="520D4C64">
        <w:rPr>
          <w:rFonts w:ascii="Times New Roman" w:hAnsi="Times New Roman" w:eastAsia="Times New Roman" w:cs="Times New Roman"/>
          <w:noProof w:val="0"/>
          <w:sz w:val="28"/>
          <w:szCs w:val="28"/>
          <w:lang w:val="uk-UA"/>
        </w:rPr>
        <w:t>. –М.: Норма, 2002. – 176с.</w:t>
      </w:r>
    </w:p>
    <w:p xmlns:wp14="http://schemas.microsoft.com/office/word/2010/wordml" w:rsidRPr="005E194A" w:rsidR="004C78B3" w:rsidP="520D4C64" w:rsidRDefault="004C78B3" wp14:noSpellErr="1" w14:paraId="63E6EADA" wp14:textId="439E3B6D">
      <w:pPr>
        <w:spacing w:line="360" w:lineRule="auto"/>
        <w:jc w:val="both"/>
      </w:pPr>
      <w:r w:rsidRPr="520D4C64" w:rsidR="520D4C64">
        <w:rPr>
          <w:rFonts w:ascii="Times New Roman" w:hAnsi="Times New Roman" w:eastAsia="Times New Roman" w:cs="Times New Roman"/>
          <w:noProof w:val="0"/>
          <w:sz w:val="28"/>
          <w:szCs w:val="28"/>
          <w:lang w:val="uk-UA"/>
        </w:rPr>
        <w:t>24. Комаров В. В. Доказування та докази в цивільному судочинстві. Харків, 1991.</w:t>
      </w:r>
    </w:p>
    <w:p xmlns:wp14="http://schemas.microsoft.com/office/word/2010/wordml" w:rsidRPr="005E194A" w:rsidR="004C78B3" w:rsidP="520D4C64" w:rsidRDefault="004C78B3" wp14:noSpellErr="1" w14:paraId="7B0C9253" wp14:textId="31A090AF">
      <w:pPr>
        <w:spacing w:line="360" w:lineRule="auto"/>
        <w:jc w:val="both"/>
      </w:pPr>
      <w:r w:rsidRPr="520D4C64" w:rsidR="520D4C64">
        <w:rPr>
          <w:rFonts w:ascii="Times New Roman" w:hAnsi="Times New Roman" w:eastAsia="Times New Roman" w:cs="Times New Roman"/>
          <w:noProof w:val="0"/>
          <w:sz w:val="28"/>
          <w:szCs w:val="28"/>
          <w:lang w:val="uk-UA"/>
        </w:rPr>
        <w:t>25. Комаров В.В. Цивільне процесуальне право: практика застосування: Навчальний посібник. - X.: Основа, 1993. -238 с.</w:t>
      </w:r>
    </w:p>
    <w:p xmlns:wp14="http://schemas.microsoft.com/office/word/2010/wordml" w:rsidRPr="005E194A" w:rsidR="004C78B3" w:rsidP="520D4C64" w:rsidRDefault="004C78B3" w14:paraId="20EA0CDE" wp14:textId="27AE7C0D">
      <w:pPr>
        <w:spacing w:line="360" w:lineRule="auto"/>
        <w:jc w:val="both"/>
      </w:pPr>
      <w:r w:rsidRPr="520D4C64" w:rsidR="520D4C64">
        <w:rPr>
          <w:rFonts w:ascii="Times New Roman" w:hAnsi="Times New Roman" w:eastAsia="Times New Roman" w:cs="Times New Roman"/>
          <w:noProof w:val="0"/>
          <w:sz w:val="28"/>
          <w:szCs w:val="28"/>
          <w:lang w:val="uk-UA"/>
        </w:rPr>
        <w:t xml:space="preserve">26. Комаров В.В., </w:t>
      </w:r>
      <w:proofErr w:type="spellStart"/>
      <w:r w:rsidRPr="520D4C64" w:rsidR="520D4C64">
        <w:rPr>
          <w:rFonts w:ascii="Times New Roman" w:hAnsi="Times New Roman" w:eastAsia="Times New Roman" w:cs="Times New Roman"/>
          <w:noProof w:val="0"/>
          <w:sz w:val="28"/>
          <w:szCs w:val="28"/>
          <w:lang w:val="uk-UA"/>
        </w:rPr>
        <w:t>Баранкова</w:t>
      </w:r>
      <w:proofErr w:type="spellEnd"/>
      <w:r w:rsidRPr="520D4C64" w:rsidR="520D4C64">
        <w:rPr>
          <w:rFonts w:ascii="Times New Roman" w:hAnsi="Times New Roman" w:eastAsia="Times New Roman" w:cs="Times New Roman"/>
          <w:noProof w:val="0"/>
          <w:sz w:val="28"/>
          <w:szCs w:val="28"/>
          <w:lang w:val="uk-UA"/>
        </w:rPr>
        <w:t xml:space="preserve"> В.В. </w:t>
      </w:r>
      <w:proofErr w:type="spellStart"/>
      <w:r w:rsidRPr="520D4C64" w:rsidR="520D4C64">
        <w:rPr>
          <w:rFonts w:ascii="Times New Roman" w:hAnsi="Times New Roman" w:eastAsia="Times New Roman" w:cs="Times New Roman"/>
          <w:noProof w:val="0"/>
          <w:sz w:val="28"/>
          <w:szCs w:val="28"/>
          <w:lang w:val="uk-UA"/>
        </w:rPr>
        <w:t>Нотариат</w:t>
      </w:r>
      <w:proofErr w:type="spellEnd"/>
      <w:r w:rsidRPr="520D4C64" w:rsidR="520D4C64">
        <w:rPr>
          <w:rFonts w:ascii="Times New Roman" w:hAnsi="Times New Roman" w:eastAsia="Times New Roman" w:cs="Times New Roman"/>
          <w:noProof w:val="0"/>
          <w:sz w:val="28"/>
          <w:szCs w:val="28"/>
          <w:lang w:val="uk-UA"/>
        </w:rPr>
        <w:t xml:space="preserve"> и </w:t>
      </w:r>
      <w:proofErr w:type="spellStart"/>
      <w:r w:rsidRPr="520D4C64" w:rsidR="520D4C64">
        <w:rPr>
          <w:rFonts w:ascii="Times New Roman" w:hAnsi="Times New Roman" w:eastAsia="Times New Roman" w:cs="Times New Roman"/>
          <w:noProof w:val="0"/>
          <w:sz w:val="28"/>
          <w:szCs w:val="28"/>
          <w:lang w:val="uk-UA"/>
        </w:rPr>
        <w:t>нотариальный</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процесc</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Учебник</w:t>
      </w:r>
      <w:proofErr w:type="spellEnd"/>
      <w:r w:rsidRPr="520D4C64" w:rsidR="520D4C64">
        <w:rPr>
          <w:rFonts w:ascii="Times New Roman" w:hAnsi="Times New Roman" w:eastAsia="Times New Roman" w:cs="Times New Roman"/>
          <w:noProof w:val="0"/>
          <w:sz w:val="28"/>
          <w:szCs w:val="28"/>
          <w:lang w:val="uk-UA"/>
        </w:rPr>
        <w:t xml:space="preserve">. - </w:t>
      </w:r>
      <w:proofErr w:type="spellStart"/>
      <w:r w:rsidRPr="520D4C64" w:rsidR="520D4C64">
        <w:rPr>
          <w:rFonts w:ascii="Times New Roman" w:hAnsi="Times New Roman" w:eastAsia="Times New Roman" w:cs="Times New Roman"/>
          <w:noProof w:val="0"/>
          <w:sz w:val="28"/>
          <w:szCs w:val="28"/>
          <w:lang w:val="uk-UA"/>
        </w:rPr>
        <w:t>Харьков</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Консум</w:t>
      </w:r>
      <w:proofErr w:type="spellEnd"/>
      <w:r w:rsidRPr="520D4C64" w:rsidR="520D4C64">
        <w:rPr>
          <w:rFonts w:ascii="Times New Roman" w:hAnsi="Times New Roman" w:eastAsia="Times New Roman" w:cs="Times New Roman"/>
          <w:noProof w:val="0"/>
          <w:sz w:val="28"/>
          <w:szCs w:val="28"/>
          <w:lang w:val="uk-UA"/>
        </w:rPr>
        <w:t>, 1999. - 240 с.</w:t>
      </w:r>
    </w:p>
    <w:p xmlns:wp14="http://schemas.microsoft.com/office/word/2010/wordml" w:rsidRPr="005E194A" w:rsidR="004C78B3" w:rsidP="520D4C64" w:rsidRDefault="004C78B3" w14:paraId="5D26ECA5" wp14:textId="10D29A6D">
      <w:pPr>
        <w:spacing w:line="360" w:lineRule="auto"/>
        <w:jc w:val="both"/>
      </w:pPr>
      <w:r w:rsidRPr="520D4C64" w:rsidR="520D4C64">
        <w:rPr>
          <w:rFonts w:ascii="Times New Roman" w:hAnsi="Times New Roman" w:eastAsia="Times New Roman" w:cs="Times New Roman"/>
          <w:noProof w:val="0"/>
          <w:sz w:val="28"/>
          <w:szCs w:val="28"/>
          <w:lang w:val="uk-UA"/>
        </w:rPr>
        <w:t xml:space="preserve">27. Коссак С.М. Особливості судочинства в справах, які виникають з трудових правовідносин: </w:t>
      </w:r>
      <w:proofErr w:type="spellStart"/>
      <w:r w:rsidRPr="520D4C64" w:rsidR="520D4C64">
        <w:rPr>
          <w:rFonts w:ascii="Times New Roman" w:hAnsi="Times New Roman" w:eastAsia="Times New Roman" w:cs="Times New Roman"/>
          <w:noProof w:val="0"/>
          <w:sz w:val="28"/>
          <w:szCs w:val="28"/>
          <w:lang w:val="uk-UA"/>
        </w:rPr>
        <w:t>Атореф</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канд</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дис</w:t>
      </w:r>
      <w:proofErr w:type="spellEnd"/>
      <w:r w:rsidRPr="520D4C64" w:rsidR="520D4C64">
        <w:rPr>
          <w:rFonts w:ascii="Times New Roman" w:hAnsi="Times New Roman" w:eastAsia="Times New Roman" w:cs="Times New Roman"/>
          <w:noProof w:val="0"/>
          <w:sz w:val="28"/>
          <w:szCs w:val="28"/>
          <w:lang w:val="uk-UA"/>
        </w:rPr>
        <w:t>. К. 1998.</w:t>
      </w:r>
    </w:p>
    <w:p xmlns:wp14="http://schemas.microsoft.com/office/word/2010/wordml" w:rsidRPr="005E194A" w:rsidR="004C78B3" w:rsidP="520D4C64" w:rsidRDefault="004C78B3" w14:paraId="5959D852" wp14:textId="5B30AF0C">
      <w:pPr>
        <w:spacing w:line="360" w:lineRule="auto"/>
        <w:jc w:val="both"/>
      </w:pPr>
      <w:r w:rsidRPr="520D4C64" w:rsidR="520D4C64">
        <w:rPr>
          <w:rFonts w:ascii="Times New Roman" w:hAnsi="Times New Roman" w:eastAsia="Times New Roman" w:cs="Times New Roman"/>
          <w:noProof w:val="0"/>
          <w:sz w:val="28"/>
          <w:szCs w:val="28"/>
          <w:lang w:val="uk-UA"/>
        </w:rPr>
        <w:t xml:space="preserve">28. </w:t>
      </w:r>
      <w:proofErr w:type="spellStart"/>
      <w:r w:rsidRPr="520D4C64" w:rsidR="520D4C64">
        <w:rPr>
          <w:rFonts w:ascii="Times New Roman" w:hAnsi="Times New Roman" w:eastAsia="Times New Roman" w:cs="Times New Roman"/>
          <w:noProof w:val="0"/>
          <w:sz w:val="28"/>
          <w:szCs w:val="28"/>
          <w:lang w:val="uk-UA"/>
        </w:rPr>
        <w:t>Кройтор</w:t>
      </w:r>
      <w:proofErr w:type="spellEnd"/>
      <w:r w:rsidRPr="520D4C64" w:rsidR="520D4C64">
        <w:rPr>
          <w:rFonts w:ascii="Times New Roman" w:hAnsi="Times New Roman" w:eastAsia="Times New Roman" w:cs="Times New Roman"/>
          <w:noProof w:val="0"/>
          <w:sz w:val="28"/>
          <w:szCs w:val="28"/>
          <w:lang w:val="uk-UA"/>
        </w:rPr>
        <w:t xml:space="preserve"> В.А., Погребняк О.С. Судовий захист законних інтересів фізичних</w:t>
      </w:r>
    </w:p>
    <w:p xmlns:wp14="http://schemas.microsoft.com/office/word/2010/wordml" w:rsidRPr="005E194A" w:rsidR="004C78B3" w:rsidP="520D4C64" w:rsidRDefault="004C78B3" w14:paraId="713B9392" wp14:textId="6650146C">
      <w:pPr>
        <w:spacing w:line="360" w:lineRule="auto"/>
        <w:jc w:val="both"/>
      </w:pPr>
      <w:r w:rsidRPr="520D4C64" w:rsidR="520D4C64">
        <w:rPr>
          <w:rFonts w:ascii="Times New Roman" w:hAnsi="Times New Roman" w:eastAsia="Times New Roman" w:cs="Times New Roman"/>
          <w:noProof w:val="0"/>
          <w:sz w:val="28"/>
          <w:szCs w:val="28"/>
          <w:lang w:val="uk-UA"/>
        </w:rPr>
        <w:t xml:space="preserve">осіб при примусовому наданні медичної допомоги: монографія / В.А. </w:t>
      </w:r>
      <w:proofErr w:type="spellStart"/>
      <w:r w:rsidRPr="520D4C64" w:rsidR="520D4C64">
        <w:rPr>
          <w:rFonts w:ascii="Times New Roman" w:hAnsi="Times New Roman" w:eastAsia="Times New Roman" w:cs="Times New Roman"/>
          <w:noProof w:val="0"/>
          <w:sz w:val="28"/>
          <w:szCs w:val="28"/>
          <w:lang w:val="uk-UA"/>
        </w:rPr>
        <w:t>Кройтор</w:t>
      </w:r>
      <w:proofErr w:type="spellEnd"/>
      <w:r w:rsidRPr="520D4C64" w:rsidR="520D4C64">
        <w:rPr>
          <w:rFonts w:ascii="Times New Roman" w:hAnsi="Times New Roman" w:eastAsia="Times New Roman" w:cs="Times New Roman"/>
          <w:noProof w:val="0"/>
          <w:sz w:val="28"/>
          <w:szCs w:val="28"/>
          <w:lang w:val="uk-UA"/>
        </w:rPr>
        <w:t xml:space="preserve">, О.С. Погребняк. – Х.: </w:t>
      </w:r>
      <w:proofErr w:type="spellStart"/>
      <w:r w:rsidRPr="520D4C64" w:rsidR="520D4C64">
        <w:rPr>
          <w:rFonts w:ascii="Times New Roman" w:hAnsi="Times New Roman" w:eastAsia="Times New Roman" w:cs="Times New Roman"/>
          <w:noProof w:val="0"/>
          <w:sz w:val="28"/>
          <w:szCs w:val="28"/>
          <w:lang w:val="uk-UA"/>
        </w:rPr>
        <w:t>НікаНова</w:t>
      </w:r>
      <w:proofErr w:type="spellEnd"/>
      <w:r w:rsidRPr="520D4C64" w:rsidR="520D4C64">
        <w:rPr>
          <w:rFonts w:ascii="Times New Roman" w:hAnsi="Times New Roman" w:eastAsia="Times New Roman" w:cs="Times New Roman"/>
          <w:noProof w:val="0"/>
          <w:sz w:val="28"/>
          <w:szCs w:val="28"/>
          <w:lang w:val="uk-UA"/>
        </w:rPr>
        <w:t>, 2012. – 278 с.</w:t>
      </w:r>
    </w:p>
    <w:p xmlns:wp14="http://schemas.microsoft.com/office/word/2010/wordml" w:rsidRPr="005E194A" w:rsidR="004C78B3" w:rsidP="520D4C64" w:rsidRDefault="004C78B3" w14:paraId="515BB170" wp14:textId="58683B22">
      <w:pPr>
        <w:spacing w:line="360" w:lineRule="auto"/>
        <w:jc w:val="both"/>
      </w:pPr>
      <w:r w:rsidRPr="520D4C64" w:rsidR="520D4C64">
        <w:rPr>
          <w:rFonts w:ascii="Times New Roman" w:hAnsi="Times New Roman" w:eastAsia="Times New Roman" w:cs="Times New Roman"/>
          <w:noProof w:val="0"/>
          <w:sz w:val="28"/>
          <w:szCs w:val="28"/>
          <w:lang w:val="uk-UA"/>
        </w:rPr>
        <w:t xml:space="preserve">29. </w:t>
      </w:r>
      <w:proofErr w:type="spellStart"/>
      <w:r w:rsidRPr="520D4C64" w:rsidR="520D4C64">
        <w:rPr>
          <w:rFonts w:ascii="Times New Roman" w:hAnsi="Times New Roman" w:eastAsia="Times New Roman" w:cs="Times New Roman"/>
          <w:noProof w:val="0"/>
          <w:sz w:val="28"/>
          <w:szCs w:val="28"/>
          <w:lang w:val="uk-UA"/>
        </w:rPr>
        <w:t>Лукашова</w:t>
      </w:r>
      <w:proofErr w:type="spellEnd"/>
      <w:r w:rsidRPr="520D4C64" w:rsidR="520D4C64">
        <w:rPr>
          <w:rFonts w:ascii="Times New Roman" w:hAnsi="Times New Roman" w:eastAsia="Times New Roman" w:cs="Times New Roman"/>
          <w:noProof w:val="0"/>
          <w:sz w:val="28"/>
          <w:szCs w:val="28"/>
          <w:lang w:val="uk-UA"/>
        </w:rPr>
        <w:t xml:space="preserve"> Е.Г. </w:t>
      </w:r>
      <w:proofErr w:type="spellStart"/>
      <w:r w:rsidRPr="520D4C64" w:rsidR="520D4C64">
        <w:rPr>
          <w:rFonts w:ascii="Times New Roman" w:hAnsi="Times New Roman" w:eastAsia="Times New Roman" w:cs="Times New Roman"/>
          <w:noProof w:val="0"/>
          <w:sz w:val="28"/>
          <w:szCs w:val="28"/>
          <w:lang w:val="uk-UA"/>
        </w:rPr>
        <w:t>Теория</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процессуального</w:t>
      </w:r>
      <w:proofErr w:type="spellEnd"/>
      <w:r w:rsidRPr="520D4C64" w:rsidR="520D4C64">
        <w:rPr>
          <w:rFonts w:ascii="Times New Roman" w:hAnsi="Times New Roman" w:eastAsia="Times New Roman" w:cs="Times New Roman"/>
          <w:noProof w:val="0"/>
          <w:sz w:val="28"/>
          <w:szCs w:val="28"/>
          <w:lang w:val="uk-UA"/>
        </w:rPr>
        <w:t xml:space="preserve"> права. – М.: Норма, 2003. – 240 с.</w:t>
      </w:r>
    </w:p>
    <w:p xmlns:wp14="http://schemas.microsoft.com/office/word/2010/wordml" w:rsidRPr="005E194A" w:rsidR="004C78B3" w:rsidP="520D4C64" w:rsidRDefault="004C78B3" w14:paraId="2F1140CB" wp14:textId="647E4A20">
      <w:pPr>
        <w:spacing w:line="360" w:lineRule="auto"/>
        <w:jc w:val="both"/>
      </w:pPr>
      <w:r w:rsidRPr="520D4C64" w:rsidR="520D4C64">
        <w:rPr>
          <w:rFonts w:ascii="Times New Roman" w:hAnsi="Times New Roman" w:eastAsia="Times New Roman" w:cs="Times New Roman"/>
          <w:noProof w:val="0"/>
          <w:sz w:val="28"/>
          <w:szCs w:val="28"/>
          <w:lang w:val="uk-UA"/>
        </w:rPr>
        <w:t xml:space="preserve">30. Наказне провадження в цивільному процесі : монографія / За </w:t>
      </w:r>
      <w:proofErr w:type="spellStart"/>
      <w:r w:rsidRPr="520D4C64" w:rsidR="520D4C64">
        <w:rPr>
          <w:rFonts w:ascii="Times New Roman" w:hAnsi="Times New Roman" w:eastAsia="Times New Roman" w:cs="Times New Roman"/>
          <w:noProof w:val="0"/>
          <w:sz w:val="28"/>
          <w:szCs w:val="28"/>
          <w:lang w:val="uk-UA"/>
        </w:rPr>
        <w:t>заг.ред</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В.І.Бобрика</w:t>
      </w:r>
      <w:proofErr w:type="spellEnd"/>
      <w:r w:rsidRPr="520D4C64" w:rsidR="520D4C64">
        <w:rPr>
          <w:rFonts w:ascii="Times New Roman" w:hAnsi="Times New Roman" w:eastAsia="Times New Roman" w:cs="Times New Roman"/>
          <w:noProof w:val="0"/>
          <w:sz w:val="28"/>
          <w:szCs w:val="28"/>
          <w:lang w:val="uk-UA"/>
        </w:rPr>
        <w:t xml:space="preserve">. – К.: НДІ приватного права і підприємництва </w:t>
      </w:r>
      <w:proofErr w:type="spellStart"/>
      <w:r w:rsidRPr="520D4C64" w:rsidR="520D4C64">
        <w:rPr>
          <w:rFonts w:ascii="Times New Roman" w:hAnsi="Times New Roman" w:eastAsia="Times New Roman" w:cs="Times New Roman"/>
          <w:noProof w:val="0"/>
          <w:sz w:val="28"/>
          <w:szCs w:val="28"/>
          <w:lang w:val="uk-UA"/>
        </w:rPr>
        <w:t>НАПрН</w:t>
      </w:r>
      <w:proofErr w:type="spellEnd"/>
      <w:r w:rsidRPr="520D4C64" w:rsidR="520D4C64">
        <w:rPr>
          <w:rFonts w:ascii="Times New Roman" w:hAnsi="Times New Roman" w:eastAsia="Times New Roman" w:cs="Times New Roman"/>
          <w:noProof w:val="0"/>
          <w:sz w:val="28"/>
          <w:szCs w:val="28"/>
          <w:lang w:val="uk-UA"/>
        </w:rPr>
        <w:t xml:space="preserve"> України, 2011. – 203 с.</w:t>
      </w:r>
    </w:p>
    <w:p xmlns:wp14="http://schemas.microsoft.com/office/word/2010/wordml" w:rsidRPr="005E194A" w:rsidR="004C78B3" w:rsidP="520D4C64" w:rsidRDefault="004C78B3" wp14:noSpellErr="1" w14:paraId="1E5FD4D1" wp14:textId="57A170DB">
      <w:pPr>
        <w:spacing w:line="360" w:lineRule="auto"/>
        <w:jc w:val="both"/>
      </w:pPr>
      <w:r w:rsidRPr="520D4C64" w:rsidR="520D4C64">
        <w:rPr>
          <w:rFonts w:ascii="Times New Roman" w:hAnsi="Times New Roman" w:eastAsia="Times New Roman" w:cs="Times New Roman"/>
          <w:noProof w:val="0"/>
          <w:sz w:val="28"/>
          <w:szCs w:val="28"/>
          <w:lang w:val="uk-UA"/>
        </w:rPr>
        <w:t>31. Немировська О. На шляху оновлення цивільного процесуального законодавства // Право України. - 1999. - № 11. - С. 70-72.</w:t>
      </w:r>
    </w:p>
    <w:p xmlns:wp14="http://schemas.microsoft.com/office/word/2010/wordml" w:rsidRPr="005E194A" w:rsidR="004C78B3" w:rsidP="520D4C64" w:rsidRDefault="004C78B3" w14:paraId="14B57555" wp14:textId="0D6DCD00">
      <w:pPr>
        <w:spacing w:line="360" w:lineRule="auto"/>
        <w:jc w:val="both"/>
      </w:pPr>
      <w:r w:rsidRPr="520D4C64" w:rsidR="520D4C64">
        <w:rPr>
          <w:rFonts w:ascii="Times New Roman" w:hAnsi="Times New Roman" w:eastAsia="Times New Roman" w:cs="Times New Roman"/>
          <w:noProof w:val="0"/>
          <w:sz w:val="28"/>
          <w:szCs w:val="28"/>
          <w:lang w:val="uk-UA"/>
        </w:rPr>
        <w:t xml:space="preserve">32. </w:t>
      </w:r>
      <w:proofErr w:type="spellStart"/>
      <w:r w:rsidRPr="520D4C64" w:rsidR="520D4C64">
        <w:rPr>
          <w:rFonts w:ascii="Times New Roman" w:hAnsi="Times New Roman" w:eastAsia="Times New Roman" w:cs="Times New Roman"/>
          <w:noProof w:val="0"/>
          <w:sz w:val="28"/>
          <w:szCs w:val="28"/>
          <w:lang w:val="uk-UA"/>
        </w:rPr>
        <w:t>Пашук</w:t>
      </w:r>
      <w:proofErr w:type="spellEnd"/>
      <w:r w:rsidRPr="520D4C64" w:rsidR="520D4C64">
        <w:rPr>
          <w:rFonts w:ascii="Times New Roman" w:hAnsi="Times New Roman" w:eastAsia="Times New Roman" w:cs="Times New Roman"/>
          <w:noProof w:val="0"/>
          <w:sz w:val="28"/>
          <w:szCs w:val="28"/>
          <w:lang w:val="uk-UA"/>
        </w:rPr>
        <w:t xml:space="preserve"> А.Й. Деякі питання судового представництва за новим ЦПК. Львів: </w:t>
      </w:r>
      <w:proofErr w:type="spellStart"/>
      <w:r w:rsidRPr="520D4C64" w:rsidR="520D4C64">
        <w:rPr>
          <w:rFonts w:ascii="Times New Roman" w:hAnsi="Times New Roman" w:eastAsia="Times New Roman" w:cs="Times New Roman"/>
          <w:noProof w:val="0"/>
          <w:sz w:val="28"/>
          <w:szCs w:val="28"/>
          <w:lang w:val="uk-UA"/>
        </w:rPr>
        <w:t>Вісн.Львів.ун</w:t>
      </w:r>
      <w:proofErr w:type="spellEnd"/>
      <w:r w:rsidRPr="520D4C64" w:rsidR="520D4C64">
        <w:rPr>
          <w:rFonts w:ascii="Times New Roman" w:hAnsi="Times New Roman" w:eastAsia="Times New Roman" w:cs="Times New Roman"/>
          <w:noProof w:val="0"/>
          <w:sz w:val="28"/>
          <w:szCs w:val="28"/>
          <w:lang w:val="uk-UA"/>
        </w:rPr>
        <w:t xml:space="preserve">-ту. </w:t>
      </w:r>
      <w:proofErr w:type="spellStart"/>
      <w:r w:rsidRPr="520D4C64" w:rsidR="520D4C64">
        <w:rPr>
          <w:rFonts w:ascii="Times New Roman" w:hAnsi="Times New Roman" w:eastAsia="Times New Roman" w:cs="Times New Roman"/>
          <w:noProof w:val="0"/>
          <w:sz w:val="28"/>
          <w:szCs w:val="28"/>
          <w:lang w:val="uk-UA"/>
        </w:rPr>
        <w:t>Сер.юрид</w:t>
      </w:r>
      <w:proofErr w:type="spellEnd"/>
      <w:r w:rsidRPr="520D4C64" w:rsidR="520D4C64">
        <w:rPr>
          <w:rFonts w:ascii="Times New Roman" w:hAnsi="Times New Roman" w:eastAsia="Times New Roman" w:cs="Times New Roman"/>
          <w:noProof w:val="0"/>
          <w:sz w:val="28"/>
          <w:szCs w:val="28"/>
          <w:lang w:val="uk-UA"/>
        </w:rPr>
        <w:t>. 1966. Вип.10. с.37-41.</w:t>
      </w:r>
    </w:p>
    <w:p xmlns:wp14="http://schemas.microsoft.com/office/word/2010/wordml" w:rsidRPr="005E194A" w:rsidR="004C78B3" w:rsidP="520D4C64" w:rsidRDefault="004C78B3" w14:paraId="4E91D803" wp14:textId="72EA72BB">
      <w:pPr>
        <w:spacing w:line="360" w:lineRule="auto"/>
        <w:jc w:val="both"/>
      </w:pPr>
      <w:r w:rsidRPr="520D4C64" w:rsidR="520D4C64">
        <w:rPr>
          <w:rFonts w:ascii="Times New Roman" w:hAnsi="Times New Roman" w:eastAsia="Times New Roman" w:cs="Times New Roman"/>
          <w:noProof w:val="0"/>
          <w:sz w:val="28"/>
          <w:szCs w:val="28"/>
          <w:lang w:val="uk-UA"/>
        </w:rPr>
        <w:t xml:space="preserve">33. </w:t>
      </w:r>
      <w:proofErr w:type="spellStart"/>
      <w:r w:rsidRPr="520D4C64" w:rsidR="520D4C64">
        <w:rPr>
          <w:rFonts w:ascii="Times New Roman" w:hAnsi="Times New Roman" w:eastAsia="Times New Roman" w:cs="Times New Roman"/>
          <w:noProof w:val="0"/>
          <w:sz w:val="28"/>
          <w:szCs w:val="28"/>
          <w:lang w:val="uk-UA"/>
        </w:rPr>
        <w:t>Пашук</w:t>
      </w:r>
      <w:proofErr w:type="spellEnd"/>
      <w:r w:rsidRPr="520D4C64" w:rsidR="520D4C64">
        <w:rPr>
          <w:rFonts w:ascii="Times New Roman" w:hAnsi="Times New Roman" w:eastAsia="Times New Roman" w:cs="Times New Roman"/>
          <w:noProof w:val="0"/>
          <w:sz w:val="28"/>
          <w:szCs w:val="28"/>
          <w:lang w:val="uk-UA"/>
        </w:rPr>
        <w:t xml:space="preserve"> А.Й. Позов у радянському цивільному процесуальному праві. Лекції із спецкурсу. –Львів: Вид-во Львів. ун-ту. –1971 р.</w:t>
      </w:r>
    </w:p>
    <w:p xmlns:wp14="http://schemas.microsoft.com/office/word/2010/wordml" w:rsidRPr="005E194A" w:rsidR="004C78B3" w:rsidP="520D4C64" w:rsidRDefault="004C78B3" wp14:noSpellErr="1" w14:paraId="2AC8071F" wp14:textId="109AB115">
      <w:pPr>
        <w:spacing w:line="360" w:lineRule="auto"/>
        <w:jc w:val="both"/>
      </w:pPr>
      <w:r w:rsidRPr="520D4C64" w:rsidR="520D4C64">
        <w:rPr>
          <w:rFonts w:ascii="Times New Roman" w:hAnsi="Times New Roman" w:eastAsia="Times New Roman" w:cs="Times New Roman"/>
          <w:noProof w:val="0"/>
          <w:sz w:val="28"/>
          <w:szCs w:val="28"/>
          <w:lang w:val="uk-UA"/>
        </w:rPr>
        <w:t>34. Проблеми теорії і практики виконання рішень судів та інших органів : збірник наукових праць за результатами Другої науково-практичної конференції (м. Хмельницький, 4 березня 2011р.) - Хмельницький університет управління та права, 2011. – 348 с.</w:t>
      </w:r>
    </w:p>
    <w:p xmlns:wp14="http://schemas.microsoft.com/office/word/2010/wordml" w:rsidRPr="005E194A" w:rsidR="004C78B3" w:rsidP="520D4C64" w:rsidRDefault="004C78B3" w14:paraId="6E0C4EB3" wp14:textId="7C906E07">
      <w:pPr>
        <w:spacing w:line="360" w:lineRule="auto"/>
        <w:jc w:val="both"/>
      </w:pPr>
      <w:r w:rsidRPr="520D4C64" w:rsidR="520D4C64">
        <w:rPr>
          <w:rFonts w:ascii="Times New Roman" w:hAnsi="Times New Roman" w:eastAsia="Times New Roman" w:cs="Times New Roman"/>
          <w:noProof w:val="0"/>
          <w:sz w:val="28"/>
          <w:szCs w:val="28"/>
          <w:lang w:val="uk-UA"/>
        </w:rPr>
        <w:t xml:space="preserve">35. </w:t>
      </w:r>
      <w:proofErr w:type="spellStart"/>
      <w:r w:rsidRPr="520D4C64" w:rsidR="520D4C64">
        <w:rPr>
          <w:rFonts w:ascii="Times New Roman" w:hAnsi="Times New Roman" w:eastAsia="Times New Roman" w:cs="Times New Roman"/>
          <w:noProof w:val="0"/>
          <w:sz w:val="28"/>
          <w:szCs w:val="28"/>
          <w:lang w:val="uk-UA"/>
        </w:rPr>
        <w:t>Проблемы</w:t>
      </w:r>
      <w:proofErr w:type="spellEnd"/>
      <w:r w:rsidRPr="520D4C64" w:rsidR="520D4C64">
        <w:rPr>
          <w:rFonts w:ascii="Times New Roman" w:hAnsi="Times New Roman" w:eastAsia="Times New Roman" w:cs="Times New Roman"/>
          <w:noProof w:val="0"/>
          <w:sz w:val="28"/>
          <w:szCs w:val="28"/>
          <w:lang w:val="uk-UA"/>
        </w:rPr>
        <w:t xml:space="preserve"> науки </w:t>
      </w:r>
      <w:proofErr w:type="spellStart"/>
      <w:r w:rsidRPr="520D4C64" w:rsidR="520D4C64">
        <w:rPr>
          <w:rFonts w:ascii="Times New Roman" w:hAnsi="Times New Roman" w:eastAsia="Times New Roman" w:cs="Times New Roman"/>
          <w:noProof w:val="0"/>
          <w:sz w:val="28"/>
          <w:szCs w:val="28"/>
          <w:lang w:val="uk-UA"/>
        </w:rPr>
        <w:t>гражданско-процессуального</w:t>
      </w:r>
      <w:proofErr w:type="spellEnd"/>
      <w:r w:rsidRPr="520D4C64" w:rsidR="520D4C64">
        <w:rPr>
          <w:rFonts w:ascii="Times New Roman" w:hAnsi="Times New Roman" w:eastAsia="Times New Roman" w:cs="Times New Roman"/>
          <w:noProof w:val="0"/>
          <w:sz w:val="28"/>
          <w:szCs w:val="28"/>
          <w:lang w:val="uk-UA"/>
        </w:rPr>
        <w:t xml:space="preserve"> права /</w:t>
      </w:r>
      <w:proofErr w:type="spellStart"/>
      <w:r w:rsidRPr="520D4C64" w:rsidR="520D4C64">
        <w:rPr>
          <w:rFonts w:ascii="Times New Roman" w:hAnsi="Times New Roman" w:eastAsia="Times New Roman" w:cs="Times New Roman"/>
          <w:noProof w:val="0"/>
          <w:sz w:val="28"/>
          <w:szCs w:val="28"/>
          <w:lang w:val="uk-UA"/>
        </w:rPr>
        <w:t>В.В.Комаров</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В.А.Бигун</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В.В.Баранкова</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Под</w:t>
      </w:r>
      <w:proofErr w:type="spellEnd"/>
      <w:r w:rsidRPr="520D4C64" w:rsidR="520D4C64">
        <w:rPr>
          <w:rFonts w:ascii="Times New Roman" w:hAnsi="Times New Roman" w:eastAsia="Times New Roman" w:cs="Times New Roman"/>
          <w:noProof w:val="0"/>
          <w:sz w:val="28"/>
          <w:szCs w:val="28"/>
          <w:lang w:val="uk-UA"/>
        </w:rPr>
        <w:t xml:space="preserve"> ред. проф. </w:t>
      </w:r>
      <w:proofErr w:type="spellStart"/>
      <w:r w:rsidRPr="520D4C64" w:rsidR="520D4C64">
        <w:rPr>
          <w:rFonts w:ascii="Times New Roman" w:hAnsi="Times New Roman" w:eastAsia="Times New Roman" w:cs="Times New Roman"/>
          <w:noProof w:val="0"/>
          <w:sz w:val="28"/>
          <w:szCs w:val="28"/>
          <w:lang w:val="uk-UA"/>
        </w:rPr>
        <w:t>В.В.Комарова</w:t>
      </w:r>
      <w:proofErr w:type="spellEnd"/>
      <w:r w:rsidRPr="520D4C64" w:rsidR="520D4C64">
        <w:rPr>
          <w:rFonts w:ascii="Times New Roman" w:hAnsi="Times New Roman" w:eastAsia="Times New Roman" w:cs="Times New Roman"/>
          <w:noProof w:val="0"/>
          <w:sz w:val="28"/>
          <w:szCs w:val="28"/>
          <w:lang w:val="uk-UA"/>
        </w:rPr>
        <w:t xml:space="preserve">, - </w:t>
      </w:r>
      <w:proofErr w:type="spellStart"/>
      <w:r w:rsidRPr="520D4C64" w:rsidR="520D4C64">
        <w:rPr>
          <w:rFonts w:ascii="Times New Roman" w:hAnsi="Times New Roman" w:eastAsia="Times New Roman" w:cs="Times New Roman"/>
          <w:noProof w:val="0"/>
          <w:sz w:val="28"/>
          <w:szCs w:val="28"/>
          <w:lang w:val="uk-UA"/>
        </w:rPr>
        <w:t>Харьков</w:t>
      </w:r>
      <w:proofErr w:type="spellEnd"/>
      <w:r w:rsidRPr="520D4C64" w:rsidR="520D4C64">
        <w:rPr>
          <w:rFonts w:ascii="Times New Roman" w:hAnsi="Times New Roman" w:eastAsia="Times New Roman" w:cs="Times New Roman"/>
          <w:noProof w:val="0"/>
          <w:sz w:val="28"/>
          <w:szCs w:val="28"/>
          <w:lang w:val="uk-UA"/>
        </w:rPr>
        <w:t>: Право, 2002. – 440 с.</w:t>
      </w:r>
    </w:p>
    <w:p xmlns:wp14="http://schemas.microsoft.com/office/word/2010/wordml" w:rsidRPr="005E194A" w:rsidR="004C78B3" w:rsidP="520D4C64" w:rsidRDefault="004C78B3" w14:paraId="29DD3DAB" wp14:textId="695D6E69">
      <w:pPr>
        <w:spacing w:line="360" w:lineRule="auto"/>
        <w:jc w:val="both"/>
      </w:pPr>
      <w:r w:rsidRPr="520D4C64" w:rsidR="520D4C64">
        <w:rPr>
          <w:rFonts w:ascii="Times New Roman" w:hAnsi="Times New Roman" w:eastAsia="Times New Roman" w:cs="Times New Roman"/>
          <w:noProof w:val="0"/>
          <w:sz w:val="28"/>
          <w:szCs w:val="28"/>
          <w:lang w:val="uk-UA"/>
        </w:rPr>
        <w:t xml:space="preserve">36. Пушкар Е.Г. </w:t>
      </w:r>
      <w:proofErr w:type="spellStart"/>
      <w:r w:rsidRPr="520D4C64" w:rsidR="520D4C64">
        <w:rPr>
          <w:rFonts w:ascii="Times New Roman" w:hAnsi="Times New Roman" w:eastAsia="Times New Roman" w:cs="Times New Roman"/>
          <w:noProof w:val="0"/>
          <w:sz w:val="28"/>
          <w:szCs w:val="28"/>
          <w:lang w:val="uk-UA"/>
        </w:rPr>
        <w:t>Исковое</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производство</w:t>
      </w:r>
      <w:proofErr w:type="spellEnd"/>
      <w:r w:rsidRPr="520D4C64" w:rsidR="520D4C64">
        <w:rPr>
          <w:rFonts w:ascii="Times New Roman" w:hAnsi="Times New Roman" w:eastAsia="Times New Roman" w:cs="Times New Roman"/>
          <w:noProof w:val="0"/>
          <w:sz w:val="28"/>
          <w:szCs w:val="28"/>
          <w:lang w:val="uk-UA"/>
        </w:rPr>
        <w:t xml:space="preserve"> в </w:t>
      </w:r>
      <w:proofErr w:type="spellStart"/>
      <w:r w:rsidRPr="520D4C64" w:rsidR="520D4C64">
        <w:rPr>
          <w:rFonts w:ascii="Times New Roman" w:hAnsi="Times New Roman" w:eastAsia="Times New Roman" w:cs="Times New Roman"/>
          <w:noProof w:val="0"/>
          <w:sz w:val="28"/>
          <w:szCs w:val="28"/>
          <w:lang w:val="uk-UA"/>
        </w:rPr>
        <w:t>советском</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гражданском</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процессе</w:t>
      </w:r>
      <w:proofErr w:type="spellEnd"/>
      <w:r w:rsidRPr="520D4C64" w:rsidR="520D4C64">
        <w:rPr>
          <w:rFonts w:ascii="Times New Roman" w:hAnsi="Times New Roman" w:eastAsia="Times New Roman" w:cs="Times New Roman"/>
          <w:noProof w:val="0"/>
          <w:sz w:val="28"/>
          <w:szCs w:val="28"/>
          <w:lang w:val="uk-UA"/>
        </w:rPr>
        <w:t xml:space="preserve">. Львов: Вища </w:t>
      </w:r>
      <w:proofErr w:type="spellStart"/>
      <w:r w:rsidRPr="520D4C64" w:rsidR="520D4C64">
        <w:rPr>
          <w:rFonts w:ascii="Times New Roman" w:hAnsi="Times New Roman" w:eastAsia="Times New Roman" w:cs="Times New Roman"/>
          <w:noProof w:val="0"/>
          <w:sz w:val="28"/>
          <w:szCs w:val="28"/>
          <w:lang w:val="uk-UA"/>
        </w:rPr>
        <w:t>шк</w:t>
      </w:r>
      <w:proofErr w:type="spellEnd"/>
      <w:r w:rsidRPr="520D4C64" w:rsidR="520D4C64">
        <w:rPr>
          <w:rFonts w:ascii="Times New Roman" w:hAnsi="Times New Roman" w:eastAsia="Times New Roman" w:cs="Times New Roman"/>
          <w:noProof w:val="0"/>
          <w:sz w:val="28"/>
          <w:szCs w:val="28"/>
          <w:lang w:val="uk-UA"/>
        </w:rPr>
        <w:t>., 1978. 188с.</w:t>
      </w:r>
    </w:p>
    <w:p xmlns:wp14="http://schemas.microsoft.com/office/word/2010/wordml" w:rsidRPr="005E194A" w:rsidR="004C78B3" w:rsidP="520D4C64" w:rsidRDefault="004C78B3" w14:paraId="4FABCE3A" wp14:textId="7342E3FA">
      <w:pPr>
        <w:spacing w:line="360" w:lineRule="auto"/>
        <w:jc w:val="both"/>
      </w:pPr>
      <w:r w:rsidRPr="520D4C64" w:rsidR="520D4C64">
        <w:rPr>
          <w:rFonts w:ascii="Times New Roman" w:hAnsi="Times New Roman" w:eastAsia="Times New Roman" w:cs="Times New Roman"/>
          <w:noProof w:val="0"/>
          <w:sz w:val="28"/>
          <w:szCs w:val="28"/>
          <w:lang w:val="uk-UA"/>
        </w:rPr>
        <w:t xml:space="preserve">37. Пушкар Є.Г. Правова природа права на судовий захист: Проблеми формування суверенної правової української держави // Вісник Львівського ун-ту. Сер. </w:t>
      </w:r>
      <w:proofErr w:type="spellStart"/>
      <w:r w:rsidRPr="520D4C64" w:rsidR="520D4C64">
        <w:rPr>
          <w:rFonts w:ascii="Times New Roman" w:hAnsi="Times New Roman" w:eastAsia="Times New Roman" w:cs="Times New Roman"/>
          <w:noProof w:val="0"/>
          <w:sz w:val="28"/>
          <w:szCs w:val="28"/>
          <w:lang w:val="uk-UA"/>
        </w:rPr>
        <w:t>юрид</w:t>
      </w:r>
      <w:proofErr w:type="spellEnd"/>
      <w:r w:rsidRPr="520D4C64" w:rsidR="520D4C64">
        <w:rPr>
          <w:rFonts w:ascii="Times New Roman" w:hAnsi="Times New Roman" w:eastAsia="Times New Roman" w:cs="Times New Roman"/>
          <w:noProof w:val="0"/>
          <w:sz w:val="28"/>
          <w:szCs w:val="28"/>
          <w:lang w:val="uk-UA"/>
        </w:rPr>
        <w:t>. 1993. Вип.30.</w:t>
      </w:r>
    </w:p>
    <w:p xmlns:wp14="http://schemas.microsoft.com/office/word/2010/wordml" w:rsidRPr="005E194A" w:rsidR="004C78B3" w:rsidP="520D4C64" w:rsidRDefault="004C78B3" w14:paraId="4D437744" wp14:textId="36955E37">
      <w:pPr>
        <w:spacing w:line="360" w:lineRule="auto"/>
        <w:jc w:val="both"/>
      </w:pPr>
      <w:r w:rsidRPr="520D4C64" w:rsidR="520D4C64">
        <w:rPr>
          <w:rFonts w:ascii="Times New Roman" w:hAnsi="Times New Roman" w:eastAsia="Times New Roman" w:cs="Times New Roman"/>
          <w:noProof w:val="0"/>
          <w:sz w:val="28"/>
          <w:szCs w:val="28"/>
          <w:lang w:val="uk-UA"/>
        </w:rPr>
        <w:t xml:space="preserve">38. </w:t>
      </w:r>
      <w:proofErr w:type="spellStart"/>
      <w:r w:rsidRPr="520D4C64" w:rsidR="520D4C64">
        <w:rPr>
          <w:rFonts w:ascii="Times New Roman" w:hAnsi="Times New Roman" w:eastAsia="Times New Roman" w:cs="Times New Roman"/>
          <w:noProof w:val="0"/>
          <w:sz w:val="28"/>
          <w:szCs w:val="28"/>
          <w:lang w:val="uk-UA"/>
        </w:rPr>
        <w:t>Пушкарь</w:t>
      </w:r>
      <w:proofErr w:type="spellEnd"/>
      <w:r w:rsidRPr="520D4C64" w:rsidR="520D4C64">
        <w:rPr>
          <w:rFonts w:ascii="Times New Roman" w:hAnsi="Times New Roman" w:eastAsia="Times New Roman" w:cs="Times New Roman"/>
          <w:noProof w:val="0"/>
          <w:sz w:val="28"/>
          <w:szCs w:val="28"/>
          <w:lang w:val="uk-UA"/>
        </w:rPr>
        <w:t xml:space="preserve"> Е.Г. </w:t>
      </w:r>
      <w:proofErr w:type="spellStart"/>
      <w:r w:rsidRPr="520D4C64" w:rsidR="520D4C64">
        <w:rPr>
          <w:rFonts w:ascii="Times New Roman" w:hAnsi="Times New Roman" w:eastAsia="Times New Roman" w:cs="Times New Roman"/>
          <w:noProof w:val="0"/>
          <w:sz w:val="28"/>
          <w:szCs w:val="28"/>
          <w:lang w:val="uk-UA"/>
        </w:rPr>
        <w:t>Конституционное</w:t>
      </w:r>
      <w:proofErr w:type="spellEnd"/>
      <w:r w:rsidRPr="520D4C64" w:rsidR="520D4C64">
        <w:rPr>
          <w:rFonts w:ascii="Times New Roman" w:hAnsi="Times New Roman" w:eastAsia="Times New Roman" w:cs="Times New Roman"/>
          <w:noProof w:val="0"/>
          <w:sz w:val="28"/>
          <w:szCs w:val="28"/>
          <w:lang w:val="uk-UA"/>
        </w:rPr>
        <w:t xml:space="preserve"> право на </w:t>
      </w:r>
      <w:proofErr w:type="spellStart"/>
      <w:r w:rsidRPr="520D4C64" w:rsidR="520D4C64">
        <w:rPr>
          <w:rFonts w:ascii="Times New Roman" w:hAnsi="Times New Roman" w:eastAsia="Times New Roman" w:cs="Times New Roman"/>
          <w:noProof w:val="0"/>
          <w:sz w:val="28"/>
          <w:szCs w:val="28"/>
          <w:lang w:val="uk-UA"/>
        </w:rPr>
        <w:t>судебную</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защиту</w:t>
      </w:r>
      <w:proofErr w:type="spellEnd"/>
      <w:r w:rsidRPr="520D4C64" w:rsidR="520D4C64">
        <w:rPr>
          <w:rFonts w:ascii="Times New Roman" w:hAnsi="Times New Roman" w:eastAsia="Times New Roman" w:cs="Times New Roman"/>
          <w:noProof w:val="0"/>
          <w:sz w:val="28"/>
          <w:szCs w:val="28"/>
          <w:lang w:val="uk-UA"/>
        </w:rPr>
        <w:t xml:space="preserve">. –Львов: Вища </w:t>
      </w:r>
      <w:proofErr w:type="spellStart"/>
      <w:r w:rsidRPr="520D4C64" w:rsidR="520D4C64">
        <w:rPr>
          <w:rFonts w:ascii="Times New Roman" w:hAnsi="Times New Roman" w:eastAsia="Times New Roman" w:cs="Times New Roman"/>
          <w:noProof w:val="0"/>
          <w:sz w:val="28"/>
          <w:szCs w:val="28"/>
          <w:lang w:val="uk-UA"/>
        </w:rPr>
        <w:t>шк</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Изд</w:t>
      </w:r>
      <w:proofErr w:type="spellEnd"/>
      <w:r w:rsidRPr="520D4C64" w:rsidR="520D4C64">
        <w:rPr>
          <w:rFonts w:ascii="Times New Roman" w:hAnsi="Times New Roman" w:eastAsia="Times New Roman" w:cs="Times New Roman"/>
          <w:noProof w:val="0"/>
          <w:sz w:val="28"/>
          <w:szCs w:val="28"/>
          <w:lang w:val="uk-UA"/>
        </w:rPr>
        <w:t xml:space="preserve">-во Львов. </w:t>
      </w:r>
      <w:proofErr w:type="spellStart"/>
      <w:r w:rsidRPr="520D4C64" w:rsidR="520D4C64">
        <w:rPr>
          <w:rFonts w:ascii="Times New Roman" w:hAnsi="Times New Roman" w:eastAsia="Times New Roman" w:cs="Times New Roman"/>
          <w:noProof w:val="0"/>
          <w:sz w:val="28"/>
          <w:szCs w:val="28"/>
          <w:lang w:val="uk-UA"/>
        </w:rPr>
        <w:t>ун</w:t>
      </w:r>
      <w:proofErr w:type="spellEnd"/>
      <w:r w:rsidRPr="520D4C64" w:rsidR="520D4C64">
        <w:rPr>
          <w:rFonts w:ascii="Times New Roman" w:hAnsi="Times New Roman" w:eastAsia="Times New Roman" w:cs="Times New Roman"/>
          <w:noProof w:val="0"/>
          <w:sz w:val="28"/>
          <w:szCs w:val="28"/>
          <w:lang w:val="uk-UA"/>
        </w:rPr>
        <w:t>-та, 1982. –215с.</w:t>
      </w:r>
    </w:p>
    <w:p xmlns:wp14="http://schemas.microsoft.com/office/word/2010/wordml" w:rsidRPr="005E194A" w:rsidR="004C78B3" w:rsidP="520D4C64" w:rsidRDefault="004C78B3" w14:paraId="7E0B4C21" wp14:textId="10A4EF3E">
      <w:pPr>
        <w:spacing w:line="360" w:lineRule="auto"/>
        <w:jc w:val="both"/>
      </w:pPr>
      <w:r w:rsidRPr="520D4C64" w:rsidR="520D4C64">
        <w:rPr>
          <w:rFonts w:ascii="Times New Roman" w:hAnsi="Times New Roman" w:eastAsia="Times New Roman" w:cs="Times New Roman"/>
          <w:noProof w:val="0"/>
          <w:sz w:val="28"/>
          <w:szCs w:val="28"/>
          <w:lang w:val="uk-UA"/>
        </w:rPr>
        <w:t xml:space="preserve">39. </w:t>
      </w:r>
      <w:proofErr w:type="spellStart"/>
      <w:r w:rsidRPr="520D4C64" w:rsidR="520D4C64">
        <w:rPr>
          <w:rFonts w:ascii="Times New Roman" w:hAnsi="Times New Roman" w:eastAsia="Times New Roman" w:cs="Times New Roman"/>
          <w:noProof w:val="0"/>
          <w:sz w:val="28"/>
          <w:szCs w:val="28"/>
          <w:lang w:val="uk-UA"/>
        </w:rPr>
        <w:t>Пушкарь</w:t>
      </w:r>
      <w:proofErr w:type="spellEnd"/>
      <w:r w:rsidRPr="520D4C64" w:rsidR="520D4C64">
        <w:rPr>
          <w:rFonts w:ascii="Times New Roman" w:hAnsi="Times New Roman" w:eastAsia="Times New Roman" w:cs="Times New Roman"/>
          <w:noProof w:val="0"/>
          <w:sz w:val="28"/>
          <w:szCs w:val="28"/>
          <w:lang w:val="uk-UA"/>
        </w:rPr>
        <w:t xml:space="preserve"> Е.Г. </w:t>
      </w:r>
      <w:proofErr w:type="spellStart"/>
      <w:r w:rsidRPr="520D4C64" w:rsidR="520D4C64">
        <w:rPr>
          <w:rFonts w:ascii="Times New Roman" w:hAnsi="Times New Roman" w:eastAsia="Times New Roman" w:cs="Times New Roman"/>
          <w:noProof w:val="0"/>
          <w:sz w:val="28"/>
          <w:szCs w:val="28"/>
          <w:lang w:val="uk-UA"/>
        </w:rPr>
        <w:t>Обращение</w:t>
      </w:r>
      <w:proofErr w:type="spellEnd"/>
      <w:r w:rsidRPr="520D4C64" w:rsidR="520D4C64">
        <w:rPr>
          <w:rFonts w:ascii="Times New Roman" w:hAnsi="Times New Roman" w:eastAsia="Times New Roman" w:cs="Times New Roman"/>
          <w:noProof w:val="0"/>
          <w:sz w:val="28"/>
          <w:szCs w:val="28"/>
          <w:lang w:val="uk-UA"/>
        </w:rPr>
        <w:t xml:space="preserve"> в суд по </w:t>
      </w:r>
      <w:proofErr w:type="spellStart"/>
      <w:r w:rsidRPr="520D4C64" w:rsidR="520D4C64">
        <w:rPr>
          <w:rFonts w:ascii="Times New Roman" w:hAnsi="Times New Roman" w:eastAsia="Times New Roman" w:cs="Times New Roman"/>
          <w:noProof w:val="0"/>
          <w:sz w:val="28"/>
          <w:szCs w:val="28"/>
          <w:lang w:val="uk-UA"/>
        </w:rPr>
        <w:t>делам</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возникающим</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из</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административно-правовых</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отношений</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Вестник</w:t>
      </w:r>
      <w:proofErr w:type="spellEnd"/>
      <w:r w:rsidRPr="520D4C64" w:rsidR="520D4C64">
        <w:rPr>
          <w:rFonts w:ascii="Times New Roman" w:hAnsi="Times New Roman" w:eastAsia="Times New Roman" w:cs="Times New Roman"/>
          <w:noProof w:val="0"/>
          <w:sz w:val="28"/>
          <w:szCs w:val="28"/>
          <w:lang w:val="uk-UA"/>
        </w:rPr>
        <w:t xml:space="preserve"> Львов. </w:t>
      </w:r>
      <w:proofErr w:type="spellStart"/>
      <w:r w:rsidRPr="520D4C64" w:rsidR="520D4C64">
        <w:rPr>
          <w:rFonts w:ascii="Times New Roman" w:hAnsi="Times New Roman" w:eastAsia="Times New Roman" w:cs="Times New Roman"/>
          <w:noProof w:val="0"/>
          <w:sz w:val="28"/>
          <w:szCs w:val="28"/>
          <w:lang w:val="uk-UA"/>
        </w:rPr>
        <w:t>ун</w:t>
      </w:r>
      <w:proofErr w:type="spellEnd"/>
      <w:r w:rsidRPr="520D4C64" w:rsidR="520D4C64">
        <w:rPr>
          <w:rFonts w:ascii="Times New Roman" w:hAnsi="Times New Roman" w:eastAsia="Times New Roman" w:cs="Times New Roman"/>
          <w:noProof w:val="0"/>
          <w:sz w:val="28"/>
          <w:szCs w:val="28"/>
          <w:lang w:val="uk-UA"/>
        </w:rPr>
        <w:t xml:space="preserve">-та. Сер. </w:t>
      </w:r>
      <w:proofErr w:type="spellStart"/>
      <w:r w:rsidRPr="520D4C64" w:rsidR="520D4C64">
        <w:rPr>
          <w:rFonts w:ascii="Times New Roman" w:hAnsi="Times New Roman" w:eastAsia="Times New Roman" w:cs="Times New Roman"/>
          <w:noProof w:val="0"/>
          <w:sz w:val="28"/>
          <w:szCs w:val="28"/>
          <w:lang w:val="uk-UA"/>
        </w:rPr>
        <w:t>юрид</w:t>
      </w:r>
      <w:proofErr w:type="spellEnd"/>
      <w:r w:rsidRPr="520D4C64" w:rsidR="520D4C64">
        <w:rPr>
          <w:rFonts w:ascii="Times New Roman" w:hAnsi="Times New Roman" w:eastAsia="Times New Roman" w:cs="Times New Roman"/>
          <w:noProof w:val="0"/>
          <w:sz w:val="28"/>
          <w:szCs w:val="28"/>
          <w:lang w:val="uk-UA"/>
        </w:rPr>
        <w:t>. 1981. Вып.20. -с.48-53.</w:t>
      </w:r>
    </w:p>
    <w:p xmlns:wp14="http://schemas.microsoft.com/office/word/2010/wordml" w:rsidRPr="005E194A" w:rsidR="004C78B3" w:rsidP="520D4C64" w:rsidRDefault="004C78B3" w14:paraId="2D7134F2" wp14:textId="5940D572">
      <w:pPr>
        <w:spacing w:line="360" w:lineRule="auto"/>
        <w:jc w:val="both"/>
      </w:pPr>
      <w:r w:rsidRPr="520D4C64" w:rsidR="520D4C64">
        <w:rPr>
          <w:rFonts w:ascii="Times New Roman" w:hAnsi="Times New Roman" w:eastAsia="Times New Roman" w:cs="Times New Roman"/>
          <w:noProof w:val="0"/>
          <w:sz w:val="28"/>
          <w:szCs w:val="28"/>
          <w:lang w:val="uk-UA"/>
        </w:rPr>
        <w:t xml:space="preserve">40. </w:t>
      </w:r>
      <w:proofErr w:type="spellStart"/>
      <w:r w:rsidRPr="520D4C64" w:rsidR="520D4C64">
        <w:rPr>
          <w:rFonts w:ascii="Times New Roman" w:hAnsi="Times New Roman" w:eastAsia="Times New Roman" w:cs="Times New Roman"/>
          <w:noProof w:val="0"/>
          <w:sz w:val="28"/>
          <w:szCs w:val="28"/>
          <w:lang w:val="uk-UA"/>
        </w:rPr>
        <w:t>Пушкарь</w:t>
      </w:r>
      <w:proofErr w:type="spellEnd"/>
      <w:r w:rsidRPr="520D4C64" w:rsidR="520D4C64">
        <w:rPr>
          <w:rFonts w:ascii="Times New Roman" w:hAnsi="Times New Roman" w:eastAsia="Times New Roman" w:cs="Times New Roman"/>
          <w:noProof w:val="0"/>
          <w:sz w:val="28"/>
          <w:szCs w:val="28"/>
          <w:lang w:val="uk-UA"/>
        </w:rPr>
        <w:t xml:space="preserve"> Е.Г., Богдан И.И. Порядок </w:t>
      </w:r>
      <w:proofErr w:type="spellStart"/>
      <w:r w:rsidRPr="520D4C64" w:rsidR="520D4C64">
        <w:rPr>
          <w:rFonts w:ascii="Times New Roman" w:hAnsi="Times New Roman" w:eastAsia="Times New Roman" w:cs="Times New Roman"/>
          <w:noProof w:val="0"/>
          <w:sz w:val="28"/>
          <w:szCs w:val="28"/>
          <w:lang w:val="uk-UA"/>
        </w:rPr>
        <w:t>реализации</w:t>
      </w:r>
      <w:proofErr w:type="spellEnd"/>
      <w:r w:rsidRPr="520D4C64" w:rsidR="520D4C64">
        <w:rPr>
          <w:rFonts w:ascii="Times New Roman" w:hAnsi="Times New Roman" w:eastAsia="Times New Roman" w:cs="Times New Roman"/>
          <w:noProof w:val="0"/>
          <w:sz w:val="28"/>
          <w:szCs w:val="28"/>
          <w:lang w:val="uk-UA"/>
        </w:rPr>
        <w:t xml:space="preserve"> права на </w:t>
      </w:r>
      <w:proofErr w:type="spellStart"/>
      <w:r w:rsidRPr="520D4C64" w:rsidR="520D4C64">
        <w:rPr>
          <w:rFonts w:ascii="Times New Roman" w:hAnsi="Times New Roman" w:eastAsia="Times New Roman" w:cs="Times New Roman"/>
          <w:noProof w:val="0"/>
          <w:sz w:val="28"/>
          <w:szCs w:val="28"/>
          <w:lang w:val="uk-UA"/>
        </w:rPr>
        <w:t>судебную</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защиту</w:t>
      </w:r>
      <w:proofErr w:type="spellEnd"/>
      <w:r w:rsidRPr="520D4C64" w:rsidR="520D4C64">
        <w:rPr>
          <w:rFonts w:ascii="Times New Roman" w:hAnsi="Times New Roman" w:eastAsia="Times New Roman" w:cs="Times New Roman"/>
          <w:noProof w:val="0"/>
          <w:sz w:val="28"/>
          <w:szCs w:val="28"/>
          <w:lang w:val="uk-UA"/>
        </w:rPr>
        <w:t xml:space="preserve"> в </w:t>
      </w:r>
      <w:proofErr w:type="spellStart"/>
      <w:r w:rsidRPr="520D4C64" w:rsidR="520D4C64">
        <w:rPr>
          <w:rFonts w:ascii="Times New Roman" w:hAnsi="Times New Roman" w:eastAsia="Times New Roman" w:cs="Times New Roman"/>
          <w:noProof w:val="0"/>
          <w:sz w:val="28"/>
          <w:szCs w:val="28"/>
          <w:lang w:val="uk-UA"/>
        </w:rPr>
        <w:t>советском</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гражданском</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процессе</w:t>
      </w:r>
      <w:proofErr w:type="spellEnd"/>
      <w:r w:rsidRPr="520D4C64" w:rsidR="520D4C64">
        <w:rPr>
          <w:rFonts w:ascii="Times New Roman" w:hAnsi="Times New Roman" w:eastAsia="Times New Roman" w:cs="Times New Roman"/>
          <w:noProof w:val="0"/>
          <w:sz w:val="28"/>
          <w:szCs w:val="28"/>
          <w:lang w:val="uk-UA"/>
        </w:rPr>
        <w:t xml:space="preserve">. Львов: </w:t>
      </w:r>
      <w:proofErr w:type="spellStart"/>
      <w:r w:rsidRPr="520D4C64" w:rsidR="520D4C64">
        <w:rPr>
          <w:rFonts w:ascii="Times New Roman" w:hAnsi="Times New Roman" w:eastAsia="Times New Roman" w:cs="Times New Roman"/>
          <w:noProof w:val="0"/>
          <w:sz w:val="28"/>
          <w:szCs w:val="28"/>
          <w:lang w:val="uk-UA"/>
        </w:rPr>
        <w:t>Изд</w:t>
      </w:r>
      <w:proofErr w:type="spellEnd"/>
      <w:r w:rsidRPr="520D4C64" w:rsidR="520D4C64">
        <w:rPr>
          <w:rFonts w:ascii="Times New Roman" w:hAnsi="Times New Roman" w:eastAsia="Times New Roman" w:cs="Times New Roman"/>
          <w:noProof w:val="0"/>
          <w:sz w:val="28"/>
          <w:szCs w:val="28"/>
          <w:lang w:val="uk-UA"/>
        </w:rPr>
        <w:t xml:space="preserve">-во Львов. </w:t>
      </w:r>
      <w:proofErr w:type="spellStart"/>
      <w:r w:rsidRPr="520D4C64" w:rsidR="520D4C64">
        <w:rPr>
          <w:rFonts w:ascii="Times New Roman" w:hAnsi="Times New Roman" w:eastAsia="Times New Roman" w:cs="Times New Roman"/>
          <w:noProof w:val="0"/>
          <w:sz w:val="28"/>
          <w:szCs w:val="28"/>
          <w:lang w:val="uk-UA"/>
        </w:rPr>
        <w:t>ун</w:t>
      </w:r>
      <w:proofErr w:type="spellEnd"/>
      <w:r w:rsidRPr="520D4C64" w:rsidR="520D4C64">
        <w:rPr>
          <w:rFonts w:ascii="Times New Roman" w:hAnsi="Times New Roman" w:eastAsia="Times New Roman" w:cs="Times New Roman"/>
          <w:noProof w:val="0"/>
          <w:sz w:val="28"/>
          <w:szCs w:val="28"/>
          <w:lang w:val="uk-UA"/>
        </w:rPr>
        <w:t>-та. 1987. 68с.</w:t>
      </w:r>
    </w:p>
    <w:p xmlns:wp14="http://schemas.microsoft.com/office/word/2010/wordml" w:rsidRPr="005E194A" w:rsidR="004C78B3" w:rsidP="520D4C64" w:rsidRDefault="004C78B3" wp14:noSpellErr="1" w14:paraId="24F0F595" wp14:textId="5955AD74">
      <w:pPr>
        <w:spacing w:line="360" w:lineRule="auto"/>
        <w:jc w:val="both"/>
      </w:pPr>
      <w:r w:rsidRPr="520D4C64" w:rsidR="520D4C64">
        <w:rPr>
          <w:rFonts w:ascii="Times New Roman" w:hAnsi="Times New Roman" w:eastAsia="Times New Roman" w:cs="Times New Roman"/>
          <w:noProof w:val="0"/>
          <w:sz w:val="28"/>
          <w:szCs w:val="28"/>
          <w:lang w:val="uk-UA"/>
        </w:rPr>
        <w:t>41. Рабінович П. Рішення Європейського Суду з прав людини: спроба концептуально-методологічного аналізу // Право України. -1997. -№ 12. -С.32.</w:t>
      </w:r>
    </w:p>
    <w:p xmlns:wp14="http://schemas.microsoft.com/office/word/2010/wordml" w:rsidRPr="005E194A" w:rsidR="004C78B3" w:rsidP="520D4C64" w:rsidRDefault="004C78B3" w14:paraId="2EC60199" wp14:textId="4E936D82">
      <w:pPr>
        <w:spacing w:line="360" w:lineRule="auto"/>
        <w:jc w:val="both"/>
      </w:pPr>
      <w:r w:rsidRPr="520D4C64" w:rsidR="520D4C64">
        <w:rPr>
          <w:rFonts w:ascii="Times New Roman" w:hAnsi="Times New Roman" w:eastAsia="Times New Roman" w:cs="Times New Roman"/>
          <w:noProof w:val="0"/>
          <w:sz w:val="28"/>
          <w:szCs w:val="28"/>
          <w:lang w:val="uk-UA"/>
        </w:rPr>
        <w:t xml:space="preserve">42. </w:t>
      </w:r>
      <w:proofErr w:type="spellStart"/>
      <w:r w:rsidRPr="520D4C64" w:rsidR="520D4C64">
        <w:rPr>
          <w:rFonts w:ascii="Times New Roman" w:hAnsi="Times New Roman" w:eastAsia="Times New Roman" w:cs="Times New Roman"/>
          <w:noProof w:val="0"/>
          <w:sz w:val="28"/>
          <w:szCs w:val="28"/>
          <w:lang w:val="uk-UA"/>
        </w:rPr>
        <w:t>Решетникова</w:t>
      </w:r>
      <w:proofErr w:type="spellEnd"/>
      <w:r w:rsidRPr="520D4C64" w:rsidR="520D4C64">
        <w:rPr>
          <w:rFonts w:ascii="Times New Roman" w:hAnsi="Times New Roman" w:eastAsia="Times New Roman" w:cs="Times New Roman"/>
          <w:noProof w:val="0"/>
          <w:sz w:val="28"/>
          <w:szCs w:val="28"/>
          <w:lang w:val="uk-UA"/>
        </w:rPr>
        <w:t xml:space="preserve"> И.В. </w:t>
      </w:r>
      <w:proofErr w:type="spellStart"/>
      <w:r w:rsidRPr="520D4C64" w:rsidR="520D4C64">
        <w:rPr>
          <w:rFonts w:ascii="Times New Roman" w:hAnsi="Times New Roman" w:eastAsia="Times New Roman" w:cs="Times New Roman"/>
          <w:noProof w:val="0"/>
          <w:sz w:val="28"/>
          <w:szCs w:val="28"/>
          <w:lang w:val="uk-UA"/>
        </w:rPr>
        <w:t>Доказательственное</w:t>
      </w:r>
      <w:proofErr w:type="spellEnd"/>
      <w:r w:rsidRPr="520D4C64" w:rsidR="520D4C64">
        <w:rPr>
          <w:rFonts w:ascii="Times New Roman" w:hAnsi="Times New Roman" w:eastAsia="Times New Roman" w:cs="Times New Roman"/>
          <w:noProof w:val="0"/>
          <w:sz w:val="28"/>
          <w:szCs w:val="28"/>
          <w:lang w:val="uk-UA"/>
        </w:rPr>
        <w:t xml:space="preserve"> право </w:t>
      </w:r>
      <w:proofErr w:type="spellStart"/>
      <w:r w:rsidRPr="520D4C64" w:rsidR="520D4C64">
        <w:rPr>
          <w:rFonts w:ascii="Times New Roman" w:hAnsi="Times New Roman" w:eastAsia="Times New Roman" w:cs="Times New Roman"/>
          <w:noProof w:val="0"/>
          <w:sz w:val="28"/>
          <w:szCs w:val="28"/>
          <w:lang w:val="uk-UA"/>
        </w:rPr>
        <w:t>Англии</w:t>
      </w:r>
      <w:proofErr w:type="spellEnd"/>
      <w:r w:rsidRPr="520D4C64" w:rsidR="520D4C64">
        <w:rPr>
          <w:rFonts w:ascii="Times New Roman" w:hAnsi="Times New Roman" w:eastAsia="Times New Roman" w:cs="Times New Roman"/>
          <w:noProof w:val="0"/>
          <w:sz w:val="28"/>
          <w:szCs w:val="28"/>
          <w:lang w:val="uk-UA"/>
        </w:rPr>
        <w:t xml:space="preserve"> и США. – </w:t>
      </w:r>
      <w:proofErr w:type="spellStart"/>
      <w:r w:rsidRPr="520D4C64" w:rsidR="520D4C64">
        <w:rPr>
          <w:rFonts w:ascii="Times New Roman" w:hAnsi="Times New Roman" w:eastAsia="Times New Roman" w:cs="Times New Roman"/>
          <w:noProof w:val="0"/>
          <w:sz w:val="28"/>
          <w:szCs w:val="28"/>
          <w:lang w:val="uk-UA"/>
        </w:rPr>
        <w:t>Екатеринбург</w:t>
      </w:r>
      <w:proofErr w:type="spellEnd"/>
      <w:r w:rsidRPr="520D4C64" w:rsidR="520D4C64">
        <w:rPr>
          <w:rFonts w:ascii="Times New Roman" w:hAnsi="Times New Roman" w:eastAsia="Times New Roman" w:cs="Times New Roman"/>
          <w:noProof w:val="0"/>
          <w:sz w:val="28"/>
          <w:szCs w:val="28"/>
          <w:lang w:val="uk-UA"/>
        </w:rPr>
        <w:t>: 2000.</w:t>
      </w:r>
    </w:p>
    <w:p xmlns:wp14="http://schemas.microsoft.com/office/word/2010/wordml" w:rsidRPr="005E194A" w:rsidR="004C78B3" w:rsidP="520D4C64" w:rsidRDefault="004C78B3" w14:paraId="396B629D" wp14:textId="6CA5F5FE">
      <w:pPr>
        <w:spacing w:line="360" w:lineRule="auto"/>
        <w:jc w:val="both"/>
      </w:pPr>
      <w:r w:rsidRPr="520D4C64" w:rsidR="520D4C64">
        <w:rPr>
          <w:rFonts w:ascii="Times New Roman" w:hAnsi="Times New Roman" w:eastAsia="Times New Roman" w:cs="Times New Roman"/>
          <w:noProof w:val="0"/>
          <w:sz w:val="28"/>
          <w:szCs w:val="28"/>
          <w:lang w:val="uk-UA"/>
        </w:rPr>
        <w:t xml:space="preserve">43. </w:t>
      </w:r>
      <w:proofErr w:type="spellStart"/>
      <w:r w:rsidRPr="520D4C64" w:rsidR="520D4C64">
        <w:rPr>
          <w:rFonts w:ascii="Times New Roman" w:hAnsi="Times New Roman" w:eastAsia="Times New Roman" w:cs="Times New Roman"/>
          <w:noProof w:val="0"/>
          <w:sz w:val="28"/>
          <w:szCs w:val="28"/>
          <w:lang w:val="uk-UA"/>
        </w:rPr>
        <w:t>Розенберг</w:t>
      </w:r>
      <w:proofErr w:type="spellEnd"/>
      <w:r w:rsidRPr="520D4C64" w:rsidR="520D4C64">
        <w:rPr>
          <w:rFonts w:ascii="Times New Roman" w:hAnsi="Times New Roman" w:eastAsia="Times New Roman" w:cs="Times New Roman"/>
          <w:noProof w:val="0"/>
          <w:sz w:val="28"/>
          <w:szCs w:val="28"/>
          <w:lang w:val="uk-UA"/>
        </w:rPr>
        <w:t xml:space="preserve"> Я.А. </w:t>
      </w:r>
      <w:proofErr w:type="spellStart"/>
      <w:r w:rsidRPr="520D4C64" w:rsidR="520D4C64">
        <w:rPr>
          <w:rFonts w:ascii="Times New Roman" w:hAnsi="Times New Roman" w:eastAsia="Times New Roman" w:cs="Times New Roman"/>
          <w:noProof w:val="0"/>
          <w:sz w:val="28"/>
          <w:szCs w:val="28"/>
          <w:lang w:val="uk-UA"/>
        </w:rPr>
        <w:t>Представительство</w:t>
      </w:r>
      <w:proofErr w:type="spellEnd"/>
      <w:r w:rsidRPr="520D4C64" w:rsidR="520D4C64">
        <w:rPr>
          <w:rFonts w:ascii="Times New Roman" w:hAnsi="Times New Roman" w:eastAsia="Times New Roman" w:cs="Times New Roman"/>
          <w:noProof w:val="0"/>
          <w:sz w:val="28"/>
          <w:szCs w:val="28"/>
          <w:lang w:val="uk-UA"/>
        </w:rPr>
        <w:t xml:space="preserve"> по </w:t>
      </w:r>
      <w:proofErr w:type="spellStart"/>
      <w:r w:rsidRPr="520D4C64" w:rsidR="520D4C64">
        <w:rPr>
          <w:rFonts w:ascii="Times New Roman" w:hAnsi="Times New Roman" w:eastAsia="Times New Roman" w:cs="Times New Roman"/>
          <w:noProof w:val="0"/>
          <w:sz w:val="28"/>
          <w:szCs w:val="28"/>
          <w:lang w:val="uk-UA"/>
        </w:rPr>
        <w:t>гражданским</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делам</w:t>
      </w:r>
      <w:proofErr w:type="spellEnd"/>
      <w:r w:rsidRPr="520D4C64" w:rsidR="520D4C64">
        <w:rPr>
          <w:rFonts w:ascii="Times New Roman" w:hAnsi="Times New Roman" w:eastAsia="Times New Roman" w:cs="Times New Roman"/>
          <w:noProof w:val="0"/>
          <w:sz w:val="28"/>
          <w:szCs w:val="28"/>
          <w:lang w:val="uk-UA"/>
        </w:rPr>
        <w:t xml:space="preserve"> в суде и </w:t>
      </w:r>
      <w:proofErr w:type="spellStart"/>
      <w:r w:rsidRPr="520D4C64" w:rsidR="520D4C64">
        <w:rPr>
          <w:rFonts w:ascii="Times New Roman" w:hAnsi="Times New Roman" w:eastAsia="Times New Roman" w:cs="Times New Roman"/>
          <w:noProof w:val="0"/>
          <w:sz w:val="28"/>
          <w:szCs w:val="28"/>
          <w:lang w:val="uk-UA"/>
        </w:rPr>
        <w:t>арбитраже</w:t>
      </w:r>
      <w:proofErr w:type="spellEnd"/>
      <w:r w:rsidRPr="520D4C64" w:rsidR="520D4C64">
        <w:rPr>
          <w:rFonts w:ascii="Times New Roman" w:hAnsi="Times New Roman" w:eastAsia="Times New Roman" w:cs="Times New Roman"/>
          <w:noProof w:val="0"/>
          <w:sz w:val="28"/>
          <w:szCs w:val="28"/>
          <w:lang w:val="uk-UA"/>
        </w:rPr>
        <w:t>. - Рига, 1981.</w:t>
      </w:r>
    </w:p>
    <w:p xmlns:wp14="http://schemas.microsoft.com/office/word/2010/wordml" w:rsidRPr="005E194A" w:rsidR="004C78B3" w:rsidP="520D4C64" w:rsidRDefault="004C78B3" w14:paraId="16EBF6ED" wp14:textId="3B0F4F93">
      <w:pPr>
        <w:spacing w:line="360" w:lineRule="auto"/>
        <w:jc w:val="both"/>
      </w:pPr>
      <w:r w:rsidRPr="520D4C64" w:rsidR="520D4C64">
        <w:rPr>
          <w:rFonts w:ascii="Times New Roman" w:hAnsi="Times New Roman" w:eastAsia="Times New Roman" w:cs="Times New Roman"/>
          <w:noProof w:val="0"/>
          <w:sz w:val="28"/>
          <w:szCs w:val="28"/>
          <w:lang w:val="uk-UA"/>
        </w:rPr>
        <w:t xml:space="preserve">44. </w:t>
      </w:r>
      <w:proofErr w:type="spellStart"/>
      <w:r w:rsidRPr="520D4C64" w:rsidR="520D4C64">
        <w:rPr>
          <w:rFonts w:ascii="Times New Roman" w:hAnsi="Times New Roman" w:eastAsia="Times New Roman" w:cs="Times New Roman"/>
          <w:noProof w:val="0"/>
          <w:sz w:val="28"/>
          <w:szCs w:val="28"/>
          <w:lang w:val="uk-UA"/>
        </w:rPr>
        <w:t>Сакара</w:t>
      </w:r>
      <w:proofErr w:type="spellEnd"/>
      <w:r w:rsidRPr="520D4C64" w:rsidR="520D4C64">
        <w:rPr>
          <w:rFonts w:ascii="Times New Roman" w:hAnsi="Times New Roman" w:eastAsia="Times New Roman" w:cs="Times New Roman"/>
          <w:noProof w:val="0"/>
          <w:sz w:val="28"/>
          <w:szCs w:val="28"/>
          <w:lang w:val="uk-UA"/>
        </w:rPr>
        <w:t xml:space="preserve"> Н.Ю. Проблема доступності правосуддя у цивільних справах : монографія / </w:t>
      </w:r>
      <w:proofErr w:type="spellStart"/>
      <w:r w:rsidRPr="520D4C64" w:rsidR="520D4C64">
        <w:rPr>
          <w:rFonts w:ascii="Times New Roman" w:hAnsi="Times New Roman" w:eastAsia="Times New Roman" w:cs="Times New Roman"/>
          <w:noProof w:val="0"/>
          <w:sz w:val="28"/>
          <w:szCs w:val="28"/>
          <w:lang w:val="uk-UA"/>
        </w:rPr>
        <w:t>Н.Ю.Сакара</w:t>
      </w:r>
      <w:proofErr w:type="spellEnd"/>
      <w:r w:rsidRPr="520D4C64" w:rsidR="520D4C64">
        <w:rPr>
          <w:rFonts w:ascii="Times New Roman" w:hAnsi="Times New Roman" w:eastAsia="Times New Roman" w:cs="Times New Roman"/>
          <w:noProof w:val="0"/>
          <w:sz w:val="28"/>
          <w:szCs w:val="28"/>
          <w:lang w:val="uk-UA"/>
        </w:rPr>
        <w:t>. – Х.: Право, 2010. – 256 с.</w:t>
      </w:r>
    </w:p>
    <w:p xmlns:wp14="http://schemas.microsoft.com/office/word/2010/wordml" w:rsidRPr="005E194A" w:rsidR="004C78B3" w:rsidP="520D4C64" w:rsidRDefault="004C78B3" w14:paraId="2F439880" wp14:textId="1B351BA8">
      <w:pPr>
        <w:spacing w:line="360" w:lineRule="auto"/>
        <w:jc w:val="both"/>
      </w:pPr>
      <w:r w:rsidRPr="520D4C64" w:rsidR="520D4C64">
        <w:rPr>
          <w:rFonts w:ascii="Times New Roman" w:hAnsi="Times New Roman" w:eastAsia="Times New Roman" w:cs="Times New Roman"/>
          <w:noProof w:val="0"/>
          <w:sz w:val="28"/>
          <w:szCs w:val="28"/>
          <w:lang w:val="uk-UA"/>
        </w:rPr>
        <w:t xml:space="preserve">45. </w:t>
      </w:r>
      <w:proofErr w:type="spellStart"/>
      <w:r w:rsidRPr="520D4C64" w:rsidR="520D4C64">
        <w:rPr>
          <w:rFonts w:ascii="Times New Roman" w:hAnsi="Times New Roman" w:eastAsia="Times New Roman" w:cs="Times New Roman"/>
          <w:noProof w:val="0"/>
          <w:sz w:val="28"/>
          <w:szCs w:val="28"/>
          <w:lang w:val="uk-UA"/>
        </w:rPr>
        <w:t>Сахнова</w:t>
      </w:r>
      <w:proofErr w:type="spellEnd"/>
      <w:r w:rsidRPr="520D4C64" w:rsidR="520D4C64">
        <w:rPr>
          <w:rFonts w:ascii="Times New Roman" w:hAnsi="Times New Roman" w:eastAsia="Times New Roman" w:cs="Times New Roman"/>
          <w:noProof w:val="0"/>
          <w:sz w:val="28"/>
          <w:szCs w:val="28"/>
          <w:lang w:val="uk-UA"/>
        </w:rPr>
        <w:t xml:space="preserve"> Г.В. Реформа </w:t>
      </w:r>
      <w:proofErr w:type="spellStart"/>
      <w:r w:rsidRPr="520D4C64" w:rsidR="520D4C64">
        <w:rPr>
          <w:rFonts w:ascii="Times New Roman" w:hAnsi="Times New Roman" w:eastAsia="Times New Roman" w:cs="Times New Roman"/>
          <w:noProof w:val="0"/>
          <w:sz w:val="28"/>
          <w:szCs w:val="28"/>
          <w:lang w:val="uk-UA"/>
        </w:rPr>
        <w:t>цивилистического</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процесса</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проблемы</w:t>
      </w:r>
      <w:proofErr w:type="spellEnd"/>
      <w:r w:rsidRPr="520D4C64" w:rsidR="520D4C64">
        <w:rPr>
          <w:rFonts w:ascii="Times New Roman" w:hAnsi="Times New Roman" w:eastAsia="Times New Roman" w:cs="Times New Roman"/>
          <w:noProof w:val="0"/>
          <w:sz w:val="28"/>
          <w:szCs w:val="28"/>
          <w:lang w:val="uk-UA"/>
        </w:rPr>
        <w:t xml:space="preserve"> и </w:t>
      </w:r>
      <w:proofErr w:type="spellStart"/>
      <w:r w:rsidRPr="520D4C64" w:rsidR="520D4C64">
        <w:rPr>
          <w:rFonts w:ascii="Times New Roman" w:hAnsi="Times New Roman" w:eastAsia="Times New Roman" w:cs="Times New Roman"/>
          <w:noProof w:val="0"/>
          <w:sz w:val="28"/>
          <w:szCs w:val="28"/>
          <w:lang w:val="uk-UA"/>
        </w:rPr>
        <w:t>перспективы</w:t>
      </w:r>
      <w:proofErr w:type="spellEnd"/>
      <w:r w:rsidRPr="520D4C64" w:rsidR="520D4C64">
        <w:rPr>
          <w:rFonts w:ascii="Times New Roman" w:hAnsi="Times New Roman" w:eastAsia="Times New Roman" w:cs="Times New Roman"/>
          <w:noProof w:val="0"/>
          <w:sz w:val="28"/>
          <w:szCs w:val="28"/>
          <w:lang w:val="uk-UA"/>
        </w:rPr>
        <w:t xml:space="preserve"> // </w:t>
      </w:r>
      <w:proofErr w:type="spellStart"/>
      <w:r w:rsidRPr="520D4C64" w:rsidR="520D4C64">
        <w:rPr>
          <w:rFonts w:ascii="Times New Roman" w:hAnsi="Times New Roman" w:eastAsia="Times New Roman" w:cs="Times New Roman"/>
          <w:noProof w:val="0"/>
          <w:sz w:val="28"/>
          <w:szCs w:val="28"/>
          <w:lang w:val="uk-UA"/>
        </w:rPr>
        <w:t>Государство</w:t>
      </w:r>
      <w:proofErr w:type="spellEnd"/>
      <w:r w:rsidRPr="520D4C64" w:rsidR="520D4C64">
        <w:rPr>
          <w:rFonts w:ascii="Times New Roman" w:hAnsi="Times New Roman" w:eastAsia="Times New Roman" w:cs="Times New Roman"/>
          <w:noProof w:val="0"/>
          <w:sz w:val="28"/>
          <w:szCs w:val="28"/>
          <w:lang w:val="uk-UA"/>
        </w:rPr>
        <w:t xml:space="preserve"> и право. — 1997. - № 9. - С. 53.</w:t>
      </w:r>
    </w:p>
    <w:p xmlns:wp14="http://schemas.microsoft.com/office/word/2010/wordml" w:rsidRPr="005E194A" w:rsidR="004C78B3" w:rsidP="520D4C64" w:rsidRDefault="004C78B3" w14:paraId="3F3DDE4B" wp14:textId="376E1725">
      <w:pPr>
        <w:spacing w:line="360" w:lineRule="auto"/>
        <w:jc w:val="both"/>
      </w:pPr>
      <w:r w:rsidRPr="520D4C64" w:rsidR="520D4C64">
        <w:rPr>
          <w:rFonts w:ascii="Times New Roman" w:hAnsi="Times New Roman" w:eastAsia="Times New Roman" w:cs="Times New Roman"/>
          <w:noProof w:val="0"/>
          <w:sz w:val="28"/>
          <w:szCs w:val="28"/>
          <w:lang w:val="uk-UA"/>
        </w:rPr>
        <w:t xml:space="preserve">46. </w:t>
      </w:r>
      <w:proofErr w:type="spellStart"/>
      <w:r w:rsidRPr="520D4C64" w:rsidR="520D4C64">
        <w:rPr>
          <w:rFonts w:ascii="Times New Roman" w:hAnsi="Times New Roman" w:eastAsia="Times New Roman" w:cs="Times New Roman"/>
          <w:noProof w:val="0"/>
          <w:sz w:val="28"/>
          <w:szCs w:val="28"/>
          <w:lang w:val="uk-UA"/>
        </w:rPr>
        <w:t>Стефанюк</w:t>
      </w:r>
      <w:proofErr w:type="spellEnd"/>
      <w:r w:rsidRPr="520D4C64" w:rsidR="520D4C64">
        <w:rPr>
          <w:rFonts w:ascii="Times New Roman" w:hAnsi="Times New Roman" w:eastAsia="Times New Roman" w:cs="Times New Roman"/>
          <w:noProof w:val="0"/>
          <w:sz w:val="28"/>
          <w:szCs w:val="28"/>
          <w:lang w:val="uk-UA"/>
        </w:rPr>
        <w:t xml:space="preserve"> В. С. Становлення судової влади в Україні триває // Вісник Верховного Суду України. - 1997. - № 4. - С. 7-10.</w:t>
      </w:r>
    </w:p>
    <w:p xmlns:wp14="http://schemas.microsoft.com/office/word/2010/wordml" w:rsidRPr="005E194A" w:rsidR="004C78B3" w:rsidP="520D4C64" w:rsidRDefault="004C78B3" w14:paraId="2E5BB205" wp14:textId="458C6693">
      <w:pPr>
        <w:spacing w:line="360" w:lineRule="auto"/>
        <w:jc w:val="both"/>
      </w:pPr>
      <w:r w:rsidRPr="520D4C64" w:rsidR="520D4C64">
        <w:rPr>
          <w:rFonts w:ascii="Times New Roman" w:hAnsi="Times New Roman" w:eastAsia="Times New Roman" w:cs="Times New Roman"/>
          <w:noProof w:val="0"/>
          <w:sz w:val="28"/>
          <w:szCs w:val="28"/>
          <w:lang w:val="uk-UA"/>
        </w:rPr>
        <w:t xml:space="preserve">47. </w:t>
      </w:r>
      <w:proofErr w:type="spellStart"/>
      <w:r w:rsidRPr="520D4C64" w:rsidR="520D4C64">
        <w:rPr>
          <w:rFonts w:ascii="Times New Roman" w:hAnsi="Times New Roman" w:eastAsia="Times New Roman" w:cs="Times New Roman"/>
          <w:noProof w:val="0"/>
          <w:sz w:val="28"/>
          <w:szCs w:val="28"/>
          <w:lang w:val="uk-UA"/>
        </w:rPr>
        <w:t>Стефанюк</w:t>
      </w:r>
      <w:proofErr w:type="spellEnd"/>
      <w:r w:rsidRPr="520D4C64" w:rsidR="520D4C64">
        <w:rPr>
          <w:rFonts w:ascii="Times New Roman" w:hAnsi="Times New Roman" w:eastAsia="Times New Roman" w:cs="Times New Roman"/>
          <w:noProof w:val="0"/>
          <w:sz w:val="28"/>
          <w:szCs w:val="28"/>
          <w:lang w:val="uk-UA"/>
        </w:rPr>
        <w:t xml:space="preserve"> В., Богданов Л., Попов Ю. Організаційно-правові та технічні засади </w:t>
      </w:r>
      <w:proofErr w:type="spellStart"/>
      <w:r w:rsidRPr="520D4C64" w:rsidR="520D4C64">
        <w:rPr>
          <w:rFonts w:ascii="Times New Roman" w:hAnsi="Times New Roman" w:eastAsia="Times New Roman" w:cs="Times New Roman"/>
          <w:noProof w:val="0"/>
          <w:sz w:val="28"/>
          <w:szCs w:val="28"/>
          <w:lang w:val="uk-UA"/>
        </w:rPr>
        <w:t>аудіофіксування</w:t>
      </w:r>
      <w:proofErr w:type="spellEnd"/>
      <w:r w:rsidRPr="520D4C64" w:rsidR="520D4C64">
        <w:rPr>
          <w:rFonts w:ascii="Times New Roman" w:hAnsi="Times New Roman" w:eastAsia="Times New Roman" w:cs="Times New Roman"/>
          <w:noProof w:val="0"/>
          <w:sz w:val="28"/>
          <w:szCs w:val="28"/>
          <w:lang w:val="uk-UA"/>
        </w:rPr>
        <w:t xml:space="preserve"> судового процесу // Право України. –2002. №4. -С. 12.</w:t>
      </w:r>
    </w:p>
    <w:p xmlns:wp14="http://schemas.microsoft.com/office/word/2010/wordml" w:rsidRPr="005E194A" w:rsidR="004C78B3" w:rsidP="520D4C64" w:rsidRDefault="004C78B3" w14:paraId="12968985" wp14:textId="1E76CCF8">
      <w:pPr>
        <w:spacing w:line="360" w:lineRule="auto"/>
        <w:jc w:val="both"/>
      </w:pPr>
      <w:r w:rsidRPr="520D4C64" w:rsidR="520D4C64">
        <w:rPr>
          <w:rFonts w:ascii="Times New Roman" w:hAnsi="Times New Roman" w:eastAsia="Times New Roman" w:cs="Times New Roman"/>
          <w:noProof w:val="0"/>
          <w:sz w:val="28"/>
          <w:szCs w:val="28"/>
          <w:lang w:val="uk-UA"/>
        </w:rPr>
        <w:t xml:space="preserve">48. </w:t>
      </w:r>
      <w:proofErr w:type="spellStart"/>
      <w:r w:rsidRPr="520D4C64" w:rsidR="520D4C64">
        <w:rPr>
          <w:rFonts w:ascii="Times New Roman" w:hAnsi="Times New Roman" w:eastAsia="Times New Roman" w:cs="Times New Roman"/>
          <w:noProof w:val="0"/>
          <w:sz w:val="28"/>
          <w:szCs w:val="28"/>
          <w:lang w:val="uk-UA"/>
        </w:rPr>
        <w:t>Стефанюк</w:t>
      </w:r>
      <w:proofErr w:type="spellEnd"/>
      <w:r w:rsidRPr="520D4C64" w:rsidR="520D4C64">
        <w:rPr>
          <w:rFonts w:ascii="Times New Roman" w:hAnsi="Times New Roman" w:eastAsia="Times New Roman" w:cs="Times New Roman"/>
          <w:noProof w:val="0"/>
          <w:sz w:val="28"/>
          <w:szCs w:val="28"/>
          <w:lang w:val="uk-UA"/>
        </w:rPr>
        <w:t xml:space="preserve"> В.С. Верховний суд, судова влада і правосуддя в Україні // Вісник</w:t>
      </w:r>
    </w:p>
    <w:p xmlns:wp14="http://schemas.microsoft.com/office/word/2010/wordml" w:rsidRPr="005E194A" w:rsidR="004C78B3" w:rsidP="520D4C64" w:rsidRDefault="004C78B3" wp14:noSpellErr="1" w14:paraId="255CEFD2" wp14:textId="4710BF5E">
      <w:pPr>
        <w:spacing w:line="360" w:lineRule="auto"/>
        <w:jc w:val="both"/>
      </w:pPr>
      <w:r w:rsidRPr="520D4C64" w:rsidR="520D4C64">
        <w:rPr>
          <w:rFonts w:ascii="Times New Roman" w:hAnsi="Times New Roman" w:eastAsia="Times New Roman" w:cs="Times New Roman"/>
          <w:noProof w:val="0"/>
          <w:sz w:val="28"/>
          <w:szCs w:val="28"/>
          <w:lang w:val="uk-UA"/>
        </w:rPr>
        <w:t>Верховного Суду України. - 1998. - № 3. -С.3-7.</w:t>
      </w:r>
    </w:p>
    <w:p xmlns:wp14="http://schemas.microsoft.com/office/word/2010/wordml" w:rsidRPr="005E194A" w:rsidR="004C78B3" w:rsidP="520D4C64" w:rsidRDefault="004C78B3" w14:paraId="3821A09F" wp14:textId="644E5C91">
      <w:pPr>
        <w:spacing w:line="360" w:lineRule="auto"/>
        <w:jc w:val="both"/>
      </w:pPr>
      <w:r w:rsidRPr="520D4C64" w:rsidR="520D4C64">
        <w:rPr>
          <w:rFonts w:ascii="Times New Roman" w:hAnsi="Times New Roman" w:eastAsia="Times New Roman" w:cs="Times New Roman"/>
          <w:noProof w:val="0"/>
          <w:sz w:val="28"/>
          <w:szCs w:val="28"/>
          <w:lang w:val="uk-UA"/>
        </w:rPr>
        <w:t xml:space="preserve">49. </w:t>
      </w:r>
      <w:proofErr w:type="spellStart"/>
      <w:r w:rsidRPr="520D4C64" w:rsidR="520D4C64">
        <w:rPr>
          <w:rFonts w:ascii="Times New Roman" w:hAnsi="Times New Roman" w:eastAsia="Times New Roman" w:cs="Times New Roman"/>
          <w:noProof w:val="0"/>
          <w:sz w:val="28"/>
          <w:szCs w:val="28"/>
          <w:lang w:val="uk-UA"/>
        </w:rPr>
        <w:t>Стефанюк</w:t>
      </w:r>
      <w:proofErr w:type="spellEnd"/>
      <w:r w:rsidRPr="520D4C64" w:rsidR="520D4C64">
        <w:rPr>
          <w:rFonts w:ascii="Times New Roman" w:hAnsi="Times New Roman" w:eastAsia="Times New Roman" w:cs="Times New Roman"/>
          <w:noProof w:val="0"/>
          <w:sz w:val="28"/>
          <w:szCs w:val="28"/>
          <w:lang w:val="uk-UA"/>
        </w:rPr>
        <w:t xml:space="preserve"> В.С. Суддівська незалежність - не особистий привілей суддів, а спосіб захисту публічних інтересів // Вісник Верховного Суду України. - 1996. - № 1.-С. 10.</w:t>
      </w:r>
    </w:p>
    <w:p xmlns:wp14="http://schemas.microsoft.com/office/word/2010/wordml" w:rsidRPr="005E194A" w:rsidR="004C78B3" w:rsidP="520D4C64" w:rsidRDefault="004C78B3" w14:paraId="03289B58" wp14:textId="3F840FEA">
      <w:pPr>
        <w:spacing w:line="360" w:lineRule="auto"/>
        <w:jc w:val="both"/>
      </w:pPr>
      <w:r w:rsidRPr="520D4C64" w:rsidR="520D4C64">
        <w:rPr>
          <w:rFonts w:ascii="Times New Roman" w:hAnsi="Times New Roman" w:eastAsia="Times New Roman" w:cs="Times New Roman"/>
          <w:noProof w:val="0"/>
          <w:sz w:val="28"/>
          <w:szCs w:val="28"/>
          <w:lang w:val="uk-UA"/>
        </w:rPr>
        <w:t xml:space="preserve">50. </w:t>
      </w:r>
      <w:proofErr w:type="spellStart"/>
      <w:r w:rsidRPr="520D4C64" w:rsidR="520D4C64">
        <w:rPr>
          <w:rFonts w:ascii="Times New Roman" w:hAnsi="Times New Roman" w:eastAsia="Times New Roman" w:cs="Times New Roman"/>
          <w:noProof w:val="0"/>
          <w:sz w:val="28"/>
          <w:szCs w:val="28"/>
          <w:lang w:val="uk-UA"/>
        </w:rPr>
        <w:t>Тертишников</w:t>
      </w:r>
      <w:proofErr w:type="spellEnd"/>
      <w:r w:rsidRPr="520D4C64" w:rsidR="520D4C64">
        <w:rPr>
          <w:rFonts w:ascii="Times New Roman" w:hAnsi="Times New Roman" w:eastAsia="Times New Roman" w:cs="Times New Roman"/>
          <w:noProof w:val="0"/>
          <w:sz w:val="28"/>
          <w:szCs w:val="28"/>
          <w:lang w:val="uk-UA"/>
        </w:rPr>
        <w:t xml:space="preserve"> В. І. Оскарження та перевірка судових рішень в касаційному порядку. Харків, 1991.</w:t>
      </w:r>
    </w:p>
    <w:p xmlns:wp14="http://schemas.microsoft.com/office/word/2010/wordml" w:rsidRPr="005E194A" w:rsidR="004C78B3" w:rsidP="520D4C64" w:rsidRDefault="004C78B3" wp14:noSpellErr="1" w14:paraId="22E29175" wp14:textId="24F9B7EC">
      <w:pPr>
        <w:spacing w:line="360" w:lineRule="auto"/>
        <w:jc w:val="both"/>
      </w:pPr>
      <w:r w:rsidRPr="520D4C64" w:rsidR="520D4C64">
        <w:rPr>
          <w:rFonts w:ascii="Times New Roman" w:hAnsi="Times New Roman" w:eastAsia="Times New Roman" w:cs="Times New Roman"/>
          <w:noProof w:val="0"/>
          <w:sz w:val="28"/>
          <w:szCs w:val="28"/>
          <w:lang w:val="uk-UA"/>
        </w:rPr>
        <w:t>51. Ткач Г. Адміністративне судочинство в Польщі // Право України. - 2000. - № 6. - С. 112.</w:t>
      </w:r>
    </w:p>
    <w:p xmlns:wp14="http://schemas.microsoft.com/office/word/2010/wordml" w:rsidRPr="005E194A" w:rsidR="004C78B3" w:rsidP="520D4C64" w:rsidRDefault="004C78B3" w14:paraId="3810BE4C" wp14:textId="3E9EAEBB">
      <w:pPr>
        <w:spacing w:line="360" w:lineRule="auto"/>
        <w:jc w:val="both"/>
      </w:pPr>
      <w:r w:rsidRPr="520D4C64" w:rsidR="520D4C64">
        <w:rPr>
          <w:rFonts w:ascii="Times New Roman" w:hAnsi="Times New Roman" w:eastAsia="Times New Roman" w:cs="Times New Roman"/>
          <w:noProof w:val="0"/>
          <w:sz w:val="28"/>
          <w:szCs w:val="28"/>
          <w:lang w:val="uk-UA"/>
        </w:rPr>
        <w:t xml:space="preserve">52. </w:t>
      </w:r>
      <w:proofErr w:type="spellStart"/>
      <w:r w:rsidRPr="520D4C64" w:rsidR="520D4C64">
        <w:rPr>
          <w:rFonts w:ascii="Times New Roman" w:hAnsi="Times New Roman" w:eastAsia="Times New Roman" w:cs="Times New Roman"/>
          <w:noProof w:val="0"/>
          <w:sz w:val="28"/>
          <w:szCs w:val="28"/>
          <w:lang w:val="uk-UA"/>
        </w:rPr>
        <w:t>Ткачев</w:t>
      </w:r>
      <w:proofErr w:type="spellEnd"/>
      <w:r w:rsidRPr="520D4C64" w:rsidR="520D4C64">
        <w:rPr>
          <w:rFonts w:ascii="Times New Roman" w:hAnsi="Times New Roman" w:eastAsia="Times New Roman" w:cs="Times New Roman"/>
          <w:noProof w:val="0"/>
          <w:sz w:val="28"/>
          <w:szCs w:val="28"/>
          <w:lang w:val="uk-UA"/>
        </w:rPr>
        <w:t xml:space="preserve"> Н.И. </w:t>
      </w:r>
      <w:proofErr w:type="spellStart"/>
      <w:r w:rsidRPr="520D4C64" w:rsidR="520D4C64">
        <w:rPr>
          <w:rFonts w:ascii="Times New Roman" w:hAnsi="Times New Roman" w:eastAsia="Times New Roman" w:cs="Times New Roman"/>
          <w:noProof w:val="0"/>
          <w:sz w:val="28"/>
          <w:szCs w:val="28"/>
          <w:lang w:val="uk-UA"/>
        </w:rPr>
        <w:t>Законность</w:t>
      </w:r>
      <w:proofErr w:type="spellEnd"/>
      <w:r w:rsidRPr="520D4C64" w:rsidR="520D4C64">
        <w:rPr>
          <w:rFonts w:ascii="Times New Roman" w:hAnsi="Times New Roman" w:eastAsia="Times New Roman" w:cs="Times New Roman"/>
          <w:noProof w:val="0"/>
          <w:sz w:val="28"/>
          <w:szCs w:val="28"/>
          <w:lang w:val="uk-UA"/>
        </w:rPr>
        <w:t xml:space="preserve"> и </w:t>
      </w:r>
      <w:proofErr w:type="spellStart"/>
      <w:r w:rsidRPr="520D4C64" w:rsidR="520D4C64">
        <w:rPr>
          <w:rFonts w:ascii="Times New Roman" w:hAnsi="Times New Roman" w:eastAsia="Times New Roman" w:cs="Times New Roman"/>
          <w:noProof w:val="0"/>
          <w:sz w:val="28"/>
          <w:szCs w:val="28"/>
          <w:lang w:val="uk-UA"/>
        </w:rPr>
        <w:t>обоснованность</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судебных</w:t>
      </w:r>
      <w:proofErr w:type="spellEnd"/>
      <w:r w:rsidRPr="520D4C64" w:rsidR="520D4C64">
        <w:rPr>
          <w:rFonts w:ascii="Times New Roman" w:hAnsi="Times New Roman" w:eastAsia="Times New Roman" w:cs="Times New Roman"/>
          <w:noProof w:val="0"/>
          <w:sz w:val="28"/>
          <w:szCs w:val="28"/>
          <w:lang w:val="uk-UA"/>
        </w:rPr>
        <w:t xml:space="preserve"> постановлений по </w:t>
      </w:r>
      <w:proofErr w:type="spellStart"/>
      <w:r w:rsidRPr="520D4C64" w:rsidR="520D4C64">
        <w:rPr>
          <w:rFonts w:ascii="Times New Roman" w:hAnsi="Times New Roman" w:eastAsia="Times New Roman" w:cs="Times New Roman"/>
          <w:noProof w:val="0"/>
          <w:sz w:val="28"/>
          <w:szCs w:val="28"/>
          <w:lang w:val="uk-UA"/>
        </w:rPr>
        <w:t>гражданским</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делам</w:t>
      </w:r>
      <w:proofErr w:type="spellEnd"/>
      <w:r w:rsidRPr="520D4C64" w:rsidR="520D4C64">
        <w:rPr>
          <w:rFonts w:ascii="Times New Roman" w:hAnsi="Times New Roman" w:eastAsia="Times New Roman" w:cs="Times New Roman"/>
          <w:noProof w:val="0"/>
          <w:sz w:val="28"/>
          <w:szCs w:val="28"/>
          <w:lang w:val="uk-UA"/>
        </w:rPr>
        <w:t xml:space="preserve">. Саратов: </w:t>
      </w:r>
      <w:proofErr w:type="spellStart"/>
      <w:r w:rsidRPr="520D4C64" w:rsidR="520D4C64">
        <w:rPr>
          <w:rFonts w:ascii="Times New Roman" w:hAnsi="Times New Roman" w:eastAsia="Times New Roman" w:cs="Times New Roman"/>
          <w:noProof w:val="0"/>
          <w:sz w:val="28"/>
          <w:szCs w:val="28"/>
          <w:lang w:val="uk-UA"/>
        </w:rPr>
        <w:t>Изд</w:t>
      </w:r>
      <w:proofErr w:type="spellEnd"/>
      <w:r w:rsidRPr="520D4C64" w:rsidR="520D4C64">
        <w:rPr>
          <w:rFonts w:ascii="Times New Roman" w:hAnsi="Times New Roman" w:eastAsia="Times New Roman" w:cs="Times New Roman"/>
          <w:noProof w:val="0"/>
          <w:sz w:val="28"/>
          <w:szCs w:val="28"/>
          <w:lang w:val="uk-UA"/>
        </w:rPr>
        <w:t xml:space="preserve">-во </w:t>
      </w:r>
      <w:proofErr w:type="spellStart"/>
      <w:r w:rsidRPr="520D4C64" w:rsidR="520D4C64">
        <w:rPr>
          <w:rFonts w:ascii="Times New Roman" w:hAnsi="Times New Roman" w:eastAsia="Times New Roman" w:cs="Times New Roman"/>
          <w:noProof w:val="0"/>
          <w:sz w:val="28"/>
          <w:szCs w:val="28"/>
          <w:lang w:val="uk-UA"/>
        </w:rPr>
        <w:t>Сарат</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ун</w:t>
      </w:r>
      <w:proofErr w:type="spellEnd"/>
      <w:r w:rsidRPr="520D4C64" w:rsidR="520D4C64">
        <w:rPr>
          <w:rFonts w:ascii="Times New Roman" w:hAnsi="Times New Roman" w:eastAsia="Times New Roman" w:cs="Times New Roman"/>
          <w:noProof w:val="0"/>
          <w:sz w:val="28"/>
          <w:szCs w:val="28"/>
          <w:lang w:val="uk-UA"/>
        </w:rPr>
        <w:t>-та, 1987. 190с.</w:t>
      </w:r>
    </w:p>
    <w:p xmlns:wp14="http://schemas.microsoft.com/office/word/2010/wordml" w:rsidRPr="005E194A" w:rsidR="004C78B3" w:rsidP="520D4C64" w:rsidRDefault="004C78B3" w14:paraId="07C95F96" wp14:textId="1878913E">
      <w:pPr>
        <w:spacing w:line="360" w:lineRule="auto"/>
        <w:jc w:val="both"/>
      </w:pPr>
      <w:r w:rsidRPr="520D4C64" w:rsidR="520D4C64">
        <w:rPr>
          <w:rFonts w:ascii="Times New Roman" w:hAnsi="Times New Roman" w:eastAsia="Times New Roman" w:cs="Times New Roman"/>
          <w:noProof w:val="0"/>
          <w:sz w:val="28"/>
          <w:szCs w:val="28"/>
          <w:lang w:val="uk-UA"/>
        </w:rPr>
        <w:t xml:space="preserve">53. </w:t>
      </w:r>
      <w:proofErr w:type="spellStart"/>
      <w:r w:rsidRPr="520D4C64" w:rsidR="520D4C64">
        <w:rPr>
          <w:rFonts w:ascii="Times New Roman" w:hAnsi="Times New Roman" w:eastAsia="Times New Roman" w:cs="Times New Roman"/>
          <w:noProof w:val="0"/>
          <w:sz w:val="28"/>
          <w:szCs w:val="28"/>
          <w:lang w:val="uk-UA"/>
        </w:rPr>
        <w:t>Треушников</w:t>
      </w:r>
      <w:proofErr w:type="spellEnd"/>
      <w:r w:rsidRPr="520D4C64" w:rsidR="520D4C64">
        <w:rPr>
          <w:rFonts w:ascii="Times New Roman" w:hAnsi="Times New Roman" w:eastAsia="Times New Roman" w:cs="Times New Roman"/>
          <w:noProof w:val="0"/>
          <w:sz w:val="28"/>
          <w:szCs w:val="28"/>
          <w:lang w:val="uk-UA"/>
        </w:rPr>
        <w:t xml:space="preserve"> М.К. </w:t>
      </w:r>
      <w:proofErr w:type="spellStart"/>
      <w:r w:rsidRPr="520D4C64" w:rsidR="520D4C64">
        <w:rPr>
          <w:rFonts w:ascii="Times New Roman" w:hAnsi="Times New Roman" w:eastAsia="Times New Roman" w:cs="Times New Roman"/>
          <w:noProof w:val="0"/>
          <w:sz w:val="28"/>
          <w:szCs w:val="28"/>
          <w:lang w:val="uk-UA"/>
        </w:rPr>
        <w:t>Доказательства</w:t>
      </w:r>
      <w:proofErr w:type="spellEnd"/>
      <w:r w:rsidRPr="520D4C64" w:rsidR="520D4C64">
        <w:rPr>
          <w:rFonts w:ascii="Times New Roman" w:hAnsi="Times New Roman" w:eastAsia="Times New Roman" w:cs="Times New Roman"/>
          <w:noProof w:val="0"/>
          <w:sz w:val="28"/>
          <w:szCs w:val="28"/>
          <w:lang w:val="uk-UA"/>
        </w:rPr>
        <w:t xml:space="preserve"> и </w:t>
      </w:r>
      <w:proofErr w:type="spellStart"/>
      <w:r w:rsidRPr="520D4C64" w:rsidR="520D4C64">
        <w:rPr>
          <w:rFonts w:ascii="Times New Roman" w:hAnsi="Times New Roman" w:eastAsia="Times New Roman" w:cs="Times New Roman"/>
          <w:noProof w:val="0"/>
          <w:sz w:val="28"/>
          <w:szCs w:val="28"/>
          <w:lang w:val="uk-UA"/>
        </w:rPr>
        <w:t>доказывания</w:t>
      </w:r>
      <w:proofErr w:type="spellEnd"/>
      <w:r w:rsidRPr="520D4C64" w:rsidR="520D4C64">
        <w:rPr>
          <w:rFonts w:ascii="Times New Roman" w:hAnsi="Times New Roman" w:eastAsia="Times New Roman" w:cs="Times New Roman"/>
          <w:noProof w:val="0"/>
          <w:sz w:val="28"/>
          <w:szCs w:val="28"/>
          <w:lang w:val="uk-UA"/>
        </w:rPr>
        <w:t xml:space="preserve"> в </w:t>
      </w:r>
      <w:proofErr w:type="spellStart"/>
      <w:r w:rsidRPr="520D4C64" w:rsidR="520D4C64">
        <w:rPr>
          <w:rFonts w:ascii="Times New Roman" w:hAnsi="Times New Roman" w:eastAsia="Times New Roman" w:cs="Times New Roman"/>
          <w:noProof w:val="0"/>
          <w:sz w:val="28"/>
          <w:szCs w:val="28"/>
          <w:lang w:val="uk-UA"/>
        </w:rPr>
        <w:t>советском</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гражданском</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процессе</w:t>
      </w:r>
      <w:proofErr w:type="spellEnd"/>
      <w:r w:rsidRPr="520D4C64" w:rsidR="520D4C64">
        <w:rPr>
          <w:rFonts w:ascii="Times New Roman" w:hAnsi="Times New Roman" w:eastAsia="Times New Roman" w:cs="Times New Roman"/>
          <w:noProof w:val="0"/>
          <w:sz w:val="28"/>
          <w:szCs w:val="28"/>
          <w:lang w:val="uk-UA"/>
        </w:rPr>
        <w:t xml:space="preserve">. М.: </w:t>
      </w:r>
      <w:proofErr w:type="spellStart"/>
      <w:r w:rsidRPr="520D4C64" w:rsidR="520D4C64">
        <w:rPr>
          <w:rFonts w:ascii="Times New Roman" w:hAnsi="Times New Roman" w:eastAsia="Times New Roman" w:cs="Times New Roman"/>
          <w:noProof w:val="0"/>
          <w:sz w:val="28"/>
          <w:szCs w:val="28"/>
          <w:lang w:val="uk-UA"/>
        </w:rPr>
        <w:t>Изд</w:t>
      </w:r>
      <w:proofErr w:type="spellEnd"/>
      <w:r w:rsidRPr="520D4C64" w:rsidR="520D4C64">
        <w:rPr>
          <w:rFonts w:ascii="Times New Roman" w:hAnsi="Times New Roman" w:eastAsia="Times New Roman" w:cs="Times New Roman"/>
          <w:noProof w:val="0"/>
          <w:sz w:val="28"/>
          <w:szCs w:val="28"/>
          <w:lang w:val="uk-UA"/>
        </w:rPr>
        <w:t xml:space="preserve">-во </w:t>
      </w:r>
      <w:proofErr w:type="spellStart"/>
      <w:r w:rsidRPr="520D4C64" w:rsidR="520D4C64">
        <w:rPr>
          <w:rFonts w:ascii="Times New Roman" w:hAnsi="Times New Roman" w:eastAsia="Times New Roman" w:cs="Times New Roman"/>
          <w:noProof w:val="0"/>
          <w:sz w:val="28"/>
          <w:szCs w:val="28"/>
          <w:lang w:val="uk-UA"/>
        </w:rPr>
        <w:t>Моск</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Ун</w:t>
      </w:r>
      <w:proofErr w:type="spellEnd"/>
      <w:r w:rsidRPr="520D4C64" w:rsidR="520D4C64">
        <w:rPr>
          <w:rFonts w:ascii="Times New Roman" w:hAnsi="Times New Roman" w:eastAsia="Times New Roman" w:cs="Times New Roman"/>
          <w:noProof w:val="0"/>
          <w:sz w:val="28"/>
          <w:szCs w:val="28"/>
          <w:lang w:val="uk-UA"/>
        </w:rPr>
        <w:t>-та, 1962. –160с.</w:t>
      </w:r>
    </w:p>
    <w:p xmlns:wp14="http://schemas.microsoft.com/office/word/2010/wordml" w:rsidRPr="005E194A" w:rsidR="004C78B3" w:rsidP="520D4C64" w:rsidRDefault="004C78B3" w14:paraId="062A0D82" wp14:textId="248CAEB9">
      <w:pPr>
        <w:spacing w:line="360" w:lineRule="auto"/>
        <w:jc w:val="both"/>
      </w:pPr>
      <w:r w:rsidRPr="520D4C64" w:rsidR="520D4C64">
        <w:rPr>
          <w:rFonts w:ascii="Times New Roman" w:hAnsi="Times New Roman" w:eastAsia="Times New Roman" w:cs="Times New Roman"/>
          <w:noProof w:val="0"/>
          <w:sz w:val="28"/>
          <w:szCs w:val="28"/>
          <w:lang w:val="uk-UA"/>
        </w:rPr>
        <w:t xml:space="preserve">54. </w:t>
      </w:r>
      <w:proofErr w:type="spellStart"/>
      <w:r w:rsidRPr="520D4C64" w:rsidR="520D4C64">
        <w:rPr>
          <w:rFonts w:ascii="Times New Roman" w:hAnsi="Times New Roman" w:eastAsia="Times New Roman" w:cs="Times New Roman"/>
          <w:noProof w:val="0"/>
          <w:sz w:val="28"/>
          <w:szCs w:val="28"/>
          <w:lang w:val="uk-UA"/>
        </w:rPr>
        <w:t>Треушников</w:t>
      </w:r>
      <w:proofErr w:type="spellEnd"/>
      <w:r w:rsidRPr="520D4C64" w:rsidR="520D4C64">
        <w:rPr>
          <w:rFonts w:ascii="Times New Roman" w:hAnsi="Times New Roman" w:eastAsia="Times New Roman" w:cs="Times New Roman"/>
          <w:noProof w:val="0"/>
          <w:sz w:val="28"/>
          <w:szCs w:val="28"/>
          <w:lang w:val="uk-UA"/>
        </w:rPr>
        <w:t xml:space="preserve"> М.К. </w:t>
      </w:r>
      <w:proofErr w:type="spellStart"/>
      <w:r w:rsidRPr="520D4C64" w:rsidR="520D4C64">
        <w:rPr>
          <w:rFonts w:ascii="Times New Roman" w:hAnsi="Times New Roman" w:eastAsia="Times New Roman" w:cs="Times New Roman"/>
          <w:noProof w:val="0"/>
          <w:sz w:val="28"/>
          <w:szCs w:val="28"/>
          <w:lang w:val="uk-UA"/>
        </w:rPr>
        <w:t>Относимость</w:t>
      </w:r>
      <w:proofErr w:type="spellEnd"/>
      <w:r w:rsidRPr="520D4C64" w:rsidR="520D4C64">
        <w:rPr>
          <w:rFonts w:ascii="Times New Roman" w:hAnsi="Times New Roman" w:eastAsia="Times New Roman" w:cs="Times New Roman"/>
          <w:noProof w:val="0"/>
          <w:sz w:val="28"/>
          <w:szCs w:val="28"/>
          <w:lang w:val="uk-UA"/>
        </w:rPr>
        <w:t xml:space="preserve"> и </w:t>
      </w:r>
      <w:proofErr w:type="spellStart"/>
      <w:r w:rsidRPr="520D4C64" w:rsidR="520D4C64">
        <w:rPr>
          <w:rFonts w:ascii="Times New Roman" w:hAnsi="Times New Roman" w:eastAsia="Times New Roman" w:cs="Times New Roman"/>
          <w:noProof w:val="0"/>
          <w:sz w:val="28"/>
          <w:szCs w:val="28"/>
          <w:lang w:val="uk-UA"/>
        </w:rPr>
        <w:t>допустимость</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доказательств</w:t>
      </w:r>
      <w:proofErr w:type="spellEnd"/>
      <w:r w:rsidRPr="520D4C64" w:rsidR="520D4C64">
        <w:rPr>
          <w:rFonts w:ascii="Times New Roman" w:hAnsi="Times New Roman" w:eastAsia="Times New Roman" w:cs="Times New Roman"/>
          <w:noProof w:val="0"/>
          <w:sz w:val="28"/>
          <w:szCs w:val="28"/>
          <w:lang w:val="uk-UA"/>
        </w:rPr>
        <w:t xml:space="preserve"> в </w:t>
      </w:r>
      <w:proofErr w:type="spellStart"/>
      <w:r w:rsidRPr="520D4C64" w:rsidR="520D4C64">
        <w:rPr>
          <w:rFonts w:ascii="Times New Roman" w:hAnsi="Times New Roman" w:eastAsia="Times New Roman" w:cs="Times New Roman"/>
          <w:noProof w:val="0"/>
          <w:sz w:val="28"/>
          <w:szCs w:val="28"/>
          <w:lang w:val="uk-UA"/>
        </w:rPr>
        <w:t>гражданском</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процессе</w:t>
      </w:r>
      <w:proofErr w:type="spellEnd"/>
      <w:r w:rsidRPr="520D4C64" w:rsidR="520D4C64">
        <w:rPr>
          <w:rFonts w:ascii="Times New Roman" w:hAnsi="Times New Roman" w:eastAsia="Times New Roman" w:cs="Times New Roman"/>
          <w:noProof w:val="0"/>
          <w:sz w:val="28"/>
          <w:szCs w:val="28"/>
          <w:lang w:val="uk-UA"/>
        </w:rPr>
        <w:t xml:space="preserve">. М.: </w:t>
      </w:r>
      <w:proofErr w:type="spellStart"/>
      <w:r w:rsidRPr="520D4C64" w:rsidR="520D4C64">
        <w:rPr>
          <w:rFonts w:ascii="Times New Roman" w:hAnsi="Times New Roman" w:eastAsia="Times New Roman" w:cs="Times New Roman"/>
          <w:noProof w:val="0"/>
          <w:sz w:val="28"/>
          <w:szCs w:val="28"/>
          <w:lang w:val="uk-UA"/>
        </w:rPr>
        <w:t>Юрид</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лит</w:t>
      </w:r>
      <w:proofErr w:type="spellEnd"/>
      <w:r w:rsidRPr="520D4C64" w:rsidR="520D4C64">
        <w:rPr>
          <w:rFonts w:ascii="Times New Roman" w:hAnsi="Times New Roman" w:eastAsia="Times New Roman" w:cs="Times New Roman"/>
          <w:noProof w:val="0"/>
          <w:sz w:val="28"/>
          <w:szCs w:val="28"/>
          <w:lang w:val="uk-UA"/>
        </w:rPr>
        <w:t>., 1981. –96с.</w:t>
      </w:r>
    </w:p>
    <w:p xmlns:wp14="http://schemas.microsoft.com/office/word/2010/wordml" w:rsidRPr="005E194A" w:rsidR="004C78B3" w:rsidP="520D4C64" w:rsidRDefault="004C78B3" w14:paraId="08D366FB" wp14:textId="64505E14">
      <w:pPr>
        <w:spacing w:line="360" w:lineRule="auto"/>
        <w:jc w:val="both"/>
      </w:pPr>
      <w:r w:rsidRPr="520D4C64" w:rsidR="520D4C64">
        <w:rPr>
          <w:rFonts w:ascii="Times New Roman" w:hAnsi="Times New Roman" w:eastAsia="Times New Roman" w:cs="Times New Roman"/>
          <w:noProof w:val="0"/>
          <w:sz w:val="28"/>
          <w:szCs w:val="28"/>
          <w:lang w:val="uk-UA"/>
        </w:rPr>
        <w:t xml:space="preserve">55. </w:t>
      </w:r>
      <w:proofErr w:type="spellStart"/>
      <w:r w:rsidRPr="520D4C64" w:rsidR="520D4C64">
        <w:rPr>
          <w:rFonts w:ascii="Times New Roman" w:hAnsi="Times New Roman" w:eastAsia="Times New Roman" w:cs="Times New Roman"/>
          <w:noProof w:val="0"/>
          <w:sz w:val="28"/>
          <w:szCs w:val="28"/>
          <w:lang w:val="uk-UA"/>
        </w:rPr>
        <w:t>Треушников</w:t>
      </w:r>
      <w:proofErr w:type="spellEnd"/>
      <w:r w:rsidRPr="520D4C64" w:rsidR="520D4C64">
        <w:rPr>
          <w:rFonts w:ascii="Times New Roman" w:hAnsi="Times New Roman" w:eastAsia="Times New Roman" w:cs="Times New Roman"/>
          <w:noProof w:val="0"/>
          <w:sz w:val="28"/>
          <w:szCs w:val="28"/>
          <w:lang w:val="uk-UA"/>
        </w:rPr>
        <w:t xml:space="preserve"> Н.К. </w:t>
      </w:r>
      <w:proofErr w:type="spellStart"/>
      <w:r w:rsidRPr="520D4C64" w:rsidR="520D4C64">
        <w:rPr>
          <w:rFonts w:ascii="Times New Roman" w:hAnsi="Times New Roman" w:eastAsia="Times New Roman" w:cs="Times New Roman"/>
          <w:noProof w:val="0"/>
          <w:sz w:val="28"/>
          <w:szCs w:val="28"/>
          <w:lang w:val="uk-UA"/>
        </w:rPr>
        <w:t>Относимость</w:t>
      </w:r>
      <w:proofErr w:type="spellEnd"/>
      <w:r w:rsidRPr="520D4C64" w:rsidR="520D4C64">
        <w:rPr>
          <w:rFonts w:ascii="Times New Roman" w:hAnsi="Times New Roman" w:eastAsia="Times New Roman" w:cs="Times New Roman"/>
          <w:noProof w:val="0"/>
          <w:sz w:val="28"/>
          <w:szCs w:val="28"/>
          <w:lang w:val="uk-UA"/>
        </w:rPr>
        <w:t xml:space="preserve"> и </w:t>
      </w:r>
      <w:proofErr w:type="spellStart"/>
      <w:r w:rsidRPr="520D4C64" w:rsidR="520D4C64">
        <w:rPr>
          <w:rFonts w:ascii="Times New Roman" w:hAnsi="Times New Roman" w:eastAsia="Times New Roman" w:cs="Times New Roman"/>
          <w:noProof w:val="0"/>
          <w:sz w:val="28"/>
          <w:szCs w:val="28"/>
          <w:lang w:val="uk-UA"/>
        </w:rPr>
        <w:t>допустимость</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доказательств</w:t>
      </w:r>
      <w:proofErr w:type="spellEnd"/>
      <w:r w:rsidRPr="520D4C64" w:rsidR="520D4C64">
        <w:rPr>
          <w:rFonts w:ascii="Times New Roman" w:hAnsi="Times New Roman" w:eastAsia="Times New Roman" w:cs="Times New Roman"/>
          <w:noProof w:val="0"/>
          <w:sz w:val="28"/>
          <w:szCs w:val="28"/>
          <w:lang w:val="uk-UA"/>
        </w:rPr>
        <w:t xml:space="preserve"> в </w:t>
      </w:r>
      <w:proofErr w:type="spellStart"/>
      <w:r w:rsidRPr="520D4C64" w:rsidR="520D4C64">
        <w:rPr>
          <w:rFonts w:ascii="Times New Roman" w:hAnsi="Times New Roman" w:eastAsia="Times New Roman" w:cs="Times New Roman"/>
          <w:noProof w:val="0"/>
          <w:sz w:val="28"/>
          <w:szCs w:val="28"/>
          <w:lang w:val="uk-UA"/>
        </w:rPr>
        <w:t>гражданском</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процессе</w:t>
      </w:r>
      <w:proofErr w:type="spellEnd"/>
      <w:r w:rsidRPr="520D4C64" w:rsidR="520D4C64">
        <w:rPr>
          <w:rFonts w:ascii="Times New Roman" w:hAnsi="Times New Roman" w:eastAsia="Times New Roman" w:cs="Times New Roman"/>
          <w:noProof w:val="0"/>
          <w:sz w:val="28"/>
          <w:szCs w:val="28"/>
          <w:lang w:val="uk-UA"/>
        </w:rPr>
        <w:t>. – М., 1981.</w:t>
      </w:r>
    </w:p>
    <w:p xmlns:wp14="http://schemas.microsoft.com/office/word/2010/wordml" w:rsidRPr="005E194A" w:rsidR="004C78B3" w:rsidP="520D4C64" w:rsidRDefault="004C78B3" w14:paraId="7EED7AD0" wp14:textId="34BA38B8">
      <w:pPr>
        <w:spacing w:line="360" w:lineRule="auto"/>
        <w:jc w:val="both"/>
      </w:pPr>
      <w:r w:rsidRPr="520D4C64" w:rsidR="520D4C64">
        <w:rPr>
          <w:rFonts w:ascii="Times New Roman" w:hAnsi="Times New Roman" w:eastAsia="Times New Roman" w:cs="Times New Roman"/>
          <w:noProof w:val="0"/>
          <w:sz w:val="28"/>
          <w:szCs w:val="28"/>
          <w:lang w:val="uk-UA"/>
        </w:rPr>
        <w:t xml:space="preserve">56. </w:t>
      </w:r>
      <w:proofErr w:type="spellStart"/>
      <w:r w:rsidRPr="520D4C64" w:rsidR="520D4C64">
        <w:rPr>
          <w:rFonts w:ascii="Times New Roman" w:hAnsi="Times New Roman" w:eastAsia="Times New Roman" w:cs="Times New Roman"/>
          <w:noProof w:val="0"/>
          <w:sz w:val="28"/>
          <w:szCs w:val="28"/>
          <w:lang w:val="uk-UA"/>
        </w:rPr>
        <w:t>Угриновська</w:t>
      </w:r>
      <w:proofErr w:type="spellEnd"/>
      <w:r w:rsidRPr="520D4C64" w:rsidR="520D4C64">
        <w:rPr>
          <w:rFonts w:ascii="Times New Roman" w:hAnsi="Times New Roman" w:eastAsia="Times New Roman" w:cs="Times New Roman"/>
          <w:noProof w:val="0"/>
          <w:sz w:val="28"/>
          <w:szCs w:val="28"/>
          <w:lang w:val="uk-UA"/>
        </w:rPr>
        <w:t xml:space="preserve"> О.І. Судовий захист суб’єктивних прав громадян у сфері адміністративно-правових відносин: </w:t>
      </w:r>
      <w:proofErr w:type="spellStart"/>
      <w:r w:rsidRPr="520D4C64" w:rsidR="520D4C64">
        <w:rPr>
          <w:rFonts w:ascii="Times New Roman" w:hAnsi="Times New Roman" w:eastAsia="Times New Roman" w:cs="Times New Roman"/>
          <w:noProof w:val="0"/>
          <w:sz w:val="28"/>
          <w:szCs w:val="28"/>
          <w:lang w:val="uk-UA"/>
        </w:rPr>
        <w:t>Автореф</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канд</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дис</w:t>
      </w:r>
      <w:proofErr w:type="spellEnd"/>
      <w:r w:rsidRPr="520D4C64" w:rsidR="520D4C64">
        <w:rPr>
          <w:rFonts w:ascii="Times New Roman" w:hAnsi="Times New Roman" w:eastAsia="Times New Roman" w:cs="Times New Roman"/>
          <w:noProof w:val="0"/>
          <w:sz w:val="28"/>
          <w:szCs w:val="28"/>
          <w:lang w:val="uk-UA"/>
        </w:rPr>
        <w:t>. Львів. 2000.</w:t>
      </w:r>
    </w:p>
    <w:p xmlns:wp14="http://schemas.microsoft.com/office/word/2010/wordml" w:rsidRPr="005E194A" w:rsidR="004C78B3" w:rsidP="520D4C64" w:rsidRDefault="004C78B3" w14:paraId="5172FC51" wp14:textId="1B247A12">
      <w:pPr>
        <w:spacing w:line="360" w:lineRule="auto"/>
        <w:jc w:val="both"/>
      </w:pPr>
      <w:r w:rsidRPr="520D4C64" w:rsidR="520D4C64">
        <w:rPr>
          <w:rFonts w:ascii="Times New Roman" w:hAnsi="Times New Roman" w:eastAsia="Times New Roman" w:cs="Times New Roman"/>
          <w:noProof w:val="0"/>
          <w:sz w:val="28"/>
          <w:szCs w:val="28"/>
          <w:lang w:val="uk-UA"/>
        </w:rPr>
        <w:t xml:space="preserve">57. </w:t>
      </w:r>
      <w:proofErr w:type="spellStart"/>
      <w:r w:rsidRPr="520D4C64" w:rsidR="520D4C64">
        <w:rPr>
          <w:rFonts w:ascii="Times New Roman" w:hAnsi="Times New Roman" w:eastAsia="Times New Roman" w:cs="Times New Roman"/>
          <w:noProof w:val="0"/>
          <w:sz w:val="28"/>
          <w:szCs w:val="28"/>
          <w:lang w:val="uk-UA"/>
        </w:rPr>
        <w:t>Фурса</w:t>
      </w:r>
      <w:proofErr w:type="spellEnd"/>
      <w:r w:rsidRPr="520D4C64" w:rsidR="520D4C64">
        <w:rPr>
          <w:rFonts w:ascii="Times New Roman" w:hAnsi="Times New Roman" w:eastAsia="Times New Roman" w:cs="Times New Roman"/>
          <w:noProof w:val="0"/>
          <w:sz w:val="28"/>
          <w:szCs w:val="28"/>
          <w:lang w:val="uk-UA"/>
        </w:rPr>
        <w:t xml:space="preserve"> С. Довіреність та інститут представництва в цивільному законодавстві, нотаріальному і цивільному процесах України // Право України. - 1999. - № 4. - С. 94-97.</w:t>
      </w:r>
    </w:p>
    <w:p xmlns:wp14="http://schemas.microsoft.com/office/word/2010/wordml" w:rsidRPr="005E194A" w:rsidR="004C78B3" w:rsidP="520D4C64" w:rsidRDefault="004C78B3" w14:paraId="607CE256" wp14:textId="350F804E">
      <w:pPr>
        <w:spacing w:line="360" w:lineRule="auto"/>
        <w:jc w:val="both"/>
      </w:pPr>
      <w:r w:rsidRPr="520D4C64" w:rsidR="520D4C64">
        <w:rPr>
          <w:rFonts w:ascii="Times New Roman" w:hAnsi="Times New Roman" w:eastAsia="Times New Roman" w:cs="Times New Roman"/>
          <w:noProof w:val="0"/>
          <w:sz w:val="28"/>
          <w:szCs w:val="28"/>
          <w:lang w:val="uk-UA"/>
        </w:rPr>
        <w:t xml:space="preserve">58. </w:t>
      </w:r>
      <w:proofErr w:type="spellStart"/>
      <w:r w:rsidRPr="520D4C64" w:rsidR="520D4C64">
        <w:rPr>
          <w:rFonts w:ascii="Times New Roman" w:hAnsi="Times New Roman" w:eastAsia="Times New Roman" w:cs="Times New Roman"/>
          <w:noProof w:val="0"/>
          <w:sz w:val="28"/>
          <w:szCs w:val="28"/>
          <w:lang w:val="uk-UA"/>
        </w:rPr>
        <w:t>Фурса</w:t>
      </w:r>
      <w:proofErr w:type="spellEnd"/>
      <w:r w:rsidRPr="520D4C64" w:rsidR="520D4C64">
        <w:rPr>
          <w:rFonts w:ascii="Times New Roman" w:hAnsi="Times New Roman" w:eastAsia="Times New Roman" w:cs="Times New Roman"/>
          <w:noProof w:val="0"/>
          <w:sz w:val="28"/>
          <w:szCs w:val="28"/>
          <w:lang w:val="uk-UA"/>
        </w:rPr>
        <w:t xml:space="preserve"> С. Теоретичні аспекти правового та процесуального становища прокурора в цивільному судочинстві // Право України. - 1998. -№ 12. - С. 67.</w:t>
      </w:r>
    </w:p>
    <w:p xmlns:wp14="http://schemas.microsoft.com/office/word/2010/wordml" w:rsidRPr="005E194A" w:rsidR="004C78B3" w:rsidP="520D4C64" w:rsidRDefault="004C78B3" w14:paraId="226F74F3" wp14:textId="02F4F8D9">
      <w:pPr>
        <w:spacing w:line="360" w:lineRule="auto"/>
        <w:jc w:val="both"/>
      </w:pPr>
      <w:r w:rsidRPr="520D4C64" w:rsidR="520D4C64">
        <w:rPr>
          <w:rFonts w:ascii="Times New Roman" w:hAnsi="Times New Roman" w:eastAsia="Times New Roman" w:cs="Times New Roman"/>
          <w:noProof w:val="0"/>
          <w:sz w:val="28"/>
          <w:szCs w:val="28"/>
          <w:lang w:val="uk-UA"/>
        </w:rPr>
        <w:t xml:space="preserve">59. </w:t>
      </w:r>
      <w:proofErr w:type="spellStart"/>
      <w:r w:rsidRPr="520D4C64" w:rsidR="520D4C64">
        <w:rPr>
          <w:rFonts w:ascii="Times New Roman" w:hAnsi="Times New Roman" w:eastAsia="Times New Roman" w:cs="Times New Roman"/>
          <w:noProof w:val="0"/>
          <w:sz w:val="28"/>
          <w:szCs w:val="28"/>
          <w:lang w:val="uk-UA"/>
        </w:rPr>
        <w:t>Фурса</w:t>
      </w:r>
      <w:proofErr w:type="spellEnd"/>
      <w:r w:rsidRPr="520D4C64" w:rsidR="520D4C64">
        <w:rPr>
          <w:rFonts w:ascii="Times New Roman" w:hAnsi="Times New Roman" w:eastAsia="Times New Roman" w:cs="Times New Roman"/>
          <w:noProof w:val="0"/>
          <w:sz w:val="28"/>
          <w:szCs w:val="28"/>
          <w:lang w:val="uk-UA"/>
        </w:rPr>
        <w:t xml:space="preserve"> С.М. Окреме провадження: Навчальний посібник. –К.: 1999 р.</w:t>
      </w:r>
    </w:p>
    <w:p xmlns:wp14="http://schemas.microsoft.com/office/word/2010/wordml" w:rsidRPr="005E194A" w:rsidR="004C78B3" w:rsidP="520D4C64" w:rsidRDefault="004C78B3" w14:paraId="2B19215A" wp14:textId="4DF4E0C0">
      <w:pPr>
        <w:spacing w:line="360" w:lineRule="auto"/>
        <w:jc w:val="both"/>
      </w:pPr>
      <w:r w:rsidRPr="520D4C64" w:rsidR="520D4C64">
        <w:rPr>
          <w:rFonts w:ascii="Times New Roman" w:hAnsi="Times New Roman" w:eastAsia="Times New Roman" w:cs="Times New Roman"/>
          <w:noProof w:val="0"/>
          <w:sz w:val="28"/>
          <w:szCs w:val="28"/>
          <w:lang w:val="uk-UA"/>
        </w:rPr>
        <w:t xml:space="preserve">60. </w:t>
      </w:r>
      <w:proofErr w:type="spellStart"/>
      <w:r w:rsidRPr="520D4C64" w:rsidR="520D4C64">
        <w:rPr>
          <w:rFonts w:ascii="Times New Roman" w:hAnsi="Times New Roman" w:eastAsia="Times New Roman" w:cs="Times New Roman"/>
          <w:noProof w:val="0"/>
          <w:sz w:val="28"/>
          <w:szCs w:val="28"/>
          <w:lang w:val="uk-UA"/>
        </w:rPr>
        <w:t>Фурса</w:t>
      </w:r>
      <w:proofErr w:type="spellEnd"/>
      <w:r w:rsidRPr="520D4C64" w:rsidR="520D4C64">
        <w:rPr>
          <w:rFonts w:ascii="Times New Roman" w:hAnsi="Times New Roman" w:eastAsia="Times New Roman" w:cs="Times New Roman"/>
          <w:noProof w:val="0"/>
          <w:sz w:val="28"/>
          <w:szCs w:val="28"/>
          <w:lang w:val="uk-UA"/>
        </w:rPr>
        <w:t xml:space="preserve"> С.Я., Щербина С.В. Виконавче провадження в Україні. – К.: 2002.</w:t>
      </w:r>
    </w:p>
    <w:p xmlns:wp14="http://schemas.microsoft.com/office/word/2010/wordml" w:rsidRPr="005E194A" w:rsidR="004C78B3" w:rsidP="520D4C64" w:rsidRDefault="004C78B3" w14:paraId="68D33734" wp14:textId="74F12876">
      <w:pPr>
        <w:spacing w:line="360" w:lineRule="auto"/>
        <w:jc w:val="both"/>
      </w:pPr>
      <w:r w:rsidRPr="520D4C64" w:rsidR="520D4C64">
        <w:rPr>
          <w:rFonts w:ascii="Times New Roman" w:hAnsi="Times New Roman" w:eastAsia="Times New Roman" w:cs="Times New Roman"/>
          <w:noProof w:val="0"/>
          <w:sz w:val="28"/>
          <w:szCs w:val="28"/>
          <w:lang w:val="uk-UA"/>
        </w:rPr>
        <w:t xml:space="preserve">61. Цивільне процесуальне право України: Підручник / За ред. </w:t>
      </w:r>
      <w:proofErr w:type="spellStart"/>
      <w:r w:rsidRPr="520D4C64" w:rsidR="520D4C64">
        <w:rPr>
          <w:rFonts w:ascii="Times New Roman" w:hAnsi="Times New Roman" w:eastAsia="Times New Roman" w:cs="Times New Roman"/>
          <w:noProof w:val="0"/>
          <w:sz w:val="28"/>
          <w:szCs w:val="28"/>
          <w:lang w:val="uk-UA"/>
        </w:rPr>
        <w:t>В.В.Комарова</w:t>
      </w:r>
      <w:proofErr w:type="spellEnd"/>
      <w:r w:rsidRPr="520D4C64" w:rsidR="520D4C64">
        <w:rPr>
          <w:rFonts w:ascii="Times New Roman" w:hAnsi="Times New Roman" w:eastAsia="Times New Roman" w:cs="Times New Roman"/>
          <w:noProof w:val="0"/>
          <w:sz w:val="28"/>
          <w:szCs w:val="28"/>
          <w:lang w:val="uk-UA"/>
        </w:rPr>
        <w:t>. - Харків: Право, 1999. - С. 5-49</w:t>
      </w:r>
    </w:p>
    <w:p xmlns:wp14="http://schemas.microsoft.com/office/word/2010/wordml" w:rsidRPr="005E194A" w:rsidR="004C78B3" w:rsidP="520D4C64" w:rsidRDefault="004C78B3" w14:paraId="39822E6D" wp14:textId="67A855C6">
      <w:pPr>
        <w:spacing w:line="360" w:lineRule="auto"/>
        <w:jc w:val="both"/>
      </w:pPr>
      <w:r w:rsidRPr="520D4C64" w:rsidR="520D4C64">
        <w:rPr>
          <w:rFonts w:ascii="Times New Roman" w:hAnsi="Times New Roman" w:eastAsia="Times New Roman" w:cs="Times New Roman"/>
          <w:noProof w:val="0"/>
          <w:sz w:val="28"/>
          <w:szCs w:val="28"/>
          <w:lang w:val="uk-UA"/>
        </w:rPr>
        <w:t xml:space="preserve">62. Цивільний процесуальний кодекс України: Науково-практичний коментар // За ред. </w:t>
      </w:r>
      <w:proofErr w:type="spellStart"/>
      <w:r w:rsidRPr="520D4C64" w:rsidR="520D4C64">
        <w:rPr>
          <w:rFonts w:ascii="Times New Roman" w:hAnsi="Times New Roman" w:eastAsia="Times New Roman" w:cs="Times New Roman"/>
          <w:noProof w:val="0"/>
          <w:sz w:val="28"/>
          <w:szCs w:val="28"/>
          <w:lang w:val="uk-UA"/>
        </w:rPr>
        <w:t>В.В.Комарова</w:t>
      </w:r>
      <w:proofErr w:type="spellEnd"/>
      <w:r w:rsidRPr="520D4C64" w:rsidR="520D4C64">
        <w:rPr>
          <w:rFonts w:ascii="Times New Roman" w:hAnsi="Times New Roman" w:eastAsia="Times New Roman" w:cs="Times New Roman"/>
          <w:noProof w:val="0"/>
          <w:sz w:val="28"/>
          <w:szCs w:val="28"/>
          <w:lang w:val="uk-UA"/>
        </w:rPr>
        <w:t xml:space="preserve">. –Харків: </w:t>
      </w:r>
      <w:proofErr w:type="spellStart"/>
      <w:r w:rsidRPr="520D4C64" w:rsidR="520D4C64">
        <w:rPr>
          <w:rFonts w:ascii="Times New Roman" w:hAnsi="Times New Roman" w:eastAsia="Times New Roman" w:cs="Times New Roman"/>
          <w:noProof w:val="0"/>
          <w:sz w:val="28"/>
          <w:szCs w:val="28"/>
          <w:lang w:val="uk-UA"/>
        </w:rPr>
        <w:t>Одісей</w:t>
      </w:r>
      <w:proofErr w:type="spellEnd"/>
      <w:r w:rsidRPr="520D4C64" w:rsidR="520D4C64">
        <w:rPr>
          <w:rFonts w:ascii="Times New Roman" w:hAnsi="Times New Roman" w:eastAsia="Times New Roman" w:cs="Times New Roman"/>
          <w:noProof w:val="0"/>
          <w:sz w:val="28"/>
          <w:szCs w:val="28"/>
          <w:lang w:val="uk-UA"/>
        </w:rPr>
        <w:t>, 2001, 816с.</w:t>
      </w:r>
    </w:p>
    <w:p xmlns:wp14="http://schemas.microsoft.com/office/word/2010/wordml" w:rsidRPr="005E194A" w:rsidR="004C78B3" w:rsidP="520D4C64" w:rsidRDefault="004C78B3" w14:paraId="1D807D0F" wp14:textId="40C3EC8C">
      <w:pPr>
        <w:spacing w:line="360" w:lineRule="auto"/>
        <w:jc w:val="both"/>
      </w:pPr>
      <w:r w:rsidRPr="520D4C64" w:rsidR="520D4C64">
        <w:rPr>
          <w:rFonts w:ascii="Times New Roman" w:hAnsi="Times New Roman" w:eastAsia="Times New Roman" w:cs="Times New Roman"/>
          <w:noProof w:val="0"/>
          <w:sz w:val="28"/>
          <w:szCs w:val="28"/>
          <w:lang w:val="uk-UA"/>
        </w:rPr>
        <w:t xml:space="preserve">63. </w:t>
      </w:r>
      <w:proofErr w:type="spellStart"/>
      <w:r w:rsidRPr="520D4C64" w:rsidR="520D4C64">
        <w:rPr>
          <w:rFonts w:ascii="Times New Roman" w:hAnsi="Times New Roman" w:eastAsia="Times New Roman" w:cs="Times New Roman"/>
          <w:noProof w:val="0"/>
          <w:sz w:val="28"/>
          <w:szCs w:val="28"/>
          <w:lang w:val="uk-UA"/>
        </w:rPr>
        <w:t>Цюра</w:t>
      </w:r>
      <w:proofErr w:type="spellEnd"/>
      <w:r w:rsidRPr="520D4C64" w:rsidR="520D4C64">
        <w:rPr>
          <w:rFonts w:ascii="Times New Roman" w:hAnsi="Times New Roman" w:eastAsia="Times New Roman" w:cs="Times New Roman"/>
          <w:noProof w:val="0"/>
          <w:sz w:val="28"/>
          <w:szCs w:val="28"/>
          <w:lang w:val="uk-UA"/>
        </w:rPr>
        <w:t xml:space="preserve"> Т. Сторони як основні процесуальні противники в процесу доказування в цивільних справах // Право України. – 2002. - № 3.</w:t>
      </w:r>
    </w:p>
    <w:p xmlns:wp14="http://schemas.microsoft.com/office/word/2010/wordml" w:rsidRPr="005E194A" w:rsidR="004C78B3" w:rsidP="520D4C64" w:rsidRDefault="004C78B3" w14:paraId="5FF3C512" wp14:textId="2070FA5F">
      <w:pPr>
        <w:spacing w:line="360" w:lineRule="auto"/>
        <w:jc w:val="both"/>
      </w:pPr>
      <w:r w:rsidRPr="520D4C64" w:rsidR="520D4C64">
        <w:rPr>
          <w:rFonts w:ascii="Times New Roman" w:hAnsi="Times New Roman" w:eastAsia="Times New Roman" w:cs="Times New Roman"/>
          <w:noProof w:val="0"/>
          <w:sz w:val="28"/>
          <w:szCs w:val="28"/>
          <w:lang w:val="uk-UA"/>
        </w:rPr>
        <w:t xml:space="preserve">64. </w:t>
      </w:r>
      <w:proofErr w:type="spellStart"/>
      <w:r w:rsidRPr="520D4C64" w:rsidR="520D4C64">
        <w:rPr>
          <w:rFonts w:ascii="Times New Roman" w:hAnsi="Times New Roman" w:eastAsia="Times New Roman" w:cs="Times New Roman"/>
          <w:noProof w:val="0"/>
          <w:sz w:val="28"/>
          <w:szCs w:val="28"/>
          <w:lang w:val="uk-UA"/>
        </w:rPr>
        <w:t>Чечина</w:t>
      </w:r>
      <w:proofErr w:type="spellEnd"/>
      <w:r w:rsidRPr="520D4C64" w:rsidR="520D4C64">
        <w:rPr>
          <w:rFonts w:ascii="Times New Roman" w:hAnsi="Times New Roman" w:eastAsia="Times New Roman" w:cs="Times New Roman"/>
          <w:noProof w:val="0"/>
          <w:sz w:val="28"/>
          <w:szCs w:val="28"/>
          <w:lang w:val="uk-UA"/>
        </w:rPr>
        <w:t xml:space="preserve"> Н. А. </w:t>
      </w:r>
      <w:proofErr w:type="spellStart"/>
      <w:r w:rsidRPr="520D4C64" w:rsidR="520D4C64">
        <w:rPr>
          <w:rFonts w:ascii="Times New Roman" w:hAnsi="Times New Roman" w:eastAsia="Times New Roman" w:cs="Times New Roman"/>
          <w:noProof w:val="0"/>
          <w:sz w:val="28"/>
          <w:szCs w:val="28"/>
          <w:lang w:val="uk-UA"/>
        </w:rPr>
        <w:t>Гражданские</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процессуальные</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правоотношения</w:t>
      </w:r>
      <w:proofErr w:type="spellEnd"/>
      <w:r w:rsidRPr="520D4C64" w:rsidR="520D4C64">
        <w:rPr>
          <w:rFonts w:ascii="Times New Roman" w:hAnsi="Times New Roman" w:eastAsia="Times New Roman" w:cs="Times New Roman"/>
          <w:noProof w:val="0"/>
          <w:sz w:val="28"/>
          <w:szCs w:val="28"/>
          <w:lang w:val="uk-UA"/>
        </w:rPr>
        <w:t>. Л., 1966.</w:t>
      </w:r>
    </w:p>
    <w:p xmlns:wp14="http://schemas.microsoft.com/office/word/2010/wordml" w:rsidRPr="005E194A" w:rsidR="004C78B3" w:rsidP="520D4C64" w:rsidRDefault="004C78B3" w14:paraId="18926153" wp14:textId="6AB1883B">
      <w:pPr>
        <w:spacing w:line="360" w:lineRule="auto"/>
        <w:jc w:val="both"/>
      </w:pPr>
      <w:r w:rsidRPr="520D4C64" w:rsidR="520D4C64">
        <w:rPr>
          <w:rFonts w:ascii="Times New Roman" w:hAnsi="Times New Roman" w:eastAsia="Times New Roman" w:cs="Times New Roman"/>
          <w:noProof w:val="0"/>
          <w:sz w:val="28"/>
          <w:szCs w:val="28"/>
          <w:lang w:val="uk-UA"/>
        </w:rPr>
        <w:t xml:space="preserve">65. </w:t>
      </w:r>
      <w:proofErr w:type="spellStart"/>
      <w:r w:rsidRPr="520D4C64" w:rsidR="520D4C64">
        <w:rPr>
          <w:rFonts w:ascii="Times New Roman" w:hAnsi="Times New Roman" w:eastAsia="Times New Roman" w:cs="Times New Roman"/>
          <w:noProof w:val="0"/>
          <w:sz w:val="28"/>
          <w:szCs w:val="28"/>
          <w:lang w:val="uk-UA"/>
        </w:rPr>
        <w:t>Чечот</w:t>
      </w:r>
      <w:proofErr w:type="spellEnd"/>
      <w:r w:rsidRPr="520D4C64" w:rsidR="520D4C64">
        <w:rPr>
          <w:rFonts w:ascii="Times New Roman" w:hAnsi="Times New Roman" w:eastAsia="Times New Roman" w:cs="Times New Roman"/>
          <w:noProof w:val="0"/>
          <w:sz w:val="28"/>
          <w:szCs w:val="28"/>
          <w:lang w:val="uk-UA"/>
        </w:rPr>
        <w:t xml:space="preserve"> Д.М. </w:t>
      </w:r>
      <w:proofErr w:type="spellStart"/>
      <w:r w:rsidRPr="520D4C64" w:rsidR="520D4C64">
        <w:rPr>
          <w:rFonts w:ascii="Times New Roman" w:hAnsi="Times New Roman" w:eastAsia="Times New Roman" w:cs="Times New Roman"/>
          <w:noProof w:val="0"/>
          <w:sz w:val="28"/>
          <w:szCs w:val="28"/>
          <w:lang w:val="uk-UA"/>
        </w:rPr>
        <w:t>Неисковое</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производства</w:t>
      </w:r>
      <w:proofErr w:type="spellEnd"/>
      <w:r w:rsidRPr="520D4C64" w:rsidR="520D4C64">
        <w:rPr>
          <w:rFonts w:ascii="Times New Roman" w:hAnsi="Times New Roman" w:eastAsia="Times New Roman" w:cs="Times New Roman"/>
          <w:noProof w:val="0"/>
          <w:sz w:val="28"/>
          <w:szCs w:val="28"/>
          <w:lang w:val="uk-UA"/>
        </w:rPr>
        <w:t xml:space="preserve">. М.: </w:t>
      </w:r>
      <w:proofErr w:type="spellStart"/>
      <w:r w:rsidRPr="520D4C64" w:rsidR="520D4C64">
        <w:rPr>
          <w:rFonts w:ascii="Times New Roman" w:hAnsi="Times New Roman" w:eastAsia="Times New Roman" w:cs="Times New Roman"/>
          <w:noProof w:val="0"/>
          <w:sz w:val="28"/>
          <w:szCs w:val="28"/>
          <w:lang w:val="uk-UA"/>
        </w:rPr>
        <w:t>Юрид</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лит</w:t>
      </w:r>
      <w:proofErr w:type="spellEnd"/>
      <w:r w:rsidRPr="520D4C64" w:rsidR="520D4C64">
        <w:rPr>
          <w:rFonts w:ascii="Times New Roman" w:hAnsi="Times New Roman" w:eastAsia="Times New Roman" w:cs="Times New Roman"/>
          <w:noProof w:val="0"/>
          <w:sz w:val="28"/>
          <w:szCs w:val="28"/>
          <w:lang w:val="uk-UA"/>
        </w:rPr>
        <w:t>. 1973. 176с.</w:t>
      </w:r>
    </w:p>
    <w:p xmlns:wp14="http://schemas.microsoft.com/office/word/2010/wordml" w:rsidRPr="005E194A" w:rsidR="004C78B3" w:rsidP="520D4C64" w:rsidRDefault="004C78B3" w14:paraId="57D10B40" wp14:textId="3837A314">
      <w:pPr>
        <w:spacing w:line="360" w:lineRule="auto"/>
        <w:jc w:val="both"/>
      </w:pPr>
      <w:r w:rsidRPr="520D4C64" w:rsidR="520D4C64">
        <w:rPr>
          <w:rFonts w:ascii="Times New Roman" w:hAnsi="Times New Roman" w:eastAsia="Times New Roman" w:cs="Times New Roman"/>
          <w:noProof w:val="0"/>
          <w:sz w:val="28"/>
          <w:szCs w:val="28"/>
          <w:lang w:val="uk-UA"/>
        </w:rPr>
        <w:t xml:space="preserve">66. </w:t>
      </w:r>
      <w:proofErr w:type="spellStart"/>
      <w:r w:rsidRPr="520D4C64" w:rsidR="520D4C64">
        <w:rPr>
          <w:rFonts w:ascii="Times New Roman" w:hAnsi="Times New Roman" w:eastAsia="Times New Roman" w:cs="Times New Roman"/>
          <w:noProof w:val="0"/>
          <w:sz w:val="28"/>
          <w:szCs w:val="28"/>
          <w:lang w:val="uk-UA"/>
        </w:rPr>
        <w:t>Чечот</w:t>
      </w:r>
      <w:proofErr w:type="spellEnd"/>
      <w:r w:rsidRPr="520D4C64" w:rsidR="520D4C64">
        <w:rPr>
          <w:rFonts w:ascii="Times New Roman" w:hAnsi="Times New Roman" w:eastAsia="Times New Roman" w:cs="Times New Roman"/>
          <w:noProof w:val="0"/>
          <w:sz w:val="28"/>
          <w:szCs w:val="28"/>
          <w:lang w:val="uk-UA"/>
        </w:rPr>
        <w:t xml:space="preserve"> Д.М. </w:t>
      </w:r>
      <w:proofErr w:type="spellStart"/>
      <w:r w:rsidRPr="520D4C64" w:rsidR="520D4C64">
        <w:rPr>
          <w:rFonts w:ascii="Times New Roman" w:hAnsi="Times New Roman" w:eastAsia="Times New Roman" w:cs="Times New Roman"/>
          <w:noProof w:val="0"/>
          <w:sz w:val="28"/>
          <w:szCs w:val="28"/>
          <w:lang w:val="uk-UA"/>
        </w:rPr>
        <w:t>Участники</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гражданского</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процесса</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Госюриздат</w:t>
      </w:r>
      <w:proofErr w:type="spellEnd"/>
      <w:r w:rsidRPr="520D4C64" w:rsidR="520D4C64">
        <w:rPr>
          <w:rFonts w:ascii="Times New Roman" w:hAnsi="Times New Roman" w:eastAsia="Times New Roman" w:cs="Times New Roman"/>
          <w:noProof w:val="0"/>
          <w:sz w:val="28"/>
          <w:szCs w:val="28"/>
          <w:lang w:val="uk-UA"/>
        </w:rPr>
        <w:t>, 1960 г.</w:t>
      </w:r>
    </w:p>
    <w:p xmlns:wp14="http://schemas.microsoft.com/office/word/2010/wordml" w:rsidRPr="005E194A" w:rsidR="004C78B3" w:rsidP="520D4C64" w:rsidRDefault="004C78B3" wp14:noSpellErr="1" w14:paraId="3950E494" wp14:textId="2A19AC1B">
      <w:pPr>
        <w:spacing w:line="360" w:lineRule="auto"/>
        <w:jc w:val="both"/>
      </w:pPr>
      <w:r w:rsidRPr="520D4C64" w:rsidR="520D4C64">
        <w:rPr>
          <w:rFonts w:ascii="Times New Roman" w:hAnsi="Times New Roman" w:eastAsia="Times New Roman" w:cs="Times New Roman"/>
          <w:noProof w:val="0"/>
          <w:sz w:val="28"/>
          <w:szCs w:val="28"/>
          <w:lang w:val="uk-UA"/>
        </w:rPr>
        <w:t>67. Чупрун В. Д. Підготовка цивільних справ до розгляду. К., 1994.</w:t>
      </w:r>
    </w:p>
    <w:p xmlns:wp14="http://schemas.microsoft.com/office/word/2010/wordml" w:rsidRPr="005E194A" w:rsidR="004C78B3" w:rsidP="520D4C64" w:rsidRDefault="004C78B3" w14:paraId="760957E0" wp14:textId="4036534B">
      <w:pPr>
        <w:spacing w:line="360" w:lineRule="auto"/>
        <w:jc w:val="both"/>
      </w:pPr>
      <w:r w:rsidRPr="520D4C64" w:rsidR="520D4C64">
        <w:rPr>
          <w:rFonts w:ascii="Times New Roman" w:hAnsi="Times New Roman" w:eastAsia="Times New Roman" w:cs="Times New Roman"/>
          <w:noProof w:val="0"/>
          <w:sz w:val="28"/>
          <w:szCs w:val="28"/>
          <w:lang w:val="uk-UA"/>
        </w:rPr>
        <w:t xml:space="preserve">68. </w:t>
      </w:r>
      <w:proofErr w:type="spellStart"/>
      <w:r w:rsidRPr="520D4C64" w:rsidR="520D4C64">
        <w:rPr>
          <w:rFonts w:ascii="Times New Roman" w:hAnsi="Times New Roman" w:eastAsia="Times New Roman" w:cs="Times New Roman"/>
          <w:noProof w:val="0"/>
          <w:sz w:val="28"/>
          <w:szCs w:val="28"/>
          <w:lang w:val="uk-UA"/>
        </w:rPr>
        <w:t>Шакарян</w:t>
      </w:r>
      <w:proofErr w:type="spellEnd"/>
      <w:r w:rsidRPr="520D4C64" w:rsidR="520D4C64">
        <w:rPr>
          <w:rFonts w:ascii="Times New Roman" w:hAnsi="Times New Roman" w:eastAsia="Times New Roman" w:cs="Times New Roman"/>
          <w:noProof w:val="0"/>
          <w:sz w:val="28"/>
          <w:szCs w:val="28"/>
          <w:lang w:val="uk-UA"/>
        </w:rPr>
        <w:t xml:space="preserve"> М. С. </w:t>
      </w:r>
      <w:proofErr w:type="spellStart"/>
      <w:r w:rsidRPr="520D4C64" w:rsidR="520D4C64">
        <w:rPr>
          <w:rFonts w:ascii="Times New Roman" w:hAnsi="Times New Roman" w:eastAsia="Times New Roman" w:cs="Times New Roman"/>
          <w:noProof w:val="0"/>
          <w:sz w:val="28"/>
          <w:szCs w:val="28"/>
          <w:lang w:val="uk-UA"/>
        </w:rPr>
        <w:t>Понятие</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субъектов</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гражданского</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процессуального</w:t>
      </w:r>
      <w:proofErr w:type="spellEnd"/>
      <w:r w:rsidRPr="520D4C64" w:rsidR="520D4C64">
        <w:rPr>
          <w:rFonts w:ascii="Times New Roman" w:hAnsi="Times New Roman" w:eastAsia="Times New Roman" w:cs="Times New Roman"/>
          <w:noProof w:val="0"/>
          <w:sz w:val="28"/>
          <w:szCs w:val="28"/>
          <w:lang w:val="uk-UA"/>
        </w:rPr>
        <w:t xml:space="preserve"> права и </w:t>
      </w:r>
      <w:proofErr w:type="spellStart"/>
      <w:r w:rsidRPr="520D4C64" w:rsidR="520D4C64">
        <w:rPr>
          <w:rFonts w:ascii="Times New Roman" w:hAnsi="Times New Roman" w:eastAsia="Times New Roman" w:cs="Times New Roman"/>
          <w:noProof w:val="0"/>
          <w:sz w:val="28"/>
          <w:szCs w:val="28"/>
          <w:lang w:val="uk-UA"/>
        </w:rPr>
        <w:t>правоотношения</w:t>
      </w:r>
      <w:proofErr w:type="spellEnd"/>
      <w:r w:rsidRPr="520D4C64" w:rsidR="520D4C64">
        <w:rPr>
          <w:rFonts w:ascii="Times New Roman" w:hAnsi="Times New Roman" w:eastAsia="Times New Roman" w:cs="Times New Roman"/>
          <w:noProof w:val="0"/>
          <w:sz w:val="28"/>
          <w:szCs w:val="28"/>
          <w:lang w:val="uk-UA"/>
        </w:rPr>
        <w:t xml:space="preserve"> и </w:t>
      </w:r>
      <w:proofErr w:type="spellStart"/>
      <w:r w:rsidRPr="520D4C64" w:rsidR="520D4C64">
        <w:rPr>
          <w:rFonts w:ascii="Times New Roman" w:hAnsi="Times New Roman" w:eastAsia="Times New Roman" w:cs="Times New Roman"/>
          <w:noProof w:val="0"/>
          <w:sz w:val="28"/>
          <w:szCs w:val="28"/>
          <w:lang w:val="uk-UA"/>
        </w:rPr>
        <w:t>их</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классификация</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Труды</w:t>
      </w:r>
      <w:proofErr w:type="spellEnd"/>
      <w:r w:rsidRPr="520D4C64" w:rsidR="520D4C64">
        <w:rPr>
          <w:rFonts w:ascii="Times New Roman" w:hAnsi="Times New Roman" w:eastAsia="Times New Roman" w:cs="Times New Roman"/>
          <w:noProof w:val="0"/>
          <w:sz w:val="28"/>
          <w:szCs w:val="28"/>
          <w:lang w:val="uk-UA"/>
        </w:rPr>
        <w:t xml:space="preserve"> ВЮЗИ. М., 1971.</w:t>
      </w:r>
    </w:p>
    <w:p xmlns:wp14="http://schemas.microsoft.com/office/word/2010/wordml" w:rsidRPr="005E194A" w:rsidR="004C78B3" w:rsidP="520D4C64" w:rsidRDefault="004C78B3" w14:paraId="5284AB32" wp14:textId="69A87DC8">
      <w:pPr>
        <w:spacing w:line="360" w:lineRule="auto"/>
        <w:jc w:val="both"/>
      </w:pPr>
      <w:r w:rsidRPr="520D4C64" w:rsidR="520D4C64">
        <w:rPr>
          <w:rFonts w:ascii="Times New Roman" w:hAnsi="Times New Roman" w:eastAsia="Times New Roman" w:cs="Times New Roman"/>
          <w:noProof w:val="0"/>
          <w:sz w:val="28"/>
          <w:szCs w:val="28"/>
          <w:lang w:val="uk-UA"/>
        </w:rPr>
        <w:t xml:space="preserve">69. </w:t>
      </w:r>
      <w:proofErr w:type="spellStart"/>
      <w:r w:rsidRPr="520D4C64" w:rsidR="520D4C64">
        <w:rPr>
          <w:rFonts w:ascii="Times New Roman" w:hAnsi="Times New Roman" w:eastAsia="Times New Roman" w:cs="Times New Roman"/>
          <w:noProof w:val="0"/>
          <w:sz w:val="28"/>
          <w:szCs w:val="28"/>
          <w:lang w:val="uk-UA"/>
        </w:rPr>
        <w:t>Шакарян</w:t>
      </w:r>
      <w:proofErr w:type="spellEnd"/>
      <w:r w:rsidRPr="520D4C64" w:rsidR="520D4C64">
        <w:rPr>
          <w:rFonts w:ascii="Times New Roman" w:hAnsi="Times New Roman" w:eastAsia="Times New Roman" w:cs="Times New Roman"/>
          <w:noProof w:val="0"/>
          <w:sz w:val="28"/>
          <w:szCs w:val="28"/>
          <w:lang w:val="uk-UA"/>
        </w:rPr>
        <w:t xml:space="preserve"> М. С. </w:t>
      </w:r>
      <w:proofErr w:type="spellStart"/>
      <w:r w:rsidRPr="520D4C64" w:rsidR="520D4C64">
        <w:rPr>
          <w:rFonts w:ascii="Times New Roman" w:hAnsi="Times New Roman" w:eastAsia="Times New Roman" w:cs="Times New Roman"/>
          <w:noProof w:val="0"/>
          <w:sz w:val="28"/>
          <w:szCs w:val="28"/>
          <w:lang w:val="uk-UA"/>
        </w:rPr>
        <w:t>Субъекты</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советского</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гражданского</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процессуального</w:t>
      </w:r>
      <w:proofErr w:type="spellEnd"/>
      <w:r w:rsidRPr="520D4C64" w:rsidR="520D4C64">
        <w:rPr>
          <w:rFonts w:ascii="Times New Roman" w:hAnsi="Times New Roman" w:eastAsia="Times New Roman" w:cs="Times New Roman"/>
          <w:noProof w:val="0"/>
          <w:sz w:val="28"/>
          <w:szCs w:val="28"/>
          <w:lang w:val="uk-UA"/>
        </w:rPr>
        <w:t xml:space="preserve"> права. М., 1970.</w:t>
      </w:r>
    </w:p>
    <w:p xmlns:wp14="http://schemas.microsoft.com/office/word/2010/wordml" w:rsidRPr="005E194A" w:rsidR="004C78B3" w:rsidP="520D4C64" w:rsidRDefault="004C78B3" wp14:noSpellErr="1" w14:paraId="69C60007" wp14:textId="34078070">
      <w:pPr>
        <w:spacing w:line="360" w:lineRule="auto"/>
        <w:jc w:val="both"/>
      </w:pPr>
      <w:r w:rsidRPr="520D4C64" w:rsidR="520D4C64">
        <w:rPr>
          <w:rFonts w:ascii="Times New Roman" w:hAnsi="Times New Roman" w:eastAsia="Times New Roman" w:cs="Times New Roman"/>
          <w:noProof w:val="0"/>
          <w:sz w:val="28"/>
          <w:szCs w:val="28"/>
          <w:lang w:val="uk-UA"/>
        </w:rPr>
        <w:t>70. Шевчук П. І. До питання створення та дії апеляційних судів у судовій системі України // Вісник Верховного Суду України. - 1998. -№2. -С.5-10.</w:t>
      </w:r>
    </w:p>
    <w:p xmlns:wp14="http://schemas.microsoft.com/office/word/2010/wordml" w:rsidRPr="005E194A" w:rsidR="004C78B3" w:rsidP="520D4C64" w:rsidRDefault="004C78B3" wp14:noSpellErr="1" w14:paraId="71F6CE31" wp14:textId="31F9B576">
      <w:pPr>
        <w:spacing w:line="360" w:lineRule="auto"/>
        <w:jc w:val="both"/>
      </w:pPr>
      <w:r w:rsidRPr="520D4C64" w:rsidR="520D4C64">
        <w:rPr>
          <w:rFonts w:ascii="Times New Roman" w:hAnsi="Times New Roman" w:eastAsia="Times New Roman" w:cs="Times New Roman"/>
          <w:noProof w:val="0"/>
          <w:sz w:val="28"/>
          <w:szCs w:val="28"/>
          <w:lang w:val="uk-UA"/>
        </w:rPr>
        <w:t>71. Шевчук П. І. Історичні аспекти розвитку принципу змагальності в цивільному процесі // Вісник Верховного Суду України. - 2000. - № 1. - С. 30-33.</w:t>
      </w:r>
    </w:p>
    <w:p xmlns:wp14="http://schemas.microsoft.com/office/word/2010/wordml" w:rsidRPr="005E194A" w:rsidR="004C78B3" w:rsidP="520D4C64" w:rsidRDefault="004C78B3" wp14:noSpellErr="1" w14:paraId="350CFDB8" wp14:textId="7EFF2516">
      <w:pPr>
        <w:spacing w:line="360" w:lineRule="auto"/>
        <w:jc w:val="both"/>
      </w:pPr>
      <w:r w:rsidRPr="520D4C64" w:rsidR="520D4C64">
        <w:rPr>
          <w:rFonts w:ascii="Times New Roman" w:hAnsi="Times New Roman" w:eastAsia="Times New Roman" w:cs="Times New Roman"/>
          <w:noProof w:val="0"/>
          <w:sz w:val="28"/>
          <w:szCs w:val="28"/>
          <w:lang w:val="uk-UA"/>
        </w:rPr>
        <w:t>72. Шевчук П. І. Питання про доступність правосуддя та правової допомоги</w:t>
      </w:r>
    </w:p>
    <w:p xmlns:wp14="http://schemas.microsoft.com/office/word/2010/wordml" w:rsidRPr="005E194A" w:rsidR="004C78B3" w:rsidP="520D4C64" w:rsidRDefault="004C78B3" wp14:noSpellErr="1" w14:paraId="5226B5B4" wp14:textId="5BAA5187">
      <w:pPr>
        <w:spacing w:line="360" w:lineRule="auto"/>
        <w:jc w:val="both"/>
      </w:pPr>
      <w:r w:rsidRPr="520D4C64" w:rsidR="520D4C64">
        <w:rPr>
          <w:rFonts w:ascii="Times New Roman" w:hAnsi="Times New Roman" w:eastAsia="Times New Roman" w:cs="Times New Roman"/>
          <w:noProof w:val="0"/>
          <w:sz w:val="28"/>
          <w:szCs w:val="28"/>
          <w:lang w:val="uk-UA"/>
        </w:rPr>
        <w:t>потребує законодавчого вирішення // Вісник Верховного Суду України. - 2000.-№ 2. - С. 38-41.</w:t>
      </w:r>
    </w:p>
    <w:p xmlns:wp14="http://schemas.microsoft.com/office/word/2010/wordml" w:rsidRPr="005E194A" w:rsidR="004C78B3" w:rsidP="520D4C64" w:rsidRDefault="004C78B3" wp14:noSpellErr="1" w14:paraId="026F4F71" wp14:textId="060D80AA">
      <w:pPr>
        <w:spacing w:line="360" w:lineRule="auto"/>
        <w:jc w:val="both"/>
      </w:pPr>
      <w:r w:rsidRPr="520D4C64" w:rsidR="520D4C64">
        <w:rPr>
          <w:rFonts w:ascii="Times New Roman" w:hAnsi="Times New Roman" w:eastAsia="Times New Roman" w:cs="Times New Roman"/>
          <w:noProof w:val="0"/>
          <w:sz w:val="28"/>
          <w:szCs w:val="28"/>
          <w:lang w:val="uk-UA"/>
        </w:rPr>
        <w:t>73. Шевчук С. Щодо обов'язковості рішень Конституційного Суду України у контексті доктрини судового прецеденту // Право України. - 2000. - № 2. - С. 45.</w:t>
      </w:r>
    </w:p>
    <w:p xmlns:wp14="http://schemas.microsoft.com/office/word/2010/wordml" w:rsidRPr="005E194A" w:rsidR="004C78B3" w:rsidP="520D4C64" w:rsidRDefault="004C78B3" wp14:noSpellErr="1" w14:paraId="1A35CF63" wp14:textId="04896A7C">
      <w:pPr>
        <w:spacing w:line="360" w:lineRule="auto"/>
        <w:jc w:val="both"/>
      </w:pPr>
      <w:r w:rsidRPr="520D4C64" w:rsidR="520D4C64">
        <w:rPr>
          <w:rFonts w:ascii="Times New Roman" w:hAnsi="Times New Roman" w:eastAsia="Times New Roman" w:cs="Times New Roman"/>
          <w:noProof w:val="0"/>
          <w:sz w:val="28"/>
          <w:szCs w:val="28"/>
          <w:lang w:val="uk-UA"/>
        </w:rPr>
        <w:t>74. Штефан М. Й. Підприємство і правосуддя. К., 1992.</w:t>
      </w:r>
    </w:p>
    <w:p xmlns:wp14="http://schemas.microsoft.com/office/word/2010/wordml" w:rsidRPr="005E194A" w:rsidR="004C78B3" w:rsidP="520D4C64" w:rsidRDefault="004C78B3" w14:paraId="4CB39475" wp14:textId="1F10A679">
      <w:pPr>
        <w:spacing w:line="360" w:lineRule="auto"/>
        <w:jc w:val="both"/>
      </w:pPr>
      <w:r w:rsidRPr="520D4C64" w:rsidR="520D4C64">
        <w:rPr>
          <w:rFonts w:ascii="Times New Roman" w:hAnsi="Times New Roman" w:eastAsia="Times New Roman" w:cs="Times New Roman"/>
          <w:noProof w:val="0"/>
          <w:sz w:val="28"/>
          <w:szCs w:val="28"/>
          <w:lang w:val="uk-UA"/>
        </w:rPr>
        <w:t xml:space="preserve">75. Штефан М.И., </w:t>
      </w:r>
      <w:proofErr w:type="spellStart"/>
      <w:r w:rsidRPr="520D4C64" w:rsidR="520D4C64">
        <w:rPr>
          <w:rFonts w:ascii="Times New Roman" w:hAnsi="Times New Roman" w:eastAsia="Times New Roman" w:cs="Times New Roman"/>
          <w:noProof w:val="0"/>
          <w:sz w:val="28"/>
          <w:szCs w:val="28"/>
          <w:lang w:val="uk-UA"/>
        </w:rPr>
        <w:t>Дрижчаная</w:t>
      </w:r>
      <w:proofErr w:type="spellEnd"/>
      <w:r w:rsidRPr="520D4C64" w:rsidR="520D4C64">
        <w:rPr>
          <w:rFonts w:ascii="Times New Roman" w:hAnsi="Times New Roman" w:eastAsia="Times New Roman" w:cs="Times New Roman"/>
          <w:noProof w:val="0"/>
          <w:sz w:val="28"/>
          <w:szCs w:val="28"/>
          <w:lang w:val="uk-UA"/>
        </w:rPr>
        <w:t xml:space="preserve"> Е.Г., </w:t>
      </w:r>
      <w:proofErr w:type="spellStart"/>
      <w:r w:rsidRPr="520D4C64" w:rsidR="520D4C64">
        <w:rPr>
          <w:rFonts w:ascii="Times New Roman" w:hAnsi="Times New Roman" w:eastAsia="Times New Roman" w:cs="Times New Roman"/>
          <w:noProof w:val="0"/>
          <w:sz w:val="28"/>
          <w:szCs w:val="28"/>
          <w:lang w:val="uk-UA"/>
        </w:rPr>
        <w:t>Гусев</w:t>
      </w:r>
      <w:proofErr w:type="spellEnd"/>
      <w:r w:rsidRPr="520D4C64" w:rsidR="520D4C64">
        <w:rPr>
          <w:rFonts w:ascii="Times New Roman" w:hAnsi="Times New Roman" w:eastAsia="Times New Roman" w:cs="Times New Roman"/>
          <w:noProof w:val="0"/>
          <w:sz w:val="28"/>
          <w:szCs w:val="28"/>
          <w:lang w:val="uk-UA"/>
        </w:rPr>
        <w:t xml:space="preserve"> Е.В. </w:t>
      </w:r>
      <w:proofErr w:type="spellStart"/>
      <w:r w:rsidRPr="520D4C64" w:rsidR="520D4C64">
        <w:rPr>
          <w:rFonts w:ascii="Times New Roman" w:hAnsi="Times New Roman" w:eastAsia="Times New Roman" w:cs="Times New Roman"/>
          <w:noProof w:val="0"/>
          <w:sz w:val="28"/>
          <w:szCs w:val="28"/>
          <w:lang w:val="uk-UA"/>
        </w:rPr>
        <w:t>Представительство</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граждан</w:t>
      </w:r>
      <w:proofErr w:type="spellEnd"/>
      <w:r w:rsidRPr="520D4C64" w:rsidR="520D4C64">
        <w:rPr>
          <w:rFonts w:ascii="Times New Roman" w:hAnsi="Times New Roman" w:eastAsia="Times New Roman" w:cs="Times New Roman"/>
          <w:noProof w:val="0"/>
          <w:sz w:val="28"/>
          <w:szCs w:val="28"/>
          <w:lang w:val="uk-UA"/>
        </w:rPr>
        <w:t xml:space="preserve"> в суде: </w:t>
      </w:r>
      <w:proofErr w:type="spellStart"/>
      <w:r w:rsidRPr="520D4C64" w:rsidR="520D4C64">
        <w:rPr>
          <w:rFonts w:ascii="Times New Roman" w:hAnsi="Times New Roman" w:eastAsia="Times New Roman" w:cs="Times New Roman"/>
          <w:noProof w:val="0"/>
          <w:sz w:val="28"/>
          <w:szCs w:val="28"/>
          <w:lang w:val="uk-UA"/>
        </w:rPr>
        <w:t>Учебное</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пособие</w:t>
      </w:r>
      <w:proofErr w:type="spellEnd"/>
      <w:r w:rsidRPr="520D4C64" w:rsidR="520D4C64">
        <w:rPr>
          <w:rFonts w:ascii="Times New Roman" w:hAnsi="Times New Roman" w:eastAsia="Times New Roman" w:cs="Times New Roman"/>
          <w:noProof w:val="0"/>
          <w:sz w:val="28"/>
          <w:szCs w:val="28"/>
          <w:lang w:val="uk-UA"/>
        </w:rPr>
        <w:t xml:space="preserve">. - К.: </w:t>
      </w:r>
      <w:proofErr w:type="spellStart"/>
      <w:r w:rsidRPr="520D4C64" w:rsidR="520D4C64">
        <w:rPr>
          <w:rFonts w:ascii="Times New Roman" w:hAnsi="Times New Roman" w:eastAsia="Times New Roman" w:cs="Times New Roman"/>
          <w:noProof w:val="0"/>
          <w:sz w:val="28"/>
          <w:szCs w:val="28"/>
          <w:lang w:val="uk-UA"/>
        </w:rPr>
        <w:t>Лыбидь</w:t>
      </w:r>
      <w:proofErr w:type="spellEnd"/>
      <w:r w:rsidRPr="520D4C64" w:rsidR="520D4C64">
        <w:rPr>
          <w:rFonts w:ascii="Times New Roman" w:hAnsi="Times New Roman" w:eastAsia="Times New Roman" w:cs="Times New Roman"/>
          <w:noProof w:val="0"/>
          <w:sz w:val="28"/>
          <w:szCs w:val="28"/>
          <w:lang w:val="uk-UA"/>
        </w:rPr>
        <w:t>, 1991. -231 с.</w:t>
      </w:r>
    </w:p>
    <w:p xmlns:wp14="http://schemas.microsoft.com/office/word/2010/wordml" w:rsidRPr="005E194A" w:rsidR="004C78B3" w:rsidP="520D4C64" w:rsidRDefault="004C78B3" wp14:noSpellErr="1" w14:paraId="35E80147" wp14:textId="5292E939">
      <w:pPr>
        <w:spacing w:line="360" w:lineRule="auto"/>
        <w:jc w:val="both"/>
      </w:pPr>
      <w:r w:rsidRPr="520D4C64" w:rsidR="520D4C64">
        <w:rPr>
          <w:rFonts w:ascii="Times New Roman" w:hAnsi="Times New Roman" w:eastAsia="Times New Roman" w:cs="Times New Roman"/>
          <w:noProof w:val="0"/>
          <w:sz w:val="28"/>
          <w:szCs w:val="28"/>
          <w:lang w:val="uk-UA"/>
        </w:rPr>
        <w:t>76. Штефан М.Й. Непозовне провадження. –К.: Вид-во Київського ун-ту. –1968. –98с.</w:t>
      </w:r>
    </w:p>
    <w:p xmlns:wp14="http://schemas.microsoft.com/office/word/2010/wordml" w:rsidRPr="005E194A" w:rsidR="004C78B3" w:rsidP="520D4C64" w:rsidRDefault="004C78B3" wp14:noSpellErr="1" w14:paraId="6073BC78" wp14:textId="1C29D4AF">
      <w:pPr>
        <w:spacing w:line="360" w:lineRule="auto"/>
        <w:jc w:val="both"/>
      </w:pPr>
      <w:r w:rsidRPr="520D4C64" w:rsidR="520D4C64">
        <w:rPr>
          <w:rFonts w:ascii="Times New Roman" w:hAnsi="Times New Roman" w:eastAsia="Times New Roman" w:cs="Times New Roman"/>
          <w:noProof w:val="0"/>
          <w:sz w:val="28"/>
          <w:szCs w:val="28"/>
          <w:lang w:val="uk-UA"/>
        </w:rPr>
        <w:t>77. Штефан М.Й. Особи, які беруть участь у справі. К.: Вид-во Київ. ун-ту, 1967. 104с.</w:t>
      </w:r>
    </w:p>
    <w:p xmlns:wp14="http://schemas.microsoft.com/office/word/2010/wordml" w:rsidRPr="005E194A" w:rsidR="004C78B3" w:rsidP="520D4C64" w:rsidRDefault="004C78B3" wp14:noSpellErr="1" w14:paraId="6900C35A" wp14:textId="72C6DFCA">
      <w:pPr>
        <w:spacing w:line="360" w:lineRule="auto"/>
        <w:jc w:val="both"/>
      </w:pPr>
      <w:r w:rsidRPr="520D4C64" w:rsidR="520D4C64">
        <w:rPr>
          <w:rFonts w:ascii="Times New Roman" w:hAnsi="Times New Roman" w:eastAsia="Times New Roman" w:cs="Times New Roman"/>
          <w:noProof w:val="0"/>
          <w:sz w:val="28"/>
          <w:szCs w:val="28"/>
          <w:lang w:val="uk-UA"/>
        </w:rPr>
        <w:t>78. Штефан М.Й. Цивільний процес. Підручник, видання 2-ге, доповнення. - К.: Ін Юре, 2001.</w:t>
      </w:r>
    </w:p>
    <w:p xmlns:wp14="http://schemas.microsoft.com/office/word/2010/wordml" w:rsidRPr="005E194A" w:rsidR="004C78B3" w:rsidP="520D4C64" w:rsidRDefault="004C78B3" wp14:noSpellErr="1" w14:paraId="6FFB7BC4" wp14:textId="3C79AA5A">
      <w:pPr>
        <w:spacing w:line="360" w:lineRule="auto"/>
        <w:jc w:val="both"/>
      </w:pPr>
      <w:r w:rsidRPr="520D4C64" w:rsidR="520D4C64">
        <w:rPr>
          <w:rFonts w:ascii="Times New Roman" w:hAnsi="Times New Roman" w:eastAsia="Times New Roman" w:cs="Times New Roman"/>
          <w:noProof w:val="0"/>
          <w:sz w:val="28"/>
          <w:szCs w:val="28"/>
          <w:lang w:val="uk-UA"/>
        </w:rPr>
        <w:t>79. Штефан М.Й., Омельченко М.П., Штефан С.М. Виконання судових рішень: навчальний посібник. – К.: Юрінком Інтер, 2001.</w:t>
      </w:r>
    </w:p>
    <w:p xmlns:wp14="http://schemas.microsoft.com/office/word/2010/wordml" w:rsidRPr="005E194A" w:rsidR="004C78B3" w:rsidP="520D4C64" w:rsidRDefault="004C78B3" w14:paraId="003CD2BC" wp14:textId="21673216">
      <w:pPr>
        <w:spacing w:line="360" w:lineRule="auto"/>
        <w:jc w:val="both"/>
      </w:pPr>
      <w:r w:rsidRPr="520D4C64" w:rsidR="520D4C64">
        <w:rPr>
          <w:rFonts w:ascii="Times New Roman" w:hAnsi="Times New Roman" w:eastAsia="Times New Roman" w:cs="Times New Roman"/>
          <w:noProof w:val="0"/>
          <w:sz w:val="28"/>
          <w:szCs w:val="28"/>
          <w:lang w:val="uk-UA"/>
        </w:rPr>
        <w:t xml:space="preserve">80. Щеглов В.Н. </w:t>
      </w:r>
      <w:proofErr w:type="spellStart"/>
      <w:r w:rsidRPr="520D4C64" w:rsidR="520D4C64">
        <w:rPr>
          <w:rFonts w:ascii="Times New Roman" w:hAnsi="Times New Roman" w:eastAsia="Times New Roman" w:cs="Times New Roman"/>
          <w:noProof w:val="0"/>
          <w:sz w:val="28"/>
          <w:szCs w:val="28"/>
          <w:lang w:val="uk-UA"/>
        </w:rPr>
        <w:t>Гражданское</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процессуальное</w:t>
      </w:r>
      <w:proofErr w:type="spellEnd"/>
      <w:r w:rsidRPr="520D4C64" w:rsidR="520D4C64">
        <w:rPr>
          <w:rFonts w:ascii="Times New Roman" w:hAnsi="Times New Roman" w:eastAsia="Times New Roman" w:cs="Times New Roman"/>
          <w:noProof w:val="0"/>
          <w:sz w:val="28"/>
          <w:szCs w:val="28"/>
          <w:lang w:val="uk-UA"/>
        </w:rPr>
        <w:t xml:space="preserve"> </w:t>
      </w:r>
      <w:proofErr w:type="spellStart"/>
      <w:r w:rsidRPr="520D4C64" w:rsidR="520D4C64">
        <w:rPr>
          <w:rFonts w:ascii="Times New Roman" w:hAnsi="Times New Roman" w:eastAsia="Times New Roman" w:cs="Times New Roman"/>
          <w:noProof w:val="0"/>
          <w:sz w:val="28"/>
          <w:szCs w:val="28"/>
          <w:lang w:val="uk-UA"/>
        </w:rPr>
        <w:t>правоотношение</w:t>
      </w:r>
      <w:proofErr w:type="spellEnd"/>
      <w:r w:rsidRPr="520D4C64" w:rsidR="520D4C64">
        <w:rPr>
          <w:rFonts w:ascii="Times New Roman" w:hAnsi="Times New Roman" w:eastAsia="Times New Roman" w:cs="Times New Roman"/>
          <w:noProof w:val="0"/>
          <w:sz w:val="28"/>
          <w:szCs w:val="28"/>
          <w:lang w:val="uk-UA"/>
        </w:rPr>
        <w:t xml:space="preserve">. М.: </w:t>
      </w:r>
      <w:proofErr w:type="spellStart"/>
      <w:r w:rsidRPr="520D4C64" w:rsidR="520D4C64">
        <w:rPr>
          <w:rFonts w:ascii="Times New Roman" w:hAnsi="Times New Roman" w:eastAsia="Times New Roman" w:cs="Times New Roman"/>
          <w:noProof w:val="0"/>
          <w:sz w:val="28"/>
          <w:szCs w:val="28"/>
          <w:lang w:val="uk-UA"/>
        </w:rPr>
        <w:t>Юрид.лит</w:t>
      </w:r>
      <w:proofErr w:type="spellEnd"/>
      <w:r w:rsidRPr="520D4C64" w:rsidR="520D4C64">
        <w:rPr>
          <w:rFonts w:ascii="Times New Roman" w:hAnsi="Times New Roman" w:eastAsia="Times New Roman" w:cs="Times New Roman"/>
          <w:noProof w:val="0"/>
          <w:sz w:val="28"/>
          <w:szCs w:val="28"/>
          <w:lang w:val="uk-UA"/>
        </w:rPr>
        <w:t>., 1966. 167с.</w:t>
      </w:r>
    </w:p>
    <w:p xmlns:wp14="http://schemas.microsoft.com/office/word/2010/wordml" w:rsidRPr="005E194A" w:rsidR="004C78B3" w:rsidP="520D4C64" w:rsidRDefault="004C78B3" wp14:noSpellErr="1" w14:paraId="4520E089" wp14:textId="0001AE2D">
      <w:pPr>
        <w:spacing w:line="360" w:lineRule="auto"/>
        <w:jc w:val="both"/>
      </w:pPr>
      <w:r w:rsidRPr="520D4C64" w:rsidR="520D4C64">
        <w:rPr>
          <w:rFonts w:ascii="Times New Roman" w:hAnsi="Times New Roman" w:eastAsia="Times New Roman" w:cs="Times New Roman"/>
          <w:noProof w:val="0"/>
          <w:sz w:val="28"/>
          <w:szCs w:val="28"/>
          <w:lang w:val="uk-UA"/>
        </w:rPr>
        <w:t>81. Якименко О. Особливості підготовки цивільних справ до судового розгляду з участю іноземного елемента // Право України, - 1998.-№7.-С. 88.</w:t>
      </w:r>
    </w:p>
    <w:p xmlns:wp14="http://schemas.microsoft.com/office/word/2010/wordml" w:rsidRPr="005E194A" w:rsidR="004C78B3" w:rsidP="520D4C64" w:rsidRDefault="004C78B3" wp14:noSpellErr="1" w14:paraId="3DDDBA45" wp14:textId="2E79DB1F">
      <w:pPr>
        <w:spacing w:line="360" w:lineRule="auto"/>
        <w:jc w:val="both"/>
      </w:pPr>
      <w:r w:rsidRPr="520D4C64" w:rsidR="520D4C64">
        <w:rPr>
          <w:rFonts w:ascii="Times New Roman" w:hAnsi="Times New Roman" w:eastAsia="Times New Roman" w:cs="Times New Roman"/>
          <w:noProof w:val="0"/>
          <w:sz w:val="28"/>
          <w:szCs w:val="28"/>
          <w:lang w:val="uk-UA"/>
        </w:rPr>
        <w:t>82. Якименко О. Підготовка аліментних справ до судового розгляду (судово-теоретичні аспекти) // Право України. - 1999. -№ 8. -С.41-47.</w:t>
      </w:r>
    </w:p>
    <w:p xmlns:wp14="http://schemas.microsoft.com/office/word/2010/wordml" w:rsidRPr="005E194A" w:rsidR="004C78B3" w:rsidP="520D4C64" w:rsidRDefault="004C78B3" wp14:noSpellErr="1" w14:paraId="78D2D9B1" wp14:textId="35B19307">
      <w:pPr>
        <w:spacing w:line="360" w:lineRule="auto"/>
        <w:jc w:val="left"/>
      </w:pPr>
      <w:r w:rsidRPr="520D4C64" w:rsidR="520D4C64">
        <w:rPr>
          <w:rFonts w:ascii="Times New Roman" w:hAnsi="Times New Roman" w:eastAsia="Times New Roman" w:cs="Times New Roman"/>
          <w:noProof w:val="0"/>
          <w:sz w:val="28"/>
          <w:szCs w:val="28"/>
          <w:lang w:val="uk-UA"/>
        </w:rPr>
        <w:t>8. ІНФОРМАЦІЙНІ РЕСУРСИ</w:t>
      </w:r>
    </w:p>
    <w:p xmlns:wp14="http://schemas.microsoft.com/office/word/2010/wordml" w:rsidRPr="005E194A" w:rsidR="004C78B3" w:rsidP="520D4C64" w:rsidRDefault="004C78B3" wp14:noSpellErr="1" w14:paraId="6EC8250B" wp14:textId="446CB622">
      <w:pPr>
        <w:spacing w:line="360" w:lineRule="auto"/>
        <w:jc w:val="left"/>
      </w:pPr>
      <w:r w:rsidRPr="520D4C64" w:rsidR="520D4C64">
        <w:rPr>
          <w:rFonts w:ascii="Times New Roman" w:hAnsi="Times New Roman" w:eastAsia="Times New Roman" w:cs="Times New Roman"/>
          <w:noProof w:val="0"/>
          <w:sz w:val="28"/>
          <w:szCs w:val="28"/>
          <w:lang w:val="uk-UA"/>
        </w:rPr>
        <w:t xml:space="preserve">Верховна Рада України </w:t>
      </w:r>
      <w:hyperlink r:id="R1f8f445f92b847a9">
        <w:r w:rsidRPr="520D4C64" w:rsidR="520D4C64">
          <w:rPr>
            <w:rStyle w:val="a4"/>
            <w:rFonts w:ascii="Times New Roman" w:hAnsi="Times New Roman" w:eastAsia="Times New Roman" w:cs="Times New Roman"/>
            <w:noProof w:val="0"/>
            <w:sz w:val="28"/>
            <w:szCs w:val="28"/>
            <w:lang w:val="uk-UA"/>
          </w:rPr>
          <w:t>http://www.rada.gov.ua</w:t>
        </w:r>
      </w:hyperlink>
    </w:p>
    <w:p xmlns:wp14="http://schemas.microsoft.com/office/word/2010/wordml" w:rsidRPr="005E194A" w:rsidR="004C78B3" w:rsidP="520D4C64" w:rsidRDefault="004C78B3" wp14:noSpellErr="1" w14:paraId="183B20A4" wp14:textId="2366231F">
      <w:pPr>
        <w:spacing w:line="360" w:lineRule="auto"/>
        <w:jc w:val="left"/>
      </w:pPr>
      <w:r w:rsidRPr="520D4C64" w:rsidR="520D4C64">
        <w:rPr>
          <w:rFonts w:ascii="Times New Roman" w:hAnsi="Times New Roman" w:eastAsia="Times New Roman" w:cs="Times New Roman"/>
          <w:noProof w:val="0"/>
          <w:sz w:val="28"/>
          <w:szCs w:val="28"/>
          <w:lang w:val="uk-UA"/>
        </w:rPr>
        <w:t xml:space="preserve">Верховний Суд </w:t>
      </w:r>
      <w:hyperlink r:id="Rb1d1fada1f8148dd">
        <w:r w:rsidRPr="520D4C64" w:rsidR="520D4C64">
          <w:rPr>
            <w:rStyle w:val="a4"/>
            <w:rFonts w:ascii="Times New Roman" w:hAnsi="Times New Roman" w:eastAsia="Times New Roman" w:cs="Times New Roman"/>
            <w:noProof w:val="0"/>
            <w:sz w:val="28"/>
            <w:szCs w:val="28"/>
            <w:lang w:val="uk-UA"/>
          </w:rPr>
          <w:t>http://www.supreme.court.gov.ua</w:t>
        </w:r>
      </w:hyperlink>
    </w:p>
    <w:p xmlns:wp14="http://schemas.microsoft.com/office/word/2010/wordml" w:rsidRPr="005E194A" w:rsidR="004C78B3" w:rsidP="520D4C64" w:rsidRDefault="004C78B3" wp14:noSpellErr="1" w14:paraId="7C54180F" wp14:textId="744F870B">
      <w:pPr>
        <w:spacing w:line="360" w:lineRule="auto"/>
        <w:jc w:val="left"/>
      </w:pPr>
      <w:r w:rsidRPr="520D4C64" w:rsidR="520D4C64">
        <w:rPr>
          <w:rFonts w:ascii="Times New Roman" w:hAnsi="Times New Roman" w:eastAsia="Times New Roman" w:cs="Times New Roman"/>
          <w:noProof w:val="0"/>
          <w:sz w:val="28"/>
          <w:szCs w:val="28"/>
          <w:lang w:val="uk-UA"/>
        </w:rPr>
        <w:t xml:space="preserve">Кабінет Міністрів України </w:t>
      </w:r>
      <w:hyperlink r:id="R206eb30d1c974862">
        <w:r w:rsidRPr="520D4C64" w:rsidR="520D4C64">
          <w:rPr>
            <w:rStyle w:val="a4"/>
            <w:rFonts w:ascii="Times New Roman" w:hAnsi="Times New Roman" w:eastAsia="Times New Roman" w:cs="Times New Roman"/>
            <w:noProof w:val="0"/>
            <w:sz w:val="28"/>
            <w:szCs w:val="28"/>
            <w:lang w:val="uk-UA"/>
          </w:rPr>
          <w:t>http://www.kmu.gov.ua</w:t>
        </w:r>
      </w:hyperlink>
    </w:p>
    <w:p xmlns:wp14="http://schemas.microsoft.com/office/word/2010/wordml" w:rsidRPr="005E194A" w:rsidR="004C78B3" w:rsidP="520D4C64" w:rsidRDefault="004C78B3" wp14:noSpellErr="1" w14:paraId="604709BD" wp14:textId="3A24885C">
      <w:pPr>
        <w:spacing w:line="360" w:lineRule="auto"/>
        <w:jc w:val="left"/>
      </w:pPr>
      <w:r w:rsidRPr="520D4C64" w:rsidR="520D4C64">
        <w:rPr>
          <w:rFonts w:ascii="Times New Roman" w:hAnsi="Times New Roman" w:eastAsia="Times New Roman" w:cs="Times New Roman"/>
          <w:noProof w:val="0"/>
          <w:sz w:val="28"/>
          <w:szCs w:val="28"/>
          <w:lang w:val="uk-UA"/>
        </w:rPr>
        <w:t xml:space="preserve">Міністерство юстиції України </w:t>
      </w:r>
      <w:hyperlink r:id="Rd51aa8657d2449f9">
        <w:r w:rsidRPr="520D4C64" w:rsidR="520D4C64">
          <w:rPr>
            <w:rStyle w:val="a4"/>
            <w:rFonts w:ascii="Times New Roman" w:hAnsi="Times New Roman" w:eastAsia="Times New Roman" w:cs="Times New Roman"/>
            <w:noProof w:val="0"/>
            <w:sz w:val="28"/>
            <w:szCs w:val="28"/>
            <w:lang w:val="uk-UA"/>
          </w:rPr>
          <w:t>http://www.minjust.gov.ua</w:t>
        </w:r>
      </w:hyperlink>
    </w:p>
    <w:p xmlns:wp14="http://schemas.microsoft.com/office/word/2010/wordml" w:rsidRPr="005E194A" w:rsidR="004C78B3" w:rsidP="520D4C64" w:rsidRDefault="004C78B3" wp14:noSpellErr="1" w14:paraId="09180097" wp14:textId="018BAC4F">
      <w:pPr>
        <w:spacing w:line="360" w:lineRule="auto"/>
        <w:jc w:val="left"/>
      </w:pPr>
      <w:r w:rsidRPr="520D4C64" w:rsidR="520D4C64">
        <w:rPr>
          <w:rFonts w:ascii="Times New Roman" w:hAnsi="Times New Roman" w:eastAsia="Times New Roman" w:cs="Times New Roman"/>
          <w:noProof w:val="0"/>
          <w:sz w:val="28"/>
          <w:szCs w:val="28"/>
          <w:lang w:val="uk-UA"/>
        </w:rPr>
        <w:t xml:space="preserve">Інформаційно-пошукова системи по законодавству "Ліга": </w:t>
      </w:r>
      <w:hyperlink r:id="Rf8a573d4002f4e51">
        <w:r w:rsidRPr="520D4C64" w:rsidR="520D4C64">
          <w:rPr>
            <w:rStyle w:val="a4"/>
            <w:rFonts w:ascii="Times New Roman" w:hAnsi="Times New Roman" w:eastAsia="Times New Roman" w:cs="Times New Roman"/>
            <w:noProof w:val="0"/>
            <w:sz w:val="28"/>
            <w:szCs w:val="28"/>
            <w:lang w:val="uk-UA"/>
          </w:rPr>
          <w:t>http://www.liga.kiev.ua/</w:t>
        </w:r>
      </w:hyperlink>
    </w:p>
    <w:p xmlns:wp14="http://schemas.microsoft.com/office/word/2010/wordml" w:rsidRPr="005E194A" w:rsidR="004C78B3" w:rsidP="520D4C64" w:rsidRDefault="004C78B3" w14:paraId="696B33B8" wp14:noSpellErr="1" wp14:textId="139D034F">
      <w:pPr>
        <w:pStyle w:val="a"/>
        <w:spacing w:line="360" w:lineRule="auto"/>
        <w:jc w:val="center"/>
        <w:rPr>
          <w:rFonts w:ascii="Times New Roman" w:hAnsi="Times New Roman" w:cs="Times New Roman"/>
          <w:b w:val="1"/>
          <w:bCs w:val="1"/>
          <w:sz w:val="28"/>
          <w:szCs w:val="28"/>
          <w:lang w:val="uk-UA"/>
        </w:rPr>
      </w:pPr>
      <w:r w:rsidRPr="520D4C64" w:rsidR="520D4C64">
        <w:rPr>
          <w:rFonts w:ascii="Times New Roman" w:hAnsi="Times New Roman" w:cs="Times New Roman"/>
          <w:b w:val="1"/>
          <w:bCs w:val="1"/>
          <w:sz w:val="28"/>
          <w:szCs w:val="28"/>
          <w:lang w:val="uk-UA"/>
        </w:rPr>
        <w:t>ЗАВДАННЯ ДЛЯ САМОСТІЙНОЇ РОБОТИ</w:t>
      </w:r>
    </w:p>
    <w:p w:rsidR="520D4C64" w:rsidP="520D4C64" w:rsidRDefault="520D4C64" w14:noSpellErr="1" w14:paraId="0117CC65" w14:textId="77842976">
      <w:pPr>
        <w:pStyle w:val="a"/>
        <w:spacing w:line="360" w:lineRule="auto"/>
        <w:ind w:left="360"/>
        <w:jc w:val="both"/>
        <w:rPr>
          <w:rFonts w:ascii="Times New Roman" w:hAnsi="Times New Roman" w:eastAsia="Times New Roman" w:cs="Times New Roman"/>
          <w:noProof w:val="0"/>
          <w:sz w:val="28"/>
          <w:szCs w:val="28"/>
          <w:lang w:val="uk-UA"/>
        </w:rPr>
      </w:pPr>
      <w:r w:rsidRPr="520D4C64" w:rsidR="520D4C64">
        <w:rPr>
          <w:rFonts w:ascii="Times New Roman" w:hAnsi="Times New Roman" w:eastAsia="Times New Roman" w:cs="Times New Roman"/>
          <w:noProof w:val="0"/>
          <w:sz w:val="28"/>
          <w:szCs w:val="28"/>
          <w:lang w:val="uk-UA"/>
        </w:rPr>
        <w:t>Тематика рефератів:</w:t>
      </w:r>
    </w:p>
    <w:p w:rsidR="520D4C64" w:rsidP="520D4C64" w:rsidRDefault="520D4C64" w14:noSpellErr="1" w14:paraId="2C1447DD" w14:textId="5DA2B45F">
      <w:pPr>
        <w:pStyle w:val="a3"/>
        <w:numPr>
          <w:ilvl w:val="0"/>
          <w:numId w:val="11"/>
        </w:numPr>
        <w:spacing w:line="360" w:lineRule="auto"/>
        <w:rPr>
          <w:sz w:val="28"/>
          <w:szCs w:val="28"/>
        </w:rPr>
      </w:pPr>
      <w:r w:rsidRPr="520D4C64" w:rsidR="520D4C64">
        <w:rPr>
          <w:rFonts w:ascii="Times New Roman" w:hAnsi="Times New Roman" w:eastAsia="Times New Roman" w:cs="Times New Roman"/>
          <w:noProof w:val="0"/>
          <w:sz w:val="28"/>
          <w:szCs w:val="28"/>
          <w:lang w:val="uk-UA"/>
        </w:rPr>
        <w:t>Правосуддя – форма реалізації судової влади.</w:t>
      </w:r>
    </w:p>
    <w:p w:rsidR="520D4C64" w:rsidP="520D4C64" w:rsidRDefault="520D4C64" w14:noSpellErr="1" w14:paraId="644E3336" w14:textId="5ED35BF4">
      <w:pPr>
        <w:pStyle w:val="a3"/>
        <w:numPr>
          <w:ilvl w:val="0"/>
          <w:numId w:val="11"/>
        </w:numPr>
        <w:spacing w:line="360" w:lineRule="auto"/>
        <w:rPr>
          <w:sz w:val="28"/>
          <w:szCs w:val="28"/>
        </w:rPr>
      </w:pPr>
      <w:r w:rsidRPr="520D4C64" w:rsidR="520D4C64">
        <w:rPr>
          <w:rFonts w:ascii="Times New Roman" w:hAnsi="Times New Roman" w:eastAsia="Times New Roman" w:cs="Times New Roman"/>
          <w:noProof w:val="0"/>
          <w:sz w:val="28"/>
          <w:szCs w:val="28"/>
          <w:lang w:val="uk-UA"/>
        </w:rPr>
        <w:t>Повноваження судів, які розглядають справи, що виникають із приватних та публічних правовідносин.</w:t>
      </w:r>
    </w:p>
    <w:p w:rsidR="520D4C64" w:rsidP="520D4C64" w:rsidRDefault="520D4C64" w14:noSpellErr="1" w14:paraId="05EDF76E" w14:textId="253478C8">
      <w:pPr>
        <w:pStyle w:val="a3"/>
        <w:numPr>
          <w:ilvl w:val="0"/>
          <w:numId w:val="11"/>
        </w:numPr>
        <w:spacing w:line="360" w:lineRule="auto"/>
        <w:rPr>
          <w:sz w:val="28"/>
          <w:szCs w:val="28"/>
        </w:rPr>
      </w:pPr>
      <w:r w:rsidRPr="520D4C64" w:rsidR="520D4C64">
        <w:rPr>
          <w:rFonts w:ascii="Times New Roman" w:hAnsi="Times New Roman" w:eastAsia="Times New Roman" w:cs="Times New Roman"/>
          <w:noProof w:val="0"/>
          <w:sz w:val="28"/>
          <w:szCs w:val="28"/>
          <w:lang w:val="uk-UA"/>
        </w:rPr>
        <w:t xml:space="preserve"> Особи, які беруть участь у справі з метою захисту своїх інтересів.</w:t>
      </w:r>
    </w:p>
    <w:p w:rsidR="520D4C64" w:rsidP="520D4C64" w:rsidRDefault="520D4C64" w14:noSpellErr="1" w14:paraId="75254FFC" w14:textId="3662EA1A">
      <w:pPr>
        <w:pStyle w:val="a3"/>
        <w:numPr>
          <w:ilvl w:val="0"/>
          <w:numId w:val="11"/>
        </w:numPr>
        <w:spacing w:line="360" w:lineRule="auto"/>
        <w:rPr>
          <w:sz w:val="28"/>
          <w:szCs w:val="28"/>
        </w:rPr>
      </w:pPr>
      <w:r w:rsidRPr="520D4C64" w:rsidR="520D4C64">
        <w:rPr>
          <w:rFonts w:ascii="Times New Roman" w:hAnsi="Times New Roman" w:eastAsia="Times New Roman" w:cs="Times New Roman"/>
          <w:noProof w:val="0"/>
          <w:sz w:val="28"/>
          <w:szCs w:val="28"/>
          <w:lang w:val="uk-UA"/>
        </w:rPr>
        <w:t>Участь у цивільному процесі представників публічної влади.</w:t>
      </w:r>
    </w:p>
    <w:p w:rsidR="520D4C64" w:rsidP="520D4C64" w:rsidRDefault="520D4C64" w14:noSpellErr="1" w14:paraId="3E655BFE" w14:textId="113DA8FE">
      <w:pPr>
        <w:pStyle w:val="a3"/>
        <w:numPr>
          <w:ilvl w:val="0"/>
          <w:numId w:val="11"/>
        </w:numPr>
        <w:spacing w:line="360" w:lineRule="auto"/>
        <w:rPr>
          <w:sz w:val="28"/>
          <w:szCs w:val="28"/>
        </w:rPr>
      </w:pPr>
      <w:r w:rsidRPr="520D4C64" w:rsidR="520D4C64">
        <w:rPr>
          <w:rFonts w:ascii="Times New Roman" w:hAnsi="Times New Roman" w:eastAsia="Times New Roman" w:cs="Times New Roman"/>
          <w:noProof w:val="0"/>
          <w:sz w:val="28"/>
          <w:szCs w:val="28"/>
          <w:lang w:val="uk-UA"/>
        </w:rPr>
        <w:t>Проблеми правового положення представників у суді.</w:t>
      </w:r>
    </w:p>
    <w:p w:rsidR="520D4C64" w:rsidP="520D4C64" w:rsidRDefault="520D4C64" w14:noSpellErr="1" w14:paraId="20684E46" w14:textId="7B2A1E53">
      <w:pPr>
        <w:pStyle w:val="a3"/>
        <w:numPr>
          <w:ilvl w:val="0"/>
          <w:numId w:val="11"/>
        </w:numPr>
        <w:spacing w:line="360" w:lineRule="auto"/>
        <w:rPr>
          <w:sz w:val="28"/>
          <w:szCs w:val="28"/>
        </w:rPr>
      </w:pPr>
      <w:r w:rsidRPr="520D4C64" w:rsidR="520D4C64">
        <w:rPr>
          <w:rFonts w:ascii="Times New Roman" w:hAnsi="Times New Roman" w:eastAsia="Times New Roman" w:cs="Times New Roman"/>
          <w:noProof w:val="0"/>
          <w:sz w:val="28"/>
          <w:szCs w:val="28"/>
          <w:lang w:val="uk-UA"/>
        </w:rPr>
        <w:t>Доказування та докази в теорії та судовій практиці.</w:t>
      </w:r>
    </w:p>
    <w:p w:rsidR="520D4C64" w:rsidP="520D4C64" w:rsidRDefault="520D4C64" w14:paraId="27848500" w14:textId="5FB4CEBB">
      <w:pPr>
        <w:pStyle w:val="a3"/>
        <w:numPr>
          <w:ilvl w:val="0"/>
          <w:numId w:val="11"/>
        </w:numPr>
        <w:spacing w:line="360" w:lineRule="auto"/>
        <w:rPr>
          <w:sz w:val="28"/>
          <w:szCs w:val="28"/>
        </w:rPr>
      </w:pPr>
      <w:r w:rsidRPr="520D4C64" w:rsidR="520D4C64">
        <w:rPr>
          <w:rFonts w:ascii="Times New Roman" w:hAnsi="Times New Roman" w:eastAsia="Times New Roman" w:cs="Times New Roman"/>
          <w:noProof w:val="0"/>
          <w:sz w:val="28"/>
          <w:szCs w:val="28"/>
          <w:lang w:val="uk-UA"/>
        </w:rPr>
        <w:t xml:space="preserve"> Проблеми реалізації права на звернення до суду.</w:t>
      </w:r>
    </w:p>
    <w:p w:rsidR="520D4C64" w:rsidP="520D4C64" w:rsidRDefault="520D4C64" w14:paraId="338E7251" w14:textId="389BBE8A">
      <w:pPr>
        <w:pStyle w:val="a3"/>
        <w:numPr>
          <w:ilvl w:val="0"/>
          <w:numId w:val="11"/>
        </w:numPr>
        <w:spacing w:line="360" w:lineRule="auto"/>
        <w:rPr>
          <w:sz w:val="28"/>
          <w:szCs w:val="28"/>
        </w:rPr>
      </w:pPr>
      <w:r w:rsidRPr="520D4C64" w:rsidR="520D4C64">
        <w:rPr>
          <w:rFonts w:ascii="Times New Roman" w:hAnsi="Times New Roman" w:eastAsia="Times New Roman" w:cs="Times New Roman"/>
          <w:noProof w:val="0"/>
          <w:sz w:val="28"/>
          <w:szCs w:val="28"/>
          <w:lang w:val="uk-UA"/>
        </w:rPr>
        <w:t xml:space="preserve"> Проблеми забезпечення швидкого і правильного розгляду справи.</w:t>
      </w:r>
    </w:p>
    <w:p w:rsidR="520D4C64" w:rsidP="520D4C64" w:rsidRDefault="520D4C64" w14:paraId="7CB7CCC2" w14:textId="6734AB7A">
      <w:pPr>
        <w:pStyle w:val="a3"/>
        <w:numPr>
          <w:ilvl w:val="0"/>
          <w:numId w:val="11"/>
        </w:numPr>
        <w:spacing w:line="360" w:lineRule="auto"/>
        <w:rPr>
          <w:sz w:val="28"/>
          <w:szCs w:val="28"/>
        </w:rPr>
      </w:pPr>
      <w:r w:rsidRPr="520D4C64" w:rsidR="520D4C64">
        <w:rPr>
          <w:rFonts w:ascii="Times New Roman" w:hAnsi="Times New Roman" w:eastAsia="Times New Roman" w:cs="Times New Roman"/>
          <w:noProof w:val="0"/>
          <w:sz w:val="28"/>
          <w:szCs w:val="28"/>
          <w:lang w:val="uk-UA"/>
        </w:rPr>
        <w:t xml:space="preserve"> Проблеми судового розгляду</w:t>
      </w:r>
      <w:r w:rsidRPr="520D4C64" w:rsidR="520D4C64">
        <w:rPr>
          <w:rFonts w:ascii="Times New Roman" w:hAnsi="Times New Roman" w:eastAsia="Times New Roman" w:cs="Times New Roman"/>
          <w:noProof w:val="0"/>
          <w:sz w:val="28"/>
          <w:szCs w:val="28"/>
          <w:lang w:val="uk-UA"/>
        </w:rPr>
        <w:t xml:space="preserve"> справи.</w:t>
      </w:r>
    </w:p>
    <w:p w:rsidR="520D4C64" w:rsidP="520D4C64" w:rsidRDefault="520D4C64" w14:noSpellErr="1" w14:paraId="4CA42920" w14:textId="6324882D">
      <w:pPr>
        <w:pStyle w:val="a3"/>
        <w:numPr>
          <w:ilvl w:val="0"/>
          <w:numId w:val="11"/>
        </w:numPr>
        <w:spacing w:line="360" w:lineRule="auto"/>
        <w:rPr>
          <w:sz w:val="28"/>
          <w:szCs w:val="28"/>
        </w:rPr>
      </w:pPr>
      <w:r w:rsidRPr="520D4C64" w:rsidR="520D4C64">
        <w:rPr>
          <w:rFonts w:ascii="Times New Roman" w:hAnsi="Times New Roman" w:eastAsia="Times New Roman" w:cs="Times New Roman"/>
          <w:noProof w:val="0"/>
          <w:sz w:val="28"/>
          <w:szCs w:val="28"/>
          <w:lang w:val="uk-UA"/>
        </w:rPr>
        <w:t>Правові наслідки судового розгляду</w:t>
      </w:r>
    </w:p>
    <w:p w:rsidR="520D4C64" w:rsidP="520D4C64" w:rsidRDefault="520D4C64" w14:noSpellErr="1" w14:paraId="6F647660" w14:textId="42AED15F">
      <w:pPr>
        <w:pStyle w:val="a3"/>
        <w:numPr>
          <w:ilvl w:val="0"/>
          <w:numId w:val="11"/>
        </w:numPr>
        <w:spacing w:line="360" w:lineRule="auto"/>
        <w:rPr>
          <w:sz w:val="28"/>
          <w:szCs w:val="28"/>
        </w:rPr>
      </w:pPr>
      <w:r w:rsidRPr="520D4C64" w:rsidR="520D4C64">
        <w:rPr>
          <w:rFonts w:ascii="Times New Roman" w:hAnsi="Times New Roman" w:eastAsia="Times New Roman" w:cs="Times New Roman"/>
          <w:noProof w:val="0"/>
          <w:sz w:val="28"/>
          <w:szCs w:val="28"/>
          <w:lang w:val="uk-UA"/>
        </w:rPr>
        <w:t>Перевірка рішень та ухвал, які не набрали законної сили.</w:t>
      </w:r>
    </w:p>
    <w:p w:rsidR="520D4C64" w:rsidP="520D4C64" w:rsidRDefault="520D4C64" w14:paraId="496EDB62" w14:textId="71E3128F">
      <w:pPr>
        <w:pStyle w:val="a3"/>
        <w:numPr>
          <w:ilvl w:val="0"/>
          <w:numId w:val="11"/>
        </w:numPr>
        <w:spacing w:line="360" w:lineRule="auto"/>
        <w:rPr>
          <w:sz w:val="28"/>
          <w:szCs w:val="28"/>
        </w:rPr>
      </w:pPr>
      <w:r w:rsidRPr="520D4C64" w:rsidR="520D4C64">
        <w:rPr>
          <w:rFonts w:ascii="Times New Roman" w:hAnsi="Times New Roman" w:eastAsia="Times New Roman" w:cs="Times New Roman"/>
          <w:noProof w:val="0"/>
          <w:sz w:val="28"/>
          <w:szCs w:val="28"/>
          <w:lang w:val="uk-UA"/>
        </w:rPr>
        <w:t xml:space="preserve"> Перевірка рішень та ухвал, які набрали законної сили.</w:t>
      </w:r>
    </w:p>
    <w:p w:rsidR="520D4C64" w:rsidP="520D4C64" w:rsidRDefault="520D4C64" w14:noSpellErr="1" w14:paraId="0BF6237B" w14:textId="4C299604">
      <w:pPr>
        <w:pStyle w:val="a3"/>
        <w:numPr>
          <w:ilvl w:val="0"/>
          <w:numId w:val="11"/>
        </w:numPr>
        <w:spacing w:line="360" w:lineRule="auto"/>
        <w:rPr>
          <w:sz w:val="22"/>
          <w:szCs w:val="22"/>
        </w:rPr>
      </w:pPr>
      <w:r w:rsidRPr="520D4C64" w:rsidR="520D4C64">
        <w:rPr>
          <w:rFonts w:ascii="Times New Roman" w:hAnsi="Times New Roman" w:eastAsia="Times New Roman" w:cs="Times New Roman"/>
          <w:noProof w:val="0"/>
          <w:sz w:val="28"/>
          <w:szCs w:val="28"/>
          <w:lang w:val="uk-UA"/>
        </w:rPr>
        <w:t>Примусове виконання рішень та ухвал: проблеми реалізації прав учасників.</w:t>
      </w:r>
    </w:p>
    <w:p w:rsidR="520D4C64" w:rsidP="520D4C64" w:rsidRDefault="520D4C64" w14:noSpellErr="1" w14:paraId="7F2C3FCF" w14:textId="4C00D7B2">
      <w:pPr>
        <w:pStyle w:val="a"/>
        <w:spacing w:line="360" w:lineRule="auto"/>
        <w:ind w:left="0"/>
        <w:jc w:val="both"/>
        <w:rPr>
          <w:rFonts w:ascii="Times New Roman" w:hAnsi="Times New Roman" w:cs="Times New Roman"/>
          <w:sz w:val="28"/>
          <w:szCs w:val="28"/>
          <w:lang w:val="uk-UA"/>
        </w:rPr>
      </w:pPr>
    </w:p>
    <w:p xmlns:wp14="http://schemas.microsoft.com/office/word/2010/wordml" w:rsidRPr="005E194A" w:rsidR="004C78B3" w:rsidP="520D4C64" w:rsidRDefault="004C78B3" w14:paraId="3F745328" wp14:noSpellErr="1" wp14:textId="45313148">
      <w:pPr>
        <w:pStyle w:val="a"/>
        <w:spacing w:line="360" w:lineRule="auto"/>
        <w:jc w:val="center"/>
        <w:rPr>
          <w:rFonts w:ascii="Times New Roman" w:hAnsi="Times New Roman" w:cs="Times New Roman"/>
          <w:b w:val="1"/>
          <w:bCs w:val="1"/>
          <w:sz w:val="28"/>
          <w:szCs w:val="28"/>
          <w:lang w:val="uk-UA"/>
        </w:rPr>
      </w:pPr>
      <w:r w:rsidRPr="520D4C64" w:rsidR="520D4C64">
        <w:rPr>
          <w:rFonts w:ascii="Times New Roman" w:hAnsi="Times New Roman" w:cs="Times New Roman"/>
          <w:b w:val="1"/>
          <w:bCs w:val="1"/>
          <w:sz w:val="28"/>
          <w:szCs w:val="28"/>
          <w:lang w:val="uk-UA"/>
        </w:rPr>
        <w:t>ЗАПИТАННЯ ДЛЯ КОНТРОЛ</w:t>
      </w:r>
      <w:r w:rsidRPr="520D4C64" w:rsidR="520D4C64">
        <w:rPr>
          <w:rFonts w:ascii="Times New Roman" w:hAnsi="Times New Roman" w:cs="Times New Roman"/>
          <w:b w:val="1"/>
          <w:bCs w:val="1"/>
          <w:sz w:val="28"/>
          <w:szCs w:val="28"/>
          <w:lang w:val="uk-UA"/>
        </w:rPr>
        <w:t>Ю</w:t>
      </w:r>
    </w:p>
    <w:p w:rsidR="520D4C64" w:rsidP="520D4C64" w:rsidRDefault="520D4C64" w14:noSpellErr="1" w14:paraId="2DD5B93E" w14:textId="4FE8305D">
      <w:pPr>
        <w:pStyle w:val="a3"/>
        <w:numPr>
          <w:ilvl w:val="0"/>
          <w:numId w:val="22"/>
        </w:numPr>
        <w:spacing w:after="0" w:line="360" w:lineRule="auto"/>
        <w:jc w:val="both"/>
        <w:rPr>
          <w:noProof w:val="0"/>
          <w:sz w:val="28"/>
          <w:szCs w:val="28"/>
          <w:lang w:val="uk-UA"/>
        </w:rPr>
      </w:pPr>
      <w:r w:rsidRPr="520D4C64" w:rsidR="520D4C64">
        <w:rPr>
          <w:rFonts w:ascii="Times New Roman" w:hAnsi="Times New Roman" w:eastAsia="Times New Roman" w:cs="Times New Roman"/>
          <w:noProof w:val="0"/>
          <w:sz w:val="28"/>
          <w:szCs w:val="28"/>
          <w:lang w:val="uk-UA"/>
        </w:rPr>
        <w:t xml:space="preserve">Поняття та ознаки правосуддя. </w:t>
      </w:r>
    </w:p>
    <w:p w:rsidR="520D4C64" w:rsidP="520D4C64" w:rsidRDefault="520D4C64" w14:paraId="1FE05941" w14:textId="6CD5AF4F">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 xml:space="preserve">Засоби забезпечення правосуддя. </w:t>
      </w:r>
    </w:p>
    <w:p w:rsidR="520D4C64" w:rsidP="520D4C64" w:rsidRDefault="520D4C64" w14:paraId="71C55ABA" w14:textId="3AC97768">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 xml:space="preserve">Принципи правосуддя. </w:t>
      </w:r>
    </w:p>
    <w:p w:rsidR="520D4C64" w:rsidP="520D4C64" w:rsidRDefault="520D4C64" w14:noSpellErr="1" w14:paraId="0529912A" w14:textId="7F100A64">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Поняття суб’єктів судових правовідносин</w:t>
      </w:r>
      <w:r w:rsidRPr="520D4C64" w:rsidR="520D4C64">
        <w:rPr>
          <w:rFonts w:ascii="Times New Roman" w:hAnsi="Times New Roman" w:eastAsia="Times New Roman" w:cs="Times New Roman"/>
          <w:noProof w:val="0"/>
          <w:sz w:val="28"/>
          <w:szCs w:val="28"/>
          <w:lang w:val="uk-UA"/>
        </w:rPr>
        <w:t>.</w:t>
      </w:r>
    </w:p>
    <w:p w:rsidR="520D4C64" w:rsidP="520D4C64" w:rsidRDefault="520D4C64" w14:noSpellErr="1" w14:paraId="4A60B373" w14:textId="32117DA0">
      <w:pPr>
        <w:pStyle w:val="a3"/>
        <w:numPr>
          <w:ilvl w:val="0"/>
          <w:numId w:val="22"/>
        </w:numPr>
        <w:jc w:val="both"/>
        <w:rPr>
          <w:noProof w:val="0"/>
          <w:sz w:val="28"/>
          <w:szCs w:val="28"/>
          <w:lang w:val="uk-UA"/>
        </w:rPr>
      </w:pPr>
      <w:r w:rsidRPr="520D4C64" w:rsidR="520D4C64">
        <w:rPr>
          <w:rFonts w:ascii="Times New Roman" w:hAnsi="Times New Roman" w:eastAsia="Times New Roman" w:cs="Times New Roman"/>
          <w:noProof w:val="0"/>
          <w:sz w:val="28"/>
          <w:szCs w:val="28"/>
          <w:lang w:val="uk-UA"/>
        </w:rPr>
        <w:t>Склад суб’єктів, які беруть участь у справі. Їх поняття, види, характерні ознаки.</w:t>
      </w:r>
    </w:p>
    <w:p w:rsidR="520D4C64" w:rsidP="520D4C64" w:rsidRDefault="520D4C64" w14:noSpellErr="1" w14:paraId="3A8B005D" w14:textId="65B1B11E">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Особи, які сприяють розгляду справи, їх завдання у судочинстві по цивільних та господарських справах.</w:t>
      </w:r>
    </w:p>
    <w:p w:rsidR="520D4C64" w:rsidP="520D4C64" w:rsidRDefault="520D4C64" w14:noSpellErr="1" w14:paraId="7587D55F" w14:textId="1595D514">
      <w:pPr>
        <w:pStyle w:val="a3"/>
        <w:numPr>
          <w:ilvl w:val="0"/>
          <w:numId w:val="22"/>
        </w:numPr>
        <w:jc w:val="both"/>
        <w:rPr>
          <w:noProof w:val="0"/>
          <w:sz w:val="28"/>
          <w:szCs w:val="28"/>
          <w:lang w:val="uk-UA"/>
        </w:rPr>
      </w:pPr>
      <w:r w:rsidRPr="520D4C64" w:rsidR="520D4C64">
        <w:rPr>
          <w:rFonts w:ascii="Times New Roman" w:hAnsi="Times New Roman" w:eastAsia="Times New Roman" w:cs="Times New Roman"/>
          <w:noProof w:val="0"/>
          <w:sz w:val="28"/>
          <w:szCs w:val="28"/>
          <w:lang w:val="uk-UA"/>
        </w:rPr>
        <w:t>Спеціалізація судів.</w:t>
      </w:r>
      <w:r w:rsidRPr="520D4C64" w:rsidR="520D4C64">
        <w:rPr>
          <w:rFonts w:ascii="Times New Roman" w:hAnsi="Times New Roman" w:eastAsia="Times New Roman" w:cs="Times New Roman"/>
          <w:noProof w:val="0"/>
          <w:sz w:val="28"/>
          <w:szCs w:val="28"/>
          <w:lang w:val="uk-UA"/>
        </w:rPr>
        <w:t xml:space="preserve"> К</w:t>
      </w:r>
      <w:r w:rsidRPr="520D4C64" w:rsidR="520D4C64">
        <w:rPr>
          <w:rFonts w:ascii="Times New Roman" w:hAnsi="Times New Roman" w:eastAsia="Times New Roman" w:cs="Times New Roman"/>
          <w:noProof w:val="0"/>
          <w:sz w:val="28"/>
          <w:szCs w:val="28"/>
          <w:lang w:val="uk-UA"/>
        </w:rPr>
        <w:t>ритеріїв розмежування спеціалізацій.</w:t>
      </w:r>
    </w:p>
    <w:p w:rsidR="520D4C64" w:rsidP="520D4C64" w:rsidRDefault="520D4C64" w14:noSpellErr="1" w14:paraId="43EF412B" w14:textId="69FD3054">
      <w:pPr>
        <w:pStyle w:val="a3"/>
        <w:numPr>
          <w:ilvl w:val="0"/>
          <w:numId w:val="22"/>
        </w:numPr>
        <w:jc w:val="both"/>
        <w:rPr>
          <w:noProof w:val="0"/>
          <w:sz w:val="28"/>
          <w:szCs w:val="28"/>
          <w:lang w:val="uk-UA"/>
        </w:rPr>
      </w:pPr>
      <w:r w:rsidRPr="520D4C64" w:rsidR="520D4C64">
        <w:rPr>
          <w:rFonts w:ascii="Times New Roman" w:hAnsi="Times New Roman" w:eastAsia="Times New Roman" w:cs="Times New Roman"/>
          <w:noProof w:val="0"/>
          <w:sz w:val="28"/>
          <w:szCs w:val="28"/>
          <w:lang w:val="uk-UA"/>
        </w:rPr>
        <w:t xml:space="preserve">Процесуальне положення суду, права та обов’язки. </w:t>
      </w:r>
    </w:p>
    <w:p w:rsidR="520D4C64" w:rsidP="520D4C64" w:rsidRDefault="520D4C64" w14:paraId="324801D3" w14:textId="722F0224">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 xml:space="preserve">Повноваження судів при розгляді справ позовного провадження. </w:t>
      </w:r>
    </w:p>
    <w:p w:rsidR="520D4C64" w:rsidP="520D4C64" w:rsidRDefault="520D4C64" w14:paraId="67260769" w14:textId="00295296">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 xml:space="preserve">Повноваження судів при розгляді справ, які виникають із адміністративних (публічних) правовідносин. </w:t>
      </w:r>
    </w:p>
    <w:p w:rsidR="520D4C64" w:rsidP="520D4C64" w:rsidRDefault="520D4C64" w14:noSpellErr="1" w14:paraId="306F0E89" w14:textId="11DDCFB8">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 xml:space="preserve">Повноваження судів, які розглядають справи окремого провадження. </w:t>
      </w:r>
    </w:p>
    <w:p w:rsidR="520D4C64" w:rsidP="520D4C64" w:rsidRDefault="520D4C64" w14:noSpellErr="1" w14:paraId="4A5B443D" w14:textId="5D0591BC">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Повноваження Верховного Суду України як суб’єкта цивільних та господарських процесуальних правовідносин.</w:t>
      </w:r>
    </w:p>
    <w:p w:rsidR="520D4C64" w:rsidP="520D4C64" w:rsidRDefault="520D4C64" w14:noSpellErr="1" w14:paraId="04D8C925" w14:textId="40D26814">
      <w:pPr>
        <w:pStyle w:val="a3"/>
        <w:numPr>
          <w:ilvl w:val="0"/>
          <w:numId w:val="22"/>
        </w:numPr>
        <w:jc w:val="both"/>
        <w:rPr>
          <w:noProof w:val="0"/>
          <w:sz w:val="28"/>
          <w:szCs w:val="28"/>
          <w:lang w:val="uk-UA"/>
        </w:rPr>
      </w:pPr>
      <w:r w:rsidRPr="520D4C64" w:rsidR="520D4C64">
        <w:rPr>
          <w:rFonts w:ascii="Times New Roman" w:hAnsi="Times New Roman" w:eastAsia="Times New Roman" w:cs="Times New Roman"/>
          <w:noProof w:val="0"/>
          <w:sz w:val="28"/>
          <w:szCs w:val="28"/>
          <w:lang w:val="uk-UA"/>
        </w:rPr>
        <w:t>Поняття та мета судового доказування: проблеми теорії та практики.</w:t>
      </w:r>
    </w:p>
    <w:p w:rsidR="520D4C64" w:rsidP="520D4C64" w:rsidRDefault="520D4C64" w14:paraId="0885CC2B" w14:textId="611FAD22">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 xml:space="preserve">Доказування, обов’язки та права учасників судового розгляду. </w:t>
      </w:r>
    </w:p>
    <w:p w:rsidR="520D4C64" w:rsidP="520D4C64" w:rsidRDefault="520D4C64" w14:noSpellErr="1" w14:paraId="5D9125D4" w14:textId="005E381B">
      <w:pPr>
        <w:pStyle w:val="a3"/>
        <w:numPr>
          <w:ilvl w:val="0"/>
          <w:numId w:val="22"/>
        </w:numPr>
        <w:jc w:val="both"/>
        <w:rPr>
          <w:noProof w:val="0"/>
          <w:sz w:val="28"/>
          <w:szCs w:val="28"/>
          <w:lang w:val="uk-UA"/>
        </w:rPr>
      </w:pPr>
      <w:r w:rsidRPr="520D4C64" w:rsidR="520D4C64">
        <w:rPr>
          <w:rFonts w:ascii="Times New Roman" w:hAnsi="Times New Roman" w:eastAsia="Times New Roman" w:cs="Times New Roman"/>
          <w:noProof w:val="0"/>
          <w:sz w:val="28"/>
          <w:szCs w:val="28"/>
          <w:lang w:val="uk-UA"/>
        </w:rPr>
        <w:t xml:space="preserve">Класифікація доказів. Критерії класифікації доказів. Практичне значення класифікації доказів. </w:t>
      </w:r>
    </w:p>
    <w:p w:rsidR="520D4C64" w:rsidP="520D4C64" w:rsidRDefault="520D4C64" w14:noSpellErr="1" w14:paraId="3291BD97" w14:textId="4B92EE6D">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Зміст та значення понять належності та допустимості доказів.</w:t>
      </w:r>
    </w:p>
    <w:p w:rsidR="520D4C64" w:rsidP="520D4C64" w:rsidRDefault="520D4C64" w14:noSpellErr="1" w14:paraId="698ACD24" w14:textId="4F6BA89B">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Правила оцінки доказів при ухваленні рішення.</w:t>
      </w:r>
    </w:p>
    <w:p w:rsidR="520D4C64" w:rsidP="520D4C64" w:rsidRDefault="520D4C64" w14:noSpellErr="1" w14:paraId="3D2CB5B2" w14:textId="745D0C6A">
      <w:pPr>
        <w:pStyle w:val="a3"/>
        <w:numPr>
          <w:ilvl w:val="0"/>
          <w:numId w:val="22"/>
        </w:numPr>
        <w:jc w:val="both"/>
        <w:rPr>
          <w:noProof w:val="0"/>
          <w:sz w:val="28"/>
          <w:szCs w:val="28"/>
          <w:lang w:val="uk-UA"/>
        </w:rPr>
      </w:pPr>
      <w:r w:rsidRPr="520D4C64" w:rsidR="520D4C64">
        <w:rPr>
          <w:rFonts w:ascii="Times New Roman" w:hAnsi="Times New Roman" w:eastAsia="Times New Roman" w:cs="Times New Roman"/>
          <w:noProof w:val="0"/>
          <w:sz w:val="28"/>
          <w:szCs w:val="28"/>
          <w:lang w:val="uk-UA"/>
        </w:rPr>
        <w:t>Право на звернення в суд як процесуальне та матеріальне право.</w:t>
      </w:r>
    </w:p>
    <w:p w:rsidR="520D4C64" w:rsidP="520D4C64" w:rsidRDefault="520D4C64" w14:noSpellErr="1" w14:paraId="19B878CA" w14:textId="2A14C460">
      <w:pPr>
        <w:pStyle w:val="a3"/>
        <w:numPr>
          <w:ilvl w:val="0"/>
          <w:numId w:val="22"/>
        </w:numPr>
        <w:jc w:val="both"/>
        <w:rPr>
          <w:noProof w:val="0"/>
          <w:sz w:val="28"/>
          <w:szCs w:val="28"/>
          <w:lang w:val="uk-UA"/>
        </w:rPr>
      </w:pPr>
      <w:r w:rsidRPr="520D4C64" w:rsidR="520D4C64">
        <w:rPr>
          <w:rFonts w:ascii="Times New Roman" w:hAnsi="Times New Roman" w:eastAsia="Times New Roman" w:cs="Times New Roman"/>
          <w:noProof w:val="0"/>
          <w:sz w:val="28"/>
          <w:szCs w:val="28"/>
          <w:lang w:val="uk-UA"/>
        </w:rPr>
        <w:t>Поняття та види зацікавлених осіб.</w:t>
      </w:r>
      <w:r w:rsidRPr="520D4C64" w:rsidR="520D4C64">
        <w:rPr>
          <w:rFonts w:ascii="Times New Roman" w:hAnsi="Times New Roman" w:eastAsia="Times New Roman" w:cs="Times New Roman"/>
          <w:noProof w:val="0"/>
          <w:sz w:val="28"/>
          <w:szCs w:val="28"/>
          <w:lang w:val="uk-UA"/>
        </w:rPr>
        <w:t xml:space="preserve"> </w:t>
      </w:r>
    </w:p>
    <w:p w:rsidR="520D4C64" w:rsidP="520D4C64" w:rsidRDefault="520D4C64" w14:noSpellErr="1" w14:paraId="595CB2FD" w14:textId="79490BA9">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 xml:space="preserve">Передумови права на пред’явлення заяви стосовно осіб, які звертаються за захистом свого юридичного права і свобод, та осіб, які звертаються за захистом порушеного права і свобод інших осіб. </w:t>
      </w:r>
    </w:p>
    <w:p w:rsidR="520D4C64" w:rsidP="520D4C64" w:rsidRDefault="520D4C64" w14:noSpellErr="1" w14:paraId="13D2AFA7" w14:textId="566B629A">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 xml:space="preserve">Правові наслідки звернення до суду зацікавленої особи. Обов’язок суду у разі звернення із заявою зацікавленої особи. </w:t>
      </w:r>
    </w:p>
    <w:p w:rsidR="520D4C64" w:rsidP="520D4C64" w:rsidRDefault="520D4C64" w14:noSpellErr="1" w14:paraId="39C0F46E" w14:textId="53FEFD30">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 xml:space="preserve">Правові наслідки діяльності суду по розгляду звернення. </w:t>
      </w:r>
    </w:p>
    <w:p w:rsidR="520D4C64" w:rsidP="520D4C64" w:rsidRDefault="520D4C64" w14:noSpellErr="1" w14:paraId="05C1255E" w14:textId="1D5C4E24">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Правові наслідки порушення справи.</w:t>
      </w:r>
    </w:p>
    <w:p w:rsidR="520D4C64" w:rsidP="520D4C64" w:rsidRDefault="520D4C64" w14:noSpellErr="1" w14:paraId="5D1DC5A9" w14:textId="01474491">
      <w:pPr>
        <w:pStyle w:val="a3"/>
        <w:numPr>
          <w:ilvl w:val="0"/>
          <w:numId w:val="22"/>
        </w:numPr>
        <w:jc w:val="both"/>
        <w:rPr>
          <w:noProof w:val="0"/>
          <w:sz w:val="28"/>
          <w:szCs w:val="28"/>
          <w:lang w:val="uk-UA"/>
        </w:rPr>
      </w:pPr>
      <w:r w:rsidRPr="520D4C64" w:rsidR="520D4C64">
        <w:rPr>
          <w:rFonts w:ascii="Times New Roman" w:hAnsi="Times New Roman" w:eastAsia="Times New Roman" w:cs="Times New Roman"/>
          <w:noProof w:val="0"/>
          <w:sz w:val="28"/>
          <w:szCs w:val="28"/>
          <w:lang w:val="uk-UA"/>
        </w:rPr>
        <w:t xml:space="preserve">Класифікація процесуальних дій в стадії підготовки справи до судового розгляду. </w:t>
      </w:r>
    </w:p>
    <w:p w:rsidR="520D4C64" w:rsidP="520D4C64" w:rsidRDefault="520D4C64" w14:noSpellErr="1" w14:paraId="462767FA" w14:textId="4E4B2CA0">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 xml:space="preserve">Процесуальні дії, які вчиняються судом та особами, які беруть участь у справі. </w:t>
      </w:r>
    </w:p>
    <w:p w:rsidR="520D4C64" w:rsidP="520D4C64" w:rsidRDefault="520D4C64" w14:noSpellErr="1" w14:paraId="22AFF631" w14:textId="4FD8274D">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Процесуальні дії, які вчиняються судом на стадії підготовки до судового розгляду. Принцип справедливості.</w:t>
      </w:r>
    </w:p>
    <w:p w:rsidR="520D4C64" w:rsidP="520D4C64" w:rsidRDefault="520D4C64" w14:noSpellErr="1" w14:paraId="641609EA" w14:textId="17A5FCA6">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Правові наслідки закінчення процесуальних дій по підготовці справи до судового розгляду.</w:t>
      </w:r>
    </w:p>
    <w:p w:rsidR="520D4C64" w:rsidP="520D4C64" w:rsidRDefault="520D4C64" w14:noSpellErr="1" w14:paraId="3219609B" w14:textId="79B67FAC">
      <w:pPr>
        <w:pStyle w:val="a3"/>
        <w:numPr>
          <w:ilvl w:val="0"/>
          <w:numId w:val="22"/>
        </w:numPr>
        <w:jc w:val="both"/>
        <w:rPr>
          <w:noProof w:val="0"/>
          <w:sz w:val="28"/>
          <w:szCs w:val="28"/>
          <w:lang w:val="uk-UA"/>
        </w:rPr>
      </w:pPr>
      <w:r w:rsidRPr="520D4C64" w:rsidR="520D4C64">
        <w:rPr>
          <w:rFonts w:ascii="Times New Roman" w:hAnsi="Times New Roman" w:eastAsia="Times New Roman" w:cs="Times New Roman"/>
          <w:noProof w:val="0"/>
          <w:sz w:val="28"/>
          <w:szCs w:val="28"/>
          <w:lang w:val="uk-UA"/>
        </w:rPr>
        <w:t xml:space="preserve">Класифікація суб’єктів цивільного процесуального права. </w:t>
      </w:r>
    </w:p>
    <w:p w:rsidR="520D4C64" w:rsidP="520D4C64" w:rsidRDefault="520D4C64" w14:noSpellErr="1" w14:paraId="42092128" w14:textId="09FE55F5">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Об’єктивна істина та об’єктивний розгляд</w:t>
      </w:r>
      <w:r w:rsidRPr="520D4C64" w:rsidR="520D4C64">
        <w:rPr>
          <w:rFonts w:ascii="Times New Roman" w:hAnsi="Times New Roman" w:eastAsia="Times New Roman" w:cs="Times New Roman"/>
          <w:noProof w:val="0"/>
          <w:sz w:val="28"/>
          <w:szCs w:val="28"/>
          <w:lang w:val="uk-UA"/>
        </w:rPr>
        <w:t>.</w:t>
      </w:r>
    </w:p>
    <w:p w:rsidR="520D4C64" w:rsidP="520D4C64" w:rsidRDefault="520D4C64" w14:noSpellErr="1" w14:paraId="1965DE13" w14:textId="5792757C">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 xml:space="preserve">Вплив правового статусу на обсяг повноважень суб’єктів. </w:t>
      </w:r>
    </w:p>
    <w:p w:rsidR="520D4C64" w:rsidP="520D4C64" w:rsidRDefault="520D4C64" w14:noSpellErr="1" w14:paraId="45789D03" w14:textId="0E68E5FC">
      <w:pPr>
        <w:pStyle w:val="a3"/>
        <w:numPr>
          <w:ilvl w:val="0"/>
          <w:numId w:val="22"/>
        </w:numPr>
        <w:jc w:val="both"/>
        <w:rPr>
          <w:noProof w:val="0"/>
          <w:sz w:val="28"/>
          <w:szCs w:val="28"/>
          <w:lang w:val="uk-UA"/>
        </w:rPr>
      </w:pPr>
      <w:r w:rsidRPr="520D4C64" w:rsidR="520D4C64">
        <w:rPr>
          <w:rFonts w:ascii="Times New Roman" w:hAnsi="Times New Roman" w:eastAsia="Times New Roman" w:cs="Times New Roman"/>
          <w:noProof w:val="0"/>
          <w:sz w:val="28"/>
          <w:szCs w:val="28"/>
          <w:lang w:val="uk-UA"/>
        </w:rPr>
        <w:t>Правове положення третіх осіб.</w:t>
      </w:r>
    </w:p>
    <w:p w:rsidR="520D4C64" w:rsidP="520D4C64" w:rsidRDefault="520D4C64" w14:noSpellErr="1" w14:paraId="4217D77D" w14:textId="51958F67">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 xml:space="preserve">Проблеми правового положення на стадії судового розгляду прокурора, органів державної влади, місцевого самоврядування, фізичних та юридичних осіб, у разі, якщо вони звернуться до суду із заявами на захист прав і свобод інших осіб. </w:t>
      </w:r>
    </w:p>
    <w:p w:rsidR="520D4C64" w:rsidP="520D4C64" w:rsidRDefault="520D4C64" w14:noSpellErr="1" w14:paraId="34BD3694" w14:textId="7E73D178">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Правове положення суду у судовому засіданні.</w:t>
      </w:r>
    </w:p>
    <w:p w:rsidR="520D4C64" w:rsidP="520D4C64" w:rsidRDefault="520D4C64" w14:noSpellErr="1" w14:paraId="00E74858" w14:textId="6EBBA9CE">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 xml:space="preserve">Види і значення правових засобів (актів індивідуального застосування) судового розгляду. </w:t>
      </w:r>
    </w:p>
    <w:p w:rsidR="520D4C64" w:rsidP="520D4C64" w:rsidRDefault="520D4C64" w14:paraId="6E33C8F9" w14:textId="03D4F72D">
      <w:pPr>
        <w:pStyle w:val="a3"/>
        <w:numPr>
          <w:ilvl w:val="0"/>
          <w:numId w:val="22"/>
        </w:numPr>
        <w:jc w:val="both"/>
        <w:rPr>
          <w:noProof w:val="0"/>
          <w:sz w:val="28"/>
          <w:szCs w:val="28"/>
          <w:lang w:val="uk-UA"/>
        </w:rPr>
      </w:pPr>
      <w:r w:rsidRPr="520D4C64" w:rsidR="520D4C64">
        <w:rPr>
          <w:rFonts w:ascii="Times New Roman" w:hAnsi="Times New Roman" w:eastAsia="Times New Roman" w:cs="Times New Roman"/>
          <w:noProof w:val="0"/>
          <w:sz w:val="28"/>
          <w:szCs w:val="28"/>
          <w:lang w:val="uk-UA"/>
        </w:rPr>
        <w:t xml:space="preserve">Сутність і значення судового рішення. </w:t>
      </w:r>
    </w:p>
    <w:p w:rsidR="520D4C64" w:rsidP="520D4C64" w:rsidRDefault="520D4C64" w14:paraId="7351227E" w14:textId="27185174">
      <w:pPr>
        <w:pStyle w:val="a3"/>
        <w:numPr>
          <w:ilvl w:val="0"/>
          <w:numId w:val="22"/>
        </w:numPr>
        <w:jc w:val="both"/>
        <w:rPr>
          <w:noProof w:val="0"/>
          <w:sz w:val="28"/>
          <w:szCs w:val="28"/>
          <w:lang w:val="uk-UA"/>
        </w:rPr>
      </w:pPr>
      <w:r w:rsidRPr="520D4C64" w:rsidR="520D4C64">
        <w:rPr>
          <w:rFonts w:ascii="Times New Roman" w:hAnsi="Times New Roman" w:eastAsia="Times New Roman" w:cs="Times New Roman"/>
          <w:noProof w:val="0"/>
          <w:sz w:val="28"/>
          <w:szCs w:val="28"/>
          <w:lang w:val="uk-UA"/>
        </w:rPr>
        <w:t xml:space="preserve">Правові проблеми наслідків рішень, які не можуть бути оскаржені і їх відповідність Конституції України. </w:t>
      </w:r>
    </w:p>
    <w:p w:rsidR="520D4C64" w:rsidP="520D4C64" w:rsidRDefault="520D4C64" w14:noSpellErr="1" w14:paraId="487FAED1" w14:textId="57662796">
      <w:pPr>
        <w:pStyle w:val="a3"/>
        <w:numPr>
          <w:ilvl w:val="0"/>
          <w:numId w:val="22"/>
        </w:numPr>
        <w:jc w:val="both"/>
        <w:rPr>
          <w:noProof w:val="0"/>
          <w:sz w:val="28"/>
          <w:szCs w:val="28"/>
          <w:lang w:val="uk-UA"/>
        </w:rPr>
      </w:pPr>
      <w:r w:rsidRPr="520D4C64" w:rsidR="520D4C64">
        <w:rPr>
          <w:rFonts w:ascii="Times New Roman" w:hAnsi="Times New Roman" w:eastAsia="Times New Roman" w:cs="Times New Roman"/>
          <w:noProof w:val="0"/>
          <w:sz w:val="28"/>
          <w:szCs w:val="28"/>
          <w:lang w:val="uk-UA"/>
        </w:rPr>
        <w:t xml:space="preserve">Види перегляду рішень, ухвал та постанов судів. </w:t>
      </w:r>
    </w:p>
    <w:p w:rsidR="520D4C64" w:rsidP="520D4C64" w:rsidRDefault="520D4C64" w14:noSpellErr="1" w14:paraId="546D74DF" w14:textId="53C7A187">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Проблема права суб’єктів оскарження рішень, ухвал та постанов судів.</w:t>
      </w:r>
    </w:p>
    <w:p w:rsidR="520D4C64" w:rsidP="520D4C64" w:rsidRDefault="520D4C64" w14:noSpellErr="1" w14:paraId="6FC5286D" w14:textId="6FA15780">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Оскарження рішень судів І інстанції.</w:t>
      </w:r>
    </w:p>
    <w:p w:rsidR="520D4C64" w:rsidP="520D4C64" w:rsidRDefault="520D4C64" w14:noSpellErr="1" w14:paraId="0E73079E" w14:textId="6449FE94">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 xml:space="preserve">Повноваження апеляційних судів. Оскарження рішень, ухвал та постанов апеляційних судів. </w:t>
      </w:r>
    </w:p>
    <w:p w:rsidR="520D4C64" w:rsidP="520D4C64" w:rsidRDefault="520D4C64" w14:paraId="2F13F542" w14:textId="3ECBF2C7">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 xml:space="preserve">Повноваження судів касаційної інстанції. </w:t>
      </w:r>
    </w:p>
    <w:p w:rsidR="520D4C64" w:rsidP="520D4C64" w:rsidRDefault="520D4C64" w14:paraId="0A819B36" w14:textId="7C41E9BF">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 xml:space="preserve">Порядок розгляду справ в апеляційному та касаційному судах. </w:t>
      </w:r>
    </w:p>
    <w:p w:rsidR="520D4C64" w:rsidP="520D4C64" w:rsidRDefault="520D4C64" w14:noSpellErr="1" w14:paraId="7FFFE1A6" w14:textId="1633ACA6">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Перегляд рішень, увал та постанов судів касаційної інстанції.</w:t>
      </w:r>
    </w:p>
    <w:p w:rsidR="520D4C64" w:rsidP="520D4C64" w:rsidRDefault="520D4C64" w14:noSpellErr="1" w14:paraId="70C59910" w14:textId="347E1C0D">
      <w:pPr>
        <w:pStyle w:val="a3"/>
        <w:numPr>
          <w:ilvl w:val="0"/>
          <w:numId w:val="22"/>
        </w:numPr>
        <w:jc w:val="both"/>
        <w:rPr>
          <w:sz w:val="28"/>
          <w:szCs w:val="28"/>
        </w:rPr>
      </w:pPr>
      <w:r w:rsidRPr="520D4C64" w:rsidR="520D4C64">
        <w:rPr>
          <w:rFonts w:ascii="Times New Roman" w:hAnsi="Times New Roman" w:eastAsia="Times New Roman" w:cs="Times New Roman"/>
          <w:noProof w:val="0"/>
          <w:sz w:val="28"/>
          <w:szCs w:val="28"/>
          <w:lang w:val="uk-UA"/>
        </w:rPr>
        <w:t xml:space="preserve">Мета та завдання виконання рішень та ухвал. </w:t>
      </w:r>
    </w:p>
    <w:p w:rsidR="520D4C64" w:rsidP="520D4C64" w:rsidRDefault="520D4C64" w14:noSpellErr="1" w14:paraId="480D1651" w14:textId="352A3F7D">
      <w:pPr>
        <w:pStyle w:val="a3"/>
        <w:numPr>
          <w:ilvl w:val="0"/>
          <w:numId w:val="22"/>
        </w:numPr>
        <w:spacing w:line="240" w:lineRule="auto"/>
        <w:jc w:val="both"/>
        <w:rPr>
          <w:noProof w:val="0"/>
          <w:sz w:val="28"/>
          <w:szCs w:val="28"/>
          <w:lang w:val="uk-UA"/>
        </w:rPr>
      </w:pPr>
      <w:r w:rsidRPr="520D4C64" w:rsidR="520D4C64">
        <w:rPr>
          <w:rFonts w:ascii="Times New Roman" w:hAnsi="Times New Roman" w:eastAsia="Times New Roman" w:cs="Times New Roman"/>
          <w:noProof w:val="0"/>
          <w:sz w:val="28"/>
          <w:szCs w:val="28"/>
          <w:lang w:val="uk-UA"/>
        </w:rPr>
        <w:t>Підстави виникнення виконавчого провадження.</w:t>
      </w:r>
    </w:p>
    <w:p w:rsidR="520D4C64" w:rsidP="520D4C64" w:rsidRDefault="520D4C64" w14:noSpellErr="1" w14:paraId="3D8D5003" w14:textId="47E0CB49">
      <w:pPr>
        <w:pStyle w:val="a3"/>
        <w:numPr>
          <w:ilvl w:val="0"/>
          <w:numId w:val="22"/>
        </w:numPr>
        <w:spacing w:line="240" w:lineRule="auto"/>
        <w:jc w:val="both"/>
        <w:rPr>
          <w:sz w:val="28"/>
          <w:szCs w:val="28"/>
        </w:rPr>
      </w:pPr>
      <w:r w:rsidRPr="520D4C64" w:rsidR="520D4C64">
        <w:rPr>
          <w:rFonts w:ascii="Times New Roman" w:hAnsi="Times New Roman" w:eastAsia="Times New Roman" w:cs="Times New Roman"/>
          <w:noProof w:val="0"/>
          <w:sz w:val="28"/>
          <w:szCs w:val="28"/>
          <w:lang w:val="uk-UA"/>
        </w:rPr>
        <w:t xml:space="preserve">Суб’єкти виконавчого провадження. </w:t>
      </w:r>
    </w:p>
    <w:p w:rsidR="520D4C64" w:rsidP="520D4C64" w:rsidRDefault="520D4C64" w14:noSpellErr="1" w14:paraId="4EBD3E26" w14:textId="6420637D">
      <w:pPr>
        <w:pStyle w:val="a3"/>
        <w:numPr>
          <w:ilvl w:val="0"/>
          <w:numId w:val="22"/>
        </w:numPr>
        <w:spacing w:line="240" w:lineRule="auto"/>
        <w:jc w:val="both"/>
        <w:rPr>
          <w:sz w:val="28"/>
          <w:szCs w:val="28"/>
        </w:rPr>
      </w:pPr>
      <w:r w:rsidRPr="520D4C64" w:rsidR="520D4C64">
        <w:rPr>
          <w:rFonts w:ascii="Times New Roman" w:hAnsi="Times New Roman" w:eastAsia="Times New Roman" w:cs="Times New Roman"/>
          <w:noProof w:val="0"/>
          <w:sz w:val="28"/>
          <w:szCs w:val="28"/>
          <w:lang w:val="uk-UA"/>
        </w:rPr>
        <w:t>Права і обов’язки суб’єктів виконавчого провадження.</w:t>
      </w:r>
    </w:p>
    <w:p w:rsidR="520D4C64" w:rsidP="520D4C64" w:rsidRDefault="520D4C64" w14:noSpellErr="1" w14:paraId="108F6696" w14:textId="527F170D">
      <w:pPr>
        <w:pStyle w:val="a3"/>
        <w:numPr>
          <w:ilvl w:val="0"/>
          <w:numId w:val="22"/>
        </w:numPr>
        <w:spacing w:line="240" w:lineRule="auto"/>
        <w:jc w:val="both"/>
        <w:rPr>
          <w:sz w:val="28"/>
          <w:szCs w:val="28"/>
        </w:rPr>
      </w:pPr>
      <w:r w:rsidRPr="520D4C64" w:rsidR="520D4C64">
        <w:rPr>
          <w:rFonts w:ascii="Times New Roman" w:hAnsi="Times New Roman" w:eastAsia="Times New Roman" w:cs="Times New Roman"/>
          <w:noProof w:val="0"/>
          <w:sz w:val="28"/>
          <w:szCs w:val="28"/>
          <w:lang w:val="uk-UA"/>
        </w:rPr>
        <w:t>.Право на оскарження рішень, дій або бездіяльності органів державної виконавчої служби</w:t>
      </w:r>
    </w:p>
    <w:p xmlns:wp14="http://schemas.microsoft.com/office/word/2010/wordml" w:rsidRPr="005E194A" w:rsidR="006E4DA0" w:rsidP="006E4DA0" w:rsidRDefault="006E4DA0" w14:paraId="52E56223" wp14:textId="77777777">
      <w:pPr>
        <w:pStyle w:val="a3"/>
        <w:spacing w:after="0"/>
        <w:jc w:val="both"/>
        <w:rPr>
          <w:rFonts w:ascii="Times New Roman" w:hAnsi="Times New Roman" w:cs="Times New Roman"/>
          <w:sz w:val="28"/>
          <w:szCs w:val="28"/>
          <w:lang w:val="uk-UA"/>
        </w:rPr>
      </w:pPr>
    </w:p>
    <w:p xmlns:wp14="http://schemas.microsoft.com/office/word/2010/wordml" w:rsidRPr="005E194A" w:rsidR="006E4DA0" w:rsidP="00AA6195" w:rsidRDefault="006E4DA0" w14:paraId="07547A01" wp14:textId="77777777">
      <w:pPr>
        <w:spacing w:line="360" w:lineRule="auto"/>
        <w:jc w:val="center"/>
        <w:rPr>
          <w:rFonts w:ascii="Times New Roman" w:hAnsi="Times New Roman" w:cs="Times New Roman"/>
          <w:b/>
          <w:sz w:val="28"/>
          <w:szCs w:val="28"/>
          <w:lang w:val="uk-UA"/>
        </w:rPr>
      </w:pPr>
    </w:p>
    <w:sectPr w:rsidRPr="005E194A" w:rsidR="006E4DA0" w:rsidSect="00463AA3">
      <w:pgSz w:w="11906" w:h="16838" w:orient="portrait"/>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000000C"/>
    <w:multiLevelType w:val="singleLevel"/>
    <w:tmpl w:val="20A4A1C4"/>
    <w:name w:val="WW8Num16"/>
    <w:lvl w:ilvl="0">
      <w:start w:val="1"/>
      <w:numFmt w:val="decimal"/>
      <w:lvlText w:val="%1."/>
      <w:lvlJc w:val="left"/>
      <w:pPr>
        <w:tabs>
          <w:tab w:val="num" w:pos="735"/>
        </w:tabs>
        <w:ind w:left="735" w:hanging="735"/>
      </w:pPr>
      <w:rPr>
        <w:sz w:val="28"/>
        <w:szCs w:val="28"/>
      </w:rPr>
    </w:lvl>
  </w:abstractNum>
  <w:abstractNum w:abstractNumId="1">
    <w:nsid w:val="0000000F"/>
    <w:multiLevelType w:val="singleLevel"/>
    <w:tmpl w:val="0000000F"/>
    <w:name w:val="WW8Num19"/>
    <w:lvl w:ilvl="0">
      <w:numFmt w:val="bullet"/>
      <w:lvlText w:val="-"/>
      <w:lvlJc w:val="left"/>
      <w:pPr>
        <w:tabs>
          <w:tab w:val="num" w:pos="1440"/>
        </w:tabs>
        <w:ind w:left="1440" w:hanging="360"/>
      </w:pPr>
      <w:rPr>
        <w:rFonts w:ascii="Times New Roman" w:hAnsi="Times New Roman" w:cs="Times New Roman"/>
      </w:rPr>
    </w:lvl>
  </w:abstractNum>
  <w:abstractNum w:abstractNumId="2">
    <w:nsid w:val="08084B92"/>
    <w:multiLevelType w:val="hybridMultilevel"/>
    <w:tmpl w:val="6540E1A2"/>
    <w:lvl w:ilvl="0">
      <w:start w:val="1"/>
      <w:numFmt w:val="decimal"/>
      <w:lvlText w:val="%1."/>
      <w:lvlJc w:val="left"/>
      <w:pPr>
        <w:ind w:left="720" w:hanging="360"/>
      </w:pP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B1DA2"/>
    <w:multiLevelType w:val="hybridMultilevel"/>
    <w:tmpl w:val="23166D14"/>
    <w:lvl w:ilvl="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A2E6F"/>
    <w:multiLevelType w:val="hybridMultilevel"/>
    <w:tmpl w:val="34B6A1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1820088"/>
    <w:multiLevelType w:val="hybridMultilevel"/>
    <w:tmpl w:val="18BADA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FD15AC1"/>
    <w:multiLevelType w:val="hybridMultilevel"/>
    <w:tmpl w:val="F3BE61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2E57563"/>
    <w:multiLevelType w:val="hybridMultilevel"/>
    <w:tmpl w:val="37588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1B5226"/>
    <w:multiLevelType w:val="hybridMultilevel"/>
    <w:tmpl w:val="685ADA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7E33EFC"/>
    <w:multiLevelType w:val="hybridMultilevel"/>
    <w:tmpl w:val="F258B9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79AD42F3"/>
    <w:multiLevelType w:val="hybridMultilevel"/>
    <w:tmpl w:val="354293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
    <w:abstractNumId w:val="1"/>
  </w:num>
  <w:num w:numId="2">
    <w:abstractNumId w:val="0"/>
  </w:num>
  <w:num w:numId="3">
    <w:abstractNumId w:val="8"/>
  </w:num>
  <w:num w:numId="4">
    <w:abstractNumId w:val="9"/>
  </w:num>
  <w:num w:numId="5">
    <w:abstractNumId w:val="10"/>
  </w:num>
  <w:num w:numId="6">
    <w:abstractNumId w:val="4"/>
  </w:num>
  <w:num w:numId="7">
    <w:abstractNumId w:val="5"/>
  </w:num>
  <w:num w:numId="8">
    <w:abstractNumId w:val="6"/>
  </w:num>
  <w:num w:numId="9">
    <w:abstractNumId w:val="7"/>
  </w:num>
  <w:num w:numId="10">
    <w:abstractNumId w:val="3"/>
  </w:num>
  <w:num w:numId="11">
    <w:abstractNumId w:val="2"/>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efaultTabStop w:val="708"/>
  <w:characterSpacingControl w:val="doNotCompress"/>
  <w:compat>
    <w:useFELayout/>
  </w:compat>
  <w:rsids>
    <w:rsidRoot w:val="00DD433A"/>
    <w:rsid w:val="000F05BC"/>
    <w:rsid w:val="00132E6F"/>
    <w:rsid w:val="001F5C0E"/>
    <w:rsid w:val="002F146A"/>
    <w:rsid w:val="0030487C"/>
    <w:rsid w:val="003A0BAC"/>
    <w:rsid w:val="004504CA"/>
    <w:rsid w:val="00463AA3"/>
    <w:rsid w:val="004C78B3"/>
    <w:rsid w:val="005334AE"/>
    <w:rsid w:val="00567833"/>
    <w:rsid w:val="005E194A"/>
    <w:rsid w:val="00624E0F"/>
    <w:rsid w:val="006E4DA0"/>
    <w:rsid w:val="00735BA7"/>
    <w:rsid w:val="007527BE"/>
    <w:rsid w:val="007A3EC1"/>
    <w:rsid w:val="007B70CD"/>
    <w:rsid w:val="0085558C"/>
    <w:rsid w:val="00A94AD6"/>
    <w:rsid w:val="00AA6195"/>
    <w:rsid w:val="00AF1732"/>
    <w:rsid w:val="00B4150D"/>
    <w:rsid w:val="00C30C4D"/>
    <w:rsid w:val="00C32F63"/>
    <w:rsid w:val="00CF1A9B"/>
    <w:rsid w:val="00D857A2"/>
    <w:rsid w:val="00DD433A"/>
    <w:rsid w:val="00E56347"/>
    <w:rsid w:val="00E949CD"/>
    <w:rsid w:val="00F40F98"/>
    <w:rsid w:val="520D4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681D25A"/>
  <w15:docId w15:val="{cc9541ce-fdcf-41e4-ad8b-ff61fdd8da7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463AA3"/>
  </w:style>
  <w:style w:type="paragraph" w:styleId="2">
    <w:name w:val="heading 2"/>
    <w:basedOn w:val="a"/>
    <w:next w:val="a"/>
    <w:link w:val="20"/>
    <w:uiPriority w:val="9"/>
    <w:semiHidden/>
    <w:unhideWhenUsed/>
    <w:qFormat/>
    <w:rsid w:val="00DD433A"/>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CF1A9B"/>
    <w:pPr>
      <w:keepNext/>
      <w:keepLines/>
      <w:spacing w:before="200" w:after="0"/>
      <w:outlineLvl w:val="2"/>
    </w:pPr>
    <w:rPr>
      <w:rFonts w:asciiTheme="majorHAnsi" w:hAnsiTheme="majorHAnsi" w:eastAsiaTheme="majorEastAsia" w:cstheme="majorBidi"/>
      <w:b/>
      <w:bCs/>
      <w:color w:val="4F81BD" w:themeColor="accent1"/>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20" w:customStyle="1">
    <w:name w:val="Заголовок 2 Знак"/>
    <w:basedOn w:val="a0"/>
    <w:link w:val="2"/>
    <w:uiPriority w:val="9"/>
    <w:semiHidden/>
    <w:rsid w:val="00DD433A"/>
    <w:rPr>
      <w:rFonts w:asciiTheme="majorHAnsi" w:hAnsiTheme="majorHAnsi" w:eastAsiaTheme="majorEastAsia" w:cstheme="majorBidi"/>
      <w:b/>
      <w:bCs/>
      <w:color w:val="4F81BD" w:themeColor="accent1"/>
      <w:sz w:val="26"/>
      <w:szCs w:val="26"/>
    </w:rPr>
  </w:style>
  <w:style w:type="paragraph" w:styleId="a3">
    <w:name w:val="List Paragraph"/>
    <w:basedOn w:val="a"/>
    <w:uiPriority w:val="34"/>
    <w:qFormat/>
    <w:rsid w:val="00DD433A"/>
    <w:pPr>
      <w:ind w:left="720"/>
      <w:contextualSpacing/>
    </w:pPr>
  </w:style>
  <w:style w:type="paragraph" w:styleId="21">
    <w:name w:val="Body Text 2"/>
    <w:basedOn w:val="a"/>
    <w:link w:val="22"/>
    <w:uiPriority w:val="99"/>
    <w:rsid w:val="0030487C"/>
    <w:pPr>
      <w:spacing w:before="100" w:after="100" w:line="240" w:lineRule="auto"/>
      <w:ind w:firstLine="709"/>
      <w:jc w:val="both"/>
    </w:pPr>
    <w:rPr>
      <w:rFonts w:ascii="Times New Roman" w:hAnsi="Times New Roman" w:eastAsia="Times New Roman" w:cs="Times New Roman"/>
      <w:b/>
      <w:bCs/>
      <w:sz w:val="28"/>
      <w:szCs w:val="28"/>
      <w:lang w:val="uk-UA"/>
    </w:rPr>
  </w:style>
  <w:style w:type="character" w:styleId="22" w:customStyle="1">
    <w:name w:val="Основной текст 2 Знак"/>
    <w:basedOn w:val="a0"/>
    <w:link w:val="21"/>
    <w:uiPriority w:val="99"/>
    <w:rsid w:val="0030487C"/>
    <w:rPr>
      <w:rFonts w:ascii="Times New Roman" w:hAnsi="Times New Roman" w:eastAsia="Times New Roman" w:cs="Times New Roman"/>
      <w:b/>
      <w:bCs/>
      <w:sz w:val="28"/>
      <w:szCs w:val="28"/>
      <w:lang w:val="uk-UA"/>
    </w:rPr>
  </w:style>
  <w:style w:type="character" w:styleId="rvts15" w:customStyle="1">
    <w:name w:val="rvts15"/>
    <w:basedOn w:val="a0"/>
    <w:rsid w:val="000F05BC"/>
  </w:style>
  <w:style w:type="paragraph" w:styleId="rvps2" w:customStyle="1">
    <w:name w:val="rvps2"/>
    <w:basedOn w:val="a"/>
    <w:rsid w:val="000F05BC"/>
    <w:pPr>
      <w:spacing w:before="100" w:beforeAutospacing="1" w:after="100" w:afterAutospacing="1" w:line="240" w:lineRule="auto"/>
    </w:pPr>
    <w:rPr>
      <w:rFonts w:ascii="Times New Roman" w:hAnsi="Times New Roman" w:eastAsia="Times New Roman" w:cs="Times New Roman"/>
      <w:sz w:val="24"/>
      <w:szCs w:val="24"/>
    </w:rPr>
  </w:style>
  <w:style w:type="character" w:styleId="30" w:customStyle="1">
    <w:name w:val="Заголовок 3 Знак"/>
    <w:basedOn w:val="a0"/>
    <w:link w:val="3"/>
    <w:uiPriority w:val="9"/>
    <w:rsid w:val="00CF1A9B"/>
    <w:rPr>
      <w:rFonts w:asciiTheme="majorHAnsi" w:hAnsiTheme="majorHAnsi" w:eastAsiaTheme="majorEastAsia" w:cstheme="majorBidi"/>
      <w:b/>
      <w:bCs/>
      <w:color w:val="4F81BD" w:themeColor="accent1"/>
    </w:rPr>
  </w:style>
  <w:style w:type="character" w:styleId="a4">
    <w:name w:val="Hyperlink"/>
    <w:basedOn w:val="a0"/>
    <w:unhideWhenUsed/>
    <w:rsid w:val="00CF1A9B"/>
    <w:rPr>
      <w:color w:val="0000FF"/>
      <w:u w:val="single"/>
    </w:rPr>
  </w:style>
  <w:style w:type="paragraph" w:styleId="a5">
    <w:name w:val="footnote text"/>
    <w:basedOn w:val="a"/>
    <w:link w:val="a6"/>
    <w:semiHidden/>
    <w:rsid w:val="00CF1A9B"/>
    <w:pPr>
      <w:suppressAutoHyphens/>
      <w:spacing w:after="0" w:line="240" w:lineRule="auto"/>
    </w:pPr>
    <w:rPr>
      <w:rFonts w:ascii="Times New Roman" w:hAnsi="Times New Roman" w:eastAsia="Times New Roman" w:cs="Times New Roman"/>
      <w:sz w:val="20"/>
      <w:szCs w:val="20"/>
      <w:lang w:val="uk-UA" w:eastAsia="ar-SA"/>
    </w:rPr>
  </w:style>
  <w:style w:type="character" w:styleId="a6" w:customStyle="1">
    <w:name w:val="Текст сноски Знак"/>
    <w:basedOn w:val="a0"/>
    <w:link w:val="a5"/>
    <w:semiHidden/>
    <w:rsid w:val="00CF1A9B"/>
    <w:rPr>
      <w:rFonts w:ascii="Times New Roman" w:hAnsi="Times New Roman" w:eastAsia="Times New Roman" w:cs="Times New Roman"/>
      <w:sz w:val="20"/>
      <w:szCs w:val="20"/>
      <w:lang w:val="uk-UA" w:eastAsia="ar-SA"/>
    </w:rPr>
  </w:style>
  <w:style w:type="character" w:styleId="apple-converted-space" w:customStyle="1">
    <w:name w:val="apple-converted-space"/>
    <w:basedOn w:val="a0"/>
    <w:rsid w:val="00CF1A9B"/>
  </w:style>
  <w:style w:type="paragraph" w:styleId="a7">
    <w:name w:val="Balloon Text"/>
    <w:basedOn w:val="a"/>
    <w:link w:val="a8"/>
    <w:uiPriority w:val="99"/>
    <w:semiHidden/>
    <w:unhideWhenUsed/>
    <w:rsid w:val="005334AE"/>
    <w:pPr>
      <w:spacing w:after="0" w:line="240" w:lineRule="auto"/>
    </w:pPr>
    <w:rPr>
      <w:rFonts w:ascii="Tahoma" w:hAnsi="Tahoma" w:cs="Tahoma"/>
      <w:sz w:val="16"/>
      <w:szCs w:val="16"/>
    </w:rPr>
  </w:style>
  <w:style w:type="character" w:styleId="a8" w:customStyle="1">
    <w:name w:val="Текст выноски Знак"/>
    <w:basedOn w:val="a0"/>
    <w:link w:val="a7"/>
    <w:uiPriority w:val="99"/>
    <w:semiHidden/>
    <w:rsid w:val="005334AE"/>
    <w:rPr>
      <w:rFonts w:ascii="Tahoma" w:hAnsi="Tahoma" w:cs="Tahoma"/>
      <w:sz w:val="16"/>
      <w:szCs w:val="16"/>
    </w:rPr>
  </w:style>
  <w:style w:type="character" w:styleId="text3" w:customStyle="1">
    <w:name w:val="text3"/>
    <w:basedOn w:val="a0"/>
    <w:rsid w:val="00E56347"/>
  </w:style>
</w:styles>
</file>

<file path=word/webSettings.xml><?xml version="1.0" encoding="utf-8"?>
<w:webSettings xmlns:r="http://schemas.openxmlformats.org/officeDocument/2006/relationships" xmlns:w="http://schemas.openxmlformats.org/wordprocessingml/2006/main">
  <w:divs>
    <w:div w:id="648284224">
      <w:bodyDiv w:val="1"/>
      <w:marLeft w:val="0"/>
      <w:marRight w:val="0"/>
      <w:marTop w:val="0"/>
      <w:marBottom w:val="0"/>
      <w:divBdr>
        <w:top w:val="none" w:sz="0" w:space="0" w:color="auto"/>
        <w:left w:val="none" w:sz="0" w:space="0" w:color="auto"/>
        <w:bottom w:val="none" w:sz="0" w:space="0" w:color="auto"/>
        <w:right w:val="none" w:sz="0" w:space="0" w:color="auto"/>
      </w:divBdr>
    </w:div>
    <w:div w:id="103836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www.rada.gov.ua" TargetMode="External" Id="R1f8f445f92b847a9" /><Relationship Type="http://schemas.openxmlformats.org/officeDocument/2006/relationships/hyperlink" Target="http://www.supreme.court.gov.ua" TargetMode="External" Id="Rb1d1fada1f8148dd" /><Relationship Type="http://schemas.openxmlformats.org/officeDocument/2006/relationships/hyperlink" Target="http://www.kmu.gov.ua" TargetMode="External" Id="R206eb30d1c974862" /><Relationship Type="http://schemas.openxmlformats.org/officeDocument/2006/relationships/hyperlink" Target="http://www.minjust.gov.ua" TargetMode="External" Id="Rd51aa8657d2449f9" /><Relationship Type="http://schemas.openxmlformats.org/officeDocument/2006/relationships/hyperlink" Target="http://www.liga.kiev.ua/" TargetMode="External" Id="Rf8a573d4002f4e51"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Ірина Верес</lastModifiedBy>
  <revision>28</revision>
  <dcterms:created xsi:type="dcterms:W3CDTF">2018-04-02T19:55:00.0000000Z</dcterms:created>
  <dcterms:modified xsi:type="dcterms:W3CDTF">2019-02-10T18:00:55.1741625Z</dcterms:modified>
</coreProperties>
</file>