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85" w:rsidRDefault="00AF2085" w:rsidP="00AF2085">
      <w:pPr>
        <w:jc w:val="center"/>
        <w:rPr>
          <w:b/>
          <w:caps/>
          <w:lang w:val="uk-UA"/>
        </w:rPr>
      </w:pPr>
      <w:r>
        <w:rPr>
          <w:b/>
          <w:lang w:val="uk-UA"/>
        </w:rPr>
        <w:t>Міністерство освіти і науки України</w:t>
      </w:r>
    </w:p>
    <w:p w:rsidR="00AF2085" w:rsidRDefault="00AF2085" w:rsidP="00AF2085">
      <w:pPr>
        <w:jc w:val="center"/>
        <w:rPr>
          <w:b/>
          <w:caps/>
          <w:lang w:val="uk-UA"/>
        </w:rPr>
      </w:pPr>
      <w:r>
        <w:rPr>
          <w:b/>
          <w:lang w:val="uk-UA"/>
        </w:rPr>
        <w:t>Львівський національний університет імені Івана Франка</w:t>
      </w:r>
    </w:p>
    <w:p w:rsidR="00AF2085" w:rsidRDefault="00AF2085" w:rsidP="00AF2085">
      <w:pPr>
        <w:jc w:val="center"/>
        <w:rPr>
          <w:b/>
          <w:caps/>
          <w:lang w:val="uk-UA"/>
        </w:rPr>
      </w:pPr>
      <w:r>
        <w:rPr>
          <w:b/>
          <w:lang w:val="uk-UA"/>
        </w:rPr>
        <w:t>Кафедра цивільного права та процесу</w:t>
      </w:r>
    </w:p>
    <w:p w:rsidR="00AF2085" w:rsidRDefault="00AF2085" w:rsidP="00AF2085">
      <w:pPr>
        <w:jc w:val="right"/>
        <w:rPr>
          <w:lang w:val="uk-UA"/>
        </w:rPr>
      </w:pPr>
    </w:p>
    <w:p w:rsidR="00AF2085" w:rsidRDefault="00AF2085" w:rsidP="00AF2085">
      <w:pPr>
        <w:jc w:val="right"/>
        <w:rPr>
          <w:lang w:val="uk-UA"/>
        </w:rPr>
      </w:pPr>
    </w:p>
    <w:p w:rsidR="00AF2085" w:rsidRPr="006239B1" w:rsidRDefault="00AF2085" w:rsidP="00AF2085">
      <w:pPr>
        <w:jc w:val="right"/>
        <w:rPr>
          <w:lang w:val="uk-UA"/>
        </w:rPr>
      </w:pPr>
      <w:r w:rsidRPr="006239B1">
        <w:rPr>
          <w:lang w:val="uk-UA"/>
        </w:rPr>
        <w:t>«ЗАТВЕРДЖУЮ»</w:t>
      </w:r>
    </w:p>
    <w:p w:rsidR="00AF2085" w:rsidRPr="006239B1" w:rsidRDefault="00AF2085" w:rsidP="00AF2085">
      <w:pPr>
        <w:jc w:val="right"/>
        <w:rPr>
          <w:lang w:val="uk-UA"/>
        </w:rPr>
      </w:pPr>
      <w:r w:rsidRPr="006239B1">
        <w:rPr>
          <w:lang w:val="uk-UA"/>
        </w:rPr>
        <w:t>Проректор</w:t>
      </w:r>
    </w:p>
    <w:p w:rsidR="00AF2085" w:rsidRPr="006239B1" w:rsidRDefault="00AF2085" w:rsidP="00AF2085">
      <w:pPr>
        <w:jc w:val="right"/>
        <w:rPr>
          <w:lang w:val="uk-UA"/>
        </w:rPr>
      </w:pPr>
      <w:r w:rsidRPr="006239B1">
        <w:rPr>
          <w:lang w:val="uk-UA"/>
        </w:rPr>
        <w:t>з науково-педагогічної роботи</w:t>
      </w:r>
    </w:p>
    <w:p w:rsidR="00AF2085" w:rsidRPr="006239B1" w:rsidRDefault="00AF2085" w:rsidP="00AF2085">
      <w:pPr>
        <w:jc w:val="right"/>
        <w:rPr>
          <w:lang w:val="uk-UA"/>
        </w:rPr>
      </w:pPr>
      <w:r w:rsidRPr="006239B1">
        <w:rPr>
          <w:lang w:val="uk-UA"/>
        </w:rPr>
        <w:t>та соціальних питань і розвитку</w:t>
      </w:r>
    </w:p>
    <w:p w:rsidR="00AF2085" w:rsidRPr="006239B1" w:rsidRDefault="00AF2085" w:rsidP="00AF2085">
      <w:pPr>
        <w:jc w:val="right"/>
        <w:rPr>
          <w:lang w:val="uk-UA"/>
        </w:rPr>
      </w:pPr>
      <w:r w:rsidRPr="006239B1">
        <w:rPr>
          <w:lang w:val="uk-UA"/>
        </w:rPr>
        <w:t xml:space="preserve">Львівського національного університету </w:t>
      </w:r>
    </w:p>
    <w:p w:rsidR="00AF2085" w:rsidRPr="006239B1" w:rsidRDefault="00AF2085" w:rsidP="00AF2085">
      <w:pPr>
        <w:jc w:val="right"/>
        <w:rPr>
          <w:lang w:val="uk-UA"/>
        </w:rPr>
      </w:pPr>
      <w:r w:rsidRPr="006239B1">
        <w:rPr>
          <w:lang w:val="uk-UA"/>
        </w:rPr>
        <w:t>імені Івана Франка</w:t>
      </w:r>
    </w:p>
    <w:p w:rsidR="00AF2085" w:rsidRDefault="00AF2085" w:rsidP="00AF2085">
      <w:pPr>
        <w:jc w:val="right"/>
        <w:rPr>
          <w:lang w:val="uk-UA"/>
        </w:rPr>
      </w:pPr>
      <w:r w:rsidRPr="006239B1">
        <w:rPr>
          <w:lang w:val="uk-UA"/>
        </w:rPr>
        <w:t>проф. Лозинський М.В.</w:t>
      </w:r>
    </w:p>
    <w:p w:rsidR="00AF2085" w:rsidRPr="006239B1" w:rsidRDefault="00AF2085" w:rsidP="00AF2085">
      <w:pPr>
        <w:jc w:val="right"/>
        <w:rPr>
          <w:lang w:val="uk-UA"/>
        </w:rPr>
      </w:pPr>
    </w:p>
    <w:p w:rsidR="00AF2085" w:rsidRDefault="00AF2085" w:rsidP="00AF2085">
      <w:pPr>
        <w:jc w:val="right"/>
        <w:rPr>
          <w:lang w:val="uk-UA"/>
        </w:rPr>
      </w:pPr>
      <w:r w:rsidRPr="006239B1">
        <w:rPr>
          <w:lang w:val="uk-UA"/>
        </w:rPr>
        <w:t>________________________</w:t>
      </w:r>
    </w:p>
    <w:p w:rsidR="00AF2085" w:rsidRPr="006239B1" w:rsidRDefault="00AF2085" w:rsidP="00AF2085">
      <w:pPr>
        <w:jc w:val="right"/>
        <w:rPr>
          <w:lang w:val="uk-UA"/>
        </w:rPr>
      </w:pPr>
    </w:p>
    <w:p w:rsidR="00AF2085" w:rsidRDefault="00AF2085" w:rsidP="00AF2085">
      <w:pPr>
        <w:jc w:val="right"/>
      </w:pPr>
      <w:r>
        <w:rPr>
          <w:lang w:val="uk-UA"/>
        </w:rPr>
        <w:t>«___» _____________</w:t>
      </w:r>
      <w:r w:rsidRPr="006239B1">
        <w:rPr>
          <w:lang w:val="uk-UA"/>
        </w:rPr>
        <w:t xml:space="preserve"> 201</w:t>
      </w:r>
      <w:r w:rsidRPr="00D62860">
        <w:t>7</w:t>
      </w:r>
      <w:r w:rsidRPr="006239B1">
        <w:rPr>
          <w:lang w:val="uk-UA"/>
        </w:rPr>
        <w:t xml:space="preserve"> року</w:t>
      </w:r>
    </w:p>
    <w:p w:rsidR="00AF2085" w:rsidRDefault="00AF2085" w:rsidP="00AF2085">
      <w:pPr>
        <w:pStyle w:val="2"/>
        <w:shd w:val="clear" w:color="auto" w:fill="FFFFFF"/>
        <w:jc w:val="center"/>
        <w:rPr>
          <w:rFonts w:ascii="Times New Roman" w:hAnsi="Times New Roman"/>
          <w:i w:val="0"/>
          <w:iCs w:val="0"/>
          <w:lang w:val="uk-UA"/>
        </w:rPr>
      </w:pPr>
    </w:p>
    <w:p w:rsidR="00AF2085" w:rsidRDefault="00AF2085" w:rsidP="00AF2085">
      <w:pPr>
        <w:rPr>
          <w:lang w:val="uk-UA"/>
        </w:rPr>
      </w:pPr>
    </w:p>
    <w:p w:rsidR="00AF2085" w:rsidRDefault="00AF2085" w:rsidP="00AF2085">
      <w:pPr>
        <w:rPr>
          <w:lang w:val="uk-UA"/>
        </w:rPr>
      </w:pPr>
    </w:p>
    <w:p w:rsidR="00AF2085" w:rsidRPr="003438FF" w:rsidRDefault="00AF2085" w:rsidP="00AF2085">
      <w:pPr>
        <w:rPr>
          <w:lang w:val="uk-UA"/>
        </w:rPr>
      </w:pPr>
    </w:p>
    <w:p w:rsidR="00AF2085" w:rsidRPr="006C1E2F" w:rsidRDefault="00AF2085" w:rsidP="00AF2085">
      <w:pPr>
        <w:pStyle w:val="2"/>
        <w:shd w:val="clear" w:color="auto" w:fill="FFFFFF"/>
        <w:jc w:val="center"/>
        <w:rPr>
          <w:rFonts w:ascii="Times New Roman" w:hAnsi="Times New Roman"/>
          <w:b w:val="0"/>
          <w:i w:val="0"/>
          <w:iCs w:val="0"/>
          <w:lang w:val="uk-UA"/>
        </w:rPr>
      </w:pPr>
      <w:r>
        <w:rPr>
          <w:rFonts w:ascii="Times New Roman" w:hAnsi="Times New Roman"/>
          <w:b w:val="0"/>
          <w:i w:val="0"/>
          <w:iCs w:val="0"/>
          <w:lang w:val="uk-UA"/>
        </w:rPr>
        <w:t>КОМПЛЕКС НАВЧАЛЬНО-МЕТОДИЧНОГО ЗАБЕЗПЕЧЕННЯ</w:t>
      </w:r>
      <w:r w:rsidRPr="006C1E2F">
        <w:rPr>
          <w:rFonts w:ascii="Times New Roman" w:hAnsi="Times New Roman"/>
          <w:b w:val="0"/>
          <w:i w:val="0"/>
          <w:iCs w:val="0"/>
        </w:rPr>
        <w:t xml:space="preserve"> НАВЧАЛЬНОЇ ДИСЦИПЛІНИ </w:t>
      </w:r>
    </w:p>
    <w:p w:rsidR="00AF2085" w:rsidRPr="006C1E2F" w:rsidRDefault="00AF2085" w:rsidP="00AF2085">
      <w:pPr>
        <w:rPr>
          <w:sz w:val="28"/>
          <w:szCs w:val="28"/>
          <w:lang w:val="uk-UA"/>
        </w:rPr>
      </w:pPr>
    </w:p>
    <w:p w:rsidR="00AF2085" w:rsidRDefault="00AF2085" w:rsidP="00AF2085">
      <w:pPr>
        <w:jc w:val="center"/>
        <w:rPr>
          <w:b/>
          <w:sz w:val="32"/>
          <w:szCs w:val="32"/>
          <w:lang w:val="uk-UA"/>
        </w:rPr>
      </w:pPr>
      <w:r>
        <w:rPr>
          <w:b/>
          <w:sz w:val="32"/>
          <w:szCs w:val="32"/>
          <w:lang w:val="uk-UA"/>
        </w:rPr>
        <w:t xml:space="preserve">ПРОБЛЕМИ ЗАСТОСУВАННЯ </w:t>
      </w:r>
    </w:p>
    <w:p w:rsidR="00AF2085" w:rsidRPr="00FE2C12" w:rsidRDefault="00AF2085" w:rsidP="00AF2085">
      <w:pPr>
        <w:jc w:val="center"/>
        <w:rPr>
          <w:b/>
          <w:sz w:val="32"/>
          <w:szCs w:val="32"/>
          <w:lang w:val="uk-UA"/>
        </w:rPr>
      </w:pPr>
      <w:r>
        <w:rPr>
          <w:b/>
          <w:sz w:val="32"/>
          <w:szCs w:val="32"/>
          <w:lang w:val="uk-UA"/>
        </w:rPr>
        <w:t xml:space="preserve">ЦИВІЛЬНОГО КОДЕКСУ УКРАЇНИ </w:t>
      </w:r>
      <w:r w:rsidRPr="00FE2C12">
        <w:rPr>
          <w:b/>
          <w:sz w:val="32"/>
          <w:szCs w:val="32"/>
          <w:lang w:val="uk-UA"/>
        </w:rPr>
        <w:t>.</w:t>
      </w:r>
    </w:p>
    <w:p w:rsidR="00AF2085" w:rsidRDefault="00AF2085" w:rsidP="00AF2085">
      <w:pPr>
        <w:jc w:val="center"/>
        <w:rPr>
          <w:lang w:val="uk-UA"/>
        </w:rPr>
      </w:pPr>
    </w:p>
    <w:p w:rsidR="00AF2085" w:rsidRPr="00656942" w:rsidRDefault="00AF2085" w:rsidP="00AF2085">
      <w:pPr>
        <w:jc w:val="center"/>
        <w:rPr>
          <w:b/>
          <w:lang w:val="uk-UA"/>
        </w:rPr>
      </w:pPr>
    </w:p>
    <w:p w:rsidR="00AF2085" w:rsidRPr="00893A1D" w:rsidRDefault="00AF2085" w:rsidP="00AF2085">
      <w:pPr>
        <w:ind w:firstLine="708"/>
        <w:jc w:val="center"/>
        <w:rPr>
          <w:szCs w:val="28"/>
          <w:lang w:val="uk-UA"/>
        </w:rPr>
      </w:pPr>
      <w:r w:rsidRPr="00F242F7">
        <w:rPr>
          <w:szCs w:val="28"/>
        </w:rPr>
        <w:t>галуз</w:t>
      </w:r>
      <w:r w:rsidRPr="00F242F7">
        <w:rPr>
          <w:szCs w:val="28"/>
          <w:lang w:val="uk-UA"/>
        </w:rPr>
        <w:t>ь</w:t>
      </w:r>
      <w:r w:rsidRPr="00F242F7">
        <w:rPr>
          <w:szCs w:val="28"/>
        </w:rPr>
        <w:t xml:space="preserve"> знань</w:t>
      </w:r>
      <w:r w:rsidRPr="009E46D0">
        <w:rPr>
          <w:b/>
          <w:szCs w:val="28"/>
        </w:rPr>
        <w:t xml:space="preserve"> </w:t>
      </w:r>
      <w:r w:rsidRPr="00D049D1">
        <w:rPr>
          <w:szCs w:val="28"/>
        </w:rPr>
        <w:t>08</w:t>
      </w:r>
      <w:r w:rsidRPr="00893A1D">
        <w:rPr>
          <w:szCs w:val="28"/>
        </w:rPr>
        <w:t xml:space="preserve"> «Право»</w:t>
      </w:r>
    </w:p>
    <w:p w:rsidR="00AF2085" w:rsidRPr="00893A1D" w:rsidRDefault="00AF2085" w:rsidP="00AF2085">
      <w:pPr>
        <w:ind w:firstLine="708"/>
        <w:jc w:val="center"/>
        <w:rPr>
          <w:szCs w:val="28"/>
          <w:lang w:val="uk-UA"/>
        </w:rPr>
      </w:pPr>
      <w:r w:rsidRPr="00893A1D">
        <w:rPr>
          <w:szCs w:val="28"/>
          <w:lang w:val="uk-UA"/>
        </w:rPr>
        <w:t xml:space="preserve">спеціальність </w:t>
      </w:r>
      <w:r w:rsidRPr="00D049D1">
        <w:rPr>
          <w:szCs w:val="28"/>
        </w:rPr>
        <w:t>08</w:t>
      </w:r>
      <w:r w:rsidRPr="00893A1D">
        <w:rPr>
          <w:szCs w:val="28"/>
          <w:lang w:val="uk-UA"/>
        </w:rPr>
        <w:t>1 «Право»</w:t>
      </w:r>
    </w:p>
    <w:p w:rsidR="00AF2085" w:rsidRPr="00893A1D" w:rsidRDefault="00AF2085" w:rsidP="00AF2085">
      <w:pPr>
        <w:ind w:firstLine="708"/>
        <w:jc w:val="center"/>
        <w:rPr>
          <w:szCs w:val="28"/>
          <w:lang w:val="uk-UA"/>
        </w:rPr>
      </w:pPr>
      <w:r w:rsidRPr="00893A1D">
        <w:rPr>
          <w:szCs w:val="28"/>
          <w:lang w:val="uk-UA"/>
        </w:rPr>
        <w:t>спеціалізація «Нотаріат»</w:t>
      </w:r>
    </w:p>
    <w:p w:rsidR="00AF2085" w:rsidRPr="00893A1D" w:rsidRDefault="00AF2085" w:rsidP="00AF2085">
      <w:pPr>
        <w:jc w:val="center"/>
        <w:rPr>
          <w:szCs w:val="28"/>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both"/>
        <w:rPr>
          <w:lang w:val="uk-UA"/>
        </w:rPr>
      </w:pPr>
    </w:p>
    <w:p w:rsidR="00AF2085" w:rsidRDefault="00AF2085" w:rsidP="00AF2085">
      <w:pPr>
        <w:jc w:val="center"/>
        <w:rPr>
          <w:lang w:val="uk-UA"/>
        </w:rPr>
      </w:pPr>
    </w:p>
    <w:p w:rsidR="00AF2085" w:rsidRDefault="00AF2085" w:rsidP="00AF2085">
      <w:pPr>
        <w:jc w:val="center"/>
        <w:rPr>
          <w:lang w:val="uk-UA"/>
        </w:rPr>
      </w:pPr>
    </w:p>
    <w:p w:rsidR="00AF2085" w:rsidRDefault="00AF2085" w:rsidP="00AF2085">
      <w:pPr>
        <w:jc w:val="center"/>
        <w:rPr>
          <w:lang w:val="uk-UA"/>
        </w:rPr>
      </w:pPr>
    </w:p>
    <w:p w:rsidR="00AF2085" w:rsidRDefault="00AF2085" w:rsidP="00AF2085">
      <w:pPr>
        <w:jc w:val="center"/>
        <w:rPr>
          <w:lang w:val="uk-UA"/>
        </w:rPr>
      </w:pPr>
    </w:p>
    <w:p w:rsidR="00AF2085" w:rsidRDefault="00AF2085" w:rsidP="00AF2085">
      <w:pPr>
        <w:jc w:val="center"/>
        <w:rPr>
          <w:lang w:val="uk-UA"/>
        </w:rPr>
      </w:pPr>
    </w:p>
    <w:p w:rsidR="00AF2085" w:rsidRDefault="00AF2085" w:rsidP="00AF2085">
      <w:pPr>
        <w:jc w:val="center"/>
        <w:rPr>
          <w:lang w:val="uk-UA"/>
        </w:rPr>
      </w:pPr>
    </w:p>
    <w:p w:rsidR="00AF2085" w:rsidRDefault="00AF2085" w:rsidP="00AF2085">
      <w:pPr>
        <w:jc w:val="center"/>
        <w:rPr>
          <w:lang w:val="uk-UA"/>
        </w:rPr>
      </w:pPr>
    </w:p>
    <w:p w:rsidR="00AF2085" w:rsidRPr="00D049D1" w:rsidRDefault="00AF2085" w:rsidP="00AF2085">
      <w:pPr>
        <w:jc w:val="center"/>
      </w:pPr>
      <w:r>
        <w:rPr>
          <w:lang w:val="uk-UA"/>
        </w:rPr>
        <w:t>Львів – 201</w:t>
      </w:r>
      <w:r w:rsidRPr="00D049D1">
        <w:t>7</w:t>
      </w:r>
    </w:p>
    <w:p w:rsidR="00AF2085" w:rsidRPr="004115ED" w:rsidRDefault="00AF2085" w:rsidP="00AF2085">
      <w:pPr>
        <w:ind w:firstLine="567"/>
        <w:jc w:val="center"/>
        <w:rPr>
          <w:b/>
          <w:sz w:val="28"/>
          <w:szCs w:val="28"/>
          <w:lang w:val="uk-UA"/>
        </w:rPr>
      </w:pPr>
      <w:r>
        <w:rPr>
          <w:lang w:val="uk-UA"/>
        </w:rPr>
        <w:br w:type="page"/>
      </w:r>
      <w:r w:rsidRPr="004115ED">
        <w:rPr>
          <w:b/>
          <w:sz w:val="28"/>
          <w:szCs w:val="28"/>
          <w:lang w:val="uk-UA"/>
        </w:rPr>
        <w:lastRenderedPageBreak/>
        <w:t>1. РОЗШИРЕНИЙ ПЛАН ЛЕКЦІЙ</w:t>
      </w:r>
    </w:p>
    <w:p w:rsidR="00AF2085" w:rsidRDefault="00AF2085" w:rsidP="00AF2085">
      <w:pPr>
        <w:pStyle w:val="a5"/>
        <w:spacing w:line="360" w:lineRule="auto"/>
        <w:rPr>
          <w:b/>
        </w:rPr>
      </w:pPr>
    </w:p>
    <w:p w:rsidR="00ED32A2" w:rsidRPr="00F83284" w:rsidRDefault="00ED32A2" w:rsidP="00ED32A2">
      <w:pPr>
        <w:pStyle w:val="a7"/>
        <w:spacing w:line="360" w:lineRule="auto"/>
        <w:ind w:firstLine="567"/>
        <w:rPr>
          <w:b/>
          <w:sz w:val="28"/>
          <w:szCs w:val="28"/>
        </w:rPr>
      </w:pPr>
      <w:r w:rsidRPr="00F83284">
        <w:rPr>
          <w:b/>
          <w:sz w:val="28"/>
          <w:szCs w:val="28"/>
        </w:rPr>
        <w:t>Тема 1. Загальна характеристика Цивільного кодексу України.</w:t>
      </w:r>
    </w:p>
    <w:p w:rsidR="00ED32A2" w:rsidRPr="00ED32A2" w:rsidRDefault="00ED32A2" w:rsidP="00ED32A2">
      <w:pPr>
        <w:pStyle w:val="a7"/>
        <w:spacing w:line="360" w:lineRule="auto"/>
        <w:ind w:firstLine="567"/>
        <w:jc w:val="both"/>
        <w:rPr>
          <w:sz w:val="28"/>
          <w:szCs w:val="28"/>
          <w:lang w:val="uk-UA"/>
        </w:rPr>
      </w:pPr>
      <w:r>
        <w:rPr>
          <w:sz w:val="28"/>
          <w:szCs w:val="28"/>
          <w:lang w:val="uk-UA"/>
        </w:rPr>
        <w:t xml:space="preserve">1. </w:t>
      </w:r>
      <w:r>
        <w:rPr>
          <w:sz w:val="28"/>
          <w:szCs w:val="28"/>
        </w:rPr>
        <w:t xml:space="preserve">Історія </w:t>
      </w:r>
      <w:proofErr w:type="gramStart"/>
      <w:r>
        <w:rPr>
          <w:sz w:val="28"/>
          <w:szCs w:val="28"/>
        </w:rPr>
        <w:t>п</w:t>
      </w:r>
      <w:proofErr w:type="gramEnd"/>
      <w:r>
        <w:rPr>
          <w:sz w:val="28"/>
          <w:szCs w:val="28"/>
        </w:rPr>
        <w:t>ідготовки і прийняття Цивільного кодексу України.</w:t>
      </w:r>
      <w:r w:rsidRPr="00050C4A">
        <w:rPr>
          <w:sz w:val="28"/>
          <w:szCs w:val="28"/>
        </w:rPr>
        <w:t xml:space="preserve"> </w:t>
      </w:r>
      <w:r>
        <w:rPr>
          <w:sz w:val="28"/>
          <w:szCs w:val="28"/>
          <w:lang w:val="uk-UA"/>
        </w:rPr>
        <w:t>Робоча група із підготовки проекту Цивільного кодексу України. Основні етапи підготовки і прийняття Цивільного кодексу України.</w:t>
      </w:r>
    </w:p>
    <w:p w:rsidR="00ED32A2" w:rsidRPr="000E4354" w:rsidRDefault="00ED32A2" w:rsidP="00ED32A2">
      <w:pPr>
        <w:pStyle w:val="a7"/>
        <w:spacing w:line="360" w:lineRule="auto"/>
        <w:ind w:firstLine="567"/>
        <w:jc w:val="both"/>
        <w:rPr>
          <w:sz w:val="28"/>
          <w:szCs w:val="28"/>
          <w:lang w:val="uk-UA"/>
        </w:rPr>
      </w:pPr>
      <w:r>
        <w:rPr>
          <w:sz w:val="28"/>
          <w:szCs w:val="28"/>
          <w:lang w:val="uk-UA"/>
        </w:rPr>
        <w:t xml:space="preserve">2. </w:t>
      </w:r>
      <w:r w:rsidRPr="000E4354">
        <w:rPr>
          <w:sz w:val="28"/>
          <w:szCs w:val="28"/>
          <w:lang w:val="uk-UA"/>
        </w:rPr>
        <w:t xml:space="preserve">Структура Цивільного кодексу України. </w:t>
      </w:r>
      <w:r w:rsidR="000E4354">
        <w:rPr>
          <w:sz w:val="28"/>
          <w:szCs w:val="28"/>
          <w:lang w:val="uk-UA"/>
        </w:rPr>
        <w:t>Сутність пандектної системи та її відображення у структурі Цивільного кодексу України. Структурні елементи Цивільного кодексу України (книги, глави, статті та ін.).</w:t>
      </w:r>
    </w:p>
    <w:p w:rsidR="00ED32A2" w:rsidRDefault="000E4354" w:rsidP="00ED32A2">
      <w:pPr>
        <w:pStyle w:val="a7"/>
        <w:spacing w:line="360" w:lineRule="auto"/>
        <w:ind w:firstLine="567"/>
        <w:jc w:val="both"/>
        <w:rPr>
          <w:sz w:val="28"/>
          <w:szCs w:val="28"/>
          <w:lang w:val="uk-UA"/>
        </w:rPr>
      </w:pPr>
      <w:r>
        <w:rPr>
          <w:sz w:val="28"/>
          <w:szCs w:val="28"/>
          <w:lang w:val="uk-UA"/>
        </w:rPr>
        <w:t xml:space="preserve">3. </w:t>
      </w:r>
      <w:r w:rsidR="00ED32A2" w:rsidRPr="000E4354">
        <w:rPr>
          <w:sz w:val="28"/>
          <w:szCs w:val="28"/>
          <w:lang w:val="uk-UA"/>
        </w:rPr>
        <w:t xml:space="preserve">Предмет регулювання Цивільного кодексу України. </w:t>
      </w:r>
      <w:r>
        <w:rPr>
          <w:sz w:val="28"/>
          <w:szCs w:val="28"/>
          <w:lang w:val="uk-UA"/>
        </w:rPr>
        <w:t>Цивільні відносини. Особисті немайнові відносини у Цивільному кодексі України. Майнові відносини. Відносини, які не регулюються Цивільним кодексом України.</w:t>
      </w:r>
      <w:r w:rsidRPr="000E4354">
        <w:rPr>
          <w:sz w:val="28"/>
          <w:szCs w:val="28"/>
          <w:lang w:val="uk-UA"/>
        </w:rPr>
        <w:t xml:space="preserve"> Проблеми застосування Цивільного кодексу України до відносин у сфері господарювання, трудових, сімейних та земельних відносин.</w:t>
      </w:r>
    </w:p>
    <w:p w:rsidR="000E4354" w:rsidRDefault="000E4354" w:rsidP="00ED32A2">
      <w:pPr>
        <w:pStyle w:val="a7"/>
        <w:spacing w:line="360" w:lineRule="auto"/>
        <w:ind w:firstLine="567"/>
        <w:jc w:val="both"/>
        <w:rPr>
          <w:sz w:val="28"/>
          <w:szCs w:val="28"/>
          <w:lang w:val="uk-UA"/>
        </w:rPr>
      </w:pPr>
      <w:r>
        <w:rPr>
          <w:sz w:val="28"/>
          <w:szCs w:val="28"/>
          <w:lang w:val="uk-UA"/>
        </w:rPr>
        <w:t xml:space="preserve">4. Загальні засади (принципи) цивільного права у цивілістичній доктрині. </w:t>
      </w:r>
      <w:r w:rsidR="00ED32A2" w:rsidRPr="000E4354">
        <w:rPr>
          <w:sz w:val="28"/>
          <w:szCs w:val="28"/>
          <w:lang w:val="uk-UA"/>
        </w:rPr>
        <w:t xml:space="preserve">Законодавче закріплення </w:t>
      </w:r>
      <w:r w:rsidRPr="000E4354">
        <w:rPr>
          <w:sz w:val="28"/>
          <w:szCs w:val="28"/>
          <w:lang w:val="uk-UA"/>
        </w:rPr>
        <w:t>загальних засад (пр</w:t>
      </w:r>
      <w:r w:rsidRPr="00404673">
        <w:rPr>
          <w:sz w:val="28"/>
          <w:szCs w:val="28"/>
        </w:rPr>
        <w:t>инципів) цивільного права</w:t>
      </w:r>
      <w:r>
        <w:rPr>
          <w:sz w:val="28"/>
          <w:szCs w:val="28"/>
          <w:lang w:val="uk-UA"/>
        </w:rPr>
        <w:t>. З</w:t>
      </w:r>
      <w:r w:rsidR="00ED32A2" w:rsidRPr="000E4354">
        <w:rPr>
          <w:sz w:val="28"/>
          <w:szCs w:val="28"/>
          <w:lang w:val="uk-UA"/>
        </w:rPr>
        <w:t>астосування загальних засад (пр</w:t>
      </w:r>
      <w:r w:rsidR="00ED32A2" w:rsidRPr="00404673">
        <w:rPr>
          <w:sz w:val="28"/>
          <w:szCs w:val="28"/>
        </w:rPr>
        <w:t>инципів) цивільного права.</w:t>
      </w:r>
      <w:r w:rsidR="00ED32A2">
        <w:rPr>
          <w:sz w:val="28"/>
          <w:szCs w:val="28"/>
        </w:rPr>
        <w:t xml:space="preserve"> </w:t>
      </w:r>
    </w:p>
    <w:p w:rsidR="00ED32A2" w:rsidRPr="00404673" w:rsidRDefault="000E4354" w:rsidP="00ED32A2">
      <w:pPr>
        <w:pStyle w:val="a7"/>
        <w:spacing w:line="360" w:lineRule="auto"/>
        <w:ind w:firstLine="567"/>
        <w:jc w:val="both"/>
        <w:rPr>
          <w:sz w:val="28"/>
          <w:szCs w:val="28"/>
        </w:rPr>
      </w:pPr>
      <w:r>
        <w:rPr>
          <w:sz w:val="28"/>
          <w:szCs w:val="28"/>
          <w:lang w:val="uk-UA"/>
        </w:rPr>
        <w:t xml:space="preserve">5. </w:t>
      </w:r>
      <w:r w:rsidR="00ED32A2">
        <w:rPr>
          <w:sz w:val="28"/>
          <w:szCs w:val="28"/>
        </w:rPr>
        <w:t>Місце Цивільного кодексу України у системі джерел цивільного права.</w:t>
      </w:r>
      <w:r w:rsidR="00ED32A2" w:rsidRPr="00050C4A">
        <w:rPr>
          <w:sz w:val="28"/>
          <w:szCs w:val="28"/>
        </w:rPr>
        <w:t xml:space="preserve"> </w:t>
      </w:r>
      <w:r w:rsidR="00ED32A2">
        <w:rPr>
          <w:sz w:val="28"/>
          <w:szCs w:val="28"/>
        </w:rPr>
        <w:t>Застосування положень Цивільного кодексу України за аналогією.</w:t>
      </w:r>
      <w:r w:rsidR="00ED32A2" w:rsidRPr="00050C4A">
        <w:rPr>
          <w:sz w:val="28"/>
          <w:szCs w:val="28"/>
        </w:rPr>
        <w:t xml:space="preserve"> </w:t>
      </w:r>
      <w:r w:rsidR="00ED32A2">
        <w:rPr>
          <w:sz w:val="28"/>
          <w:szCs w:val="28"/>
        </w:rPr>
        <w:t>Дія Цивільного кодексу України в часі</w:t>
      </w:r>
      <w:r w:rsidR="00ED32A2" w:rsidRPr="00050C4A">
        <w:rPr>
          <w:sz w:val="28"/>
          <w:szCs w:val="28"/>
        </w:rPr>
        <w:t>, просторі та по колу суб’єкті</w:t>
      </w:r>
      <w:proofErr w:type="gramStart"/>
      <w:r w:rsidR="00ED32A2" w:rsidRPr="00050C4A">
        <w:rPr>
          <w:sz w:val="28"/>
          <w:szCs w:val="28"/>
        </w:rPr>
        <w:t>в</w:t>
      </w:r>
      <w:proofErr w:type="gramEnd"/>
      <w:r w:rsidR="00ED32A2" w:rsidRPr="00050C4A">
        <w:rPr>
          <w:sz w:val="28"/>
          <w:szCs w:val="28"/>
        </w:rPr>
        <w:t xml:space="preserve">. </w:t>
      </w:r>
    </w:p>
    <w:p w:rsidR="00ED32A2" w:rsidRPr="00404673" w:rsidRDefault="00ED32A2" w:rsidP="00ED32A2">
      <w:pPr>
        <w:pStyle w:val="a7"/>
        <w:spacing w:line="360" w:lineRule="auto"/>
        <w:ind w:firstLine="567"/>
        <w:jc w:val="both"/>
        <w:rPr>
          <w:sz w:val="28"/>
          <w:szCs w:val="28"/>
        </w:rPr>
      </w:pPr>
    </w:p>
    <w:p w:rsidR="00ED32A2" w:rsidRPr="003E4934" w:rsidRDefault="00ED32A2" w:rsidP="00ED32A2">
      <w:pPr>
        <w:pStyle w:val="a7"/>
        <w:spacing w:line="360" w:lineRule="auto"/>
        <w:ind w:firstLine="567"/>
        <w:rPr>
          <w:b/>
          <w:sz w:val="28"/>
          <w:szCs w:val="28"/>
        </w:rPr>
      </w:pPr>
      <w:r w:rsidRPr="003E4934">
        <w:rPr>
          <w:b/>
          <w:sz w:val="28"/>
          <w:szCs w:val="28"/>
        </w:rPr>
        <w:t>Тема 2. Загально-теоретичні аспекти застосування норм Цивільного кодексу України</w:t>
      </w:r>
    </w:p>
    <w:p w:rsidR="000E4354" w:rsidRPr="000E4354" w:rsidRDefault="000E4354" w:rsidP="00ED32A2">
      <w:pPr>
        <w:pStyle w:val="a7"/>
        <w:spacing w:line="360" w:lineRule="auto"/>
        <w:ind w:firstLine="567"/>
        <w:jc w:val="both"/>
        <w:rPr>
          <w:sz w:val="28"/>
          <w:szCs w:val="28"/>
          <w:lang w:val="uk-UA"/>
        </w:rPr>
      </w:pPr>
      <w:r>
        <w:rPr>
          <w:sz w:val="28"/>
          <w:szCs w:val="28"/>
          <w:lang w:val="uk-UA"/>
        </w:rPr>
        <w:t xml:space="preserve">1. </w:t>
      </w:r>
      <w:r w:rsidR="00ED32A2">
        <w:rPr>
          <w:sz w:val="28"/>
          <w:szCs w:val="28"/>
        </w:rPr>
        <w:t xml:space="preserve">Застосування норм Цивільного кодексу України та проблеми, які при цьому виникають. </w:t>
      </w:r>
      <w:r>
        <w:rPr>
          <w:sz w:val="28"/>
          <w:szCs w:val="28"/>
          <w:lang w:val="uk-UA"/>
        </w:rPr>
        <w:t>Поняття, суб’єкти та стадії застосування норм Цивільного кодексу України. Суперечності окремих норм Цивільного кодексу України. Змістовні та технічні помилки у тексті Цивільного кодексу України. Прогалини у Цивільному кодексі України.</w:t>
      </w:r>
    </w:p>
    <w:p w:rsidR="000E4354" w:rsidRDefault="000E4354" w:rsidP="00ED32A2">
      <w:pPr>
        <w:pStyle w:val="a7"/>
        <w:spacing w:line="360" w:lineRule="auto"/>
        <w:ind w:firstLine="567"/>
        <w:jc w:val="both"/>
        <w:rPr>
          <w:sz w:val="28"/>
          <w:szCs w:val="28"/>
          <w:lang w:val="uk-UA"/>
        </w:rPr>
      </w:pPr>
      <w:r>
        <w:rPr>
          <w:sz w:val="28"/>
          <w:szCs w:val="28"/>
          <w:lang w:val="uk-UA"/>
        </w:rPr>
        <w:t xml:space="preserve">2. </w:t>
      </w:r>
      <w:r w:rsidR="00ED32A2" w:rsidRPr="000E4354">
        <w:rPr>
          <w:sz w:val="28"/>
          <w:szCs w:val="28"/>
          <w:lang w:val="uk-UA"/>
        </w:rPr>
        <w:t>Тлумачення норм Цивільного кодексу України</w:t>
      </w:r>
      <w:r>
        <w:rPr>
          <w:sz w:val="28"/>
          <w:szCs w:val="28"/>
          <w:lang w:val="uk-UA"/>
        </w:rPr>
        <w:t>. П</w:t>
      </w:r>
      <w:r w:rsidR="00ED32A2" w:rsidRPr="000E4354">
        <w:rPr>
          <w:sz w:val="28"/>
          <w:szCs w:val="28"/>
          <w:lang w:val="uk-UA"/>
        </w:rPr>
        <w:t>оняття</w:t>
      </w:r>
      <w:r>
        <w:rPr>
          <w:sz w:val="28"/>
          <w:szCs w:val="28"/>
          <w:lang w:val="uk-UA"/>
        </w:rPr>
        <w:t xml:space="preserve"> та</w:t>
      </w:r>
      <w:r w:rsidR="00ED32A2" w:rsidRPr="000E4354">
        <w:rPr>
          <w:sz w:val="28"/>
          <w:szCs w:val="28"/>
          <w:lang w:val="uk-UA"/>
        </w:rPr>
        <w:t xml:space="preserve"> види</w:t>
      </w:r>
      <w:r>
        <w:rPr>
          <w:sz w:val="28"/>
          <w:szCs w:val="28"/>
          <w:lang w:val="uk-UA"/>
        </w:rPr>
        <w:t xml:space="preserve"> тлумачення </w:t>
      </w:r>
      <w:r w:rsidRPr="000E4354">
        <w:rPr>
          <w:sz w:val="28"/>
          <w:szCs w:val="28"/>
          <w:lang w:val="uk-UA"/>
        </w:rPr>
        <w:t>норм Цивільного кодексу України</w:t>
      </w:r>
      <w:r w:rsidR="00ED32A2" w:rsidRPr="000E4354">
        <w:rPr>
          <w:sz w:val="28"/>
          <w:szCs w:val="28"/>
          <w:lang w:val="uk-UA"/>
        </w:rPr>
        <w:t xml:space="preserve">. </w:t>
      </w:r>
      <w:r w:rsidR="00B9103B">
        <w:rPr>
          <w:sz w:val="28"/>
          <w:szCs w:val="28"/>
          <w:lang w:val="uk-UA"/>
        </w:rPr>
        <w:t xml:space="preserve">Офіційне тлумачення </w:t>
      </w:r>
      <w:r w:rsidR="00B9103B" w:rsidRPr="000E4354">
        <w:rPr>
          <w:sz w:val="28"/>
          <w:szCs w:val="28"/>
          <w:lang w:val="uk-UA"/>
        </w:rPr>
        <w:t>норм Цивільного кодексу України</w:t>
      </w:r>
      <w:r w:rsidR="00B9103B">
        <w:rPr>
          <w:sz w:val="28"/>
          <w:szCs w:val="28"/>
          <w:lang w:val="uk-UA"/>
        </w:rPr>
        <w:t xml:space="preserve">. Тлумачення </w:t>
      </w:r>
      <w:r w:rsidR="00B9103B" w:rsidRPr="000E4354">
        <w:rPr>
          <w:sz w:val="28"/>
          <w:szCs w:val="28"/>
          <w:lang w:val="uk-UA"/>
        </w:rPr>
        <w:t>норм Цивільного кодексу України</w:t>
      </w:r>
      <w:r w:rsidR="00B9103B">
        <w:rPr>
          <w:sz w:val="28"/>
          <w:szCs w:val="28"/>
          <w:lang w:val="uk-UA"/>
        </w:rPr>
        <w:t xml:space="preserve"> в </w:t>
      </w:r>
      <w:r w:rsidR="00B9103B">
        <w:rPr>
          <w:sz w:val="28"/>
          <w:szCs w:val="28"/>
          <w:lang w:val="uk-UA"/>
        </w:rPr>
        <w:lastRenderedPageBreak/>
        <w:t xml:space="preserve">актах вищих судових органів. Доктринальне тлумачення </w:t>
      </w:r>
      <w:r w:rsidR="00B9103B" w:rsidRPr="000E4354">
        <w:rPr>
          <w:sz w:val="28"/>
          <w:szCs w:val="28"/>
          <w:lang w:val="uk-UA"/>
        </w:rPr>
        <w:t>норм Цивільного кодексу України</w:t>
      </w:r>
      <w:r w:rsidR="00B9103B">
        <w:rPr>
          <w:sz w:val="28"/>
          <w:szCs w:val="28"/>
          <w:lang w:val="uk-UA"/>
        </w:rPr>
        <w:t>.</w:t>
      </w:r>
    </w:p>
    <w:p w:rsidR="00ED32A2" w:rsidRPr="00B9103B" w:rsidRDefault="00B9103B" w:rsidP="00ED32A2">
      <w:pPr>
        <w:pStyle w:val="a7"/>
        <w:spacing w:line="360" w:lineRule="auto"/>
        <w:ind w:firstLine="567"/>
        <w:jc w:val="both"/>
        <w:rPr>
          <w:sz w:val="28"/>
          <w:szCs w:val="28"/>
          <w:lang w:val="uk-UA"/>
        </w:rPr>
      </w:pPr>
      <w:r>
        <w:rPr>
          <w:sz w:val="28"/>
          <w:szCs w:val="28"/>
          <w:lang w:val="uk-UA"/>
        </w:rPr>
        <w:t>3. Загальна характеристика п</w:t>
      </w:r>
      <w:r w:rsidR="00ED32A2" w:rsidRPr="000E4354">
        <w:rPr>
          <w:sz w:val="28"/>
          <w:szCs w:val="28"/>
          <w:lang w:val="uk-UA"/>
        </w:rPr>
        <w:t>равил застосування правових норм, що містяться у Цивільному кодексі України</w:t>
      </w:r>
      <w:r>
        <w:rPr>
          <w:sz w:val="28"/>
          <w:szCs w:val="28"/>
          <w:lang w:val="uk-UA"/>
        </w:rPr>
        <w:t>. П</w:t>
      </w:r>
      <w:r w:rsidR="00ED32A2" w:rsidRPr="000E4354">
        <w:rPr>
          <w:sz w:val="28"/>
          <w:szCs w:val="28"/>
          <w:lang w:val="uk-UA"/>
        </w:rPr>
        <w:t>равило ієрархії</w:t>
      </w:r>
      <w:r>
        <w:rPr>
          <w:sz w:val="28"/>
          <w:szCs w:val="28"/>
          <w:lang w:val="uk-UA"/>
        </w:rPr>
        <w:t>. Визначення Цивільного кодексу України основним актом цивільного законодавства. Правило диференціації. Загальні та спеціальні норми. Т</w:t>
      </w:r>
      <w:r w:rsidR="00ED32A2" w:rsidRPr="000E4354">
        <w:rPr>
          <w:sz w:val="28"/>
          <w:szCs w:val="28"/>
          <w:lang w:val="uk-UA"/>
        </w:rPr>
        <w:t>емп</w:t>
      </w:r>
      <w:r w:rsidR="00ED32A2" w:rsidRPr="00B9103B">
        <w:rPr>
          <w:sz w:val="28"/>
          <w:szCs w:val="28"/>
          <w:lang w:val="uk-UA"/>
        </w:rPr>
        <w:t>оральне правило.</w:t>
      </w:r>
    </w:p>
    <w:p w:rsidR="00ED32A2" w:rsidRPr="00B9103B" w:rsidRDefault="00ED32A2" w:rsidP="00ED32A2">
      <w:pPr>
        <w:pStyle w:val="a7"/>
        <w:spacing w:line="360" w:lineRule="auto"/>
        <w:ind w:left="567"/>
        <w:rPr>
          <w:sz w:val="28"/>
          <w:szCs w:val="28"/>
          <w:lang w:val="uk-UA"/>
        </w:rPr>
      </w:pPr>
    </w:p>
    <w:p w:rsidR="00ED32A2" w:rsidRPr="00B9103B" w:rsidRDefault="00ED32A2" w:rsidP="00ED32A2">
      <w:pPr>
        <w:pStyle w:val="a7"/>
        <w:spacing w:line="360" w:lineRule="auto"/>
        <w:ind w:firstLine="567"/>
        <w:jc w:val="both"/>
        <w:rPr>
          <w:b/>
          <w:sz w:val="28"/>
          <w:szCs w:val="28"/>
          <w:lang w:val="uk-UA"/>
        </w:rPr>
      </w:pPr>
      <w:r w:rsidRPr="00B9103B">
        <w:rPr>
          <w:b/>
          <w:sz w:val="28"/>
          <w:szCs w:val="28"/>
          <w:lang w:val="uk-UA"/>
        </w:rPr>
        <w:t>Тема 3. Проблеми застосування положень про суб’єкти та об’єкти цивільних правовідносин.</w:t>
      </w:r>
    </w:p>
    <w:p w:rsidR="00ED32A2" w:rsidRPr="0058117E" w:rsidRDefault="00B9103B" w:rsidP="00ED32A2">
      <w:pPr>
        <w:pStyle w:val="a7"/>
        <w:spacing w:line="360" w:lineRule="auto"/>
        <w:ind w:firstLine="567"/>
        <w:jc w:val="both"/>
        <w:rPr>
          <w:sz w:val="28"/>
          <w:szCs w:val="28"/>
          <w:lang w:val="uk-UA"/>
        </w:rPr>
      </w:pPr>
      <w:r>
        <w:rPr>
          <w:sz w:val="28"/>
          <w:szCs w:val="28"/>
          <w:lang w:val="uk-UA"/>
        </w:rPr>
        <w:t xml:space="preserve">1. Фізичні особи як суб’єкти цивільних правовідносин. Поняття фізичної особи. </w:t>
      </w:r>
      <w:r w:rsidR="00ED32A2" w:rsidRPr="00B9103B">
        <w:rPr>
          <w:sz w:val="28"/>
          <w:szCs w:val="28"/>
          <w:lang w:val="uk-UA"/>
        </w:rPr>
        <w:t xml:space="preserve">Цивільна правоздатність та дієздатність фізичної особи відповідно до Цивільного кодексу України. </w:t>
      </w:r>
      <w:r w:rsidR="00ED32A2" w:rsidRPr="0058117E">
        <w:rPr>
          <w:sz w:val="28"/>
          <w:szCs w:val="28"/>
          <w:lang w:val="uk-UA"/>
        </w:rPr>
        <w:t xml:space="preserve">Визнання фізичної особи безвісно відсутньою та оголошення померлою. Індивідуалізація фізичної особи у цивільних </w:t>
      </w:r>
      <w:r>
        <w:rPr>
          <w:sz w:val="28"/>
          <w:szCs w:val="28"/>
          <w:lang w:val="uk-UA"/>
        </w:rPr>
        <w:t>право</w:t>
      </w:r>
      <w:r w:rsidR="00ED32A2" w:rsidRPr="0058117E">
        <w:rPr>
          <w:sz w:val="28"/>
          <w:szCs w:val="28"/>
          <w:lang w:val="uk-UA"/>
        </w:rPr>
        <w:t>відносинах.</w:t>
      </w:r>
    </w:p>
    <w:p w:rsidR="00ED32A2" w:rsidRDefault="00B9103B" w:rsidP="00ED32A2">
      <w:pPr>
        <w:pStyle w:val="a7"/>
        <w:spacing w:line="360" w:lineRule="auto"/>
        <w:ind w:firstLine="567"/>
        <w:jc w:val="both"/>
        <w:rPr>
          <w:sz w:val="28"/>
          <w:szCs w:val="28"/>
        </w:rPr>
      </w:pPr>
      <w:r>
        <w:rPr>
          <w:sz w:val="28"/>
          <w:szCs w:val="28"/>
          <w:lang w:val="uk-UA"/>
        </w:rPr>
        <w:t xml:space="preserve">2. Юридичні особи у цивільних правовідносинах. </w:t>
      </w:r>
      <w:r w:rsidR="00ED32A2" w:rsidRPr="00404673">
        <w:rPr>
          <w:sz w:val="28"/>
          <w:szCs w:val="28"/>
        </w:rPr>
        <w:t>Поняття та ознаки юридичної особи відповідно до Цивільного кодексу України.</w:t>
      </w:r>
      <w:r w:rsidR="00ED32A2">
        <w:rPr>
          <w:sz w:val="28"/>
          <w:szCs w:val="28"/>
        </w:rPr>
        <w:t xml:space="preserve"> </w:t>
      </w:r>
      <w:r w:rsidR="00ED32A2" w:rsidRPr="00404673">
        <w:rPr>
          <w:sz w:val="28"/>
          <w:szCs w:val="28"/>
        </w:rPr>
        <w:t xml:space="preserve">Види та організаційно-правові форми юридичних </w:t>
      </w:r>
      <w:proofErr w:type="gramStart"/>
      <w:r w:rsidR="00ED32A2" w:rsidRPr="00404673">
        <w:rPr>
          <w:sz w:val="28"/>
          <w:szCs w:val="28"/>
        </w:rPr>
        <w:t>осіб</w:t>
      </w:r>
      <w:proofErr w:type="gramEnd"/>
      <w:r w:rsidR="00ED32A2" w:rsidRPr="00404673">
        <w:rPr>
          <w:sz w:val="28"/>
          <w:szCs w:val="28"/>
        </w:rPr>
        <w:t xml:space="preserve"> за Цивільним кодексом України.</w:t>
      </w:r>
      <w:r w:rsidR="00ED32A2">
        <w:rPr>
          <w:sz w:val="28"/>
          <w:szCs w:val="28"/>
        </w:rPr>
        <w:t xml:space="preserve"> </w:t>
      </w:r>
      <w:r w:rsidR="00ED32A2" w:rsidRPr="00404673">
        <w:rPr>
          <w:sz w:val="28"/>
          <w:szCs w:val="28"/>
        </w:rPr>
        <w:t>Цивільна прав</w:t>
      </w:r>
      <w:proofErr w:type="gramStart"/>
      <w:r w:rsidR="00ED32A2" w:rsidRPr="00404673">
        <w:rPr>
          <w:sz w:val="28"/>
          <w:szCs w:val="28"/>
        </w:rPr>
        <w:t>о-</w:t>
      </w:r>
      <w:proofErr w:type="gramEnd"/>
      <w:r w:rsidR="00ED32A2" w:rsidRPr="00404673">
        <w:rPr>
          <w:sz w:val="28"/>
          <w:szCs w:val="28"/>
        </w:rPr>
        <w:t xml:space="preserve"> та дієздатність юридичної особи за Цивільним кодексом України.</w:t>
      </w:r>
      <w:r w:rsidR="00ED32A2">
        <w:rPr>
          <w:sz w:val="28"/>
          <w:szCs w:val="28"/>
        </w:rPr>
        <w:t xml:space="preserve"> </w:t>
      </w:r>
      <w:r w:rsidR="00ED32A2" w:rsidRPr="00404673">
        <w:rPr>
          <w:sz w:val="28"/>
          <w:szCs w:val="28"/>
        </w:rPr>
        <w:t xml:space="preserve">Припинення юридичної особи за Цивільним кодексом України: поняття, форми, </w:t>
      </w:r>
      <w:proofErr w:type="gramStart"/>
      <w:r w:rsidR="00ED32A2" w:rsidRPr="00404673">
        <w:rPr>
          <w:sz w:val="28"/>
          <w:szCs w:val="28"/>
        </w:rPr>
        <w:t>п</w:t>
      </w:r>
      <w:proofErr w:type="gramEnd"/>
      <w:r w:rsidR="00ED32A2" w:rsidRPr="00404673">
        <w:rPr>
          <w:sz w:val="28"/>
          <w:szCs w:val="28"/>
        </w:rPr>
        <w:t>ідстави, правові наслідки.</w:t>
      </w:r>
    </w:p>
    <w:p w:rsidR="00ED32A2" w:rsidRPr="00B9103B" w:rsidRDefault="00B9103B" w:rsidP="00ED32A2">
      <w:pPr>
        <w:pStyle w:val="a7"/>
        <w:spacing w:line="360" w:lineRule="auto"/>
        <w:ind w:firstLine="567"/>
        <w:jc w:val="both"/>
        <w:rPr>
          <w:sz w:val="28"/>
          <w:szCs w:val="28"/>
          <w:lang w:val="uk-UA"/>
        </w:rPr>
      </w:pPr>
      <w:r>
        <w:rPr>
          <w:sz w:val="28"/>
          <w:szCs w:val="28"/>
          <w:lang w:val="uk-UA"/>
        </w:rPr>
        <w:t xml:space="preserve">3. Держава та </w:t>
      </w:r>
      <w:r w:rsidR="00ED32A2">
        <w:rPr>
          <w:sz w:val="28"/>
          <w:szCs w:val="28"/>
        </w:rPr>
        <w:t>інш</w:t>
      </w:r>
      <w:r>
        <w:rPr>
          <w:sz w:val="28"/>
          <w:szCs w:val="28"/>
          <w:lang w:val="uk-UA"/>
        </w:rPr>
        <w:t>і</w:t>
      </w:r>
      <w:r w:rsidR="00ED32A2">
        <w:rPr>
          <w:sz w:val="28"/>
          <w:szCs w:val="28"/>
        </w:rPr>
        <w:t xml:space="preserve"> публічно-правов</w:t>
      </w:r>
      <w:r>
        <w:rPr>
          <w:sz w:val="28"/>
          <w:szCs w:val="28"/>
          <w:lang w:val="uk-UA"/>
        </w:rPr>
        <w:t>і</w:t>
      </w:r>
      <w:r w:rsidR="00ED32A2">
        <w:rPr>
          <w:sz w:val="28"/>
          <w:szCs w:val="28"/>
        </w:rPr>
        <w:t xml:space="preserve"> утворен</w:t>
      </w:r>
      <w:r>
        <w:rPr>
          <w:sz w:val="28"/>
          <w:szCs w:val="28"/>
          <w:lang w:val="uk-UA"/>
        </w:rPr>
        <w:t>ня</w:t>
      </w:r>
      <w:r w:rsidR="00ED32A2">
        <w:rPr>
          <w:sz w:val="28"/>
          <w:szCs w:val="28"/>
        </w:rPr>
        <w:t xml:space="preserve"> у цивільних відносинах.</w:t>
      </w:r>
      <w:r>
        <w:rPr>
          <w:sz w:val="28"/>
          <w:szCs w:val="28"/>
          <w:lang w:val="uk-UA"/>
        </w:rPr>
        <w:t xml:space="preserve"> Доктринальні підходи до розуміння держави як суб’єкта цивільних правовідносин. Форми участі держави та інших публічно-правових утворень у цивільних правовідносинах.</w:t>
      </w:r>
    </w:p>
    <w:p w:rsidR="00ED32A2" w:rsidRDefault="00B9103B" w:rsidP="00ED32A2">
      <w:pPr>
        <w:pStyle w:val="a7"/>
        <w:spacing w:line="360" w:lineRule="auto"/>
        <w:ind w:firstLine="567"/>
        <w:jc w:val="both"/>
        <w:rPr>
          <w:sz w:val="28"/>
          <w:szCs w:val="28"/>
        </w:rPr>
      </w:pPr>
      <w:r>
        <w:rPr>
          <w:sz w:val="28"/>
          <w:szCs w:val="28"/>
          <w:lang w:val="uk-UA"/>
        </w:rPr>
        <w:t xml:space="preserve">4. </w:t>
      </w:r>
      <w:r w:rsidR="00ED32A2" w:rsidRPr="00404673">
        <w:rPr>
          <w:sz w:val="28"/>
          <w:szCs w:val="28"/>
        </w:rPr>
        <w:t>Об’єкти цивільних прав</w:t>
      </w:r>
      <w:r w:rsidR="00613583">
        <w:rPr>
          <w:sz w:val="28"/>
          <w:szCs w:val="28"/>
          <w:lang w:val="uk-UA"/>
        </w:rPr>
        <w:t>. Поняття та система об’єктів цивільних прав.</w:t>
      </w:r>
      <w:r w:rsidR="00ED32A2" w:rsidRPr="00404673">
        <w:rPr>
          <w:sz w:val="28"/>
          <w:szCs w:val="28"/>
        </w:rPr>
        <w:t xml:space="preserve"> Оборотоздатність об’єктів цивільних прав.</w:t>
      </w:r>
      <w:r w:rsidR="00ED32A2">
        <w:rPr>
          <w:sz w:val="28"/>
          <w:szCs w:val="28"/>
        </w:rPr>
        <w:t xml:space="preserve"> </w:t>
      </w:r>
      <w:r w:rsidR="00ED32A2" w:rsidRPr="00404673">
        <w:rPr>
          <w:sz w:val="28"/>
          <w:szCs w:val="28"/>
        </w:rPr>
        <w:t>Поняття та види речей за Цивільним кодексом України.</w:t>
      </w:r>
      <w:r w:rsidR="00ED32A2">
        <w:rPr>
          <w:sz w:val="28"/>
          <w:szCs w:val="28"/>
        </w:rPr>
        <w:t xml:space="preserve"> </w:t>
      </w:r>
      <w:proofErr w:type="gramStart"/>
      <w:r w:rsidR="00ED32A2">
        <w:rPr>
          <w:sz w:val="28"/>
          <w:szCs w:val="28"/>
        </w:rPr>
        <w:t>Ц</w:t>
      </w:r>
      <w:proofErr w:type="gramEnd"/>
      <w:r w:rsidR="00ED32A2">
        <w:rPr>
          <w:sz w:val="28"/>
          <w:szCs w:val="28"/>
        </w:rPr>
        <w:t>іні папери як об’єкти цивільних прав.</w:t>
      </w:r>
    </w:p>
    <w:p w:rsidR="00ED32A2" w:rsidRDefault="00ED32A2" w:rsidP="00ED32A2">
      <w:pPr>
        <w:pStyle w:val="a7"/>
        <w:spacing w:line="360" w:lineRule="auto"/>
        <w:ind w:firstLine="567"/>
        <w:jc w:val="both"/>
        <w:rPr>
          <w:sz w:val="28"/>
          <w:szCs w:val="28"/>
        </w:rPr>
      </w:pPr>
    </w:p>
    <w:p w:rsidR="00ED32A2" w:rsidRPr="00245E1D" w:rsidRDefault="00ED32A2" w:rsidP="00ED32A2">
      <w:pPr>
        <w:pStyle w:val="a7"/>
        <w:spacing w:line="360" w:lineRule="auto"/>
        <w:ind w:firstLine="567"/>
        <w:jc w:val="both"/>
        <w:rPr>
          <w:b/>
          <w:sz w:val="28"/>
          <w:szCs w:val="28"/>
        </w:rPr>
      </w:pPr>
      <w:r w:rsidRPr="00245E1D">
        <w:rPr>
          <w:b/>
          <w:sz w:val="28"/>
          <w:szCs w:val="28"/>
        </w:rPr>
        <w:t>Тема 4. Правочини та їх недійсність: проблемні аспекти.</w:t>
      </w:r>
    </w:p>
    <w:p w:rsidR="00613583" w:rsidRDefault="00613583" w:rsidP="00ED32A2">
      <w:pPr>
        <w:pStyle w:val="a7"/>
        <w:spacing w:line="360" w:lineRule="auto"/>
        <w:ind w:firstLine="567"/>
        <w:jc w:val="both"/>
        <w:rPr>
          <w:sz w:val="28"/>
          <w:szCs w:val="28"/>
          <w:lang w:val="uk-UA"/>
        </w:rPr>
      </w:pPr>
      <w:r>
        <w:rPr>
          <w:sz w:val="28"/>
          <w:szCs w:val="28"/>
          <w:lang w:val="uk-UA"/>
        </w:rPr>
        <w:lastRenderedPageBreak/>
        <w:t xml:space="preserve">1. Підстави виникнення, зміни та припинення цивільних прав та обов’язків. </w:t>
      </w:r>
      <w:r w:rsidR="00ED32A2">
        <w:rPr>
          <w:sz w:val="28"/>
          <w:szCs w:val="28"/>
        </w:rPr>
        <w:t>Система</w:t>
      </w:r>
      <w:r w:rsidR="00ED32A2" w:rsidRPr="00404673">
        <w:rPr>
          <w:sz w:val="28"/>
          <w:szCs w:val="28"/>
        </w:rPr>
        <w:t xml:space="preserve"> юридичн</w:t>
      </w:r>
      <w:r w:rsidR="00ED32A2">
        <w:rPr>
          <w:sz w:val="28"/>
          <w:szCs w:val="28"/>
        </w:rPr>
        <w:t>их</w:t>
      </w:r>
      <w:r w:rsidR="00ED32A2" w:rsidRPr="00404673">
        <w:rPr>
          <w:sz w:val="28"/>
          <w:szCs w:val="28"/>
        </w:rPr>
        <w:t xml:space="preserve"> факт</w:t>
      </w:r>
      <w:r w:rsidR="00ED32A2">
        <w:rPr>
          <w:sz w:val="28"/>
          <w:szCs w:val="28"/>
        </w:rPr>
        <w:t>ів</w:t>
      </w:r>
      <w:r w:rsidR="00ED32A2" w:rsidRPr="00404673">
        <w:rPr>
          <w:sz w:val="28"/>
          <w:szCs w:val="28"/>
        </w:rPr>
        <w:t xml:space="preserve"> цивільного права у Цивільному кодексі України.</w:t>
      </w:r>
      <w:r w:rsidR="00ED32A2">
        <w:rPr>
          <w:sz w:val="28"/>
          <w:szCs w:val="28"/>
        </w:rPr>
        <w:t xml:space="preserve"> </w:t>
      </w:r>
      <w:r>
        <w:rPr>
          <w:sz w:val="28"/>
          <w:szCs w:val="28"/>
          <w:lang w:val="uk-UA"/>
        </w:rPr>
        <w:t xml:space="preserve">Юридичні склади. </w:t>
      </w:r>
    </w:p>
    <w:p w:rsidR="00613583" w:rsidRDefault="00613583" w:rsidP="00ED32A2">
      <w:pPr>
        <w:pStyle w:val="a7"/>
        <w:spacing w:line="360" w:lineRule="auto"/>
        <w:ind w:firstLine="567"/>
        <w:jc w:val="both"/>
        <w:rPr>
          <w:sz w:val="28"/>
          <w:szCs w:val="28"/>
          <w:lang w:val="uk-UA"/>
        </w:rPr>
      </w:pPr>
      <w:r>
        <w:rPr>
          <w:sz w:val="28"/>
          <w:szCs w:val="28"/>
          <w:lang w:val="uk-UA"/>
        </w:rPr>
        <w:t xml:space="preserve">2. </w:t>
      </w:r>
      <w:r w:rsidR="00ED32A2" w:rsidRPr="00404673">
        <w:rPr>
          <w:sz w:val="28"/>
          <w:szCs w:val="28"/>
        </w:rPr>
        <w:t>Поняття</w:t>
      </w:r>
      <w:r w:rsidR="00ED32A2">
        <w:rPr>
          <w:sz w:val="28"/>
          <w:szCs w:val="28"/>
        </w:rPr>
        <w:t xml:space="preserve"> та оз</w:t>
      </w:r>
      <w:r w:rsidR="00ED32A2" w:rsidRPr="00404673">
        <w:rPr>
          <w:sz w:val="28"/>
          <w:szCs w:val="28"/>
        </w:rPr>
        <w:t xml:space="preserve">наки правочинів </w:t>
      </w:r>
      <w:proofErr w:type="gramStart"/>
      <w:r w:rsidR="00ED32A2" w:rsidRPr="00404673">
        <w:rPr>
          <w:sz w:val="28"/>
          <w:szCs w:val="28"/>
        </w:rPr>
        <w:t>в</w:t>
      </w:r>
      <w:proofErr w:type="gramEnd"/>
      <w:r w:rsidR="00ED32A2" w:rsidRPr="00404673">
        <w:rPr>
          <w:sz w:val="28"/>
          <w:szCs w:val="28"/>
        </w:rPr>
        <w:t>ідповідно до Цивільного кодексу України.</w:t>
      </w:r>
      <w:r w:rsidR="00ED32A2">
        <w:rPr>
          <w:sz w:val="28"/>
          <w:szCs w:val="28"/>
        </w:rPr>
        <w:t xml:space="preserve"> </w:t>
      </w:r>
      <w:r w:rsidR="00167BDA">
        <w:rPr>
          <w:sz w:val="28"/>
          <w:szCs w:val="28"/>
          <w:lang w:val="uk-UA"/>
        </w:rPr>
        <w:t xml:space="preserve">Питання термінології. </w:t>
      </w:r>
      <w:r w:rsidR="00ED32A2">
        <w:rPr>
          <w:sz w:val="28"/>
          <w:szCs w:val="28"/>
        </w:rPr>
        <w:t>Односторонні, дв</w:t>
      </w:r>
      <w:proofErr w:type="gramStart"/>
      <w:r w:rsidR="00ED32A2">
        <w:rPr>
          <w:sz w:val="28"/>
          <w:szCs w:val="28"/>
        </w:rPr>
        <w:t>о-</w:t>
      </w:r>
      <w:proofErr w:type="gramEnd"/>
      <w:r w:rsidR="00ED32A2">
        <w:rPr>
          <w:sz w:val="28"/>
          <w:szCs w:val="28"/>
        </w:rPr>
        <w:t xml:space="preserve"> і багатосторонні правочини. </w:t>
      </w:r>
    </w:p>
    <w:p w:rsidR="00613583" w:rsidRDefault="00613583" w:rsidP="00ED32A2">
      <w:pPr>
        <w:pStyle w:val="a7"/>
        <w:spacing w:line="360" w:lineRule="auto"/>
        <w:ind w:firstLine="567"/>
        <w:jc w:val="both"/>
        <w:rPr>
          <w:sz w:val="28"/>
          <w:szCs w:val="28"/>
          <w:lang w:val="uk-UA"/>
        </w:rPr>
      </w:pPr>
      <w:r>
        <w:rPr>
          <w:sz w:val="28"/>
          <w:szCs w:val="28"/>
          <w:lang w:val="uk-UA"/>
        </w:rPr>
        <w:t xml:space="preserve">3. </w:t>
      </w:r>
      <w:r w:rsidR="00ED32A2" w:rsidRPr="00404673">
        <w:rPr>
          <w:sz w:val="28"/>
          <w:szCs w:val="28"/>
        </w:rPr>
        <w:t xml:space="preserve">Умови дійсності правочину за Цивільним кодексом України. </w:t>
      </w:r>
      <w:r>
        <w:rPr>
          <w:sz w:val="28"/>
          <w:szCs w:val="28"/>
          <w:lang w:val="uk-UA"/>
        </w:rPr>
        <w:t xml:space="preserve">Умови щодо змісту правочину. Умови, що стосуються суб’єктного складу. Умови, що стосуються волі і волевиявлення. Спрямованість правочину на реальне настання відповідних правових наслідків. </w:t>
      </w:r>
      <w:r w:rsidR="00ED32A2" w:rsidRPr="00404673">
        <w:rPr>
          <w:sz w:val="28"/>
          <w:szCs w:val="28"/>
        </w:rPr>
        <w:t>Презумпція правомірності правочину</w:t>
      </w:r>
      <w:r>
        <w:rPr>
          <w:sz w:val="28"/>
          <w:szCs w:val="28"/>
          <w:lang w:val="uk-UA"/>
        </w:rPr>
        <w:t xml:space="preserve"> та її правове значення</w:t>
      </w:r>
      <w:r w:rsidR="00ED32A2" w:rsidRPr="00404673">
        <w:rPr>
          <w:sz w:val="28"/>
          <w:szCs w:val="28"/>
        </w:rPr>
        <w:t>.</w:t>
      </w:r>
      <w:r w:rsidR="00ED32A2">
        <w:rPr>
          <w:sz w:val="28"/>
          <w:szCs w:val="28"/>
        </w:rPr>
        <w:t xml:space="preserve"> </w:t>
      </w:r>
    </w:p>
    <w:p w:rsidR="00ED32A2" w:rsidRPr="00613583" w:rsidRDefault="00613583" w:rsidP="00ED32A2">
      <w:pPr>
        <w:pStyle w:val="a7"/>
        <w:spacing w:line="360" w:lineRule="auto"/>
        <w:ind w:firstLine="567"/>
        <w:jc w:val="both"/>
        <w:rPr>
          <w:sz w:val="28"/>
          <w:szCs w:val="28"/>
          <w:lang w:val="uk-UA"/>
        </w:rPr>
      </w:pPr>
      <w:r>
        <w:rPr>
          <w:sz w:val="28"/>
          <w:szCs w:val="28"/>
          <w:lang w:val="uk-UA"/>
        </w:rPr>
        <w:t xml:space="preserve">4. </w:t>
      </w:r>
      <w:r w:rsidR="00ED32A2">
        <w:rPr>
          <w:sz w:val="28"/>
          <w:szCs w:val="28"/>
        </w:rPr>
        <w:t>Проблемні аспекти ф</w:t>
      </w:r>
      <w:r w:rsidR="00ED32A2" w:rsidRPr="00404673">
        <w:rPr>
          <w:sz w:val="28"/>
          <w:szCs w:val="28"/>
        </w:rPr>
        <w:t>орм</w:t>
      </w:r>
      <w:r w:rsidR="00ED32A2">
        <w:rPr>
          <w:sz w:val="28"/>
          <w:szCs w:val="28"/>
        </w:rPr>
        <w:t>и</w:t>
      </w:r>
      <w:r w:rsidR="00ED32A2" w:rsidRPr="00404673">
        <w:rPr>
          <w:sz w:val="28"/>
          <w:szCs w:val="28"/>
        </w:rPr>
        <w:t xml:space="preserve"> правочину.</w:t>
      </w:r>
      <w:r>
        <w:rPr>
          <w:sz w:val="28"/>
          <w:szCs w:val="28"/>
          <w:lang w:val="uk-UA"/>
        </w:rPr>
        <w:t xml:space="preserve"> Усна форма правочину. Письмова форма правочину. Проблемні аспекти електронної форми правочину. Нотаріальне посвідчення правочину. Конклюдентні дії.</w:t>
      </w:r>
    </w:p>
    <w:p w:rsidR="00ED32A2" w:rsidRDefault="00613583" w:rsidP="00ED32A2">
      <w:pPr>
        <w:pStyle w:val="a7"/>
        <w:spacing w:line="360" w:lineRule="auto"/>
        <w:ind w:firstLine="567"/>
        <w:jc w:val="both"/>
        <w:rPr>
          <w:sz w:val="28"/>
          <w:szCs w:val="28"/>
          <w:lang w:val="uk-UA"/>
        </w:rPr>
      </w:pPr>
      <w:r>
        <w:rPr>
          <w:sz w:val="28"/>
          <w:szCs w:val="28"/>
          <w:lang w:val="uk-UA"/>
        </w:rPr>
        <w:t xml:space="preserve">5. Недійсність правочину за Цивільним кодексом України. </w:t>
      </w:r>
      <w:r w:rsidR="00ED32A2" w:rsidRPr="00404673">
        <w:rPr>
          <w:sz w:val="28"/>
          <w:szCs w:val="28"/>
        </w:rPr>
        <w:t>Поняття, юридична природа та види недійсних правочинів.</w:t>
      </w:r>
      <w:r w:rsidR="00ED32A2">
        <w:rPr>
          <w:sz w:val="28"/>
          <w:szCs w:val="28"/>
        </w:rPr>
        <w:t xml:space="preserve"> </w:t>
      </w:r>
      <w:r>
        <w:rPr>
          <w:sz w:val="28"/>
          <w:szCs w:val="28"/>
          <w:lang w:val="uk-UA"/>
        </w:rPr>
        <w:t>Проблеми розуміння нікчемних та оспорюваних правочині</w:t>
      </w:r>
      <w:proofErr w:type="gramStart"/>
      <w:r>
        <w:rPr>
          <w:sz w:val="28"/>
          <w:szCs w:val="28"/>
          <w:lang w:val="uk-UA"/>
        </w:rPr>
        <w:t>в</w:t>
      </w:r>
      <w:proofErr w:type="gramEnd"/>
      <w:r>
        <w:rPr>
          <w:sz w:val="28"/>
          <w:szCs w:val="28"/>
          <w:lang w:val="uk-UA"/>
        </w:rPr>
        <w:t xml:space="preserve"> </w:t>
      </w:r>
      <w:r w:rsidR="00483188">
        <w:rPr>
          <w:sz w:val="28"/>
          <w:szCs w:val="28"/>
          <w:lang w:val="uk-UA"/>
        </w:rPr>
        <w:t xml:space="preserve">за Цивільним кодексом України. </w:t>
      </w:r>
      <w:r w:rsidR="00ED32A2" w:rsidRPr="00404673">
        <w:rPr>
          <w:sz w:val="28"/>
          <w:szCs w:val="28"/>
        </w:rPr>
        <w:t>Правові наслідки недійсності правочину за Цивільним кодексом України.</w:t>
      </w:r>
      <w:r w:rsidR="00ED32A2">
        <w:rPr>
          <w:sz w:val="28"/>
          <w:szCs w:val="28"/>
        </w:rPr>
        <w:t xml:space="preserve"> </w:t>
      </w:r>
    </w:p>
    <w:p w:rsidR="00483188" w:rsidRPr="00483188" w:rsidRDefault="00483188" w:rsidP="00ED32A2">
      <w:pPr>
        <w:pStyle w:val="a7"/>
        <w:spacing w:line="360" w:lineRule="auto"/>
        <w:ind w:firstLine="567"/>
        <w:jc w:val="both"/>
        <w:rPr>
          <w:sz w:val="28"/>
          <w:szCs w:val="28"/>
          <w:lang w:val="uk-UA"/>
        </w:rPr>
      </w:pPr>
      <w:r>
        <w:rPr>
          <w:sz w:val="28"/>
          <w:szCs w:val="28"/>
          <w:lang w:val="uk-UA"/>
        </w:rPr>
        <w:t>6. Окремі види недійсних правочинів. Недійсні правочини з дефектами змісту. Правові наслідки недодержання встановленої законом форми правочину. Недійсні правочини з дефектами суб’єктного складу. Недійсні правочини з дефектами волі і волевиявлення. Фіктивні і удавані правочини.</w:t>
      </w:r>
    </w:p>
    <w:p w:rsidR="00ED32A2" w:rsidRPr="00483188" w:rsidRDefault="00ED32A2" w:rsidP="00ED32A2">
      <w:pPr>
        <w:pStyle w:val="a7"/>
        <w:spacing w:line="360" w:lineRule="auto"/>
        <w:ind w:firstLine="567"/>
        <w:jc w:val="both"/>
        <w:rPr>
          <w:sz w:val="28"/>
          <w:szCs w:val="28"/>
          <w:lang w:val="uk-UA"/>
        </w:rPr>
      </w:pPr>
    </w:p>
    <w:p w:rsidR="00ED32A2" w:rsidRDefault="00ED32A2" w:rsidP="00ED32A2">
      <w:pPr>
        <w:pStyle w:val="a7"/>
        <w:spacing w:line="360" w:lineRule="auto"/>
        <w:ind w:firstLine="567"/>
        <w:jc w:val="both"/>
        <w:rPr>
          <w:b/>
          <w:sz w:val="28"/>
          <w:szCs w:val="28"/>
        </w:rPr>
      </w:pPr>
      <w:r w:rsidRPr="00245E1D">
        <w:rPr>
          <w:b/>
          <w:sz w:val="28"/>
          <w:szCs w:val="28"/>
        </w:rPr>
        <w:t xml:space="preserve">Тема 5. </w:t>
      </w:r>
      <w:r>
        <w:rPr>
          <w:b/>
          <w:sz w:val="28"/>
          <w:szCs w:val="28"/>
        </w:rPr>
        <w:t>Представництво в цивільному праві.</w:t>
      </w:r>
    </w:p>
    <w:p w:rsidR="00B3312B" w:rsidRDefault="00167BDA" w:rsidP="00ED32A2">
      <w:pPr>
        <w:pStyle w:val="a7"/>
        <w:spacing w:line="360" w:lineRule="auto"/>
        <w:ind w:firstLine="567"/>
        <w:jc w:val="both"/>
        <w:rPr>
          <w:sz w:val="28"/>
          <w:szCs w:val="28"/>
          <w:lang w:val="uk-UA"/>
        </w:rPr>
      </w:pPr>
      <w:r>
        <w:rPr>
          <w:sz w:val="28"/>
          <w:szCs w:val="28"/>
          <w:lang w:val="uk-UA"/>
        </w:rPr>
        <w:t xml:space="preserve">1. </w:t>
      </w:r>
      <w:r w:rsidR="00B3312B">
        <w:rPr>
          <w:sz w:val="28"/>
          <w:szCs w:val="28"/>
          <w:lang w:val="uk-UA"/>
        </w:rPr>
        <w:t xml:space="preserve">Загально-теоретична характеристика цивільно-правового інституту представництва. </w:t>
      </w:r>
      <w:r w:rsidR="00ED32A2">
        <w:rPr>
          <w:sz w:val="28"/>
          <w:szCs w:val="28"/>
        </w:rPr>
        <w:t xml:space="preserve">Поняття та юридична природа представництва. </w:t>
      </w:r>
      <w:r w:rsidR="00B3312B">
        <w:rPr>
          <w:sz w:val="28"/>
          <w:szCs w:val="28"/>
          <w:lang w:val="uk-UA"/>
        </w:rPr>
        <w:t xml:space="preserve">Співвідношення понять «представництво», «посередництво», «агентські відносини». </w:t>
      </w:r>
    </w:p>
    <w:p w:rsidR="00B3312B" w:rsidRPr="00B3312B" w:rsidRDefault="00167BDA" w:rsidP="00ED32A2">
      <w:pPr>
        <w:pStyle w:val="a7"/>
        <w:spacing w:line="360" w:lineRule="auto"/>
        <w:ind w:firstLine="567"/>
        <w:jc w:val="both"/>
        <w:rPr>
          <w:sz w:val="28"/>
          <w:szCs w:val="28"/>
          <w:lang w:val="uk-UA"/>
        </w:rPr>
      </w:pPr>
      <w:r>
        <w:rPr>
          <w:sz w:val="28"/>
          <w:szCs w:val="28"/>
          <w:lang w:val="uk-UA"/>
        </w:rPr>
        <w:t xml:space="preserve">2. </w:t>
      </w:r>
      <w:r w:rsidR="00ED32A2">
        <w:rPr>
          <w:sz w:val="28"/>
          <w:szCs w:val="28"/>
        </w:rPr>
        <w:t xml:space="preserve">Види представництва. </w:t>
      </w:r>
      <w:r w:rsidR="00B3312B">
        <w:rPr>
          <w:sz w:val="28"/>
          <w:szCs w:val="28"/>
          <w:lang w:val="uk-UA"/>
        </w:rPr>
        <w:t>Добровільне представництво. Комерційне представництво. Представництво за законом.</w:t>
      </w:r>
    </w:p>
    <w:p w:rsidR="00B3312B" w:rsidRPr="00B3312B" w:rsidRDefault="00167BDA" w:rsidP="00ED32A2">
      <w:pPr>
        <w:pStyle w:val="a7"/>
        <w:spacing w:line="360" w:lineRule="auto"/>
        <w:ind w:firstLine="567"/>
        <w:jc w:val="both"/>
        <w:rPr>
          <w:sz w:val="28"/>
          <w:szCs w:val="28"/>
          <w:lang w:val="uk-UA"/>
        </w:rPr>
      </w:pPr>
      <w:r>
        <w:rPr>
          <w:sz w:val="28"/>
          <w:szCs w:val="28"/>
          <w:lang w:val="uk-UA"/>
        </w:rPr>
        <w:t xml:space="preserve">3. </w:t>
      </w:r>
      <w:proofErr w:type="gramStart"/>
      <w:r w:rsidR="00B3312B">
        <w:rPr>
          <w:sz w:val="28"/>
          <w:szCs w:val="28"/>
        </w:rPr>
        <w:t>П</w:t>
      </w:r>
      <w:proofErr w:type="gramEnd"/>
      <w:r w:rsidR="00ED32A2">
        <w:rPr>
          <w:sz w:val="28"/>
          <w:szCs w:val="28"/>
        </w:rPr>
        <w:t>ідстав</w:t>
      </w:r>
      <w:r w:rsidR="00B3312B">
        <w:rPr>
          <w:sz w:val="28"/>
          <w:szCs w:val="28"/>
          <w:lang w:val="uk-UA"/>
        </w:rPr>
        <w:t>и</w:t>
      </w:r>
      <w:r w:rsidR="00ED32A2">
        <w:rPr>
          <w:sz w:val="28"/>
          <w:szCs w:val="28"/>
        </w:rPr>
        <w:t xml:space="preserve"> виникнення представництва. </w:t>
      </w:r>
      <w:r w:rsidR="00B3312B">
        <w:rPr>
          <w:sz w:val="28"/>
          <w:szCs w:val="28"/>
          <w:lang w:val="uk-UA"/>
        </w:rPr>
        <w:t xml:space="preserve">Договір як підстава виникнення представництва. Види цивільно-правових договорів, які передбачають </w:t>
      </w:r>
      <w:r w:rsidR="00B3312B">
        <w:rPr>
          <w:sz w:val="28"/>
          <w:szCs w:val="28"/>
          <w:lang w:val="uk-UA"/>
        </w:rPr>
        <w:lastRenderedPageBreak/>
        <w:t>виникнення представництва. Акт органу юридичної особи як підстава виникнення представництва. Юридичні факти, що є підставами виникнення представництва за законом.</w:t>
      </w:r>
    </w:p>
    <w:p w:rsidR="00B3312B" w:rsidRPr="00B3312B" w:rsidRDefault="00167BDA" w:rsidP="00ED32A2">
      <w:pPr>
        <w:pStyle w:val="a7"/>
        <w:spacing w:line="360" w:lineRule="auto"/>
        <w:ind w:firstLine="567"/>
        <w:jc w:val="both"/>
        <w:rPr>
          <w:sz w:val="28"/>
          <w:szCs w:val="28"/>
          <w:lang w:val="uk-UA"/>
        </w:rPr>
      </w:pPr>
      <w:r>
        <w:rPr>
          <w:sz w:val="28"/>
          <w:szCs w:val="28"/>
          <w:lang w:val="uk-UA"/>
        </w:rPr>
        <w:t xml:space="preserve">4. </w:t>
      </w:r>
      <w:r w:rsidR="00ED32A2">
        <w:rPr>
          <w:sz w:val="28"/>
          <w:szCs w:val="28"/>
        </w:rPr>
        <w:t xml:space="preserve">Суб’єкти відносин представництва. </w:t>
      </w:r>
      <w:r w:rsidR="00B3312B">
        <w:rPr>
          <w:sz w:val="28"/>
          <w:szCs w:val="28"/>
          <w:lang w:val="uk-UA"/>
        </w:rPr>
        <w:t>Представник як суб’єкт відносин представництва. Особа, яку представляють. Замісник.</w:t>
      </w:r>
      <w:r>
        <w:rPr>
          <w:sz w:val="28"/>
          <w:szCs w:val="28"/>
          <w:lang w:val="uk-UA"/>
        </w:rPr>
        <w:t xml:space="preserve"> Треті особи.</w:t>
      </w:r>
    </w:p>
    <w:p w:rsidR="00B3312B" w:rsidRPr="00B3312B" w:rsidRDefault="00167BDA" w:rsidP="00ED32A2">
      <w:pPr>
        <w:pStyle w:val="a7"/>
        <w:spacing w:line="360" w:lineRule="auto"/>
        <w:ind w:firstLine="567"/>
        <w:jc w:val="both"/>
        <w:rPr>
          <w:sz w:val="28"/>
          <w:szCs w:val="28"/>
          <w:lang w:val="uk-UA"/>
        </w:rPr>
      </w:pPr>
      <w:r>
        <w:rPr>
          <w:sz w:val="28"/>
          <w:szCs w:val="28"/>
          <w:lang w:val="uk-UA"/>
        </w:rPr>
        <w:t xml:space="preserve">5. </w:t>
      </w:r>
      <w:r w:rsidR="00ED32A2">
        <w:rPr>
          <w:sz w:val="28"/>
          <w:szCs w:val="28"/>
        </w:rPr>
        <w:t xml:space="preserve">Повноваження представника. </w:t>
      </w:r>
      <w:r w:rsidR="00B3312B">
        <w:rPr>
          <w:sz w:val="28"/>
          <w:szCs w:val="28"/>
          <w:lang w:val="uk-UA"/>
        </w:rPr>
        <w:t>Поняття і юридична природа повноважень представника. Визначення повноважень представника у різних видах представництва. Правові наслідки вчинення представником правочину з перевищенням повноважень.</w:t>
      </w:r>
    </w:p>
    <w:p w:rsidR="00ED32A2" w:rsidRPr="00167BDA" w:rsidRDefault="00167BDA" w:rsidP="00ED32A2">
      <w:pPr>
        <w:pStyle w:val="a7"/>
        <w:spacing w:line="360" w:lineRule="auto"/>
        <w:ind w:firstLine="567"/>
        <w:jc w:val="both"/>
        <w:rPr>
          <w:sz w:val="28"/>
          <w:szCs w:val="28"/>
          <w:lang w:val="uk-UA"/>
        </w:rPr>
      </w:pPr>
      <w:r>
        <w:rPr>
          <w:sz w:val="28"/>
          <w:szCs w:val="28"/>
          <w:lang w:val="uk-UA"/>
        </w:rPr>
        <w:t xml:space="preserve">6. </w:t>
      </w:r>
      <w:r w:rsidR="00ED32A2" w:rsidRPr="00167BDA">
        <w:rPr>
          <w:sz w:val="28"/>
          <w:szCs w:val="28"/>
          <w:lang w:val="uk-UA"/>
        </w:rPr>
        <w:t xml:space="preserve">Довіреність: поняття, види. </w:t>
      </w:r>
      <w:r>
        <w:rPr>
          <w:sz w:val="28"/>
          <w:szCs w:val="28"/>
          <w:lang w:val="uk-UA"/>
        </w:rPr>
        <w:t xml:space="preserve">Співвідношення понять «довіреність» і «доручення». </w:t>
      </w:r>
      <w:r w:rsidR="00ED32A2" w:rsidRPr="00167BDA">
        <w:rPr>
          <w:sz w:val="28"/>
          <w:szCs w:val="28"/>
          <w:lang w:val="uk-UA"/>
        </w:rPr>
        <w:t>Форма і зміст довіреності. Припинення представництва за довіреністю.</w:t>
      </w:r>
    </w:p>
    <w:p w:rsidR="00ED32A2" w:rsidRPr="00167BDA" w:rsidRDefault="00ED32A2" w:rsidP="00ED32A2">
      <w:pPr>
        <w:pStyle w:val="a7"/>
        <w:spacing w:line="360" w:lineRule="auto"/>
        <w:ind w:firstLine="567"/>
        <w:jc w:val="both"/>
        <w:rPr>
          <w:b/>
          <w:sz w:val="28"/>
          <w:szCs w:val="28"/>
          <w:lang w:val="uk-UA"/>
        </w:rPr>
      </w:pPr>
    </w:p>
    <w:p w:rsidR="00ED32A2" w:rsidRPr="00167BDA" w:rsidRDefault="00ED32A2" w:rsidP="00ED32A2">
      <w:pPr>
        <w:pStyle w:val="a7"/>
        <w:spacing w:line="360" w:lineRule="auto"/>
        <w:ind w:firstLine="567"/>
        <w:jc w:val="both"/>
        <w:rPr>
          <w:b/>
          <w:sz w:val="28"/>
          <w:szCs w:val="28"/>
          <w:lang w:val="uk-UA"/>
        </w:rPr>
      </w:pPr>
      <w:r w:rsidRPr="00167BDA">
        <w:rPr>
          <w:b/>
          <w:sz w:val="28"/>
          <w:szCs w:val="28"/>
          <w:lang w:val="uk-UA"/>
        </w:rPr>
        <w:t>Тема 6. Проблемні питання інституту позовної давності.</w:t>
      </w:r>
    </w:p>
    <w:p w:rsidR="00167BDA" w:rsidRDefault="00167BDA" w:rsidP="00ED32A2">
      <w:pPr>
        <w:pStyle w:val="a7"/>
        <w:spacing w:line="360" w:lineRule="auto"/>
        <w:ind w:firstLine="567"/>
        <w:jc w:val="both"/>
        <w:rPr>
          <w:sz w:val="28"/>
          <w:szCs w:val="28"/>
          <w:lang w:val="uk-UA"/>
        </w:rPr>
      </w:pPr>
      <w:r>
        <w:rPr>
          <w:sz w:val="28"/>
          <w:szCs w:val="28"/>
          <w:lang w:val="uk-UA"/>
        </w:rPr>
        <w:t xml:space="preserve">1. Цивільно-правові строки і терміни. Питання термінології. </w:t>
      </w:r>
      <w:r w:rsidR="00ED32A2">
        <w:rPr>
          <w:sz w:val="28"/>
          <w:szCs w:val="28"/>
        </w:rPr>
        <w:t>Проблеми розуміння юридичної природи с</w:t>
      </w:r>
      <w:r w:rsidR="00ED32A2" w:rsidRPr="00404673">
        <w:rPr>
          <w:sz w:val="28"/>
          <w:szCs w:val="28"/>
        </w:rPr>
        <w:t>трок</w:t>
      </w:r>
      <w:r w:rsidR="00ED32A2">
        <w:rPr>
          <w:sz w:val="28"/>
          <w:szCs w:val="28"/>
        </w:rPr>
        <w:t>ів</w:t>
      </w:r>
      <w:r w:rsidR="00ED32A2" w:rsidRPr="00404673">
        <w:rPr>
          <w:sz w:val="28"/>
          <w:szCs w:val="28"/>
        </w:rPr>
        <w:t xml:space="preserve"> та термін</w:t>
      </w:r>
      <w:r w:rsidR="00ED32A2">
        <w:rPr>
          <w:sz w:val="28"/>
          <w:szCs w:val="28"/>
        </w:rPr>
        <w:t>ів</w:t>
      </w:r>
      <w:r w:rsidR="00ED32A2" w:rsidRPr="00404673">
        <w:rPr>
          <w:sz w:val="28"/>
          <w:szCs w:val="28"/>
        </w:rPr>
        <w:t xml:space="preserve"> </w:t>
      </w:r>
      <w:proofErr w:type="gramStart"/>
      <w:r w:rsidR="00ED32A2" w:rsidRPr="00404673">
        <w:rPr>
          <w:sz w:val="28"/>
          <w:szCs w:val="28"/>
        </w:rPr>
        <w:t>в</w:t>
      </w:r>
      <w:proofErr w:type="gramEnd"/>
      <w:r w:rsidR="00ED32A2" w:rsidRPr="00404673">
        <w:rPr>
          <w:sz w:val="28"/>
          <w:szCs w:val="28"/>
        </w:rPr>
        <w:t xml:space="preserve"> цивільному праві</w:t>
      </w:r>
      <w:r w:rsidR="00ED32A2">
        <w:rPr>
          <w:sz w:val="28"/>
          <w:szCs w:val="28"/>
        </w:rPr>
        <w:t>. К</w:t>
      </w:r>
      <w:r w:rsidR="00ED32A2" w:rsidRPr="00404673">
        <w:rPr>
          <w:sz w:val="28"/>
          <w:szCs w:val="28"/>
        </w:rPr>
        <w:t>ласифікація</w:t>
      </w:r>
      <w:r w:rsidR="00ED32A2">
        <w:rPr>
          <w:sz w:val="28"/>
          <w:szCs w:val="28"/>
        </w:rPr>
        <w:t xml:space="preserve"> цивільно-правових строків і термінів</w:t>
      </w:r>
      <w:r w:rsidR="00ED32A2" w:rsidRPr="00404673">
        <w:rPr>
          <w:sz w:val="28"/>
          <w:szCs w:val="28"/>
        </w:rPr>
        <w:t>.</w:t>
      </w:r>
      <w:r w:rsidR="00ED32A2">
        <w:rPr>
          <w:sz w:val="28"/>
          <w:szCs w:val="28"/>
        </w:rPr>
        <w:t xml:space="preserve"> </w:t>
      </w:r>
    </w:p>
    <w:p w:rsidR="00167BDA" w:rsidRDefault="00167BDA" w:rsidP="00ED32A2">
      <w:pPr>
        <w:pStyle w:val="a7"/>
        <w:spacing w:line="360" w:lineRule="auto"/>
        <w:ind w:firstLine="567"/>
        <w:jc w:val="both"/>
        <w:rPr>
          <w:sz w:val="28"/>
          <w:szCs w:val="28"/>
          <w:lang w:val="uk-UA"/>
        </w:rPr>
      </w:pPr>
      <w:r>
        <w:rPr>
          <w:sz w:val="28"/>
          <w:szCs w:val="28"/>
          <w:lang w:val="uk-UA"/>
        </w:rPr>
        <w:t xml:space="preserve">2. </w:t>
      </w:r>
      <w:r w:rsidR="00ED32A2" w:rsidRPr="00404673">
        <w:rPr>
          <w:sz w:val="28"/>
          <w:szCs w:val="28"/>
        </w:rPr>
        <w:t>П</w:t>
      </w:r>
      <w:r w:rsidR="00ED32A2">
        <w:rPr>
          <w:sz w:val="28"/>
          <w:szCs w:val="28"/>
        </w:rPr>
        <w:t>оняття та сутність п</w:t>
      </w:r>
      <w:r w:rsidR="00ED32A2" w:rsidRPr="00404673">
        <w:rPr>
          <w:sz w:val="28"/>
          <w:szCs w:val="28"/>
        </w:rPr>
        <w:t>озовн</w:t>
      </w:r>
      <w:r w:rsidR="00ED32A2">
        <w:rPr>
          <w:sz w:val="28"/>
          <w:szCs w:val="28"/>
        </w:rPr>
        <w:t>ої</w:t>
      </w:r>
      <w:r w:rsidR="00ED32A2" w:rsidRPr="00404673">
        <w:rPr>
          <w:sz w:val="28"/>
          <w:szCs w:val="28"/>
        </w:rPr>
        <w:t xml:space="preserve"> давн</w:t>
      </w:r>
      <w:r w:rsidR="00ED32A2">
        <w:rPr>
          <w:sz w:val="28"/>
          <w:szCs w:val="28"/>
        </w:rPr>
        <w:t>о</w:t>
      </w:r>
      <w:r w:rsidR="00ED32A2" w:rsidRPr="00404673">
        <w:rPr>
          <w:sz w:val="28"/>
          <w:szCs w:val="28"/>
        </w:rPr>
        <w:t>ст</w:t>
      </w:r>
      <w:r w:rsidR="00ED32A2">
        <w:rPr>
          <w:sz w:val="28"/>
          <w:szCs w:val="28"/>
        </w:rPr>
        <w:t xml:space="preserve">і. </w:t>
      </w:r>
      <w:r>
        <w:rPr>
          <w:sz w:val="28"/>
          <w:szCs w:val="28"/>
          <w:lang w:val="uk-UA"/>
        </w:rPr>
        <w:t>Відмежування позовної давності від інших виді</w:t>
      </w:r>
      <w:proofErr w:type="gramStart"/>
      <w:r>
        <w:rPr>
          <w:sz w:val="28"/>
          <w:szCs w:val="28"/>
          <w:lang w:val="uk-UA"/>
        </w:rPr>
        <w:t>в</w:t>
      </w:r>
      <w:proofErr w:type="gramEnd"/>
      <w:r>
        <w:rPr>
          <w:sz w:val="28"/>
          <w:szCs w:val="28"/>
          <w:lang w:val="uk-UA"/>
        </w:rPr>
        <w:t xml:space="preserve"> строків (присікальних, гарантійних, строків звернення </w:t>
      </w:r>
      <w:r w:rsidR="000E0811">
        <w:rPr>
          <w:sz w:val="28"/>
          <w:szCs w:val="28"/>
          <w:lang w:val="uk-UA"/>
        </w:rPr>
        <w:t xml:space="preserve">до нотаріуса </w:t>
      </w:r>
      <w:r>
        <w:rPr>
          <w:sz w:val="28"/>
          <w:szCs w:val="28"/>
          <w:lang w:val="uk-UA"/>
        </w:rPr>
        <w:t xml:space="preserve">за вчиненням виконавчого напису тощо). </w:t>
      </w:r>
      <w:r w:rsidR="00ED32A2">
        <w:rPr>
          <w:sz w:val="28"/>
          <w:szCs w:val="28"/>
        </w:rPr>
        <w:t>Види позовної давності за Ц</w:t>
      </w:r>
      <w:r w:rsidR="00ED32A2" w:rsidRPr="00404673">
        <w:rPr>
          <w:sz w:val="28"/>
          <w:szCs w:val="28"/>
        </w:rPr>
        <w:t>ивільним кодексом України.</w:t>
      </w:r>
      <w:r w:rsidR="00ED32A2">
        <w:rPr>
          <w:sz w:val="28"/>
          <w:szCs w:val="28"/>
        </w:rPr>
        <w:t xml:space="preserve"> Спі</w:t>
      </w:r>
      <w:proofErr w:type="gramStart"/>
      <w:r w:rsidR="00ED32A2">
        <w:rPr>
          <w:sz w:val="28"/>
          <w:szCs w:val="28"/>
        </w:rPr>
        <w:t>вв</w:t>
      </w:r>
      <w:proofErr w:type="gramEnd"/>
      <w:r w:rsidR="00ED32A2">
        <w:rPr>
          <w:sz w:val="28"/>
          <w:szCs w:val="28"/>
        </w:rPr>
        <w:t xml:space="preserve">ідношення імперативних та диспозитивних засад у регулюванні позовної давності. </w:t>
      </w:r>
    </w:p>
    <w:p w:rsidR="00167BDA" w:rsidRDefault="00167BDA" w:rsidP="00ED32A2">
      <w:pPr>
        <w:pStyle w:val="a7"/>
        <w:spacing w:line="360" w:lineRule="auto"/>
        <w:ind w:firstLine="567"/>
        <w:jc w:val="both"/>
        <w:rPr>
          <w:sz w:val="28"/>
          <w:szCs w:val="28"/>
          <w:lang w:val="uk-UA"/>
        </w:rPr>
      </w:pPr>
      <w:r>
        <w:rPr>
          <w:sz w:val="28"/>
          <w:szCs w:val="28"/>
          <w:lang w:val="uk-UA"/>
        </w:rPr>
        <w:t xml:space="preserve">3. </w:t>
      </w:r>
      <w:r w:rsidR="00ED32A2">
        <w:rPr>
          <w:sz w:val="28"/>
          <w:szCs w:val="28"/>
        </w:rPr>
        <w:t>П</w:t>
      </w:r>
      <w:r>
        <w:rPr>
          <w:sz w:val="28"/>
          <w:szCs w:val="28"/>
          <w:lang w:val="uk-UA"/>
        </w:rPr>
        <w:t>еребіг позовної давності. П</w:t>
      </w:r>
      <w:r w:rsidR="00ED32A2">
        <w:rPr>
          <w:sz w:val="28"/>
          <w:szCs w:val="28"/>
        </w:rPr>
        <w:t>очаток перебігу позовної давності</w:t>
      </w:r>
      <w:r>
        <w:rPr>
          <w:sz w:val="28"/>
          <w:szCs w:val="28"/>
          <w:lang w:val="uk-UA"/>
        </w:rPr>
        <w:t xml:space="preserve">: загальне правило і </w:t>
      </w:r>
      <w:proofErr w:type="gramStart"/>
      <w:r>
        <w:rPr>
          <w:sz w:val="28"/>
          <w:szCs w:val="28"/>
          <w:lang w:val="uk-UA"/>
        </w:rPr>
        <w:t>спец</w:t>
      </w:r>
      <w:proofErr w:type="gramEnd"/>
      <w:r>
        <w:rPr>
          <w:sz w:val="28"/>
          <w:szCs w:val="28"/>
          <w:lang w:val="uk-UA"/>
        </w:rPr>
        <w:t xml:space="preserve">іальні правила. </w:t>
      </w:r>
      <w:r w:rsidR="00ED32A2" w:rsidRPr="00167BDA">
        <w:rPr>
          <w:sz w:val="28"/>
          <w:szCs w:val="28"/>
          <w:lang w:val="uk-UA"/>
        </w:rPr>
        <w:t xml:space="preserve">Зупинення </w:t>
      </w:r>
      <w:r w:rsidRPr="00167BDA">
        <w:rPr>
          <w:sz w:val="28"/>
          <w:szCs w:val="28"/>
          <w:lang w:val="uk-UA"/>
        </w:rPr>
        <w:t>перебігу позовної давності</w:t>
      </w:r>
      <w:r>
        <w:rPr>
          <w:sz w:val="28"/>
          <w:szCs w:val="28"/>
          <w:lang w:val="uk-UA"/>
        </w:rPr>
        <w:t>: підстави і правові наслідки. П</w:t>
      </w:r>
      <w:r w:rsidR="00ED32A2" w:rsidRPr="00167BDA">
        <w:rPr>
          <w:sz w:val="28"/>
          <w:szCs w:val="28"/>
          <w:lang w:val="uk-UA"/>
        </w:rPr>
        <w:t>ереривання перебігу позовної давності</w:t>
      </w:r>
      <w:r>
        <w:rPr>
          <w:sz w:val="28"/>
          <w:szCs w:val="28"/>
          <w:lang w:val="uk-UA"/>
        </w:rPr>
        <w:t>: підстави і правові наслідки</w:t>
      </w:r>
      <w:r w:rsidR="00ED32A2" w:rsidRPr="00167BDA">
        <w:rPr>
          <w:sz w:val="28"/>
          <w:szCs w:val="28"/>
          <w:lang w:val="uk-UA"/>
        </w:rPr>
        <w:t xml:space="preserve">. </w:t>
      </w:r>
    </w:p>
    <w:p w:rsidR="00ED32A2" w:rsidRPr="00167BDA" w:rsidRDefault="00167BDA" w:rsidP="00ED32A2">
      <w:pPr>
        <w:pStyle w:val="a7"/>
        <w:spacing w:line="360" w:lineRule="auto"/>
        <w:ind w:firstLine="567"/>
        <w:jc w:val="both"/>
        <w:rPr>
          <w:sz w:val="28"/>
          <w:szCs w:val="28"/>
          <w:lang w:val="uk-UA"/>
        </w:rPr>
      </w:pPr>
      <w:r>
        <w:rPr>
          <w:sz w:val="28"/>
          <w:szCs w:val="28"/>
          <w:lang w:val="uk-UA"/>
        </w:rPr>
        <w:t xml:space="preserve">4. </w:t>
      </w:r>
      <w:r w:rsidR="00ED32A2">
        <w:rPr>
          <w:sz w:val="28"/>
          <w:szCs w:val="28"/>
        </w:rPr>
        <w:t>Правові наслідки спливу позовної давності.</w:t>
      </w:r>
      <w:r>
        <w:rPr>
          <w:sz w:val="28"/>
          <w:szCs w:val="28"/>
          <w:lang w:val="uk-UA"/>
        </w:rPr>
        <w:t xml:space="preserve"> Загальні засади застосування правових наслідків спливу позовної давності судом. Характер причини пропуску позовної давності та його вплив на застосування правових наслідків спливу позовної давності судом. Наслідки виконання обов’язку після спливу позовної давності.</w:t>
      </w:r>
    </w:p>
    <w:p w:rsidR="00ED32A2" w:rsidRDefault="00ED32A2" w:rsidP="00ED32A2">
      <w:pPr>
        <w:pStyle w:val="a7"/>
        <w:spacing w:line="360" w:lineRule="auto"/>
        <w:ind w:firstLine="567"/>
        <w:jc w:val="both"/>
        <w:rPr>
          <w:sz w:val="28"/>
          <w:szCs w:val="28"/>
        </w:rPr>
      </w:pPr>
    </w:p>
    <w:p w:rsidR="00ED32A2" w:rsidRPr="00245E1D" w:rsidRDefault="00ED32A2" w:rsidP="00ED32A2">
      <w:pPr>
        <w:pStyle w:val="a7"/>
        <w:spacing w:line="360" w:lineRule="auto"/>
        <w:ind w:firstLine="567"/>
        <w:jc w:val="both"/>
        <w:rPr>
          <w:b/>
          <w:sz w:val="28"/>
          <w:szCs w:val="28"/>
        </w:rPr>
      </w:pPr>
      <w:r>
        <w:rPr>
          <w:b/>
          <w:sz w:val="28"/>
          <w:szCs w:val="28"/>
        </w:rPr>
        <w:t>Тема 7</w:t>
      </w:r>
      <w:r w:rsidRPr="00245E1D">
        <w:rPr>
          <w:b/>
          <w:sz w:val="28"/>
          <w:szCs w:val="28"/>
        </w:rPr>
        <w:t xml:space="preserve">. Проблеми застосування положень </w:t>
      </w:r>
      <w:r>
        <w:rPr>
          <w:b/>
          <w:sz w:val="28"/>
          <w:szCs w:val="28"/>
        </w:rPr>
        <w:t xml:space="preserve">речового </w:t>
      </w:r>
      <w:r w:rsidRPr="00245E1D">
        <w:rPr>
          <w:b/>
          <w:sz w:val="28"/>
          <w:szCs w:val="28"/>
        </w:rPr>
        <w:t>прав</w:t>
      </w:r>
      <w:r>
        <w:rPr>
          <w:b/>
          <w:sz w:val="28"/>
          <w:szCs w:val="28"/>
        </w:rPr>
        <w:t>а</w:t>
      </w:r>
      <w:r w:rsidRPr="00245E1D">
        <w:rPr>
          <w:b/>
          <w:sz w:val="28"/>
          <w:szCs w:val="28"/>
        </w:rPr>
        <w:t>.</w:t>
      </w:r>
    </w:p>
    <w:p w:rsidR="000E0811" w:rsidRDefault="000E0811" w:rsidP="00ED32A2">
      <w:pPr>
        <w:pStyle w:val="a7"/>
        <w:spacing w:line="360" w:lineRule="auto"/>
        <w:ind w:firstLine="567"/>
        <w:jc w:val="both"/>
        <w:rPr>
          <w:sz w:val="28"/>
          <w:szCs w:val="28"/>
          <w:lang w:val="uk-UA"/>
        </w:rPr>
      </w:pPr>
      <w:r>
        <w:rPr>
          <w:sz w:val="28"/>
          <w:szCs w:val="28"/>
          <w:lang w:val="uk-UA"/>
        </w:rPr>
        <w:t xml:space="preserve">1. Поняття і зміст права власності. </w:t>
      </w:r>
      <w:r w:rsidR="00ED32A2">
        <w:rPr>
          <w:sz w:val="28"/>
          <w:szCs w:val="28"/>
        </w:rPr>
        <w:t xml:space="preserve">Проблемні аспекти визначення </w:t>
      </w:r>
      <w:r w:rsidR="00ED32A2" w:rsidRPr="00404673">
        <w:rPr>
          <w:sz w:val="28"/>
          <w:szCs w:val="28"/>
        </w:rPr>
        <w:t>поняття права власності у Цивільному кодексі України.</w:t>
      </w:r>
      <w:r w:rsidR="00ED32A2">
        <w:rPr>
          <w:sz w:val="28"/>
          <w:szCs w:val="28"/>
        </w:rPr>
        <w:t xml:space="preserve"> Змі</w:t>
      </w:r>
      <w:proofErr w:type="gramStart"/>
      <w:r w:rsidR="00ED32A2">
        <w:rPr>
          <w:sz w:val="28"/>
          <w:szCs w:val="28"/>
        </w:rPr>
        <w:t>ст</w:t>
      </w:r>
      <w:proofErr w:type="gramEnd"/>
      <w:r w:rsidR="00ED32A2">
        <w:rPr>
          <w:sz w:val="28"/>
          <w:szCs w:val="28"/>
        </w:rPr>
        <w:t xml:space="preserve"> права власності. </w:t>
      </w:r>
      <w:r>
        <w:rPr>
          <w:sz w:val="28"/>
          <w:szCs w:val="28"/>
          <w:lang w:val="uk-UA"/>
        </w:rPr>
        <w:t xml:space="preserve">Тріада правомочностей власника. Право володіння. Право користування. Право розпоряджання. </w:t>
      </w:r>
    </w:p>
    <w:p w:rsidR="000E0811" w:rsidRDefault="000E0811" w:rsidP="00ED32A2">
      <w:pPr>
        <w:pStyle w:val="a7"/>
        <w:spacing w:line="360" w:lineRule="auto"/>
        <w:ind w:firstLine="567"/>
        <w:jc w:val="both"/>
        <w:rPr>
          <w:sz w:val="28"/>
          <w:szCs w:val="28"/>
          <w:lang w:val="uk-UA"/>
        </w:rPr>
      </w:pPr>
      <w:r>
        <w:rPr>
          <w:sz w:val="28"/>
          <w:szCs w:val="28"/>
          <w:lang w:val="uk-UA"/>
        </w:rPr>
        <w:t xml:space="preserve">2. </w:t>
      </w:r>
      <w:r w:rsidR="00ED32A2" w:rsidRPr="00404673">
        <w:rPr>
          <w:sz w:val="28"/>
          <w:szCs w:val="28"/>
        </w:rPr>
        <w:t>Суб’єкти права власності за Цивільним кодексом України.</w:t>
      </w:r>
      <w:r w:rsidR="00ED32A2">
        <w:rPr>
          <w:sz w:val="28"/>
          <w:szCs w:val="28"/>
        </w:rPr>
        <w:t xml:space="preserve"> Проблема форм власності. </w:t>
      </w:r>
      <w:r>
        <w:rPr>
          <w:sz w:val="28"/>
          <w:szCs w:val="28"/>
          <w:lang w:val="uk-UA"/>
        </w:rPr>
        <w:t xml:space="preserve">Право приватної власності. Право державної власності. Право комунальної власності. Право власності Українського народу. </w:t>
      </w:r>
    </w:p>
    <w:p w:rsidR="000E0811" w:rsidRDefault="000E0811" w:rsidP="00ED32A2">
      <w:pPr>
        <w:pStyle w:val="a7"/>
        <w:spacing w:line="360" w:lineRule="auto"/>
        <w:ind w:firstLine="567"/>
        <w:jc w:val="both"/>
        <w:rPr>
          <w:sz w:val="28"/>
          <w:szCs w:val="28"/>
          <w:lang w:val="uk-UA"/>
        </w:rPr>
      </w:pPr>
      <w:r>
        <w:rPr>
          <w:sz w:val="28"/>
          <w:szCs w:val="28"/>
          <w:lang w:val="uk-UA"/>
        </w:rPr>
        <w:t xml:space="preserve">3. Набуття і припинення права власності. </w:t>
      </w:r>
      <w:proofErr w:type="gramStart"/>
      <w:r w:rsidR="00ED32A2">
        <w:rPr>
          <w:sz w:val="28"/>
          <w:szCs w:val="28"/>
        </w:rPr>
        <w:t>П</w:t>
      </w:r>
      <w:proofErr w:type="gramEnd"/>
      <w:r w:rsidR="00ED32A2">
        <w:rPr>
          <w:sz w:val="28"/>
          <w:szCs w:val="28"/>
        </w:rPr>
        <w:t>ідстави н</w:t>
      </w:r>
      <w:r w:rsidR="00ED32A2" w:rsidRPr="00404673">
        <w:rPr>
          <w:sz w:val="28"/>
          <w:szCs w:val="28"/>
        </w:rPr>
        <w:t>абуття права власності відповідно до Цивільного кодексу України.</w:t>
      </w:r>
      <w:r w:rsidR="00ED32A2">
        <w:rPr>
          <w:sz w:val="28"/>
          <w:szCs w:val="28"/>
        </w:rPr>
        <w:t xml:space="preserve"> </w:t>
      </w:r>
      <w:r>
        <w:rPr>
          <w:sz w:val="28"/>
          <w:szCs w:val="28"/>
          <w:lang w:val="uk-UA"/>
        </w:rPr>
        <w:t xml:space="preserve">Проблеми класифікації підстав набуття права власності. Первісні підстави набуття права власності. Проблеми набуття права власності на новостворене нерухоме майно. Похідні підстави набуття права власності. Державна реєстрація права власності та її правове значення у механізмі набуття права власності. </w:t>
      </w:r>
      <w:r w:rsidR="00ED32A2" w:rsidRPr="000E0811">
        <w:rPr>
          <w:sz w:val="28"/>
          <w:szCs w:val="28"/>
          <w:lang w:val="uk-UA"/>
        </w:rPr>
        <w:t xml:space="preserve">Припинення права власності за Цивільним кодексом України. </w:t>
      </w:r>
    </w:p>
    <w:p w:rsidR="000E0811" w:rsidRDefault="000E0811" w:rsidP="00ED32A2">
      <w:pPr>
        <w:pStyle w:val="a7"/>
        <w:spacing w:line="360" w:lineRule="auto"/>
        <w:ind w:firstLine="567"/>
        <w:jc w:val="both"/>
        <w:rPr>
          <w:sz w:val="28"/>
          <w:szCs w:val="28"/>
          <w:lang w:val="uk-UA"/>
        </w:rPr>
      </w:pPr>
      <w:r>
        <w:rPr>
          <w:sz w:val="28"/>
          <w:szCs w:val="28"/>
          <w:lang w:val="uk-UA"/>
        </w:rPr>
        <w:t xml:space="preserve">4. </w:t>
      </w:r>
      <w:r w:rsidR="00ED32A2" w:rsidRPr="000E0811">
        <w:rPr>
          <w:sz w:val="28"/>
          <w:szCs w:val="28"/>
          <w:lang w:val="uk-UA"/>
        </w:rPr>
        <w:t xml:space="preserve">Право спільної власності у Цивільному кодексі </w:t>
      </w:r>
      <w:r w:rsidR="00ED32A2" w:rsidRPr="00404673">
        <w:rPr>
          <w:sz w:val="28"/>
          <w:szCs w:val="28"/>
        </w:rPr>
        <w:t>України.</w:t>
      </w:r>
      <w:r w:rsidR="00ED32A2">
        <w:rPr>
          <w:sz w:val="28"/>
          <w:szCs w:val="28"/>
        </w:rPr>
        <w:t xml:space="preserve"> </w:t>
      </w:r>
      <w:r>
        <w:rPr>
          <w:sz w:val="28"/>
          <w:szCs w:val="28"/>
          <w:lang w:val="uk-UA"/>
        </w:rPr>
        <w:t>Поняття та види права спільної власності. Право спільної часткової власності. Переважне право купівлі частки у праві спільної часткової власності. Припинення права на частку за позовом інших співвласників. Право спільної сумісної власності. Проблемні аспекти застосування положень про право спільної сумісної власності подружжя.</w:t>
      </w:r>
    </w:p>
    <w:p w:rsidR="00ED32A2" w:rsidRPr="000E0811" w:rsidRDefault="000E0811" w:rsidP="00ED32A2">
      <w:pPr>
        <w:pStyle w:val="a7"/>
        <w:spacing w:line="360" w:lineRule="auto"/>
        <w:ind w:firstLine="567"/>
        <w:jc w:val="both"/>
        <w:rPr>
          <w:sz w:val="28"/>
          <w:szCs w:val="28"/>
          <w:lang w:val="uk-UA"/>
        </w:rPr>
      </w:pPr>
      <w:r>
        <w:rPr>
          <w:sz w:val="28"/>
          <w:szCs w:val="28"/>
          <w:lang w:val="uk-UA"/>
        </w:rPr>
        <w:t xml:space="preserve">5. </w:t>
      </w:r>
      <w:r w:rsidR="00ED32A2" w:rsidRPr="00404673">
        <w:rPr>
          <w:sz w:val="28"/>
          <w:szCs w:val="28"/>
        </w:rPr>
        <w:t>П</w:t>
      </w:r>
      <w:r w:rsidR="00ED32A2">
        <w:rPr>
          <w:sz w:val="28"/>
          <w:szCs w:val="28"/>
        </w:rPr>
        <w:t>роблемні п</w:t>
      </w:r>
      <w:r w:rsidR="00ED32A2" w:rsidRPr="00404673">
        <w:rPr>
          <w:sz w:val="28"/>
          <w:szCs w:val="28"/>
        </w:rPr>
        <w:t>итання захисту права власності у Цивільному кодексі України.</w:t>
      </w:r>
      <w:r>
        <w:rPr>
          <w:sz w:val="28"/>
          <w:szCs w:val="28"/>
          <w:lang w:val="uk-UA"/>
        </w:rPr>
        <w:t xml:space="preserve"> Підстави захисту права власності. Превентивний захист. Суб’єкти прав на захист. Цивільно-правові способи захисту права власності: поняття та види. Проблеми застосування норм про віндикацію. Негаторний позов. Визнання права власності. Зобов’язально-правові способи захисту права власності. Проблеми конкуренції позовів.</w:t>
      </w:r>
    </w:p>
    <w:p w:rsidR="00ED32A2" w:rsidRDefault="000E0811" w:rsidP="00ED32A2">
      <w:pPr>
        <w:pStyle w:val="a7"/>
        <w:spacing w:line="360" w:lineRule="auto"/>
        <w:ind w:firstLine="567"/>
        <w:jc w:val="both"/>
        <w:rPr>
          <w:sz w:val="28"/>
          <w:szCs w:val="28"/>
        </w:rPr>
      </w:pPr>
      <w:r>
        <w:rPr>
          <w:sz w:val="28"/>
          <w:szCs w:val="28"/>
          <w:lang w:val="uk-UA"/>
        </w:rPr>
        <w:t xml:space="preserve">6. </w:t>
      </w:r>
      <w:r w:rsidR="00900E18">
        <w:rPr>
          <w:sz w:val="28"/>
          <w:szCs w:val="28"/>
          <w:lang w:val="uk-UA"/>
        </w:rPr>
        <w:t xml:space="preserve">Речові права на чуже майно. </w:t>
      </w:r>
      <w:r w:rsidR="00ED32A2">
        <w:rPr>
          <w:sz w:val="28"/>
          <w:szCs w:val="28"/>
        </w:rPr>
        <w:t xml:space="preserve">Поняття та ознаки речових прав на чуже майно. Право володіння. Сервітути за Цивільним кодексом України. </w:t>
      </w:r>
      <w:r w:rsidR="00ED32A2">
        <w:rPr>
          <w:sz w:val="28"/>
          <w:szCs w:val="28"/>
        </w:rPr>
        <w:lastRenderedPageBreak/>
        <w:t>Емфітевзис як обмежене речове право. Суперфіцій та його правове регулювання за Цивільним кодексом України.</w:t>
      </w:r>
    </w:p>
    <w:p w:rsidR="00ED32A2" w:rsidRDefault="00ED32A2" w:rsidP="00ED32A2">
      <w:pPr>
        <w:pStyle w:val="a7"/>
        <w:spacing w:line="360" w:lineRule="auto"/>
        <w:ind w:firstLine="567"/>
        <w:jc w:val="both"/>
        <w:rPr>
          <w:sz w:val="28"/>
          <w:szCs w:val="28"/>
        </w:rPr>
      </w:pPr>
    </w:p>
    <w:p w:rsidR="00ED32A2" w:rsidRPr="0094145A" w:rsidRDefault="00ED32A2" w:rsidP="00ED32A2">
      <w:pPr>
        <w:pStyle w:val="a7"/>
        <w:spacing w:line="360" w:lineRule="auto"/>
        <w:ind w:firstLine="567"/>
        <w:jc w:val="both"/>
        <w:rPr>
          <w:b/>
          <w:sz w:val="28"/>
          <w:szCs w:val="28"/>
        </w:rPr>
      </w:pPr>
      <w:r w:rsidRPr="0094145A">
        <w:rPr>
          <w:b/>
          <w:sz w:val="28"/>
          <w:szCs w:val="28"/>
        </w:rPr>
        <w:t>Тема 8. Проблеми застосування положень права інтелектуальної власності.</w:t>
      </w:r>
    </w:p>
    <w:p w:rsidR="00900E18" w:rsidRDefault="00900E18" w:rsidP="00ED32A2">
      <w:pPr>
        <w:pStyle w:val="a7"/>
        <w:spacing w:line="360" w:lineRule="auto"/>
        <w:ind w:firstLine="567"/>
        <w:jc w:val="both"/>
        <w:rPr>
          <w:sz w:val="28"/>
          <w:szCs w:val="28"/>
          <w:lang w:val="uk-UA"/>
        </w:rPr>
      </w:pPr>
      <w:r>
        <w:rPr>
          <w:sz w:val="28"/>
          <w:szCs w:val="28"/>
          <w:lang w:val="uk-UA"/>
        </w:rPr>
        <w:t xml:space="preserve">1. </w:t>
      </w:r>
      <w:r w:rsidR="00ED32A2">
        <w:rPr>
          <w:sz w:val="28"/>
          <w:szCs w:val="28"/>
        </w:rPr>
        <w:t xml:space="preserve">Проблеми кодифікації норм про інтелектуальну власність. </w:t>
      </w:r>
      <w:r w:rsidR="00ED32A2" w:rsidRPr="00404673">
        <w:rPr>
          <w:sz w:val="28"/>
          <w:szCs w:val="28"/>
        </w:rPr>
        <w:t>Поняття та юридична природа права інтелектуальної власності за Цивільним кодексом України.</w:t>
      </w:r>
      <w:r w:rsidR="00ED32A2">
        <w:rPr>
          <w:sz w:val="28"/>
          <w:szCs w:val="28"/>
        </w:rPr>
        <w:t xml:space="preserve"> Проблеми системи права інтелектуальної власності. </w:t>
      </w:r>
    </w:p>
    <w:p w:rsidR="00900E18" w:rsidRDefault="00900E18" w:rsidP="00ED32A2">
      <w:pPr>
        <w:pStyle w:val="a7"/>
        <w:spacing w:line="360" w:lineRule="auto"/>
        <w:ind w:firstLine="567"/>
        <w:jc w:val="both"/>
        <w:rPr>
          <w:sz w:val="28"/>
          <w:szCs w:val="28"/>
          <w:lang w:val="uk-UA"/>
        </w:rPr>
      </w:pPr>
      <w:r>
        <w:rPr>
          <w:sz w:val="28"/>
          <w:szCs w:val="28"/>
          <w:lang w:val="uk-UA"/>
        </w:rPr>
        <w:t xml:space="preserve">2. </w:t>
      </w:r>
      <w:r w:rsidR="00ED32A2" w:rsidRPr="00900E18">
        <w:rPr>
          <w:sz w:val="28"/>
          <w:szCs w:val="28"/>
          <w:lang w:val="uk-UA"/>
        </w:rPr>
        <w:t xml:space="preserve">Об’єкти </w:t>
      </w:r>
      <w:r w:rsidRPr="00900E18">
        <w:rPr>
          <w:sz w:val="28"/>
          <w:szCs w:val="28"/>
          <w:lang w:val="uk-UA"/>
        </w:rPr>
        <w:t>права інтелектуальної власності відповідно до Цивільного кодексу України.</w:t>
      </w:r>
      <w:r>
        <w:rPr>
          <w:sz w:val="28"/>
          <w:szCs w:val="28"/>
          <w:lang w:val="uk-UA"/>
        </w:rPr>
        <w:t xml:space="preserve"> Літературні та художні твори. Комп’ютерні програми і бази даних. Виконання, фонограми, відеограми та передачі (програми) організацій мовлення. Винаходи, корисні моделі і промислові зразки. Комерційні найменування, торговельні марки, географічні зазначення. Інші об’єкти права інтелектуальної власності.</w:t>
      </w:r>
    </w:p>
    <w:p w:rsidR="00900E18" w:rsidRDefault="00900E18" w:rsidP="00ED32A2">
      <w:pPr>
        <w:pStyle w:val="a7"/>
        <w:spacing w:line="360" w:lineRule="auto"/>
        <w:ind w:firstLine="567"/>
        <w:jc w:val="both"/>
        <w:rPr>
          <w:sz w:val="28"/>
          <w:szCs w:val="28"/>
          <w:lang w:val="uk-UA"/>
        </w:rPr>
      </w:pPr>
      <w:r>
        <w:rPr>
          <w:sz w:val="28"/>
          <w:szCs w:val="28"/>
          <w:lang w:val="uk-UA"/>
        </w:rPr>
        <w:t>3. С</w:t>
      </w:r>
      <w:r w:rsidR="00ED32A2" w:rsidRPr="00900E18">
        <w:rPr>
          <w:sz w:val="28"/>
          <w:szCs w:val="28"/>
          <w:lang w:val="uk-UA"/>
        </w:rPr>
        <w:t xml:space="preserve">уб’єкти права інтелектуальної власності відповідно до Цивільного кодексу України. </w:t>
      </w:r>
      <w:r>
        <w:rPr>
          <w:sz w:val="28"/>
          <w:szCs w:val="28"/>
          <w:lang w:val="uk-UA"/>
        </w:rPr>
        <w:t>Творець як суб’єкт права інтелектуальної власності. Співавторство. Роботодавець як суб’єкт права інтелектуальної власності. Проблеми застосування законодавства про правовий режим службових об’єктів. Спадкоємці та інші правонаступники як суб’єкти права інтелектуальної власності.</w:t>
      </w:r>
    </w:p>
    <w:p w:rsidR="00900E18" w:rsidRDefault="00900E18" w:rsidP="00ED32A2">
      <w:pPr>
        <w:pStyle w:val="a7"/>
        <w:spacing w:line="360" w:lineRule="auto"/>
        <w:ind w:firstLine="567"/>
        <w:jc w:val="both"/>
        <w:rPr>
          <w:sz w:val="28"/>
          <w:szCs w:val="28"/>
          <w:lang w:val="uk-UA"/>
        </w:rPr>
      </w:pPr>
      <w:r>
        <w:rPr>
          <w:sz w:val="28"/>
          <w:szCs w:val="28"/>
          <w:lang w:val="uk-UA"/>
        </w:rPr>
        <w:t xml:space="preserve">4. </w:t>
      </w:r>
      <w:r w:rsidR="00ED32A2" w:rsidRPr="00900E18">
        <w:rPr>
          <w:sz w:val="28"/>
          <w:szCs w:val="28"/>
          <w:lang w:val="uk-UA"/>
        </w:rPr>
        <w:t xml:space="preserve">Зміст права інтелектуальної власності за Цивільним кодексом України. </w:t>
      </w:r>
      <w:r>
        <w:rPr>
          <w:sz w:val="28"/>
          <w:szCs w:val="28"/>
          <w:lang w:val="uk-UA"/>
        </w:rPr>
        <w:t xml:space="preserve">Особисті немайнові права інтелектуальної власності, їх ознаки та зміст. Проблеми закріплення майнових прав інтелектуальної власності. </w:t>
      </w:r>
    </w:p>
    <w:p w:rsidR="00824159" w:rsidRDefault="00900E18" w:rsidP="00ED32A2">
      <w:pPr>
        <w:pStyle w:val="a7"/>
        <w:spacing w:line="360" w:lineRule="auto"/>
        <w:ind w:firstLine="567"/>
        <w:jc w:val="both"/>
        <w:rPr>
          <w:sz w:val="28"/>
          <w:szCs w:val="28"/>
          <w:lang w:val="uk-UA"/>
        </w:rPr>
      </w:pPr>
      <w:r>
        <w:rPr>
          <w:sz w:val="28"/>
          <w:szCs w:val="28"/>
          <w:lang w:val="uk-UA"/>
        </w:rPr>
        <w:t>5. Межі чинності прав інтелектуальної власност</w:t>
      </w:r>
      <w:r w:rsidR="00824159">
        <w:rPr>
          <w:sz w:val="28"/>
          <w:szCs w:val="28"/>
          <w:lang w:val="uk-UA"/>
        </w:rPr>
        <w:t xml:space="preserve">і. Строки та територія чинності. </w:t>
      </w:r>
      <w:r>
        <w:rPr>
          <w:sz w:val="28"/>
          <w:szCs w:val="28"/>
          <w:lang w:val="uk-UA"/>
        </w:rPr>
        <w:t xml:space="preserve">Випадки вільного використання об’єктів права інтелектуальної власності. </w:t>
      </w:r>
    </w:p>
    <w:p w:rsidR="00ED32A2" w:rsidRPr="00824159" w:rsidRDefault="00824159" w:rsidP="00ED32A2">
      <w:pPr>
        <w:pStyle w:val="a7"/>
        <w:spacing w:line="360" w:lineRule="auto"/>
        <w:ind w:firstLine="567"/>
        <w:jc w:val="both"/>
        <w:rPr>
          <w:sz w:val="28"/>
          <w:szCs w:val="28"/>
          <w:lang w:val="uk-UA"/>
        </w:rPr>
      </w:pPr>
      <w:r>
        <w:rPr>
          <w:sz w:val="28"/>
          <w:szCs w:val="28"/>
          <w:lang w:val="uk-UA"/>
        </w:rPr>
        <w:t xml:space="preserve">6. </w:t>
      </w:r>
      <w:r w:rsidR="00ED32A2" w:rsidRPr="00404673">
        <w:rPr>
          <w:sz w:val="28"/>
          <w:szCs w:val="28"/>
        </w:rPr>
        <w:t>Захист права інтелектуальної власності за Цивільним кодексом України.</w:t>
      </w:r>
      <w:r>
        <w:rPr>
          <w:sz w:val="28"/>
          <w:szCs w:val="28"/>
          <w:lang w:val="uk-UA"/>
        </w:rPr>
        <w:t xml:space="preserve"> Підстави захисту права інтелектуальної власності. Види порушень цих прав. Плагіат. Піратство. Контрафакція. Камкординг. Кардшейринг. Цивільно-правові способи захисту права інтелектуальної власності. Проблеми відшкодування збитків, завданих порушенням прав інтелектуальної власності. </w:t>
      </w:r>
      <w:r>
        <w:rPr>
          <w:sz w:val="28"/>
          <w:szCs w:val="28"/>
          <w:lang w:val="uk-UA"/>
        </w:rPr>
        <w:lastRenderedPageBreak/>
        <w:t>Разове грошове стягнення. Відшкодування моральної (немайнової) шкоди як спосіб захисту права інтелектуальної власності. Судові і позасудові процедури захисту права інтелектуальної власності.</w:t>
      </w:r>
    </w:p>
    <w:p w:rsidR="00ED32A2" w:rsidRDefault="00ED32A2" w:rsidP="00ED32A2">
      <w:pPr>
        <w:pStyle w:val="a7"/>
        <w:spacing w:line="360" w:lineRule="auto"/>
        <w:ind w:firstLine="567"/>
        <w:jc w:val="both"/>
        <w:rPr>
          <w:sz w:val="28"/>
          <w:szCs w:val="28"/>
        </w:rPr>
      </w:pPr>
    </w:p>
    <w:p w:rsidR="00ED32A2" w:rsidRPr="00FC4FC4" w:rsidRDefault="00ED32A2" w:rsidP="00ED32A2">
      <w:pPr>
        <w:pStyle w:val="a7"/>
        <w:spacing w:line="360" w:lineRule="auto"/>
        <w:ind w:firstLine="567"/>
        <w:jc w:val="both"/>
        <w:rPr>
          <w:b/>
          <w:sz w:val="28"/>
          <w:szCs w:val="28"/>
        </w:rPr>
      </w:pPr>
      <w:r w:rsidRPr="00FC4FC4">
        <w:rPr>
          <w:b/>
          <w:sz w:val="28"/>
          <w:szCs w:val="28"/>
        </w:rPr>
        <w:t xml:space="preserve">Тема 9. Загальні положення </w:t>
      </w:r>
      <w:proofErr w:type="gramStart"/>
      <w:r w:rsidRPr="00FC4FC4">
        <w:rPr>
          <w:b/>
          <w:sz w:val="28"/>
          <w:szCs w:val="28"/>
        </w:rPr>
        <w:t>про</w:t>
      </w:r>
      <w:proofErr w:type="gramEnd"/>
      <w:r w:rsidRPr="00FC4FC4">
        <w:rPr>
          <w:b/>
          <w:sz w:val="28"/>
          <w:szCs w:val="28"/>
        </w:rPr>
        <w:t xml:space="preserve"> </w:t>
      </w:r>
      <w:proofErr w:type="gramStart"/>
      <w:r w:rsidRPr="00FC4FC4">
        <w:rPr>
          <w:b/>
          <w:sz w:val="28"/>
          <w:szCs w:val="28"/>
        </w:rPr>
        <w:t>зобов</w:t>
      </w:r>
      <w:proofErr w:type="gramEnd"/>
      <w:r w:rsidRPr="00FC4FC4">
        <w:rPr>
          <w:b/>
          <w:sz w:val="28"/>
          <w:szCs w:val="28"/>
        </w:rPr>
        <w:t>’язання та договори у Цивільному кодексі України.</w:t>
      </w:r>
    </w:p>
    <w:p w:rsidR="00824159" w:rsidRDefault="00824159" w:rsidP="00ED32A2">
      <w:pPr>
        <w:pStyle w:val="a7"/>
        <w:spacing w:line="360" w:lineRule="auto"/>
        <w:ind w:firstLine="567"/>
        <w:jc w:val="both"/>
        <w:rPr>
          <w:sz w:val="28"/>
          <w:szCs w:val="28"/>
          <w:lang w:val="uk-UA"/>
        </w:rPr>
      </w:pPr>
      <w:r>
        <w:rPr>
          <w:sz w:val="28"/>
          <w:szCs w:val="28"/>
          <w:lang w:val="uk-UA"/>
        </w:rPr>
        <w:t xml:space="preserve">1. Поняття та сутність зобов’язання. </w:t>
      </w:r>
      <w:r w:rsidR="00ED32A2" w:rsidRPr="00404673">
        <w:rPr>
          <w:sz w:val="28"/>
          <w:szCs w:val="28"/>
        </w:rPr>
        <w:t>Законодавче визначення поняття зобов’язання у Цивільному кодексі України.</w:t>
      </w:r>
      <w:r w:rsidR="00ED32A2">
        <w:rPr>
          <w:sz w:val="28"/>
          <w:szCs w:val="28"/>
        </w:rPr>
        <w:t xml:space="preserve"> </w:t>
      </w:r>
      <w:r w:rsidR="00ED32A2" w:rsidRPr="00404673">
        <w:rPr>
          <w:sz w:val="28"/>
          <w:szCs w:val="28"/>
        </w:rPr>
        <w:t>Суб’єкти зобов’язальних правовідносин.</w:t>
      </w:r>
      <w:r w:rsidR="00ED32A2">
        <w:rPr>
          <w:sz w:val="28"/>
          <w:szCs w:val="28"/>
        </w:rPr>
        <w:t xml:space="preserve"> </w:t>
      </w:r>
    </w:p>
    <w:p w:rsidR="00824159" w:rsidRPr="00824159" w:rsidRDefault="00824159" w:rsidP="00ED32A2">
      <w:pPr>
        <w:pStyle w:val="a7"/>
        <w:spacing w:line="360" w:lineRule="auto"/>
        <w:ind w:firstLine="567"/>
        <w:jc w:val="both"/>
        <w:rPr>
          <w:sz w:val="28"/>
          <w:szCs w:val="28"/>
          <w:lang w:val="uk-UA"/>
        </w:rPr>
      </w:pPr>
      <w:r>
        <w:rPr>
          <w:sz w:val="28"/>
          <w:szCs w:val="28"/>
          <w:lang w:val="uk-UA"/>
        </w:rPr>
        <w:t xml:space="preserve">2. </w:t>
      </w:r>
      <w:r w:rsidR="00ED32A2" w:rsidRPr="00404673">
        <w:rPr>
          <w:sz w:val="28"/>
          <w:szCs w:val="28"/>
        </w:rPr>
        <w:t>П</w:t>
      </w:r>
      <w:r w:rsidR="00ED32A2">
        <w:rPr>
          <w:sz w:val="28"/>
          <w:szCs w:val="28"/>
        </w:rPr>
        <w:t>роблемні п</w:t>
      </w:r>
      <w:r w:rsidR="00ED32A2" w:rsidRPr="00404673">
        <w:rPr>
          <w:sz w:val="28"/>
          <w:szCs w:val="28"/>
        </w:rPr>
        <w:t>итання виконання зобов’язань у Цивільному кодексі України.</w:t>
      </w:r>
      <w:r w:rsidR="00ED32A2">
        <w:rPr>
          <w:sz w:val="28"/>
          <w:szCs w:val="28"/>
        </w:rPr>
        <w:t xml:space="preserve"> </w:t>
      </w:r>
      <w:r>
        <w:rPr>
          <w:sz w:val="28"/>
          <w:szCs w:val="28"/>
          <w:lang w:val="uk-UA"/>
        </w:rPr>
        <w:t>Поняття та юридична природа виконання зобов’язання. Питання термінології. Принципи виконання зобов’язань. Строк (термін) виконання зобов’язання. Місце виконання зобов’язання. Способи виконання зобов’язання.</w:t>
      </w:r>
    </w:p>
    <w:p w:rsidR="00824159" w:rsidRDefault="00824159" w:rsidP="00ED32A2">
      <w:pPr>
        <w:pStyle w:val="a7"/>
        <w:spacing w:line="360" w:lineRule="auto"/>
        <w:ind w:firstLine="567"/>
        <w:jc w:val="both"/>
        <w:rPr>
          <w:sz w:val="28"/>
          <w:szCs w:val="28"/>
          <w:lang w:val="uk-UA"/>
        </w:rPr>
      </w:pPr>
      <w:r>
        <w:rPr>
          <w:sz w:val="28"/>
          <w:szCs w:val="28"/>
          <w:lang w:val="uk-UA"/>
        </w:rPr>
        <w:t xml:space="preserve">4. Проблеми забезпечення зобов’язань у цивільному праві. </w:t>
      </w:r>
      <w:r w:rsidR="00ED32A2" w:rsidRPr="00824159">
        <w:rPr>
          <w:sz w:val="28"/>
          <w:szCs w:val="28"/>
          <w:lang w:val="uk-UA"/>
        </w:rPr>
        <w:t xml:space="preserve">Неустойка за Цивільним кодексом України. Правове регулювання поруки в Цивільному кодексі України. Застава як вид забезпечення виконання зобов’язань. </w:t>
      </w:r>
      <w:r>
        <w:rPr>
          <w:sz w:val="28"/>
          <w:szCs w:val="28"/>
          <w:lang w:val="uk-UA"/>
        </w:rPr>
        <w:t xml:space="preserve">Проблеми іпотечних правовідносин у доктрині і судовій практиці. </w:t>
      </w:r>
    </w:p>
    <w:p w:rsidR="00ED32A2" w:rsidRPr="00404673" w:rsidRDefault="00824159" w:rsidP="00ED32A2">
      <w:pPr>
        <w:pStyle w:val="a7"/>
        <w:spacing w:line="360" w:lineRule="auto"/>
        <w:ind w:firstLine="567"/>
        <w:jc w:val="both"/>
        <w:rPr>
          <w:sz w:val="28"/>
          <w:szCs w:val="28"/>
        </w:rPr>
      </w:pPr>
      <w:r>
        <w:rPr>
          <w:sz w:val="28"/>
          <w:szCs w:val="28"/>
          <w:lang w:val="uk-UA"/>
        </w:rPr>
        <w:t xml:space="preserve">5. </w:t>
      </w:r>
      <w:r w:rsidR="00ED32A2" w:rsidRPr="00824159">
        <w:rPr>
          <w:sz w:val="28"/>
          <w:szCs w:val="28"/>
          <w:lang w:val="uk-UA"/>
        </w:rPr>
        <w:t>Припинення зобов’</w:t>
      </w:r>
      <w:r w:rsidR="00ED32A2" w:rsidRPr="00404673">
        <w:rPr>
          <w:sz w:val="28"/>
          <w:szCs w:val="28"/>
        </w:rPr>
        <w:t>язання за Цивільним кодексом України.</w:t>
      </w:r>
      <w:r w:rsidR="00ED32A2">
        <w:rPr>
          <w:sz w:val="28"/>
          <w:szCs w:val="28"/>
        </w:rPr>
        <w:t xml:space="preserve"> </w:t>
      </w:r>
      <w:r w:rsidR="00ED32A2" w:rsidRPr="00404673">
        <w:rPr>
          <w:sz w:val="28"/>
          <w:szCs w:val="28"/>
        </w:rPr>
        <w:t>Відповідальність за порушення зобов’язання. Інші правові наслідки порушення зобов’язання.</w:t>
      </w:r>
    </w:p>
    <w:p w:rsidR="00ED32A2" w:rsidRPr="00404673" w:rsidRDefault="00CB1AB6" w:rsidP="00ED32A2">
      <w:pPr>
        <w:pStyle w:val="a7"/>
        <w:spacing w:line="360" w:lineRule="auto"/>
        <w:ind w:firstLine="567"/>
        <w:jc w:val="both"/>
        <w:rPr>
          <w:sz w:val="28"/>
          <w:szCs w:val="28"/>
        </w:rPr>
      </w:pPr>
      <w:r>
        <w:rPr>
          <w:sz w:val="28"/>
          <w:szCs w:val="28"/>
          <w:lang w:val="uk-UA"/>
        </w:rPr>
        <w:t xml:space="preserve">6. </w:t>
      </w:r>
      <w:r w:rsidR="00ED32A2">
        <w:rPr>
          <w:sz w:val="28"/>
          <w:szCs w:val="28"/>
        </w:rPr>
        <w:t>Проблеми в</w:t>
      </w:r>
      <w:r w:rsidR="00ED32A2" w:rsidRPr="00404673">
        <w:rPr>
          <w:sz w:val="28"/>
          <w:szCs w:val="28"/>
        </w:rPr>
        <w:t>изначення поняття договору в Цивільному кодексі України.</w:t>
      </w:r>
      <w:r w:rsidR="00ED32A2">
        <w:rPr>
          <w:sz w:val="28"/>
          <w:szCs w:val="28"/>
        </w:rPr>
        <w:t xml:space="preserve"> </w:t>
      </w:r>
      <w:r w:rsidR="00ED32A2" w:rsidRPr="00404673">
        <w:rPr>
          <w:sz w:val="28"/>
          <w:szCs w:val="28"/>
        </w:rPr>
        <w:t>Види договорі</w:t>
      </w:r>
      <w:proofErr w:type="gramStart"/>
      <w:r w:rsidR="00ED32A2" w:rsidRPr="00404673">
        <w:rPr>
          <w:sz w:val="28"/>
          <w:szCs w:val="28"/>
        </w:rPr>
        <w:t>в</w:t>
      </w:r>
      <w:proofErr w:type="gramEnd"/>
      <w:r w:rsidR="00ED32A2" w:rsidRPr="00404673">
        <w:rPr>
          <w:sz w:val="28"/>
          <w:szCs w:val="28"/>
        </w:rPr>
        <w:t xml:space="preserve"> за Цивільним кодексом України.</w:t>
      </w:r>
      <w:r w:rsidR="00ED32A2">
        <w:rPr>
          <w:sz w:val="28"/>
          <w:szCs w:val="28"/>
        </w:rPr>
        <w:t xml:space="preserve"> </w:t>
      </w:r>
      <w:r w:rsidR="00ED32A2" w:rsidRPr="00404673">
        <w:rPr>
          <w:sz w:val="28"/>
          <w:szCs w:val="28"/>
        </w:rPr>
        <w:t>Свобода договору та її межі.</w:t>
      </w:r>
      <w:r w:rsidR="00ED32A2">
        <w:rPr>
          <w:sz w:val="28"/>
          <w:szCs w:val="28"/>
        </w:rPr>
        <w:t xml:space="preserve"> </w:t>
      </w:r>
      <w:r w:rsidR="00ED32A2" w:rsidRPr="00404673">
        <w:rPr>
          <w:sz w:val="28"/>
          <w:szCs w:val="28"/>
        </w:rPr>
        <w:t>Укладення</w:t>
      </w:r>
      <w:r w:rsidR="00ED32A2">
        <w:rPr>
          <w:sz w:val="28"/>
          <w:szCs w:val="28"/>
        </w:rPr>
        <w:t>, змі</w:t>
      </w:r>
      <w:proofErr w:type="gramStart"/>
      <w:r w:rsidR="00ED32A2">
        <w:rPr>
          <w:sz w:val="28"/>
          <w:szCs w:val="28"/>
        </w:rPr>
        <w:t>на</w:t>
      </w:r>
      <w:proofErr w:type="gramEnd"/>
      <w:r w:rsidR="00ED32A2">
        <w:rPr>
          <w:sz w:val="28"/>
          <w:szCs w:val="28"/>
        </w:rPr>
        <w:t xml:space="preserve"> та припинення</w:t>
      </w:r>
      <w:r w:rsidR="00ED32A2" w:rsidRPr="00404673">
        <w:rPr>
          <w:sz w:val="28"/>
          <w:szCs w:val="28"/>
        </w:rPr>
        <w:t xml:space="preserve"> договору за Цивільним кодексом України.</w:t>
      </w:r>
    </w:p>
    <w:p w:rsidR="00ED32A2" w:rsidRDefault="00ED32A2" w:rsidP="00ED32A2">
      <w:pPr>
        <w:pStyle w:val="a7"/>
        <w:spacing w:line="360" w:lineRule="auto"/>
        <w:ind w:firstLine="567"/>
        <w:jc w:val="both"/>
        <w:rPr>
          <w:sz w:val="28"/>
          <w:szCs w:val="28"/>
        </w:rPr>
      </w:pPr>
    </w:p>
    <w:p w:rsidR="00ED32A2" w:rsidRPr="00FC4FC4" w:rsidRDefault="00ED32A2" w:rsidP="00ED32A2">
      <w:pPr>
        <w:pStyle w:val="a7"/>
        <w:spacing w:line="360" w:lineRule="auto"/>
        <w:ind w:firstLine="567"/>
        <w:jc w:val="both"/>
        <w:rPr>
          <w:b/>
          <w:sz w:val="28"/>
          <w:szCs w:val="28"/>
        </w:rPr>
      </w:pPr>
      <w:r w:rsidRPr="00FC4FC4">
        <w:rPr>
          <w:b/>
          <w:sz w:val="28"/>
          <w:szCs w:val="28"/>
        </w:rPr>
        <w:t>Тема 10. Проблеми застосування положень про окремі види зобов’язань.</w:t>
      </w:r>
    </w:p>
    <w:p w:rsidR="00CB1AB6" w:rsidRPr="00CB1AB6" w:rsidRDefault="00CB1AB6" w:rsidP="00ED32A2">
      <w:pPr>
        <w:pStyle w:val="a7"/>
        <w:spacing w:line="360" w:lineRule="auto"/>
        <w:ind w:firstLine="567"/>
        <w:jc w:val="both"/>
        <w:rPr>
          <w:sz w:val="28"/>
          <w:szCs w:val="28"/>
          <w:lang w:val="uk-UA"/>
        </w:rPr>
      </w:pPr>
      <w:r>
        <w:rPr>
          <w:sz w:val="28"/>
          <w:szCs w:val="28"/>
          <w:lang w:val="uk-UA"/>
        </w:rPr>
        <w:t xml:space="preserve">1. </w:t>
      </w:r>
      <w:r w:rsidR="00ED32A2">
        <w:rPr>
          <w:sz w:val="28"/>
          <w:szCs w:val="28"/>
        </w:rPr>
        <w:t xml:space="preserve">Договірні зобов’язання із передання майна у власність: проблемні аспекти. </w:t>
      </w:r>
      <w:r>
        <w:rPr>
          <w:sz w:val="28"/>
          <w:szCs w:val="28"/>
          <w:lang w:val="uk-UA"/>
        </w:rPr>
        <w:t xml:space="preserve">Купівля-продаж та її різновиди. Дарування. Рента. Довічне утримання (догляд). </w:t>
      </w:r>
    </w:p>
    <w:p w:rsidR="00CB1AB6" w:rsidRDefault="00CB1AB6" w:rsidP="00ED32A2">
      <w:pPr>
        <w:pStyle w:val="a7"/>
        <w:spacing w:line="360" w:lineRule="auto"/>
        <w:ind w:firstLine="567"/>
        <w:jc w:val="both"/>
        <w:rPr>
          <w:sz w:val="28"/>
          <w:szCs w:val="28"/>
          <w:lang w:val="uk-UA"/>
        </w:rPr>
      </w:pPr>
      <w:r>
        <w:rPr>
          <w:sz w:val="28"/>
          <w:szCs w:val="28"/>
          <w:lang w:val="uk-UA"/>
        </w:rPr>
        <w:lastRenderedPageBreak/>
        <w:t xml:space="preserve">2. </w:t>
      </w:r>
      <w:r w:rsidR="00ED32A2" w:rsidRPr="00CB1AB6">
        <w:rPr>
          <w:sz w:val="28"/>
          <w:szCs w:val="28"/>
          <w:lang w:val="uk-UA"/>
        </w:rPr>
        <w:t xml:space="preserve">Договірні зобов’язання щодо передання майна в користування. </w:t>
      </w:r>
      <w:r>
        <w:rPr>
          <w:sz w:val="28"/>
          <w:szCs w:val="28"/>
          <w:lang w:val="uk-UA"/>
        </w:rPr>
        <w:t>Проблеми орендних відносин. Лізинг у Цивільному кодексі України. Найм (оренда) житла. Позичка.</w:t>
      </w:r>
    </w:p>
    <w:p w:rsidR="00CB1AB6" w:rsidRPr="00CB1AB6" w:rsidRDefault="00CB1AB6" w:rsidP="00ED32A2">
      <w:pPr>
        <w:pStyle w:val="a7"/>
        <w:spacing w:line="360" w:lineRule="auto"/>
        <w:ind w:firstLine="567"/>
        <w:jc w:val="both"/>
        <w:rPr>
          <w:sz w:val="28"/>
          <w:szCs w:val="28"/>
          <w:lang w:val="uk-UA"/>
        </w:rPr>
      </w:pPr>
      <w:r>
        <w:rPr>
          <w:sz w:val="28"/>
          <w:szCs w:val="28"/>
          <w:lang w:val="uk-UA"/>
        </w:rPr>
        <w:t xml:space="preserve">3. </w:t>
      </w:r>
      <w:r w:rsidR="00ED32A2" w:rsidRPr="00CB1AB6">
        <w:rPr>
          <w:sz w:val="28"/>
          <w:szCs w:val="28"/>
          <w:lang w:val="uk-UA"/>
        </w:rPr>
        <w:t>Договірні зобов’язання із виконання робіт</w:t>
      </w:r>
      <w:r>
        <w:rPr>
          <w:sz w:val="28"/>
          <w:szCs w:val="28"/>
          <w:lang w:val="uk-UA"/>
        </w:rPr>
        <w:t xml:space="preserve"> та </w:t>
      </w:r>
      <w:r w:rsidR="00ED32A2" w:rsidRPr="00CB1AB6">
        <w:rPr>
          <w:sz w:val="28"/>
          <w:szCs w:val="28"/>
          <w:lang w:val="uk-UA"/>
        </w:rPr>
        <w:t>надання послуг</w:t>
      </w:r>
      <w:r w:rsidR="00ED32A2">
        <w:rPr>
          <w:sz w:val="28"/>
          <w:szCs w:val="28"/>
        </w:rPr>
        <w:t xml:space="preserve">. </w:t>
      </w:r>
      <w:r>
        <w:rPr>
          <w:sz w:val="28"/>
          <w:szCs w:val="28"/>
          <w:lang w:val="uk-UA"/>
        </w:rPr>
        <w:t>Підрядні відносини за Цивільним кодексом України. Договори про надання фактичних послуг. Договори про надання послуг юридичного характеру за Цивільним кодексом України. Договори про надання фінансових послуг.</w:t>
      </w:r>
    </w:p>
    <w:p w:rsidR="00ED32A2" w:rsidRPr="00CB1AB6" w:rsidRDefault="00CB1AB6" w:rsidP="00ED32A2">
      <w:pPr>
        <w:pStyle w:val="a7"/>
        <w:spacing w:line="360" w:lineRule="auto"/>
        <w:ind w:firstLine="567"/>
        <w:jc w:val="both"/>
        <w:rPr>
          <w:sz w:val="28"/>
          <w:szCs w:val="28"/>
          <w:lang w:val="uk-UA"/>
        </w:rPr>
      </w:pPr>
      <w:r>
        <w:rPr>
          <w:sz w:val="28"/>
          <w:szCs w:val="28"/>
          <w:lang w:val="uk-UA"/>
        </w:rPr>
        <w:t xml:space="preserve">4. Інші договірних зобов’язань. </w:t>
      </w:r>
      <w:r w:rsidR="00ED32A2">
        <w:rPr>
          <w:sz w:val="28"/>
          <w:szCs w:val="28"/>
        </w:rPr>
        <w:t xml:space="preserve">Проблеми </w:t>
      </w:r>
      <w:proofErr w:type="gramStart"/>
      <w:r w:rsidR="00ED32A2">
        <w:rPr>
          <w:sz w:val="28"/>
          <w:szCs w:val="28"/>
        </w:rPr>
        <w:t>правового</w:t>
      </w:r>
      <w:proofErr w:type="gramEnd"/>
      <w:r w:rsidR="00ED32A2">
        <w:rPr>
          <w:sz w:val="28"/>
          <w:szCs w:val="28"/>
        </w:rPr>
        <w:t xml:space="preserve"> регулювання договорів у сфері інтелектуальної власності. </w:t>
      </w:r>
      <w:r w:rsidR="00ED32A2" w:rsidRPr="00CB1AB6">
        <w:rPr>
          <w:sz w:val="28"/>
          <w:szCs w:val="28"/>
          <w:lang w:val="uk-UA"/>
        </w:rPr>
        <w:t>Договірні зобов’язання щодо спільної діяльності в Цивільному кодексі України.</w:t>
      </w:r>
    </w:p>
    <w:p w:rsidR="00CB1AB6" w:rsidRDefault="00CB1AB6" w:rsidP="00ED32A2">
      <w:pPr>
        <w:pStyle w:val="a7"/>
        <w:spacing w:line="360" w:lineRule="auto"/>
        <w:ind w:firstLine="567"/>
        <w:jc w:val="both"/>
        <w:rPr>
          <w:sz w:val="28"/>
          <w:szCs w:val="28"/>
          <w:lang w:val="uk-UA"/>
        </w:rPr>
      </w:pPr>
      <w:r>
        <w:rPr>
          <w:sz w:val="28"/>
          <w:szCs w:val="28"/>
          <w:lang w:val="uk-UA"/>
        </w:rPr>
        <w:t xml:space="preserve">5. </w:t>
      </w:r>
      <w:r w:rsidR="00ED32A2" w:rsidRPr="00CB1AB6">
        <w:rPr>
          <w:sz w:val="28"/>
          <w:szCs w:val="28"/>
          <w:lang w:val="uk-UA"/>
        </w:rPr>
        <w:t xml:space="preserve">Зобов’язання із правомірних односторонніх дій. </w:t>
      </w:r>
      <w:r>
        <w:rPr>
          <w:sz w:val="28"/>
          <w:szCs w:val="28"/>
          <w:lang w:val="uk-UA"/>
        </w:rPr>
        <w:t>Зобов’язання із публічної обіцянки винагороди у Цивільному кодексі України. Зобов’язання із ведення чужих справ без доручення. Зобов’язання із рятування.</w:t>
      </w:r>
    </w:p>
    <w:p w:rsidR="00CB1AB6" w:rsidRDefault="00CB1AB6" w:rsidP="00ED32A2">
      <w:pPr>
        <w:pStyle w:val="a7"/>
        <w:spacing w:line="360" w:lineRule="auto"/>
        <w:ind w:firstLine="567"/>
        <w:jc w:val="both"/>
        <w:rPr>
          <w:sz w:val="28"/>
          <w:szCs w:val="28"/>
          <w:lang w:val="uk-UA"/>
        </w:rPr>
      </w:pPr>
      <w:r>
        <w:rPr>
          <w:sz w:val="28"/>
          <w:szCs w:val="28"/>
          <w:lang w:val="uk-UA"/>
        </w:rPr>
        <w:t xml:space="preserve">8. </w:t>
      </w:r>
      <w:r w:rsidR="00ED32A2" w:rsidRPr="00CB1AB6">
        <w:rPr>
          <w:sz w:val="28"/>
          <w:szCs w:val="28"/>
          <w:lang w:val="uk-UA"/>
        </w:rPr>
        <w:t xml:space="preserve">Проблеми деліктних зобов’язань за Цивільним кодексом України. </w:t>
      </w:r>
      <w:r w:rsidR="00A76F43">
        <w:rPr>
          <w:sz w:val="28"/>
          <w:szCs w:val="28"/>
          <w:lang w:val="uk-UA"/>
        </w:rPr>
        <w:t xml:space="preserve">Поняття та ознаки деліктного зобов’язання. </w:t>
      </w:r>
      <w:r>
        <w:rPr>
          <w:sz w:val="28"/>
          <w:szCs w:val="28"/>
          <w:lang w:val="uk-UA"/>
        </w:rPr>
        <w:t xml:space="preserve">Система генерального делікту. Підстава та умови виникнення деліктного зобов’язання. </w:t>
      </w:r>
      <w:r w:rsidR="00A76F43">
        <w:rPr>
          <w:sz w:val="28"/>
          <w:szCs w:val="28"/>
          <w:lang w:val="uk-UA"/>
        </w:rPr>
        <w:t>Елементи деліктного зобов’язання. Окремі (спеціальні) види деліктів за Цивільним кодексом України.</w:t>
      </w:r>
    </w:p>
    <w:p w:rsidR="00ED32A2" w:rsidRPr="00A76F43" w:rsidRDefault="00CB1AB6" w:rsidP="00ED32A2">
      <w:pPr>
        <w:pStyle w:val="a7"/>
        <w:spacing w:line="360" w:lineRule="auto"/>
        <w:ind w:firstLine="567"/>
        <w:jc w:val="both"/>
        <w:rPr>
          <w:sz w:val="28"/>
          <w:szCs w:val="28"/>
          <w:lang w:val="uk-UA"/>
        </w:rPr>
      </w:pPr>
      <w:r>
        <w:rPr>
          <w:sz w:val="28"/>
          <w:szCs w:val="28"/>
          <w:lang w:val="uk-UA"/>
        </w:rPr>
        <w:t xml:space="preserve">9. </w:t>
      </w:r>
      <w:r w:rsidR="00ED32A2" w:rsidRPr="00CB1AB6">
        <w:rPr>
          <w:sz w:val="28"/>
          <w:szCs w:val="28"/>
          <w:lang w:val="uk-UA"/>
        </w:rPr>
        <w:t>Кондикційні зобо</w:t>
      </w:r>
      <w:r w:rsidR="00ED32A2" w:rsidRPr="00404673">
        <w:rPr>
          <w:sz w:val="28"/>
          <w:szCs w:val="28"/>
        </w:rPr>
        <w:t>в’язання у Цивільному кодексі України.</w:t>
      </w:r>
      <w:r w:rsidR="00A76F43">
        <w:rPr>
          <w:sz w:val="28"/>
          <w:szCs w:val="28"/>
          <w:lang w:val="uk-UA"/>
        </w:rPr>
        <w:t xml:space="preserve"> Поняття та ознаки кондикційного зобов’язання. Проблеми співвідношення з реституцією, віндикацією, відшкодуванням шкоди. Підстави виникнення кондикційного зобов’язання, його суб’єкти і зміст.</w:t>
      </w:r>
    </w:p>
    <w:p w:rsidR="00ED32A2" w:rsidRPr="00A76F43" w:rsidRDefault="00ED32A2" w:rsidP="00ED32A2">
      <w:pPr>
        <w:pStyle w:val="a7"/>
        <w:spacing w:line="360" w:lineRule="auto"/>
        <w:ind w:firstLine="567"/>
        <w:jc w:val="both"/>
        <w:rPr>
          <w:sz w:val="28"/>
          <w:szCs w:val="28"/>
          <w:lang w:val="uk-UA"/>
        </w:rPr>
      </w:pPr>
    </w:p>
    <w:p w:rsidR="00ED32A2" w:rsidRPr="009E5C80" w:rsidRDefault="00ED32A2" w:rsidP="00ED32A2">
      <w:pPr>
        <w:pStyle w:val="a7"/>
        <w:spacing w:line="360" w:lineRule="auto"/>
        <w:ind w:firstLine="567"/>
        <w:jc w:val="both"/>
        <w:rPr>
          <w:b/>
          <w:sz w:val="28"/>
          <w:szCs w:val="28"/>
        </w:rPr>
      </w:pPr>
      <w:r w:rsidRPr="009E5C80">
        <w:rPr>
          <w:b/>
          <w:sz w:val="28"/>
          <w:szCs w:val="28"/>
        </w:rPr>
        <w:t>Тема 11. Проблемні питання спадкового права.</w:t>
      </w:r>
    </w:p>
    <w:p w:rsidR="00A76F43" w:rsidRPr="00A76F43" w:rsidRDefault="00A76F43" w:rsidP="00ED32A2">
      <w:pPr>
        <w:pStyle w:val="a7"/>
        <w:spacing w:line="360" w:lineRule="auto"/>
        <w:ind w:firstLine="567"/>
        <w:jc w:val="both"/>
        <w:rPr>
          <w:sz w:val="28"/>
          <w:szCs w:val="28"/>
          <w:lang w:val="uk-UA"/>
        </w:rPr>
      </w:pPr>
      <w:r>
        <w:rPr>
          <w:sz w:val="28"/>
          <w:szCs w:val="28"/>
          <w:lang w:val="uk-UA"/>
        </w:rPr>
        <w:t xml:space="preserve">1. </w:t>
      </w:r>
      <w:r w:rsidR="00ED32A2" w:rsidRPr="00404673">
        <w:rPr>
          <w:sz w:val="28"/>
          <w:szCs w:val="28"/>
        </w:rPr>
        <w:t>Поняття</w:t>
      </w:r>
      <w:r>
        <w:rPr>
          <w:sz w:val="28"/>
          <w:szCs w:val="28"/>
          <w:lang w:val="uk-UA"/>
        </w:rPr>
        <w:t xml:space="preserve"> та</w:t>
      </w:r>
      <w:r w:rsidR="00ED32A2" w:rsidRPr="00404673">
        <w:rPr>
          <w:sz w:val="28"/>
          <w:szCs w:val="28"/>
        </w:rPr>
        <w:t xml:space="preserve"> ознаки </w:t>
      </w:r>
      <w:r w:rsidRPr="00404673">
        <w:rPr>
          <w:sz w:val="28"/>
          <w:szCs w:val="28"/>
        </w:rPr>
        <w:t>спадкування</w:t>
      </w:r>
      <w:r>
        <w:rPr>
          <w:sz w:val="28"/>
          <w:szCs w:val="28"/>
          <w:lang w:val="uk-UA"/>
        </w:rPr>
        <w:t xml:space="preserve"> у доктрині цивільного права та в Цивільному кодексі України. В</w:t>
      </w:r>
      <w:r w:rsidR="00ED32A2" w:rsidRPr="00A76F43">
        <w:rPr>
          <w:sz w:val="28"/>
          <w:szCs w:val="28"/>
          <w:lang w:val="uk-UA"/>
        </w:rPr>
        <w:t xml:space="preserve">иди </w:t>
      </w:r>
      <w:r>
        <w:rPr>
          <w:sz w:val="28"/>
          <w:szCs w:val="28"/>
          <w:lang w:val="uk-UA"/>
        </w:rPr>
        <w:t xml:space="preserve">спадкування </w:t>
      </w:r>
      <w:r w:rsidR="00ED32A2" w:rsidRPr="00A76F43">
        <w:rPr>
          <w:sz w:val="28"/>
          <w:szCs w:val="28"/>
          <w:lang w:val="uk-UA"/>
        </w:rPr>
        <w:t xml:space="preserve">за Цивільним кодексом України. </w:t>
      </w:r>
    </w:p>
    <w:p w:rsidR="00A76F43" w:rsidRDefault="00A76F43" w:rsidP="00ED32A2">
      <w:pPr>
        <w:pStyle w:val="a7"/>
        <w:spacing w:line="360" w:lineRule="auto"/>
        <w:ind w:firstLine="567"/>
        <w:jc w:val="both"/>
        <w:rPr>
          <w:sz w:val="28"/>
          <w:szCs w:val="28"/>
          <w:lang w:val="uk-UA"/>
        </w:rPr>
      </w:pPr>
      <w:r>
        <w:rPr>
          <w:sz w:val="28"/>
          <w:szCs w:val="28"/>
          <w:lang w:val="uk-UA"/>
        </w:rPr>
        <w:t xml:space="preserve">2. </w:t>
      </w:r>
      <w:r w:rsidR="00ED32A2" w:rsidRPr="00A76F43">
        <w:rPr>
          <w:sz w:val="28"/>
          <w:szCs w:val="28"/>
          <w:lang w:val="uk-UA"/>
        </w:rPr>
        <w:t>Спадщина</w:t>
      </w:r>
      <w:r>
        <w:rPr>
          <w:sz w:val="28"/>
          <w:szCs w:val="28"/>
          <w:lang w:val="uk-UA"/>
        </w:rPr>
        <w:t xml:space="preserve"> як об’єкт спадкування. Поняття спадщини. Питання термінології. Склад спадщини. Об’єкти, які не входять до складу спадщини</w:t>
      </w:r>
      <w:r w:rsidR="00ED32A2" w:rsidRPr="00A76F43">
        <w:rPr>
          <w:sz w:val="28"/>
          <w:szCs w:val="28"/>
          <w:lang w:val="uk-UA"/>
        </w:rPr>
        <w:t xml:space="preserve">. Час </w:t>
      </w:r>
      <w:r w:rsidRPr="00A76F43">
        <w:rPr>
          <w:sz w:val="28"/>
          <w:szCs w:val="28"/>
          <w:lang w:val="uk-UA"/>
        </w:rPr>
        <w:t>відкриття спадщини</w:t>
      </w:r>
      <w:r>
        <w:rPr>
          <w:sz w:val="28"/>
          <w:szCs w:val="28"/>
          <w:lang w:val="uk-UA"/>
        </w:rPr>
        <w:t>. Коморієнти. М</w:t>
      </w:r>
      <w:r w:rsidR="00ED32A2" w:rsidRPr="00A76F43">
        <w:rPr>
          <w:sz w:val="28"/>
          <w:szCs w:val="28"/>
          <w:lang w:val="uk-UA"/>
        </w:rPr>
        <w:t xml:space="preserve">ісце відкриття спадщини. </w:t>
      </w:r>
    </w:p>
    <w:p w:rsidR="00A76F43" w:rsidRDefault="00A76F43" w:rsidP="00ED32A2">
      <w:pPr>
        <w:pStyle w:val="a7"/>
        <w:spacing w:line="360" w:lineRule="auto"/>
        <w:ind w:firstLine="567"/>
        <w:jc w:val="both"/>
        <w:rPr>
          <w:sz w:val="28"/>
          <w:szCs w:val="28"/>
          <w:lang w:val="uk-UA"/>
        </w:rPr>
      </w:pPr>
      <w:r>
        <w:rPr>
          <w:sz w:val="28"/>
          <w:szCs w:val="28"/>
          <w:lang w:val="uk-UA"/>
        </w:rPr>
        <w:lastRenderedPageBreak/>
        <w:t xml:space="preserve">3. </w:t>
      </w:r>
      <w:r w:rsidR="00ED32A2" w:rsidRPr="00A76F43">
        <w:rPr>
          <w:sz w:val="28"/>
          <w:szCs w:val="28"/>
          <w:lang w:val="uk-UA"/>
        </w:rPr>
        <w:t xml:space="preserve">Спадкоємці. </w:t>
      </w:r>
      <w:r>
        <w:rPr>
          <w:sz w:val="28"/>
          <w:szCs w:val="28"/>
          <w:lang w:val="uk-UA"/>
        </w:rPr>
        <w:t xml:space="preserve">Особи, які можуть бути спадкоємцями. Особи, які були зачаті за життя спадкодавця і народились після його смерті. </w:t>
      </w:r>
      <w:r w:rsidR="00ED32A2" w:rsidRPr="00A76F43">
        <w:rPr>
          <w:sz w:val="28"/>
          <w:szCs w:val="28"/>
          <w:lang w:val="uk-UA"/>
        </w:rPr>
        <w:t xml:space="preserve">Усунення від права на спадкування. </w:t>
      </w:r>
    </w:p>
    <w:p w:rsidR="00A76F43" w:rsidRDefault="00A76F43" w:rsidP="00ED32A2">
      <w:pPr>
        <w:pStyle w:val="a7"/>
        <w:spacing w:line="360" w:lineRule="auto"/>
        <w:ind w:firstLine="567"/>
        <w:jc w:val="both"/>
        <w:rPr>
          <w:sz w:val="28"/>
          <w:szCs w:val="28"/>
          <w:lang w:val="uk-UA"/>
        </w:rPr>
      </w:pPr>
      <w:r>
        <w:rPr>
          <w:sz w:val="28"/>
          <w:szCs w:val="28"/>
          <w:lang w:val="uk-UA"/>
        </w:rPr>
        <w:t xml:space="preserve">4. </w:t>
      </w:r>
      <w:r w:rsidR="00ED32A2" w:rsidRPr="00A76F43">
        <w:rPr>
          <w:sz w:val="28"/>
          <w:szCs w:val="28"/>
          <w:lang w:val="uk-UA"/>
        </w:rPr>
        <w:t xml:space="preserve">Спадкування за заповітом відповідно до Цивільного кодексу України. </w:t>
      </w:r>
      <w:r w:rsidR="004D59C8">
        <w:rPr>
          <w:sz w:val="28"/>
          <w:szCs w:val="28"/>
          <w:lang w:val="uk-UA"/>
        </w:rPr>
        <w:t>Поняття та юридична природа заповіту. Види заповітів за Цивільним кодексом України. Право на заповіт, його суб’єкти та здійснення. Свобода заповіту та її межі. Право на обов’язкову частку в спадщині. Зміст заповіту. Вимоги до форми заповіту. Зміна та скасування заповіту. Недійсність заповіту.</w:t>
      </w:r>
    </w:p>
    <w:p w:rsidR="00A76F43" w:rsidRDefault="004D59C8" w:rsidP="00ED32A2">
      <w:pPr>
        <w:pStyle w:val="a7"/>
        <w:spacing w:line="360" w:lineRule="auto"/>
        <w:ind w:firstLine="567"/>
        <w:jc w:val="both"/>
        <w:rPr>
          <w:sz w:val="28"/>
          <w:szCs w:val="28"/>
          <w:lang w:val="uk-UA"/>
        </w:rPr>
      </w:pPr>
      <w:r>
        <w:rPr>
          <w:sz w:val="28"/>
          <w:szCs w:val="28"/>
          <w:lang w:val="uk-UA"/>
        </w:rPr>
        <w:t xml:space="preserve">5. </w:t>
      </w:r>
      <w:r w:rsidR="00ED32A2" w:rsidRPr="00A76F43">
        <w:rPr>
          <w:sz w:val="28"/>
          <w:szCs w:val="28"/>
          <w:lang w:val="uk-UA"/>
        </w:rPr>
        <w:t>Спадкування за законо</w:t>
      </w:r>
      <w:r w:rsidR="00ED32A2" w:rsidRPr="004D59C8">
        <w:rPr>
          <w:sz w:val="28"/>
          <w:szCs w:val="28"/>
          <w:lang w:val="uk-UA"/>
        </w:rPr>
        <w:t xml:space="preserve">м відповідно до Цивільного кодексу України. </w:t>
      </w:r>
      <w:r>
        <w:rPr>
          <w:sz w:val="28"/>
          <w:szCs w:val="28"/>
          <w:lang w:val="uk-UA"/>
        </w:rPr>
        <w:t>Сутність та умови спадкування за законом. Законодавче закріплення черг спадкоємців за законом. Зміна черговості спадкування за законом. Спадкування за правом представлення.</w:t>
      </w:r>
    </w:p>
    <w:p w:rsidR="00A76F43" w:rsidRPr="004D59C8" w:rsidRDefault="004D59C8" w:rsidP="00ED32A2">
      <w:pPr>
        <w:pStyle w:val="a7"/>
        <w:spacing w:line="360" w:lineRule="auto"/>
        <w:ind w:firstLine="567"/>
        <w:jc w:val="both"/>
        <w:rPr>
          <w:sz w:val="28"/>
          <w:szCs w:val="28"/>
          <w:lang w:val="uk-UA"/>
        </w:rPr>
      </w:pPr>
      <w:r>
        <w:rPr>
          <w:sz w:val="28"/>
          <w:szCs w:val="28"/>
          <w:lang w:val="uk-UA"/>
        </w:rPr>
        <w:t xml:space="preserve">6. </w:t>
      </w:r>
      <w:r w:rsidR="00ED32A2" w:rsidRPr="004D59C8">
        <w:rPr>
          <w:sz w:val="28"/>
          <w:szCs w:val="28"/>
          <w:lang w:val="uk-UA"/>
        </w:rPr>
        <w:t xml:space="preserve">Здійснення права на спадкування за Цивільним кодексом України. </w:t>
      </w:r>
      <w:r>
        <w:rPr>
          <w:sz w:val="28"/>
          <w:szCs w:val="28"/>
          <w:lang w:val="uk-UA"/>
        </w:rPr>
        <w:t xml:space="preserve">Способи здійснення права на спадкування. Прийняття спадщини. Регулювання строків прийняття спадщини. </w:t>
      </w:r>
      <w:r w:rsidR="00ED32A2" w:rsidRPr="004D59C8">
        <w:rPr>
          <w:sz w:val="28"/>
          <w:szCs w:val="28"/>
          <w:lang w:val="uk-UA"/>
        </w:rPr>
        <w:t>Оформлення спадкових прав відповідно до Цивільного кодексу Ук</w:t>
      </w:r>
      <w:r w:rsidR="00ED32A2" w:rsidRPr="00404673">
        <w:rPr>
          <w:sz w:val="28"/>
          <w:szCs w:val="28"/>
        </w:rPr>
        <w:t>раїни.</w:t>
      </w:r>
      <w:r w:rsidR="00ED32A2">
        <w:rPr>
          <w:sz w:val="28"/>
          <w:szCs w:val="28"/>
        </w:rPr>
        <w:t xml:space="preserve"> </w:t>
      </w:r>
      <w:r>
        <w:rPr>
          <w:sz w:val="28"/>
          <w:szCs w:val="28"/>
          <w:lang w:val="uk-UA"/>
        </w:rPr>
        <w:t>Свідоцтво про право на спадщину.</w:t>
      </w:r>
    </w:p>
    <w:p w:rsidR="00ED32A2" w:rsidRPr="004D59C8" w:rsidRDefault="004D59C8" w:rsidP="00ED32A2">
      <w:pPr>
        <w:pStyle w:val="a7"/>
        <w:spacing w:line="360" w:lineRule="auto"/>
        <w:ind w:firstLine="567"/>
        <w:jc w:val="both"/>
        <w:rPr>
          <w:sz w:val="28"/>
          <w:szCs w:val="28"/>
          <w:lang w:val="uk-UA"/>
        </w:rPr>
      </w:pPr>
      <w:r>
        <w:rPr>
          <w:sz w:val="28"/>
          <w:szCs w:val="28"/>
          <w:lang w:val="uk-UA"/>
        </w:rPr>
        <w:t xml:space="preserve">7. </w:t>
      </w:r>
      <w:r w:rsidR="00ED32A2">
        <w:rPr>
          <w:sz w:val="28"/>
          <w:szCs w:val="28"/>
        </w:rPr>
        <w:t>Проблеми спадкового договору.</w:t>
      </w:r>
      <w:r>
        <w:rPr>
          <w:sz w:val="28"/>
          <w:szCs w:val="28"/>
          <w:lang w:val="uk-UA"/>
        </w:rPr>
        <w:t xml:space="preserve"> Поняття та юридична природа спадкового договору. Відмінність від договору довічного утримання (догляду), заповіту. Сторони спадкового договору. Форма спадкового договору. Зміст спадкового договору. </w:t>
      </w:r>
    </w:p>
    <w:p w:rsidR="00AF2085" w:rsidRDefault="00AF2085" w:rsidP="00AF2085">
      <w:pPr>
        <w:ind w:firstLine="567"/>
        <w:rPr>
          <w:lang w:val="uk-UA"/>
        </w:rPr>
      </w:pPr>
    </w:p>
    <w:p w:rsidR="00AF2085" w:rsidRPr="00C46218" w:rsidRDefault="00AF2085" w:rsidP="00AF2085">
      <w:pPr>
        <w:spacing w:after="200" w:line="276" w:lineRule="auto"/>
        <w:rPr>
          <w:lang w:val="uk-UA"/>
        </w:rPr>
      </w:pPr>
      <w:r w:rsidRPr="00C46218">
        <w:rPr>
          <w:lang w:val="uk-UA"/>
        </w:rPr>
        <w:br w:type="page"/>
      </w:r>
    </w:p>
    <w:p w:rsidR="00AF2085" w:rsidRPr="00DB2008" w:rsidRDefault="00AF2085" w:rsidP="00AF2085">
      <w:pPr>
        <w:spacing w:line="360" w:lineRule="auto"/>
        <w:ind w:firstLine="567"/>
        <w:jc w:val="center"/>
        <w:rPr>
          <w:b/>
          <w:sz w:val="28"/>
          <w:szCs w:val="28"/>
          <w:lang w:val="uk-UA"/>
        </w:rPr>
      </w:pPr>
      <w:r w:rsidRPr="00DB2008">
        <w:rPr>
          <w:b/>
          <w:sz w:val="28"/>
          <w:szCs w:val="28"/>
          <w:lang w:val="uk-UA"/>
        </w:rPr>
        <w:lastRenderedPageBreak/>
        <w:t>2. ПЛАНИ ПРАКИЧНИХ ЗАНЯТЬ</w:t>
      </w:r>
    </w:p>
    <w:p w:rsidR="004D59C8" w:rsidRDefault="004D59C8" w:rsidP="004D59C8">
      <w:pPr>
        <w:pStyle w:val="a7"/>
        <w:spacing w:line="360" w:lineRule="auto"/>
        <w:ind w:firstLine="567"/>
        <w:rPr>
          <w:b/>
          <w:sz w:val="28"/>
          <w:szCs w:val="28"/>
          <w:lang w:val="uk-UA"/>
        </w:rPr>
      </w:pPr>
    </w:p>
    <w:p w:rsidR="004D59C8" w:rsidRPr="00245E1D" w:rsidRDefault="004D59C8" w:rsidP="004D59C8">
      <w:pPr>
        <w:pStyle w:val="a7"/>
        <w:spacing w:line="360" w:lineRule="auto"/>
        <w:ind w:firstLine="567"/>
        <w:rPr>
          <w:b/>
          <w:sz w:val="28"/>
          <w:szCs w:val="28"/>
        </w:rPr>
      </w:pPr>
      <w:r w:rsidRPr="00F83284">
        <w:rPr>
          <w:b/>
          <w:sz w:val="28"/>
          <w:szCs w:val="28"/>
        </w:rPr>
        <w:t xml:space="preserve">Тема 1. </w:t>
      </w:r>
      <w:r w:rsidRPr="00245E1D">
        <w:rPr>
          <w:b/>
          <w:sz w:val="28"/>
          <w:szCs w:val="28"/>
        </w:rPr>
        <w:t>Проблеми застосування положень про суб’єкти та об’єкти цивільних правовідносин.</w:t>
      </w:r>
    </w:p>
    <w:p w:rsidR="00901608" w:rsidRDefault="00901608" w:rsidP="004D59C8">
      <w:pPr>
        <w:pStyle w:val="a7"/>
        <w:spacing w:line="360" w:lineRule="auto"/>
        <w:ind w:firstLine="567"/>
        <w:jc w:val="both"/>
        <w:rPr>
          <w:sz w:val="28"/>
          <w:szCs w:val="28"/>
          <w:lang w:val="uk-UA"/>
        </w:rPr>
      </w:pPr>
      <w:r>
        <w:rPr>
          <w:sz w:val="28"/>
          <w:szCs w:val="28"/>
          <w:lang w:val="uk-UA"/>
        </w:rPr>
        <w:t>1. Поняття та види суб’єктів (учасників) цивільних правовідносин.</w:t>
      </w:r>
    </w:p>
    <w:p w:rsidR="004D59C8" w:rsidRPr="00901608" w:rsidRDefault="00901608" w:rsidP="004D59C8">
      <w:pPr>
        <w:pStyle w:val="a7"/>
        <w:spacing w:line="360" w:lineRule="auto"/>
        <w:ind w:firstLine="567"/>
        <w:jc w:val="both"/>
        <w:rPr>
          <w:sz w:val="28"/>
          <w:szCs w:val="28"/>
          <w:lang w:val="uk-UA"/>
        </w:rPr>
      </w:pPr>
      <w:r>
        <w:rPr>
          <w:sz w:val="28"/>
          <w:szCs w:val="28"/>
          <w:lang w:val="uk-UA"/>
        </w:rPr>
        <w:t xml:space="preserve">2. Проблеми застосування положень </w:t>
      </w:r>
      <w:r w:rsidRPr="00901608">
        <w:rPr>
          <w:sz w:val="28"/>
          <w:szCs w:val="28"/>
          <w:lang w:val="uk-UA"/>
        </w:rPr>
        <w:t>Цивільного кодексу України</w:t>
      </w:r>
      <w:r>
        <w:rPr>
          <w:sz w:val="28"/>
          <w:szCs w:val="28"/>
          <w:lang w:val="uk-UA"/>
        </w:rPr>
        <w:t>, що регулюють участь</w:t>
      </w:r>
      <w:r w:rsidR="004D59C8" w:rsidRPr="00901608">
        <w:rPr>
          <w:sz w:val="28"/>
          <w:szCs w:val="28"/>
          <w:lang w:val="uk-UA"/>
        </w:rPr>
        <w:t xml:space="preserve"> фізичної особи </w:t>
      </w:r>
      <w:r>
        <w:rPr>
          <w:sz w:val="28"/>
          <w:szCs w:val="28"/>
          <w:lang w:val="uk-UA"/>
        </w:rPr>
        <w:t>у цивільних правовідносинах</w:t>
      </w:r>
      <w:r w:rsidR="004D59C8" w:rsidRPr="00901608">
        <w:rPr>
          <w:sz w:val="28"/>
          <w:szCs w:val="28"/>
          <w:lang w:val="uk-UA"/>
        </w:rPr>
        <w:t xml:space="preserve">. </w:t>
      </w:r>
    </w:p>
    <w:p w:rsidR="004D59C8" w:rsidRDefault="00901608" w:rsidP="004D59C8">
      <w:pPr>
        <w:pStyle w:val="a7"/>
        <w:spacing w:line="360" w:lineRule="auto"/>
        <w:ind w:firstLine="567"/>
        <w:jc w:val="both"/>
        <w:rPr>
          <w:sz w:val="28"/>
          <w:szCs w:val="28"/>
        </w:rPr>
      </w:pPr>
      <w:r>
        <w:rPr>
          <w:sz w:val="28"/>
          <w:szCs w:val="28"/>
          <w:lang w:val="uk-UA"/>
        </w:rPr>
        <w:t xml:space="preserve">3. Юридичні особи як суб’єкти цивільних правовідносин за Цивільним кодексом України. </w:t>
      </w:r>
    </w:p>
    <w:p w:rsidR="004D59C8" w:rsidRPr="00404673" w:rsidRDefault="00901608" w:rsidP="004D59C8">
      <w:pPr>
        <w:pStyle w:val="a7"/>
        <w:spacing w:line="360" w:lineRule="auto"/>
        <w:ind w:firstLine="567"/>
        <w:jc w:val="both"/>
        <w:rPr>
          <w:sz w:val="28"/>
          <w:szCs w:val="28"/>
        </w:rPr>
      </w:pPr>
      <w:r>
        <w:rPr>
          <w:sz w:val="28"/>
          <w:szCs w:val="28"/>
          <w:lang w:val="uk-UA"/>
        </w:rPr>
        <w:t xml:space="preserve">4. </w:t>
      </w:r>
      <w:r w:rsidR="004D59C8">
        <w:rPr>
          <w:sz w:val="28"/>
          <w:szCs w:val="28"/>
        </w:rPr>
        <w:t>Проблеми участі держави та інших публічно-правових утворень у цивільних відносинах.</w:t>
      </w:r>
    </w:p>
    <w:p w:rsidR="00901608" w:rsidRDefault="00901608" w:rsidP="004D59C8">
      <w:pPr>
        <w:pStyle w:val="a7"/>
        <w:spacing w:line="360" w:lineRule="auto"/>
        <w:ind w:firstLine="567"/>
        <w:jc w:val="both"/>
        <w:rPr>
          <w:sz w:val="28"/>
          <w:szCs w:val="28"/>
          <w:lang w:val="uk-UA"/>
        </w:rPr>
      </w:pPr>
      <w:r>
        <w:rPr>
          <w:sz w:val="28"/>
          <w:szCs w:val="28"/>
          <w:lang w:val="uk-UA"/>
        </w:rPr>
        <w:t xml:space="preserve">5. </w:t>
      </w:r>
      <w:r w:rsidR="004D59C8" w:rsidRPr="00404673">
        <w:rPr>
          <w:sz w:val="28"/>
          <w:szCs w:val="28"/>
        </w:rPr>
        <w:t>Об’єкти цивільних прав</w:t>
      </w:r>
      <w:r>
        <w:rPr>
          <w:sz w:val="28"/>
          <w:szCs w:val="28"/>
          <w:lang w:val="uk-UA"/>
        </w:rPr>
        <w:t xml:space="preserve"> за Цивільним кодексом України</w:t>
      </w:r>
      <w:r w:rsidR="004D59C8" w:rsidRPr="00404673">
        <w:rPr>
          <w:sz w:val="28"/>
          <w:szCs w:val="28"/>
        </w:rPr>
        <w:t>: поняття</w:t>
      </w:r>
      <w:r>
        <w:rPr>
          <w:sz w:val="28"/>
          <w:szCs w:val="28"/>
          <w:lang w:val="uk-UA"/>
        </w:rPr>
        <w:t>,</w:t>
      </w:r>
      <w:r w:rsidR="004D59C8" w:rsidRPr="00404673">
        <w:rPr>
          <w:sz w:val="28"/>
          <w:szCs w:val="28"/>
        </w:rPr>
        <w:t xml:space="preserve"> види</w:t>
      </w:r>
      <w:r>
        <w:rPr>
          <w:sz w:val="28"/>
          <w:szCs w:val="28"/>
          <w:lang w:val="uk-UA"/>
        </w:rPr>
        <w:t>,</w:t>
      </w:r>
      <w:r w:rsidR="004D59C8" w:rsidRPr="00404673">
        <w:rPr>
          <w:sz w:val="28"/>
          <w:szCs w:val="28"/>
        </w:rPr>
        <w:t xml:space="preserve"> </w:t>
      </w:r>
      <w:r>
        <w:rPr>
          <w:sz w:val="28"/>
          <w:szCs w:val="28"/>
          <w:lang w:val="uk-UA"/>
        </w:rPr>
        <w:t>о</w:t>
      </w:r>
      <w:r w:rsidR="004D59C8" w:rsidRPr="00404673">
        <w:rPr>
          <w:sz w:val="28"/>
          <w:szCs w:val="28"/>
        </w:rPr>
        <w:t>боротоздатність.</w:t>
      </w:r>
      <w:r w:rsidR="004D59C8">
        <w:rPr>
          <w:sz w:val="28"/>
          <w:szCs w:val="28"/>
        </w:rPr>
        <w:t xml:space="preserve"> </w:t>
      </w:r>
    </w:p>
    <w:p w:rsidR="004D59C8" w:rsidRDefault="00901608" w:rsidP="004D59C8">
      <w:pPr>
        <w:pStyle w:val="a7"/>
        <w:spacing w:line="360" w:lineRule="auto"/>
        <w:ind w:firstLine="567"/>
        <w:jc w:val="both"/>
        <w:rPr>
          <w:sz w:val="28"/>
          <w:szCs w:val="28"/>
        </w:rPr>
      </w:pPr>
      <w:r>
        <w:rPr>
          <w:sz w:val="28"/>
          <w:szCs w:val="28"/>
          <w:lang w:val="uk-UA"/>
        </w:rPr>
        <w:t xml:space="preserve">6. </w:t>
      </w:r>
      <w:r w:rsidR="004D59C8" w:rsidRPr="00404673">
        <w:rPr>
          <w:sz w:val="28"/>
          <w:szCs w:val="28"/>
        </w:rPr>
        <w:t>Поняття та види речей за Цивільним кодексом України.</w:t>
      </w:r>
      <w:r w:rsidR="004D59C8">
        <w:rPr>
          <w:sz w:val="28"/>
          <w:szCs w:val="28"/>
        </w:rPr>
        <w:t xml:space="preserve"> </w:t>
      </w:r>
    </w:p>
    <w:p w:rsidR="004D59C8" w:rsidRDefault="004D59C8" w:rsidP="004D59C8">
      <w:pPr>
        <w:pStyle w:val="a7"/>
        <w:spacing w:line="360" w:lineRule="auto"/>
        <w:ind w:firstLine="567"/>
        <w:jc w:val="both"/>
        <w:rPr>
          <w:sz w:val="28"/>
          <w:szCs w:val="28"/>
        </w:rPr>
      </w:pPr>
    </w:p>
    <w:p w:rsidR="004D59C8" w:rsidRPr="00245E1D" w:rsidRDefault="00901608" w:rsidP="004D59C8">
      <w:pPr>
        <w:pStyle w:val="a7"/>
        <w:spacing w:line="360" w:lineRule="auto"/>
        <w:ind w:firstLine="567"/>
        <w:jc w:val="both"/>
        <w:rPr>
          <w:b/>
          <w:sz w:val="28"/>
          <w:szCs w:val="28"/>
        </w:rPr>
      </w:pPr>
      <w:r>
        <w:rPr>
          <w:b/>
          <w:sz w:val="28"/>
          <w:szCs w:val="28"/>
        </w:rPr>
        <w:t xml:space="preserve">Тема </w:t>
      </w:r>
      <w:r>
        <w:rPr>
          <w:b/>
          <w:sz w:val="28"/>
          <w:szCs w:val="28"/>
          <w:lang w:val="uk-UA"/>
        </w:rPr>
        <w:t>2</w:t>
      </w:r>
      <w:r w:rsidR="004D59C8" w:rsidRPr="00245E1D">
        <w:rPr>
          <w:b/>
          <w:sz w:val="28"/>
          <w:szCs w:val="28"/>
        </w:rPr>
        <w:t>. Правочини та їх недійсність: проблемні аспекти.</w:t>
      </w:r>
    </w:p>
    <w:p w:rsidR="000C343F" w:rsidRDefault="00901608" w:rsidP="004D59C8">
      <w:pPr>
        <w:pStyle w:val="a7"/>
        <w:spacing w:line="360" w:lineRule="auto"/>
        <w:ind w:firstLine="567"/>
        <w:jc w:val="both"/>
        <w:rPr>
          <w:sz w:val="28"/>
          <w:szCs w:val="28"/>
          <w:lang w:val="uk-UA"/>
        </w:rPr>
      </w:pPr>
      <w:r>
        <w:rPr>
          <w:sz w:val="28"/>
          <w:szCs w:val="28"/>
          <w:lang w:val="uk-UA"/>
        </w:rPr>
        <w:t xml:space="preserve">1. </w:t>
      </w:r>
      <w:r w:rsidR="000C343F">
        <w:rPr>
          <w:sz w:val="28"/>
          <w:szCs w:val="28"/>
          <w:lang w:val="uk-UA"/>
        </w:rPr>
        <w:t>Підстави виникнення, зміни та припинення цивільних прав та обов’язків за</w:t>
      </w:r>
      <w:r w:rsidR="004D59C8" w:rsidRPr="00404673">
        <w:rPr>
          <w:sz w:val="28"/>
          <w:szCs w:val="28"/>
        </w:rPr>
        <w:t xml:space="preserve"> Цивільн</w:t>
      </w:r>
      <w:r w:rsidR="000C343F">
        <w:rPr>
          <w:sz w:val="28"/>
          <w:szCs w:val="28"/>
          <w:lang w:val="uk-UA"/>
        </w:rPr>
        <w:t>им</w:t>
      </w:r>
      <w:r w:rsidR="004D59C8" w:rsidRPr="00404673">
        <w:rPr>
          <w:sz w:val="28"/>
          <w:szCs w:val="28"/>
        </w:rPr>
        <w:t xml:space="preserve"> кодекс</w:t>
      </w:r>
      <w:r w:rsidR="000C343F">
        <w:rPr>
          <w:sz w:val="28"/>
          <w:szCs w:val="28"/>
          <w:lang w:val="uk-UA"/>
        </w:rPr>
        <w:t>ом</w:t>
      </w:r>
      <w:r w:rsidR="004D59C8" w:rsidRPr="00404673">
        <w:rPr>
          <w:sz w:val="28"/>
          <w:szCs w:val="28"/>
        </w:rPr>
        <w:t xml:space="preserve"> України.</w:t>
      </w:r>
      <w:r w:rsidR="004D59C8">
        <w:rPr>
          <w:sz w:val="28"/>
          <w:szCs w:val="28"/>
        </w:rPr>
        <w:t xml:space="preserve"> </w:t>
      </w:r>
    </w:p>
    <w:p w:rsidR="000C343F" w:rsidRDefault="000C343F" w:rsidP="004D59C8">
      <w:pPr>
        <w:pStyle w:val="a7"/>
        <w:spacing w:line="360" w:lineRule="auto"/>
        <w:ind w:firstLine="567"/>
        <w:jc w:val="both"/>
        <w:rPr>
          <w:sz w:val="28"/>
          <w:szCs w:val="28"/>
          <w:lang w:val="uk-UA"/>
        </w:rPr>
      </w:pPr>
      <w:r>
        <w:rPr>
          <w:sz w:val="28"/>
          <w:szCs w:val="28"/>
          <w:lang w:val="uk-UA"/>
        </w:rPr>
        <w:t xml:space="preserve">2. </w:t>
      </w:r>
      <w:r w:rsidR="004D59C8" w:rsidRPr="00404673">
        <w:rPr>
          <w:sz w:val="28"/>
          <w:szCs w:val="28"/>
        </w:rPr>
        <w:t>Поняття</w:t>
      </w:r>
      <w:r>
        <w:rPr>
          <w:sz w:val="28"/>
          <w:szCs w:val="28"/>
          <w:lang w:val="uk-UA"/>
        </w:rPr>
        <w:t>,</w:t>
      </w:r>
      <w:r w:rsidR="004D59C8">
        <w:rPr>
          <w:sz w:val="28"/>
          <w:szCs w:val="28"/>
        </w:rPr>
        <w:t xml:space="preserve"> оз</w:t>
      </w:r>
      <w:r w:rsidR="004D59C8" w:rsidRPr="00404673">
        <w:rPr>
          <w:sz w:val="28"/>
          <w:szCs w:val="28"/>
        </w:rPr>
        <w:t xml:space="preserve">наки </w:t>
      </w:r>
      <w:r>
        <w:rPr>
          <w:sz w:val="28"/>
          <w:szCs w:val="28"/>
          <w:lang w:val="uk-UA"/>
        </w:rPr>
        <w:t xml:space="preserve">та види </w:t>
      </w:r>
      <w:r w:rsidR="004D59C8" w:rsidRPr="00404673">
        <w:rPr>
          <w:sz w:val="28"/>
          <w:szCs w:val="28"/>
        </w:rPr>
        <w:t xml:space="preserve">правочинів </w:t>
      </w:r>
      <w:proofErr w:type="gramStart"/>
      <w:r w:rsidR="004D59C8" w:rsidRPr="00404673">
        <w:rPr>
          <w:sz w:val="28"/>
          <w:szCs w:val="28"/>
        </w:rPr>
        <w:t>в</w:t>
      </w:r>
      <w:proofErr w:type="gramEnd"/>
      <w:r w:rsidR="004D59C8" w:rsidRPr="00404673">
        <w:rPr>
          <w:sz w:val="28"/>
          <w:szCs w:val="28"/>
        </w:rPr>
        <w:t>ідповідно до Цивільного кодексу України.</w:t>
      </w:r>
      <w:r w:rsidR="004D59C8">
        <w:rPr>
          <w:sz w:val="28"/>
          <w:szCs w:val="28"/>
        </w:rPr>
        <w:t xml:space="preserve"> </w:t>
      </w:r>
    </w:p>
    <w:p w:rsidR="000C343F" w:rsidRDefault="000C343F" w:rsidP="004D59C8">
      <w:pPr>
        <w:pStyle w:val="a7"/>
        <w:spacing w:line="360" w:lineRule="auto"/>
        <w:ind w:firstLine="567"/>
        <w:jc w:val="both"/>
        <w:rPr>
          <w:sz w:val="28"/>
          <w:szCs w:val="28"/>
          <w:lang w:val="uk-UA"/>
        </w:rPr>
      </w:pPr>
      <w:r>
        <w:rPr>
          <w:sz w:val="28"/>
          <w:szCs w:val="28"/>
          <w:lang w:val="uk-UA"/>
        </w:rPr>
        <w:t xml:space="preserve">3. </w:t>
      </w:r>
      <w:r w:rsidR="004D59C8" w:rsidRPr="00404673">
        <w:rPr>
          <w:sz w:val="28"/>
          <w:szCs w:val="28"/>
        </w:rPr>
        <w:t>Умови дійсності правочину за Цивільним кодексом України. Презумпція правомірності правочину.</w:t>
      </w:r>
      <w:r w:rsidR="004D59C8">
        <w:rPr>
          <w:sz w:val="28"/>
          <w:szCs w:val="28"/>
        </w:rPr>
        <w:t xml:space="preserve"> </w:t>
      </w:r>
    </w:p>
    <w:p w:rsidR="004D59C8" w:rsidRPr="00404673" w:rsidRDefault="000C343F" w:rsidP="004D59C8">
      <w:pPr>
        <w:pStyle w:val="a7"/>
        <w:spacing w:line="360" w:lineRule="auto"/>
        <w:ind w:firstLine="567"/>
        <w:jc w:val="both"/>
        <w:rPr>
          <w:sz w:val="28"/>
          <w:szCs w:val="28"/>
        </w:rPr>
      </w:pPr>
      <w:r>
        <w:rPr>
          <w:sz w:val="28"/>
          <w:szCs w:val="28"/>
          <w:lang w:val="uk-UA"/>
        </w:rPr>
        <w:t xml:space="preserve">4. </w:t>
      </w:r>
      <w:r w:rsidR="004D59C8">
        <w:rPr>
          <w:sz w:val="28"/>
          <w:szCs w:val="28"/>
        </w:rPr>
        <w:t>Проблемні аспекти ф</w:t>
      </w:r>
      <w:r w:rsidR="004D59C8" w:rsidRPr="00404673">
        <w:rPr>
          <w:sz w:val="28"/>
          <w:szCs w:val="28"/>
        </w:rPr>
        <w:t>орм</w:t>
      </w:r>
      <w:r w:rsidR="004D59C8">
        <w:rPr>
          <w:sz w:val="28"/>
          <w:szCs w:val="28"/>
        </w:rPr>
        <w:t>и</w:t>
      </w:r>
      <w:r w:rsidR="004D59C8" w:rsidRPr="00404673">
        <w:rPr>
          <w:sz w:val="28"/>
          <w:szCs w:val="28"/>
        </w:rPr>
        <w:t xml:space="preserve"> правочину.</w:t>
      </w:r>
    </w:p>
    <w:p w:rsidR="000C343F" w:rsidRDefault="000C343F" w:rsidP="004D59C8">
      <w:pPr>
        <w:pStyle w:val="a7"/>
        <w:spacing w:line="360" w:lineRule="auto"/>
        <w:ind w:firstLine="567"/>
        <w:jc w:val="both"/>
        <w:rPr>
          <w:sz w:val="28"/>
          <w:szCs w:val="28"/>
          <w:lang w:val="uk-UA"/>
        </w:rPr>
      </w:pPr>
      <w:r>
        <w:rPr>
          <w:sz w:val="28"/>
          <w:szCs w:val="28"/>
          <w:lang w:val="uk-UA"/>
        </w:rPr>
        <w:t xml:space="preserve">5. </w:t>
      </w:r>
      <w:r w:rsidR="004D59C8" w:rsidRPr="00404673">
        <w:rPr>
          <w:sz w:val="28"/>
          <w:szCs w:val="28"/>
        </w:rPr>
        <w:t>Поняття, юридична природа та види недійсних правочині</w:t>
      </w:r>
      <w:proofErr w:type="gramStart"/>
      <w:r w:rsidR="004D59C8" w:rsidRPr="00404673">
        <w:rPr>
          <w:sz w:val="28"/>
          <w:szCs w:val="28"/>
        </w:rPr>
        <w:t>в</w:t>
      </w:r>
      <w:proofErr w:type="gramEnd"/>
      <w:r w:rsidR="004D59C8" w:rsidRPr="00404673">
        <w:rPr>
          <w:sz w:val="28"/>
          <w:szCs w:val="28"/>
        </w:rPr>
        <w:t>.</w:t>
      </w:r>
      <w:r w:rsidR="004D59C8">
        <w:rPr>
          <w:sz w:val="28"/>
          <w:szCs w:val="28"/>
        </w:rPr>
        <w:t xml:space="preserve"> </w:t>
      </w:r>
    </w:p>
    <w:p w:rsidR="004D59C8" w:rsidRPr="00404673" w:rsidRDefault="000C343F" w:rsidP="004D59C8">
      <w:pPr>
        <w:pStyle w:val="a7"/>
        <w:spacing w:line="360" w:lineRule="auto"/>
        <w:ind w:firstLine="567"/>
        <w:jc w:val="both"/>
        <w:rPr>
          <w:sz w:val="28"/>
          <w:szCs w:val="28"/>
        </w:rPr>
      </w:pPr>
      <w:r>
        <w:rPr>
          <w:sz w:val="28"/>
          <w:szCs w:val="28"/>
          <w:lang w:val="uk-UA"/>
        </w:rPr>
        <w:t xml:space="preserve">6. </w:t>
      </w:r>
      <w:r w:rsidR="004D59C8" w:rsidRPr="00404673">
        <w:rPr>
          <w:sz w:val="28"/>
          <w:szCs w:val="28"/>
        </w:rPr>
        <w:t>Правові наслідки недійсності правочину за Цивільним кодексом України.</w:t>
      </w:r>
      <w:r w:rsidR="004D59C8">
        <w:rPr>
          <w:sz w:val="28"/>
          <w:szCs w:val="28"/>
        </w:rPr>
        <w:t xml:space="preserve"> </w:t>
      </w:r>
    </w:p>
    <w:p w:rsidR="004D59C8" w:rsidRDefault="004D59C8" w:rsidP="004D59C8">
      <w:pPr>
        <w:pStyle w:val="a7"/>
        <w:spacing w:line="360" w:lineRule="auto"/>
        <w:ind w:firstLine="567"/>
        <w:jc w:val="both"/>
        <w:rPr>
          <w:sz w:val="28"/>
          <w:szCs w:val="28"/>
        </w:rPr>
      </w:pPr>
    </w:p>
    <w:p w:rsidR="004D59C8" w:rsidRDefault="000C343F" w:rsidP="004D59C8">
      <w:pPr>
        <w:pStyle w:val="a7"/>
        <w:spacing w:line="360" w:lineRule="auto"/>
        <w:ind w:firstLine="567"/>
        <w:jc w:val="both"/>
        <w:rPr>
          <w:b/>
          <w:sz w:val="28"/>
          <w:szCs w:val="28"/>
        </w:rPr>
      </w:pPr>
      <w:r>
        <w:rPr>
          <w:b/>
          <w:sz w:val="28"/>
          <w:szCs w:val="28"/>
        </w:rPr>
        <w:t xml:space="preserve">Тема </w:t>
      </w:r>
      <w:r>
        <w:rPr>
          <w:b/>
          <w:sz w:val="28"/>
          <w:szCs w:val="28"/>
          <w:lang w:val="uk-UA"/>
        </w:rPr>
        <w:t>3</w:t>
      </w:r>
      <w:r w:rsidR="004D59C8" w:rsidRPr="00245E1D">
        <w:rPr>
          <w:b/>
          <w:sz w:val="28"/>
          <w:szCs w:val="28"/>
        </w:rPr>
        <w:t xml:space="preserve">. </w:t>
      </w:r>
      <w:r w:rsidR="004D59C8">
        <w:rPr>
          <w:b/>
          <w:sz w:val="28"/>
          <w:szCs w:val="28"/>
        </w:rPr>
        <w:t>Представництво в цивільному праві.</w:t>
      </w:r>
    </w:p>
    <w:p w:rsidR="000C343F" w:rsidRDefault="000C343F" w:rsidP="004D59C8">
      <w:pPr>
        <w:pStyle w:val="a7"/>
        <w:spacing w:line="360" w:lineRule="auto"/>
        <w:ind w:firstLine="567"/>
        <w:jc w:val="both"/>
        <w:rPr>
          <w:sz w:val="28"/>
          <w:szCs w:val="28"/>
          <w:lang w:val="uk-UA"/>
        </w:rPr>
      </w:pPr>
      <w:r>
        <w:rPr>
          <w:sz w:val="28"/>
          <w:szCs w:val="28"/>
          <w:lang w:val="uk-UA"/>
        </w:rPr>
        <w:t xml:space="preserve">1. </w:t>
      </w:r>
      <w:r>
        <w:rPr>
          <w:sz w:val="28"/>
          <w:szCs w:val="28"/>
        </w:rPr>
        <w:t xml:space="preserve">Поняття </w:t>
      </w:r>
      <w:r w:rsidR="004D59C8">
        <w:rPr>
          <w:sz w:val="28"/>
          <w:szCs w:val="28"/>
        </w:rPr>
        <w:t xml:space="preserve">та юридична природа представництва. </w:t>
      </w:r>
    </w:p>
    <w:p w:rsidR="000C343F" w:rsidRDefault="000C343F" w:rsidP="004D59C8">
      <w:pPr>
        <w:pStyle w:val="a7"/>
        <w:spacing w:line="360" w:lineRule="auto"/>
        <w:ind w:firstLine="567"/>
        <w:jc w:val="both"/>
        <w:rPr>
          <w:sz w:val="28"/>
          <w:szCs w:val="28"/>
          <w:lang w:val="uk-UA"/>
        </w:rPr>
      </w:pPr>
      <w:r>
        <w:rPr>
          <w:sz w:val="28"/>
          <w:szCs w:val="28"/>
          <w:lang w:val="uk-UA"/>
        </w:rPr>
        <w:t xml:space="preserve">2. </w:t>
      </w:r>
      <w:r w:rsidR="004D59C8">
        <w:rPr>
          <w:sz w:val="28"/>
          <w:szCs w:val="28"/>
        </w:rPr>
        <w:t>Види представництва</w:t>
      </w:r>
      <w:r>
        <w:rPr>
          <w:sz w:val="28"/>
          <w:szCs w:val="28"/>
          <w:lang w:val="uk-UA"/>
        </w:rPr>
        <w:t xml:space="preserve"> за Цивільним кодексом України</w:t>
      </w:r>
      <w:r w:rsidR="004D59C8">
        <w:rPr>
          <w:sz w:val="28"/>
          <w:szCs w:val="28"/>
        </w:rPr>
        <w:t xml:space="preserve">. </w:t>
      </w:r>
    </w:p>
    <w:p w:rsidR="000C343F" w:rsidRDefault="000C343F" w:rsidP="004D59C8">
      <w:pPr>
        <w:pStyle w:val="a7"/>
        <w:spacing w:line="360" w:lineRule="auto"/>
        <w:ind w:firstLine="567"/>
        <w:jc w:val="both"/>
        <w:rPr>
          <w:sz w:val="28"/>
          <w:szCs w:val="28"/>
          <w:lang w:val="uk-UA"/>
        </w:rPr>
      </w:pPr>
      <w:r>
        <w:rPr>
          <w:sz w:val="28"/>
          <w:szCs w:val="28"/>
          <w:lang w:val="uk-UA"/>
        </w:rPr>
        <w:t xml:space="preserve">3. </w:t>
      </w:r>
      <w:r w:rsidR="004D59C8">
        <w:rPr>
          <w:sz w:val="28"/>
          <w:szCs w:val="28"/>
        </w:rPr>
        <w:t xml:space="preserve">Проблеми визначення </w:t>
      </w:r>
      <w:proofErr w:type="gramStart"/>
      <w:r w:rsidR="004D59C8">
        <w:rPr>
          <w:sz w:val="28"/>
          <w:szCs w:val="28"/>
        </w:rPr>
        <w:t>п</w:t>
      </w:r>
      <w:proofErr w:type="gramEnd"/>
      <w:r w:rsidR="004D59C8">
        <w:rPr>
          <w:sz w:val="28"/>
          <w:szCs w:val="28"/>
        </w:rPr>
        <w:t xml:space="preserve">ідстав виникнення представництва. </w:t>
      </w:r>
    </w:p>
    <w:p w:rsidR="00526103" w:rsidRDefault="00526103" w:rsidP="004D59C8">
      <w:pPr>
        <w:pStyle w:val="a7"/>
        <w:spacing w:line="360" w:lineRule="auto"/>
        <w:ind w:firstLine="567"/>
        <w:jc w:val="both"/>
        <w:rPr>
          <w:sz w:val="28"/>
          <w:szCs w:val="28"/>
          <w:lang w:val="uk-UA"/>
        </w:rPr>
      </w:pPr>
      <w:r>
        <w:rPr>
          <w:sz w:val="28"/>
          <w:szCs w:val="28"/>
          <w:lang w:val="uk-UA"/>
        </w:rPr>
        <w:lastRenderedPageBreak/>
        <w:t xml:space="preserve">4. </w:t>
      </w:r>
      <w:r w:rsidR="004D59C8">
        <w:rPr>
          <w:sz w:val="28"/>
          <w:szCs w:val="28"/>
        </w:rPr>
        <w:t xml:space="preserve">Суб’єкти відносин представництва. </w:t>
      </w:r>
    </w:p>
    <w:p w:rsidR="00526103" w:rsidRDefault="00526103" w:rsidP="004D59C8">
      <w:pPr>
        <w:pStyle w:val="a7"/>
        <w:spacing w:line="360" w:lineRule="auto"/>
        <w:ind w:firstLine="567"/>
        <w:jc w:val="both"/>
        <w:rPr>
          <w:sz w:val="28"/>
          <w:szCs w:val="28"/>
          <w:lang w:val="uk-UA"/>
        </w:rPr>
      </w:pPr>
      <w:r>
        <w:rPr>
          <w:sz w:val="28"/>
          <w:szCs w:val="28"/>
          <w:lang w:val="uk-UA"/>
        </w:rPr>
        <w:t xml:space="preserve">5. </w:t>
      </w:r>
      <w:r w:rsidR="004D59C8">
        <w:rPr>
          <w:sz w:val="28"/>
          <w:szCs w:val="28"/>
        </w:rPr>
        <w:t>Довіреність: поняття, види. Форма і змі</w:t>
      </w:r>
      <w:proofErr w:type="gramStart"/>
      <w:r w:rsidR="004D59C8">
        <w:rPr>
          <w:sz w:val="28"/>
          <w:szCs w:val="28"/>
        </w:rPr>
        <w:t>ст</w:t>
      </w:r>
      <w:proofErr w:type="gramEnd"/>
      <w:r w:rsidR="004D59C8">
        <w:rPr>
          <w:sz w:val="28"/>
          <w:szCs w:val="28"/>
        </w:rPr>
        <w:t xml:space="preserve"> довіреності. </w:t>
      </w:r>
    </w:p>
    <w:p w:rsidR="004D59C8" w:rsidRPr="001836E0" w:rsidRDefault="00526103" w:rsidP="004D59C8">
      <w:pPr>
        <w:pStyle w:val="a7"/>
        <w:spacing w:line="360" w:lineRule="auto"/>
        <w:ind w:firstLine="567"/>
        <w:jc w:val="both"/>
        <w:rPr>
          <w:sz w:val="28"/>
          <w:szCs w:val="28"/>
        </w:rPr>
      </w:pPr>
      <w:r>
        <w:rPr>
          <w:sz w:val="28"/>
          <w:szCs w:val="28"/>
          <w:lang w:val="uk-UA"/>
        </w:rPr>
        <w:t xml:space="preserve">6. </w:t>
      </w:r>
      <w:r w:rsidR="004D59C8">
        <w:rPr>
          <w:sz w:val="28"/>
          <w:szCs w:val="28"/>
        </w:rPr>
        <w:t xml:space="preserve">Припинення представництва </w:t>
      </w:r>
      <w:proofErr w:type="gramStart"/>
      <w:r w:rsidR="004D59C8">
        <w:rPr>
          <w:sz w:val="28"/>
          <w:szCs w:val="28"/>
        </w:rPr>
        <w:t>за дов</w:t>
      </w:r>
      <w:proofErr w:type="gramEnd"/>
      <w:r w:rsidR="004D59C8">
        <w:rPr>
          <w:sz w:val="28"/>
          <w:szCs w:val="28"/>
        </w:rPr>
        <w:t>іреністю.</w:t>
      </w:r>
    </w:p>
    <w:p w:rsidR="004D59C8" w:rsidRDefault="004D59C8" w:rsidP="004D59C8">
      <w:pPr>
        <w:pStyle w:val="a7"/>
        <w:spacing w:line="360" w:lineRule="auto"/>
        <w:ind w:firstLine="567"/>
        <w:jc w:val="both"/>
        <w:rPr>
          <w:b/>
          <w:sz w:val="28"/>
          <w:szCs w:val="28"/>
        </w:rPr>
      </w:pPr>
    </w:p>
    <w:p w:rsidR="004D59C8" w:rsidRPr="00245E1D" w:rsidRDefault="00526103" w:rsidP="004D59C8">
      <w:pPr>
        <w:pStyle w:val="a7"/>
        <w:spacing w:line="360" w:lineRule="auto"/>
        <w:ind w:firstLine="567"/>
        <w:jc w:val="both"/>
        <w:rPr>
          <w:b/>
          <w:sz w:val="28"/>
          <w:szCs w:val="28"/>
        </w:rPr>
      </w:pPr>
      <w:r>
        <w:rPr>
          <w:b/>
          <w:sz w:val="28"/>
          <w:szCs w:val="28"/>
        </w:rPr>
        <w:t xml:space="preserve">Тема </w:t>
      </w:r>
      <w:r>
        <w:rPr>
          <w:b/>
          <w:sz w:val="28"/>
          <w:szCs w:val="28"/>
          <w:lang w:val="uk-UA"/>
        </w:rPr>
        <w:t>4</w:t>
      </w:r>
      <w:r w:rsidR="004D59C8">
        <w:rPr>
          <w:b/>
          <w:sz w:val="28"/>
          <w:szCs w:val="28"/>
        </w:rPr>
        <w:t xml:space="preserve">. </w:t>
      </w:r>
      <w:r w:rsidR="004D59C8" w:rsidRPr="00245E1D">
        <w:rPr>
          <w:b/>
          <w:sz w:val="28"/>
          <w:szCs w:val="28"/>
        </w:rPr>
        <w:t xml:space="preserve">Проблемні питання </w:t>
      </w:r>
      <w:r w:rsidR="004D59C8">
        <w:rPr>
          <w:b/>
          <w:sz w:val="28"/>
          <w:szCs w:val="28"/>
        </w:rPr>
        <w:t xml:space="preserve">інституту </w:t>
      </w:r>
      <w:r w:rsidR="004D59C8" w:rsidRPr="00245E1D">
        <w:rPr>
          <w:b/>
          <w:sz w:val="28"/>
          <w:szCs w:val="28"/>
        </w:rPr>
        <w:t>позовної давності.</w:t>
      </w:r>
    </w:p>
    <w:p w:rsidR="00526103" w:rsidRDefault="00526103" w:rsidP="004D59C8">
      <w:pPr>
        <w:pStyle w:val="a7"/>
        <w:spacing w:line="360" w:lineRule="auto"/>
        <w:ind w:firstLine="567"/>
        <w:jc w:val="both"/>
        <w:rPr>
          <w:sz w:val="28"/>
          <w:szCs w:val="28"/>
          <w:lang w:val="uk-UA"/>
        </w:rPr>
      </w:pPr>
      <w:r>
        <w:rPr>
          <w:sz w:val="28"/>
          <w:szCs w:val="28"/>
          <w:lang w:val="uk-UA"/>
        </w:rPr>
        <w:t>1. С</w:t>
      </w:r>
      <w:r w:rsidR="004D59C8" w:rsidRPr="00404673">
        <w:rPr>
          <w:sz w:val="28"/>
          <w:szCs w:val="28"/>
        </w:rPr>
        <w:t>трок</w:t>
      </w:r>
      <w:r>
        <w:rPr>
          <w:sz w:val="28"/>
          <w:szCs w:val="28"/>
          <w:lang w:val="uk-UA"/>
        </w:rPr>
        <w:t>и</w:t>
      </w:r>
      <w:r w:rsidR="004D59C8" w:rsidRPr="00404673">
        <w:rPr>
          <w:sz w:val="28"/>
          <w:szCs w:val="28"/>
        </w:rPr>
        <w:t xml:space="preserve"> </w:t>
      </w:r>
      <w:r>
        <w:rPr>
          <w:sz w:val="28"/>
          <w:szCs w:val="28"/>
          <w:lang w:val="uk-UA"/>
        </w:rPr>
        <w:t>і</w:t>
      </w:r>
      <w:r w:rsidR="004D59C8" w:rsidRPr="00404673">
        <w:rPr>
          <w:sz w:val="28"/>
          <w:szCs w:val="28"/>
        </w:rPr>
        <w:t xml:space="preserve"> термін</w:t>
      </w:r>
      <w:r>
        <w:rPr>
          <w:sz w:val="28"/>
          <w:szCs w:val="28"/>
          <w:lang w:val="uk-UA"/>
        </w:rPr>
        <w:t>и</w:t>
      </w:r>
      <w:r w:rsidR="004D59C8" w:rsidRPr="00404673">
        <w:rPr>
          <w:sz w:val="28"/>
          <w:szCs w:val="28"/>
        </w:rPr>
        <w:t xml:space="preserve"> в цивільному праві</w:t>
      </w:r>
      <w:r>
        <w:rPr>
          <w:sz w:val="28"/>
          <w:szCs w:val="28"/>
          <w:lang w:val="uk-UA"/>
        </w:rPr>
        <w:t>: поняття та к</w:t>
      </w:r>
      <w:r w:rsidR="004D59C8" w:rsidRPr="00404673">
        <w:rPr>
          <w:sz w:val="28"/>
          <w:szCs w:val="28"/>
        </w:rPr>
        <w:t>ласифікація.</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2. </w:t>
      </w:r>
      <w:r w:rsidR="004D59C8" w:rsidRPr="00404673">
        <w:rPr>
          <w:sz w:val="28"/>
          <w:szCs w:val="28"/>
        </w:rPr>
        <w:t>П</w:t>
      </w:r>
      <w:r w:rsidR="004D59C8">
        <w:rPr>
          <w:sz w:val="28"/>
          <w:szCs w:val="28"/>
        </w:rPr>
        <w:t>оняття та сутність п</w:t>
      </w:r>
      <w:r w:rsidR="004D59C8" w:rsidRPr="00404673">
        <w:rPr>
          <w:sz w:val="28"/>
          <w:szCs w:val="28"/>
        </w:rPr>
        <w:t>озовн</w:t>
      </w:r>
      <w:r w:rsidR="004D59C8">
        <w:rPr>
          <w:sz w:val="28"/>
          <w:szCs w:val="28"/>
        </w:rPr>
        <w:t>ої</w:t>
      </w:r>
      <w:r w:rsidR="004D59C8" w:rsidRPr="00404673">
        <w:rPr>
          <w:sz w:val="28"/>
          <w:szCs w:val="28"/>
        </w:rPr>
        <w:t xml:space="preserve"> давн</w:t>
      </w:r>
      <w:r w:rsidR="004D59C8">
        <w:rPr>
          <w:sz w:val="28"/>
          <w:szCs w:val="28"/>
        </w:rPr>
        <w:t>о</w:t>
      </w:r>
      <w:r w:rsidR="004D59C8" w:rsidRPr="00404673">
        <w:rPr>
          <w:sz w:val="28"/>
          <w:szCs w:val="28"/>
        </w:rPr>
        <w:t>ст</w:t>
      </w:r>
      <w:r w:rsidR="004D59C8">
        <w:rPr>
          <w:sz w:val="28"/>
          <w:szCs w:val="28"/>
        </w:rPr>
        <w:t>і</w:t>
      </w:r>
      <w:r>
        <w:rPr>
          <w:sz w:val="28"/>
          <w:szCs w:val="28"/>
          <w:lang w:val="uk-UA"/>
        </w:rPr>
        <w:t xml:space="preserve"> відповідно до Цивільного кодексу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3. </w:t>
      </w:r>
      <w:r w:rsidR="004D59C8">
        <w:rPr>
          <w:sz w:val="28"/>
          <w:szCs w:val="28"/>
        </w:rPr>
        <w:t>Види позовної давності за Ц</w:t>
      </w:r>
      <w:r w:rsidR="004D59C8" w:rsidRPr="00404673">
        <w:rPr>
          <w:sz w:val="28"/>
          <w:szCs w:val="28"/>
        </w:rPr>
        <w:t>ивільним кодексом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4. </w:t>
      </w:r>
      <w:r w:rsidR="004D59C8">
        <w:rPr>
          <w:sz w:val="28"/>
          <w:szCs w:val="28"/>
        </w:rPr>
        <w:t xml:space="preserve">Початок перебігу позовної давності. </w:t>
      </w:r>
    </w:p>
    <w:p w:rsidR="00526103" w:rsidRDefault="00526103" w:rsidP="004D59C8">
      <w:pPr>
        <w:pStyle w:val="a7"/>
        <w:spacing w:line="360" w:lineRule="auto"/>
        <w:ind w:firstLine="567"/>
        <w:jc w:val="both"/>
        <w:rPr>
          <w:sz w:val="28"/>
          <w:szCs w:val="28"/>
          <w:lang w:val="uk-UA"/>
        </w:rPr>
      </w:pPr>
      <w:r>
        <w:rPr>
          <w:sz w:val="28"/>
          <w:szCs w:val="28"/>
          <w:lang w:val="uk-UA"/>
        </w:rPr>
        <w:t xml:space="preserve">5. </w:t>
      </w:r>
      <w:r w:rsidR="004D59C8">
        <w:rPr>
          <w:sz w:val="28"/>
          <w:szCs w:val="28"/>
        </w:rPr>
        <w:t xml:space="preserve">Зупинення і переривання перебігу позовної давності. </w:t>
      </w:r>
    </w:p>
    <w:p w:rsidR="004D59C8" w:rsidRPr="00404673" w:rsidRDefault="00526103" w:rsidP="004D59C8">
      <w:pPr>
        <w:pStyle w:val="a7"/>
        <w:spacing w:line="360" w:lineRule="auto"/>
        <w:ind w:firstLine="567"/>
        <w:jc w:val="both"/>
        <w:rPr>
          <w:sz w:val="28"/>
          <w:szCs w:val="28"/>
        </w:rPr>
      </w:pPr>
      <w:r>
        <w:rPr>
          <w:sz w:val="28"/>
          <w:szCs w:val="28"/>
          <w:lang w:val="uk-UA"/>
        </w:rPr>
        <w:t xml:space="preserve">6. </w:t>
      </w:r>
      <w:r w:rsidR="004D59C8">
        <w:rPr>
          <w:sz w:val="28"/>
          <w:szCs w:val="28"/>
        </w:rPr>
        <w:t>Правові наслідки спливу позовної давності.</w:t>
      </w:r>
    </w:p>
    <w:p w:rsidR="004D59C8" w:rsidRDefault="004D59C8" w:rsidP="004D59C8">
      <w:pPr>
        <w:pStyle w:val="a7"/>
        <w:spacing w:line="360" w:lineRule="auto"/>
        <w:ind w:firstLine="567"/>
        <w:jc w:val="both"/>
        <w:rPr>
          <w:sz w:val="28"/>
          <w:szCs w:val="28"/>
        </w:rPr>
      </w:pPr>
    </w:p>
    <w:p w:rsidR="004D59C8" w:rsidRPr="00245E1D" w:rsidRDefault="00526103" w:rsidP="004D59C8">
      <w:pPr>
        <w:pStyle w:val="a7"/>
        <w:spacing w:line="360" w:lineRule="auto"/>
        <w:ind w:firstLine="567"/>
        <w:jc w:val="both"/>
        <w:rPr>
          <w:b/>
          <w:sz w:val="28"/>
          <w:szCs w:val="28"/>
        </w:rPr>
      </w:pPr>
      <w:r>
        <w:rPr>
          <w:b/>
          <w:sz w:val="28"/>
          <w:szCs w:val="28"/>
        </w:rPr>
        <w:t xml:space="preserve">Тема </w:t>
      </w:r>
      <w:r>
        <w:rPr>
          <w:b/>
          <w:sz w:val="28"/>
          <w:szCs w:val="28"/>
          <w:lang w:val="uk-UA"/>
        </w:rPr>
        <w:t>5</w:t>
      </w:r>
      <w:r w:rsidR="004D59C8" w:rsidRPr="00245E1D">
        <w:rPr>
          <w:b/>
          <w:sz w:val="28"/>
          <w:szCs w:val="28"/>
        </w:rPr>
        <w:t xml:space="preserve">. Проблеми застосування положень </w:t>
      </w:r>
      <w:r w:rsidR="004D59C8">
        <w:rPr>
          <w:b/>
          <w:sz w:val="28"/>
          <w:szCs w:val="28"/>
        </w:rPr>
        <w:t xml:space="preserve">речового </w:t>
      </w:r>
      <w:r w:rsidR="004D59C8" w:rsidRPr="00245E1D">
        <w:rPr>
          <w:b/>
          <w:sz w:val="28"/>
          <w:szCs w:val="28"/>
        </w:rPr>
        <w:t>прав</w:t>
      </w:r>
      <w:r w:rsidR="004D59C8">
        <w:rPr>
          <w:b/>
          <w:sz w:val="28"/>
          <w:szCs w:val="28"/>
        </w:rPr>
        <w:t>а</w:t>
      </w:r>
      <w:r w:rsidR="004D59C8" w:rsidRPr="00245E1D">
        <w:rPr>
          <w:b/>
          <w:sz w:val="28"/>
          <w:szCs w:val="28"/>
        </w:rPr>
        <w:t>.</w:t>
      </w:r>
    </w:p>
    <w:p w:rsidR="00526103" w:rsidRDefault="00526103" w:rsidP="004D59C8">
      <w:pPr>
        <w:pStyle w:val="a7"/>
        <w:spacing w:line="360" w:lineRule="auto"/>
        <w:ind w:firstLine="567"/>
        <w:jc w:val="both"/>
        <w:rPr>
          <w:sz w:val="28"/>
          <w:szCs w:val="28"/>
          <w:lang w:val="uk-UA"/>
        </w:rPr>
      </w:pPr>
      <w:r>
        <w:rPr>
          <w:sz w:val="28"/>
          <w:szCs w:val="28"/>
          <w:lang w:val="uk-UA"/>
        </w:rPr>
        <w:t xml:space="preserve">1. </w:t>
      </w:r>
      <w:r w:rsidR="004D59C8">
        <w:rPr>
          <w:sz w:val="28"/>
          <w:szCs w:val="28"/>
        </w:rPr>
        <w:t xml:space="preserve">Проблемні аспекти визначення </w:t>
      </w:r>
      <w:r w:rsidR="004D59C8" w:rsidRPr="00404673">
        <w:rPr>
          <w:sz w:val="28"/>
          <w:szCs w:val="28"/>
        </w:rPr>
        <w:t>поняття права власності у Цивільному кодексі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2. Доктринальне визначення та законодавче закріплення з</w:t>
      </w:r>
      <w:r w:rsidR="004D59C8">
        <w:rPr>
          <w:sz w:val="28"/>
          <w:szCs w:val="28"/>
        </w:rPr>
        <w:t>міст</w:t>
      </w:r>
      <w:r>
        <w:rPr>
          <w:sz w:val="28"/>
          <w:szCs w:val="28"/>
          <w:lang w:val="uk-UA"/>
        </w:rPr>
        <w:t>у</w:t>
      </w:r>
      <w:r w:rsidR="004D59C8">
        <w:rPr>
          <w:sz w:val="28"/>
          <w:szCs w:val="28"/>
        </w:rPr>
        <w:t xml:space="preserve"> права власності. </w:t>
      </w:r>
    </w:p>
    <w:p w:rsidR="00526103" w:rsidRDefault="00526103" w:rsidP="004D59C8">
      <w:pPr>
        <w:pStyle w:val="a7"/>
        <w:spacing w:line="360" w:lineRule="auto"/>
        <w:ind w:firstLine="567"/>
        <w:jc w:val="both"/>
        <w:rPr>
          <w:sz w:val="28"/>
          <w:szCs w:val="28"/>
          <w:lang w:val="uk-UA"/>
        </w:rPr>
      </w:pPr>
      <w:r>
        <w:rPr>
          <w:sz w:val="28"/>
          <w:szCs w:val="28"/>
          <w:lang w:val="uk-UA"/>
        </w:rPr>
        <w:t xml:space="preserve">3. </w:t>
      </w:r>
      <w:r w:rsidR="004D59C8" w:rsidRPr="00404673">
        <w:rPr>
          <w:sz w:val="28"/>
          <w:szCs w:val="28"/>
        </w:rPr>
        <w:t>Суб’єкти права власності за Цивільним кодексом України.</w:t>
      </w:r>
      <w:r w:rsidR="004D59C8">
        <w:rPr>
          <w:sz w:val="28"/>
          <w:szCs w:val="28"/>
        </w:rPr>
        <w:t xml:space="preserve"> Проблема форм власності. </w:t>
      </w:r>
    </w:p>
    <w:p w:rsidR="00526103" w:rsidRDefault="00526103" w:rsidP="004D59C8">
      <w:pPr>
        <w:pStyle w:val="a7"/>
        <w:spacing w:line="360" w:lineRule="auto"/>
        <w:ind w:firstLine="567"/>
        <w:jc w:val="both"/>
        <w:rPr>
          <w:sz w:val="28"/>
          <w:szCs w:val="28"/>
          <w:lang w:val="uk-UA"/>
        </w:rPr>
      </w:pPr>
      <w:r>
        <w:rPr>
          <w:sz w:val="28"/>
          <w:szCs w:val="28"/>
          <w:lang w:val="uk-UA"/>
        </w:rPr>
        <w:t xml:space="preserve">4. </w:t>
      </w:r>
      <w:proofErr w:type="gramStart"/>
      <w:r w:rsidR="004D59C8">
        <w:rPr>
          <w:sz w:val="28"/>
          <w:szCs w:val="28"/>
        </w:rPr>
        <w:t>П</w:t>
      </w:r>
      <w:proofErr w:type="gramEnd"/>
      <w:r w:rsidR="004D59C8">
        <w:rPr>
          <w:sz w:val="28"/>
          <w:szCs w:val="28"/>
        </w:rPr>
        <w:t>ідстави н</w:t>
      </w:r>
      <w:r w:rsidR="004D59C8" w:rsidRPr="00404673">
        <w:rPr>
          <w:sz w:val="28"/>
          <w:szCs w:val="28"/>
        </w:rPr>
        <w:t>абуття права власності відповідно до Цивільного кодексу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5. </w:t>
      </w:r>
      <w:r w:rsidR="004D59C8" w:rsidRPr="00404673">
        <w:rPr>
          <w:sz w:val="28"/>
          <w:szCs w:val="28"/>
        </w:rPr>
        <w:t>Припинення права власності за Цивільним кодексом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6. </w:t>
      </w:r>
      <w:r w:rsidR="004D59C8" w:rsidRPr="00404673">
        <w:rPr>
          <w:sz w:val="28"/>
          <w:szCs w:val="28"/>
        </w:rPr>
        <w:t>Право спільної власності у Цивільному кодексі України.</w:t>
      </w:r>
      <w:r w:rsidR="004D59C8">
        <w:rPr>
          <w:sz w:val="28"/>
          <w:szCs w:val="28"/>
        </w:rPr>
        <w:t xml:space="preserve"> </w:t>
      </w:r>
    </w:p>
    <w:p w:rsidR="00526103" w:rsidRDefault="00526103" w:rsidP="00526103">
      <w:pPr>
        <w:pStyle w:val="a7"/>
        <w:spacing w:line="360" w:lineRule="auto"/>
        <w:ind w:firstLine="567"/>
        <w:jc w:val="both"/>
        <w:rPr>
          <w:sz w:val="28"/>
          <w:szCs w:val="28"/>
          <w:lang w:val="uk-UA"/>
        </w:rPr>
      </w:pPr>
      <w:r>
        <w:rPr>
          <w:sz w:val="28"/>
          <w:szCs w:val="28"/>
          <w:lang w:val="uk-UA"/>
        </w:rPr>
        <w:t xml:space="preserve">7. </w:t>
      </w:r>
      <w:r>
        <w:rPr>
          <w:sz w:val="28"/>
          <w:szCs w:val="28"/>
        </w:rPr>
        <w:t xml:space="preserve">Поняття та ознаки речових прав на чуже майно. Право володіння. </w:t>
      </w:r>
    </w:p>
    <w:p w:rsidR="00526103" w:rsidRDefault="00526103" w:rsidP="00526103">
      <w:pPr>
        <w:pStyle w:val="a7"/>
        <w:spacing w:line="360" w:lineRule="auto"/>
        <w:ind w:firstLine="567"/>
        <w:jc w:val="both"/>
        <w:rPr>
          <w:sz w:val="28"/>
          <w:szCs w:val="28"/>
          <w:lang w:val="uk-UA"/>
        </w:rPr>
      </w:pPr>
      <w:r>
        <w:rPr>
          <w:sz w:val="28"/>
          <w:szCs w:val="28"/>
          <w:lang w:val="uk-UA"/>
        </w:rPr>
        <w:t xml:space="preserve">8. </w:t>
      </w:r>
      <w:r>
        <w:rPr>
          <w:sz w:val="28"/>
          <w:szCs w:val="28"/>
        </w:rPr>
        <w:t xml:space="preserve">Сервітути за Цивільним кодексом України. </w:t>
      </w:r>
    </w:p>
    <w:p w:rsidR="00526103" w:rsidRDefault="00526103" w:rsidP="00526103">
      <w:pPr>
        <w:pStyle w:val="a7"/>
        <w:spacing w:line="360" w:lineRule="auto"/>
        <w:ind w:firstLine="567"/>
        <w:jc w:val="both"/>
        <w:rPr>
          <w:sz w:val="28"/>
          <w:szCs w:val="28"/>
        </w:rPr>
      </w:pPr>
      <w:r>
        <w:rPr>
          <w:sz w:val="28"/>
          <w:szCs w:val="28"/>
          <w:lang w:val="uk-UA"/>
        </w:rPr>
        <w:t xml:space="preserve">9. </w:t>
      </w:r>
      <w:r>
        <w:rPr>
          <w:sz w:val="28"/>
          <w:szCs w:val="28"/>
        </w:rPr>
        <w:t xml:space="preserve">Емфітевзис </w:t>
      </w:r>
      <w:r>
        <w:rPr>
          <w:sz w:val="28"/>
          <w:szCs w:val="28"/>
          <w:lang w:val="uk-UA"/>
        </w:rPr>
        <w:t>суперфіцій:</w:t>
      </w:r>
      <w:r>
        <w:rPr>
          <w:sz w:val="28"/>
          <w:szCs w:val="28"/>
        </w:rPr>
        <w:t xml:space="preserve"> правове регулювання за Цивільним кодексом України.</w:t>
      </w:r>
    </w:p>
    <w:p w:rsidR="004D59C8" w:rsidRDefault="00526103" w:rsidP="004D59C8">
      <w:pPr>
        <w:pStyle w:val="a7"/>
        <w:spacing w:line="360" w:lineRule="auto"/>
        <w:ind w:firstLine="567"/>
        <w:jc w:val="both"/>
        <w:rPr>
          <w:sz w:val="28"/>
          <w:szCs w:val="28"/>
        </w:rPr>
      </w:pPr>
      <w:r>
        <w:rPr>
          <w:sz w:val="28"/>
          <w:szCs w:val="28"/>
          <w:lang w:val="uk-UA"/>
        </w:rPr>
        <w:t xml:space="preserve">10. </w:t>
      </w:r>
      <w:r w:rsidR="004D59C8" w:rsidRPr="00404673">
        <w:rPr>
          <w:sz w:val="28"/>
          <w:szCs w:val="28"/>
        </w:rPr>
        <w:t>П</w:t>
      </w:r>
      <w:r w:rsidR="004D59C8">
        <w:rPr>
          <w:sz w:val="28"/>
          <w:szCs w:val="28"/>
        </w:rPr>
        <w:t>роблемні п</w:t>
      </w:r>
      <w:r w:rsidR="004D59C8" w:rsidRPr="00404673">
        <w:rPr>
          <w:sz w:val="28"/>
          <w:szCs w:val="28"/>
        </w:rPr>
        <w:t xml:space="preserve">итання захисту </w:t>
      </w:r>
      <w:r>
        <w:rPr>
          <w:sz w:val="28"/>
          <w:szCs w:val="28"/>
          <w:lang w:val="uk-UA"/>
        </w:rPr>
        <w:t>речових прав</w:t>
      </w:r>
      <w:r w:rsidR="004D59C8" w:rsidRPr="00404673">
        <w:rPr>
          <w:sz w:val="28"/>
          <w:szCs w:val="28"/>
        </w:rPr>
        <w:t xml:space="preserve"> у Цивільному кодексі України.</w:t>
      </w:r>
    </w:p>
    <w:p w:rsidR="004D59C8" w:rsidRDefault="004D59C8" w:rsidP="004D59C8">
      <w:pPr>
        <w:pStyle w:val="a7"/>
        <w:spacing w:line="360" w:lineRule="auto"/>
        <w:ind w:firstLine="567"/>
        <w:jc w:val="both"/>
        <w:rPr>
          <w:sz w:val="28"/>
          <w:szCs w:val="28"/>
        </w:rPr>
      </w:pPr>
    </w:p>
    <w:p w:rsidR="004D59C8" w:rsidRPr="0094145A" w:rsidRDefault="00526103" w:rsidP="004D59C8">
      <w:pPr>
        <w:pStyle w:val="a7"/>
        <w:spacing w:line="360" w:lineRule="auto"/>
        <w:ind w:firstLine="567"/>
        <w:jc w:val="both"/>
        <w:rPr>
          <w:b/>
          <w:sz w:val="28"/>
          <w:szCs w:val="28"/>
        </w:rPr>
      </w:pPr>
      <w:r>
        <w:rPr>
          <w:b/>
          <w:sz w:val="28"/>
          <w:szCs w:val="28"/>
        </w:rPr>
        <w:lastRenderedPageBreak/>
        <w:t xml:space="preserve">Тема </w:t>
      </w:r>
      <w:r>
        <w:rPr>
          <w:b/>
          <w:sz w:val="28"/>
          <w:szCs w:val="28"/>
          <w:lang w:val="uk-UA"/>
        </w:rPr>
        <w:t>6</w:t>
      </w:r>
      <w:r w:rsidR="004D59C8" w:rsidRPr="0094145A">
        <w:rPr>
          <w:b/>
          <w:sz w:val="28"/>
          <w:szCs w:val="28"/>
        </w:rPr>
        <w:t>. Проблеми застосування положень права інтелектуальної власності.</w:t>
      </w:r>
    </w:p>
    <w:p w:rsidR="00526103" w:rsidRDefault="00526103" w:rsidP="004D59C8">
      <w:pPr>
        <w:pStyle w:val="a7"/>
        <w:spacing w:line="360" w:lineRule="auto"/>
        <w:ind w:firstLine="567"/>
        <w:jc w:val="both"/>
        <w:rPr>
          <w:sz w:val="28"/>
          <w:szCs w:val="28"/>
          <w:lang w:val="uk-UA"/>
        </w:rPr>
      </w:pPr>
      <w:r>
        <w:rPr>
          <w:sz w:val="28"/>
          <w:szCs w:val="28"/>
          <w:lang w:val="uk-UA"/>
        </w:rPr>
        <w:t xml:space="preserve">1. </w:t>
      </w:r>
      <w:r w:rsidR="004D59C8" w:rsidRPr="00404673">
        <w:rPr>
          <w:sz w:val="28"/>
          <w:szCs w:val="28"/>
        </w:rPr>
        <w:t>Поняття та юридична природа права інтелектуальної власності за Цивільним кодексом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2. </w:t>
      </w:r>
      <w:r w:rsidR="004D59C8">
        <w:rPr>
          <w:sz w:val="28"/>
          <w:szCs w:val="28"/>
        </w:rPr>
        <w:t xml:space="preserve">Проблеми системи права інтелектуальної власності. </w:t>
      </w:r>
    </w:p>
    <w:p w:rsidR="00526103" w:rsidRDefault="00526103" w:rsidP="004D59C8">
      <w:pPr>
        <w:pStyle w:val="a7"/>
        <w:spacing w:line="360" w:lineRule="auto"/>
        <w:ind w:firstLine="567"/>
        <w:jc w:val="both"/>
        <w:rPr>
          <w:sz w:val="28"/>
          <w:szCs w:val="28"/>
          <w:lang w:val="uk-UA"/>
        </w:rPr>
      </w:pPr>
      <w:r>
        <w:rPr>
          <w:sz w:val="28"/>
          <w:szCs w:val="28"/>
          <w:lang w:val="uk-UA"/>
        </w:rPr>
        <w:t xml:space="preserve">3. </w:t>
      </w:r>
      <w:r w:rsidR="004D59C8" w:rsidRPr="00404673">
        <w:rPr>
          <w:sz w:val="28"/>
          <w:szCs w:val="28"/>
        </w:rPr>
        <w:t>Об’єкти права інтелектуальної власності відповідно до Цивільного кодексу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4. С</w:t>
      </w:r>
      <w:r w:rsidRPr="00526103">
        <w:rPr>
          <w:sz w:val="28"/>
          <w:szCs w:val="28"/>
          <w:lang w:val="uk-UA"/>
        </w:rPr>
        <w:t xml:space="preserve">уб’єкти </w:t>
      </w:r>
      <w:r>
        <w:rPr>
          <w:sz w:val="28"/>
          <w:szCs w:val="28"/>
          <w:lang w:val="uk-UA"/>
        </w:rPr>
        <w:t>права інтелектуальної власності.</w:t>
      </w:r>
    </w:p>
    <w:p w:rsidR="00526103" w:rsidRDefault="00526103" w:rsidP="004D59C8">
      <w:pPr>
        <w:pStyle w:val="a7"/>
        <w:spacing w:line="360" w:lineRule="auto"/>
        <w:ind w:firstLine="567"/>
        <w:jc w:val="both"/>
        <w:rPr>
          <w:sz w:val="28"/>
          <w:szCs w:val="28"/>
          <w:lang w:val="uk-UA"/>
        </w:rPr>
      </w:pPr>
      <w:r>
        <w:rPr>
          <w:sz w:val="28"/>
          <w:szCs w:val="28"/>
          <w:lang w:val="uk-UA"/>
        </w:rPr>
        <w:t xml:space="preserve">5. </w:t>
      </w:r>
      <w:r w:rsidR="004D59C8" w:rsidRPr="00526103">
        <w:rPr>
          <w:sz w:val="28"/>
          <w:szCs w:val="28"/>
          <w:lang w:val="uk-UA"/>
        </w:rPr>
        <w:t xml:space="preserve">Зміст та обмеження права інтелектуальної власності за Цивільним кодексом України. </w:t>
      </w:r>
    </w:p>
    <w:p w:rsidR="004D59C8" w:rsidRPr="00404673" w:rsidRDefault="00526103" w:rsidP="004D59C8">
      <w:pPr>
        <w:pStyle w:val="a7"/>
        <w:spacing w:line="360" w:lineRule="auto"/>
        <w:ind w:firstLine="567"/>
        <w:jc w:val="both"/>
        <w:rPr>
          <w:sz w:val="28"/>
          <w:szCs w:val="28"/>
        </w:rPr>
      </w:pPr>
      <w:r>
        <w:rPr>
          <w:sz w:val="28"/>
          <w:szCs w:val="28"/>
          <w:lang w:val="uk-UA"/>
        </w:rPr>
        <w:t>6.</w:t>
      </w:r>
      <w:r w:rsidR="004D59C8">
        <w:rPr>
          <w:sz w:val="28"/>
          <w:szCs w:val="28"/>
        </w:rPr>
        <w:t xml:space="preserve"> </w:t>
      </w:r>
      <w:r w:rsidR="004D59C8" w:rsidRPr="00404673">
        <w:rPr>
          <w:sz w:val="28"/>
          <w:szCs w:val="28"/>
        </w:rPr>
        <w:t>Захист права інтелектуальної власності за Цивільним кодексом України.</w:t>
      </w:r>
    </w:p>
    <w:p w:rsidR="004D59C8" w:rsidRDefault="004D59C8" w:rsidP="004D59C8">
      <w:pPr>
        <w:pStyle w:val="a7"/>
        <w:spacing w:line="360" w:lineRule="auto"/>
        <w:ind w:firstLine="567"/>
        <w:jc w:val="both"/>
        <w:rPr>
          <w:sz w:val="28"/>
          <w:szCs w:val="28"/>
        </w:rPr>
      </w:pPr>
    </w:p>
    <w:p w:rsidR="004D59C8" w:rsidRPr="00FC4FC4" w:rsidRDefault="00526103" w:rsidP="004D59C8">
      <w:pPr>
        <w:pStyle w:val="a7"/>
        <w:spacing w:line="360" w:lineRule="auto"/>
        <w:ind w:firstLine="567"/>
        <w:jc w:val="both"/>
        <w:rPr>
          <w:b/>
          <w:sz w:val="28"/>
          <w:szCs w:val="28"/>
        </w:rPr>
      </w:pPr>
      <w:r>
        <w:rPr>
          <w:b/>
          <w:sz w:val="28"/>
          <w:szCs w:val="28"/>
        </w:rPr>
        <w:t xml:space="preserve">Тема </w:t>
      </w:r>
      <w:r>
        <w:rPr>
          <w:b/>
          <w:sz w:val="28"/>
          <w:szCs w:val="28"/>
          <w:lang w:val="uk-UA"/>
        </w:rPr>
        <w:t>7</w:t>
      </w:r>
      <w:r w:rsidR="004D59C8" w:rsidRPr="00FC4FC4">
        <w:rPr>
          <w:b/>
          <w:sz w:val="28"/>
          <w:szCs w:val="28"/>
        </w:rPr>
        <w:t xml:space="preserve">. Загальні положення </w:t>
      </w:r>
      <w:proofErr w:type="gramStart"/>
      <w:r w:rsidR="004D59C8" w:rsidRPr="00FC4FC4">
        <w:rPr>
          <w:b/>
          <w:sz w:val="28"/>
          <w:szCs w:val="28"/>
        </w:rPr>
        <w:t>про</w:t>
      </w:r>
      <w:proofErr w:type="gramEnd"/>
      <w:r w:rsidR="004D59C8" w:rsidRPr="00FC4FC4">
        <w:rPr>
          <w:b/>
          <w:sz w:val="28"/>
          <w:szCs w:val="28"/>
        </w:rPr>
        <w:t xml:space="preserve"> </w:t>
      </w:r>
      <w:proofErr w:type="gramStart"/>
      <w:r w:rsidR="004D59C8" w:rsidRPr="00FC4FC4">
        <w:rPr>
          <w:b/>
          <w:sz w:val="28"/>
          <w:szCs w:val="28"/>
        </w:rPr>
        <w:t>зобов</w:t>
      </w:r>
      <w:proofErr w:type="gramEnd"/>
      <w:r w:rsidR="004D59C8" w:rsidRPr="00FC4FC4">
        <w:rPr>
          <w:b/>
          <w:sz w:val="28"/>
          <w:szCs w:val="28"/>
        </w:rPr>
        <w:t>’язання та договори у Цивільному кодексі України.</w:t>
      </w:r>
    </w:p>
    <w:p w:rsidR="00526103" w:rsidRDefault="00526103" w:rsidP="004D59C8">
      <w:pPr>
        <w:pStyle w:val="a7"/>
        <w:spacing w:line="360" w:lineRule="auto"/>
        <w:ind w:firstLine="567"/>
        <w:jc w:val="both"/>
        <w:rPr>
          <w:sz w:val="28"/>
          <w:szCs w:val="28"/>
          <w:lang w:val="uk-UA"/>
        </w:rPr>
      </w:pPr>
      <w:r>
        <w:rPr>
          <w:sz w:val="28"/>
          <w:szCs w:val="28"/>
          <w:lang w:val="uk-UA"/>
        </w:rPr>
        <w:t xml:space="preserve">1. </w:t>
      </w:r>
      <w:r w:rsidR="004D59C8" w:rsidRPr="00404673">
        <w:rPr>
          <w:sz w:val="28"/>
          <w:szCs w:val="28"/>
        </w:rPr>
        <w:t>Законодавче визначення поняття зобов’язання у Цивільному кодексі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2. </w:t>
      </w:r>
      <w:r w:rsidR="004D59C8" w:rsidRPr="00404673">
        <w:rPr>
          <w:sz w:val="28"/>
          <w:szCs w:val="28"/>
        </w:rPr>
        <w:t>Суб’єкти зобов’язальних правовідносин.</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3. </w:t>
      </w:r>
      <w:r w:rsidR="004D59C8" w:rsidRPr="00404673">
        <w:rPr>
          <w:sz w:val="28"/>
          <w:szCs w:val="28"/>
        </w:rPr>
        <w:t>П</w:t>
      </w:r>
      <w:r w:rsidR="004D59C8">
        <w:rPr>
          <w:sz w:val="28"/>
          <w:szCs w:val="28"/>
        </w:rPr>
        <w:t>роблемні п</w:t>
      </w:r>
      <w:r w:rsidR="004D59C8" w:rsidRPr="00404673">
        <w:rPr>
          <w:sz w:val="28"/>
          <w:szCs w:val="28"/>
        </w:rPr>
        <w:t>итання виконання зобов’язань у Цивільному кодексі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4.</w:t>
      </w:r>
      <w:r w:rsidR="004D59C8">
        <w:rPr>
          <w:sz w:val="28"/>
          <w:szCs w:val="28"/>
        </w:rPr>
        <w:t xml:space="preserve"> </w:t>
      </w:r>
      <w:r w:rsidR="004D59C8" w:rsidRPr="00404673">
        <w:rPr>
          <w:sz w:val="28"/>
          <w:szCs w:val="28"/>
        </w:rPr>
        <w:t>Правове регулювання поруки в Цивільному кодексі України.</w:t>
      </w:r>
      <w:r w:rsidR="004D59C8">
        <w:rPr>
          <w:sz w:val="28"/>
          <w:szCs w:val="28"/>
        </w:rPr>
        <w:t xml:space="preserve"> </w:t>
      </w:r>
    </w:p>
    <w:p w:rsidR="00526103" w:rsidRDefault="00526103" w:rsidP="004D59C8">
      <w:pPr>
        <w:pStyle w:val="a7"/>
        <w:spacing w:line="360" w:lineRule="auto"/>
        <w:ind w:firstLine="567"/>
        <w:jc w:val="both"/>
        <w:rPr>
          <w:sz w:val="28"/>
          <w:szCs w:val="28"/>
          <w:lang w:val="uk-UA"/>
        </w:rPr>
      </w:pPr>
      <w:r>
        <w:rPr>
          <w:sz w:val="28"/>
          <w:szCs w:val="28"/>
          <w:lang w:val="uk-UA"/>
        </w:rPr>
        <w:t xml:space="preserve">5. </w:t>
      </w:r>
      <w:r w:rsidR="004D59C8" w:rsidRPr="00404673">
        <w:rPr>
          <w:sz w:val="28"/>
          <w:szCs w:val="28"/>
        </w:rPr>
        <w:t>Застава як вид забезпечення виконання зобов’язань.</w:t>
      </w:r>
      <w:r w:rsidR="004D59C8">
        <w:rPr>
          <w:sz w:val="28"/>
          <w:szCs w:val="28"/>
        </w:rPr>
        <w:t xml:space="preserve"> </w:t>
      </w:r>
      <w:r>
        <w:rPr>
          <w:sz w:val="28"/>
          <w:szCs w:val="28"/>
          <w:lang w:val="uk-UA"/>
        </w:rPr>
        <w:t xml:space="preserve">Іпотечні правовідносини. </w:t>
      </w:r>
    </w:p>
    <w:p w:rsidR="00526103" w:rsidRDefault="00526103" w:rsidP="004D59C8">
      <w:pPr>
        <w:pStyle w:val="a7"/>
        <w:spacing w:line="360" w:lineRule="auto"/>
        <w:ind w:firstLine="567"/>
        <w:jc w:val="both"/>
        <w:rPr>
          <w:sz w:val="28"/>
          <w:szCs w:val="28"/>
          <w:lang w:val="uk-UA"/>
        </w:rPr>
      </w:pPr>
      <w:r>
        <w:rPr>
          <w:sz w:val="28"/>
          <w:szCs w:val="28"/>
          <w:lang w:val="uk-UA"/>
        </w:rPr>
        <w:t>6. П</w:t>
      </w:r>
      <w:r w:rsidR="004D59C8" w:rsidRPr="00404673">
        <w:rPr>
          <w:sz w:val="28"/>
          <w:szCs w:val="28"/>
        </w:rPr>
        <w:t xml:space="preserve">оняття </w:t>
      </w:r>
      <w:r>
        <w:rPr>
          <w:sz w:val="28"/>
          <w:szCs w:val="28"/>
          <w:lang w:val="uk-UA"/>
        </w:rPr>
        <w:t xml:space="preserve">та види </w:t>
      </w:r>
      <w:r w:rsidR="004D59C8" w:rsidRPr="00404673">
        <w:rPr>
          <w:sz w:val="28"/>
          <w:szCs w:val="28"/>
        </w:rPr>
        <w:t>договор</w:t>
      </w:r>
      <w:r>
        <w:rPr>
          <w:sz w:val="28"/>
          <w:szCs w:val="28"/>
          <w:lang w:val="uk-UA"/>
        </w:rPr>
        <w:t>ів</w:t>
      </w:r>
      <w:r w:rsidR="004D59C8" w:rsidRPr="00404673">
        <w:rPr>
          <w:sz w:val="28"/>
          <w:szCs w:val="28"/>
        </w:rPr>
        <w:t xml:space="preserve"> </w:t>
      </w:r>
      <w:r>
        <w:rPr>
          <w:sz w:val="28"/>
          <w:szCs w:val="28"/>
          <w:lang w:val="uk-UA"/>
        </w:rPr>
        <w:t>за</w:t>
      </w:r>
      <w:r w:rsidR="004D59C8" w:rsidRPr="00404673">
        <w:rPr>
          <w:sz w:val="28"/>
          <w:szCs w:val="28"/>
        </w:rPr>
        <w:t xml:space="preserve"> Цивільн</w:t>
      </w:r>
      <w:r>
        <w:rPr>
          <w:sz w:val="28"/>
          <w:szCs w:val="28"/>
          <w:lang w:val="uk-UA"/>
        </w:rPr>
        <w:t>им</w:t>
      </w:r>
      <w:r w:rsidR="004D59C8" w:rsidRPr="00404673">
        <w:rPr>
          <w:sz w:val="28"/>
          <w:szCs w:val="28"/>
        </w:rPr>
        <w:t xml:space="preserve"> кодекс</w:t>
      </w:r>
      <w:r>
        <w:rPr>
          <w:sz w:val="28"/>
          <w:szCs w:val="28"/>
          <w:lang w:val="uk-UA"/>
        </w:rPr>
        <w:t>ом</w:t>
      </w:r>
      <w:r w:rsidR="004D59C8" w:rsidRPr="00404673">
        <w:rPr>
          <w:sz w:val="28"/>
          <w:szCs w:val="28"/>
        </w:rPr>
        <w:t xml:space="preserve"> України.</w:t>
      </w:r>
      <w:r w:rsidR="004D59C8">
        <w:rPr>
          <w:sz w:val="28"/>
          <w:szCs w:val="28"/>
        </w:rPr>
        <w:t xml:space="preserve"> </w:t>
      </w:r>
    </w:p>
    <w:p w:rsidR="004D59C8" w:rsidRPr="00404673" w:rsidRDefault="00526103" w:rsidP="004D59C8">
      <w:pPr>
        <w:pStyle w:val="a7"/>
        <w:spacing w:line="360" w:lineRule="auto"/>
        <w:ind w:firstLine="567"/>
        <w:jc w:val="both"/>
        <w:rPr>
          <w:sz w:val="28"/>
          <w:szCs w:val="28"/>
        </w:rPr>
      </w:pPr>
      <w:r>
        <w:rPr>
          <w:sz w:val="28"/>
          <w:szCs w:val="28"/>
          <w:lang w:val="uk-UA"/>
        </w:rPr>
        <w:t xml:space="preserve">7. </w:t>
      </w:r>
      <w:r w:rsidR="004D59C8" w:rsidRPr="00404673">
        <w:rPr>
          <w:sz w:val="28"/>
          <w:szCs w:val="28"/>
        </w:rPr>
        <w:t>Укладення</w:t>
      </w:r>
      <w:r w:rsidR="004D59C8">
        <w:rPr>
          <w:sz w:val="28"/>
          <w:szCs w:val="28"/>
        </w:rPr>
        <w:t>, змі</w:t>
      </w:r>
      <w:proofErr w:type="gramStart"/>
      <w:r w:rsidR="004D59C8">
        <w:rPr>
          <w:sz w:val="28"/>
          <w:szCs w:val="28"/>
        </w:rPr>
        <w:t>на</w:t>
      </w:r>
      <w:proofErr w:type="gramEnd"/>
      <w:r w:rsidR="004D59C8">
        <w:rPr>
          <w:sz w:val="28"/>
          <w:szCs w:val="28"/>
        </w:rPr>
        <w:t xml:space="preserve"> та припинення</w:t>
      </w:r>
      <w:r w:rsidR="004D59C8" w:rsidRPr="00404673">
        <w:rPr>
          <w:sz w:val="28"/>
          <w:szCs w:val="28"/>
        </w:rPr>
        <w:t xml:space="preserve"> договору за Цивільним кодексом України.</w:t>
      </w:r>
    </w:p>
    <w:p w:rsidR="004D59C8" w:rsidRDefault="004D59C8" w:rsidP="004D59C8">
      <w:pPr>
        <w:pStyle w:val="a7"/>
        <w:spacing w:line="360" w:lineRule="auto"/>
        <w:ind w:firstLine="567"/>
        <w:jc w:val="both"/>
        <w:rPr>
          <w:sz w:val="28"/>
          <w:szCs w:val="28"/>
        </w:rPr>
      </w:pPr>
    </w:p>
    <w:p w:rsidR="004D59C8" w:rsidRPr="00FC4FC4" w:rsidRDefault="00A075E4" w:rsidP="004D59C8">
      <w:pPr>
        <w:pStyle w:val="a7"/>
        <w:spacing w:line="360" w:lineRule="auto"/>
        <w:ind w:firstLine="567"/>
        <w:jc w:val="both"/>
        <w:rPr>
          <w:b/>
          <w:sz w:val="28"/>
          <w:szCs w:val="28"/>
        </w:rPr>
      </w:pPr>
      <w:r>
        <w:rPr>
          <w:b/>
          <w:sz w:val="28"/>
          <w:szCs w:val="28"/>
        </w:rPr>
        <w:t xml:space="preserve">Тема </w:t>
      </w:r>
      <w:r>
        <w:rPr>
          <w:b/>
          <w:sz w:val="28"/>
          <w:szCs w:val="28"/>
          <w:lang w:val="uk-UA"/>
        </w:rPr>
        <w:t>8</w:t>
      </w:r>
      <w:r w:rsidR="004D59C8" w:rsidRPr="00FC4FC4">
        <w:rPr>
          <w:b/>
          <w:sz w:val="28"/>
          <w:szCs w:val="28"/>
        </w:rPr>
        <w:t>. Проблеми застосування положень про окремі види зобов’язань.</w:t>
      </w:r>
    </w:p>
    <w:p w:rsidR="00232F38" w:rsidRDefault="00A075E4" w:rsidP="004D59C8">
      <w:pPr>
        <w:pStyle w:val="a7"/>
        <w:spacing w:line="360" w:lineRule="auto"/>
        <w:ind w:firstLine="567"/>
        <w:jc w:val="both"/>
        <w:rPr>
          <w:sz w:val="28"/>
          <w:szCs w:val="28"/>
          <w:lang w:val="uk-UA"/>
        </w:rPr>
      </w:pPr>
      <w:r>
        <w:rPr>
          <w:sz w:val="28"/>
          <w:szCs w:val="28"/>
          <w:lang w:val="uk-UA"/>
        </w:rPr>
        <w:t xml:space="preserve">1. </w:t>
      </w:r>
      <w:r w:rsidR="004D59C8">
        <w:rPr>
          <w:sz w:val="28"/>
          <w:szCs w:val="28"/>
        </w:rPr>
        <w:t xml:space="preserve">Договірні зобов’язання із передання майна у власність: проблемні аспекти. </w:t>
      </w:r>
    </w:p>
    <w:p w:rsidR="00232F38" w:rsidRDefault="00232F38" w:rsidP="004D59C8">
      <w:pPr>
        <w:pStyle w:val="a7"/>
        <w:spacing w:line="360" w:lineRule="auto"/>
        <w:ind w:firstLine="567"/>
        <w:jc w:val="both"/>
        <w:rPr>
          <w:sz w:val="28"/>
          <w:szCs w:val="28"/>
          <w:lang w:val="uk-UA"/>
        </w:rPr>
      </w:pPr>
      <w:r>
        <w:rPr>
          <w:sz w:val="28"/>
          <w:szCs w:val="28"/>
          <w:lang w:val="uk-UA"/>
        </w:rPr>
        <w:t xml:space="preserve">2. </w:t>
      </w:r>
      <w:r w:rsidR="004D59C8">
        <w:rPr>
          <w:sz w:val="28"/>
          <w:szCs w:val="28"/>
        </w:rPr>
        <w:t xml:space="preserve">Договірні зобов’язання щодо передання майна в користування. </w:t>
      </w:r>
    </w:p>
    <w:p w:rsidR="00232F38" w:rsidRDefault="00232F38" w:rsidP="004D59C8">
      <w:pPr>
        <w:pStyle w:val="a7"/>
        <w:spacing w:line="360" w:lineRule="auto"/>
        <w:ind w:firstLine="567"/>
        <w:jc w:val="both"/>
        <w:rPr>
          <w:sz w:val="28"/>
          <w:szCs w:val="28"/>
          <w:lang w:val="uk-UA"/>
        </w:rPr>
      </w:pPr>
      <w:r>
        <w:rPr>
          <w:sz w:val="28"/>
          <w:szCs w:val="28"/>
          <w:lang w:val="uk-UA"/>
        </w:rPr>
        <w:lastRenderedPageBreak/>
        <w:t xml:space="preserve">3. </w:t>
      </w:r>
      <w:r w:rsidR="004D59C8" w:rsidRPr="00232F38">
        <w:rPr>
          <w:sz w:val="28"/>
          <w:szCs w:val="28"/>
          <w:lang w:val="uk-UA"/>
        </w:rPr>
        <w:t>Договірні зобов’язання із виконання робіт</w:t>
      </w:r>
      <w:r>
        <w:rPr>
          <w:sz w:val="28"/>
          <w:szCs w:val="28"/>
          <w:lang w:val="uk-UA"/>
        </w:rPr>
        <w:t>.</w:t>
      </w:r>
    </w:p>
    <w:p w:rsidR="00232F38" w:rsidRDefault="00232F38" w:rsidP="004D59C8">
      <w:pPr>
        <w:pStyle w:val="a7"/>
        <w:spacing w:line="360" w:lineRule="auto"/>
        <w:ind w:firstLine="567"/>
        <w:jc w:val="both"/>
        <w:rPr>
          <w:sz w:val="28"/>
          <w:szCs w:val="28"/>
          <w:lang w:val="uk-UA"/>
        </w:rPr>
      </w:pPr>
      <w:r>
        <w:rPr>
          <w:sz w:val="28"/>
          <w:szCs w:val="28"/>
          <w:lang w:val="uk-UA"/>
        </w:rPr>
        <w:t xml:space="preserve">4. </w:t>
      </w:r>
      <w:r w:rsidRPr="00232F38">
        <w:rPr>
          <w:sz w:val="28"/>
          <w:szCs w:val="28"/>
          <w:lang w:val="uk-UA"/>
        </w:rPr>
        <w:t>Договірні зобов’язання із</w:t>
      </w:r>
      <w:r>
        <w:rPr>
          <w:sz w:val="28"/>
          <w:szCs w:val="28"/>
          <w:lang w:val="uk-UA"/>
        </w:rPr>
        <w:t xml:space="preserve"> </w:t>
      </w:r>
      <w:r w:rsidR="004D59C8" w:rsidRPr="00232F38">
        <w:rPr>
          <w:sz w:val="28"/>
          <w:szCs w:val="28"/>
          <w:lang w:val="uk-UA"/>
        </w:rPr>
        <w:t xml:space="preserve">надання послуг. </w:t>
      </w:r>
    </w:p>
    <w:p w:rsidR="00232F38" w:rsidRDefault="00232F38" w:rsidP="004D59C8">
      <w:pPr>
        <w:pStyle w:val="a7"/>
        <w:spacing w:line="360" w:lineRule="auto"/>
        <w:ind w:firstLine="567"/>
        <w:jc w:val="both"/>
        <w:rPr>
          <w:sz w:val="28"/>
          <w:szCs w:val="28"/>
          <w:lang w:val="uk-UA"/>
        </w:rPr>
      </w:pPr>
      <w:r>
        <w:rPr>
          <w:sz w:val="28"/>
          <w:szCs w:val="28"/>
          <w:lang w:val="uk-UA"/>
        </w:rPr>
        <w:t xml:space="preserve">5. </w:t>
      </w:r>
      <w:r w:rsidR="004D59C8" w:rsidRPr="00232F38">
        <w:rPr>
          <w:sz w:val="28"/>
          <w:szCs w:val="28"/>
          <w:lang w:val="uk-UA"/>
        </w:rPr>
        <w:t xml:space="preserve">Проблеми правового регулювання договорів у сфері інтелектуальної власності. </w:t>
      </w:r>
    </w:p>
    <w:p w:rsidR="004D59C8" w:rsidRPr="00232F38" w:rsidRDefault="00232F38" w:rsidP="004D59C8">
      <w:pPr>
        <w:pStyle w:val="a7"/>
        <w:spacing w:line="360" w:lineRule="auto"/>
        <w:ind w:firstLine="567"/>
        <w:jc w:val="both"/>
        <w:rPr>
          <w:sz w:val="28"/>
          <w:szCs w:val="28"/>
          <w:lang w:val="uk-UA"/>
        </w:rPr>
      </w:pPr>
      <w:r>
        <w:rPr>
          <w:sz w:val="28"/>
          <w:szCs w:val="28"/>
          <w:lang w:val="uk-UA"/>
        </w:rPr>
        <w:t xml:space="preserve">6. </w:t>
      </w:r>
      <w:r w:rsidR="004D59C8" w:rsidRPr="00232F38">
        <w:rPr>
          <w:sz w:val="28"/>
          <w:szCs w:val="28"/>
          <w:lang w:val="uk-UA"/>
        </w:rPr>
        <w:t>Договірні зобов’язання щодо спільної діяльності в Цивільному кодексі України.</w:t>
      </w:r>
    </w:p>
    <w:p w:rsidR="00232F38" w:rsidRDefault="00232F38" w:rsidP="004D59C8">
      <w:pPr>
        <w:pStyle w:val="a7"/>
        <w:spacing w:line="360" w:lineRule="auto"/>
        <w:ind w:firstLine="567"/>
        <w:jc w:val="both"/>
        <w:rPr>
          <w:sz w:val="28"/>
          <w:szCs w:val="28"/>
          <w:lang w:val="uk-UA"/>
        </w:rPr>
      </w:pPr>
      <w:r>
        <w:rPr>
          <w:sz w:val="28"/>
          <w:szCs w:val="28"/>
          <w:lang w:val="uk-UA"/>
        </w:rPr>
        <w:t xml:space="preserve">7. </w:t>
      </w:r>
      <w:r w:rsidR="004D59C8" w:rsidRPr="00232F38">
        <w:rPr>
          <w:sz w:val="28"/>
          <w:szCs w:val="28"/>
          <w:lang w:val="uk-UA"/>
        </w:rPr>
        <w:t xml:space="preserve">Зобов’язання із правомірних односторонніх дій. </w:t>
      </w:r>
    </w:p>
    <w:p w:rsidR="00232F38" w:rsidRDefault="00232F38" w:rsidP="004D59C8">
      <w:pPr>
        <w:pStyle w:val="a7"/>
        <w:spacing w:line="360" w:lineRule="auto"/>
        <w:ind w:firstLine="567"/>
        <w:jc w:val="both"/>
        <w:rPr>
          <w:sz w:val="28"/>
          <w:szCs w:val="28"/>
          <w:lang w:val="uk-UA"/>
        </w:rPr>
      </w:pPr>
      <w:r>
        <w:rPr>
          <w:sz w:val="28"/>
          <w:szCs w:val="28"/>
          <w:lang w:val="uk-UA"/>
        </w:rPr>
        <w:t xml:space="preserve">8. </w:t>
      </w:r>
      <w:r w:rsidR="004D59C8" w:rsidRPr="00232F38">
        <w:rPr>
          <w:sz w:val="28"/>
          <w:szCs w:val="28"/>
          <w:lang w:val="uk-UA"/>
        </w:rPr>
        <w:t xml:space="preserve">Проблеми деліктних зобов’язань за Цивільним кодексом України. </w:t>
      </w:r>
    </w:p>
    <w:p w:rsidR="004D59C8" w:rsidRPr="00404673" w:rsidRDefault="00232F38" w:rsidP="004D59C8">
      <w:pPr>
        <w:pStyle w:val="a7"/>
        <w:spacing w:line="360" w:lineRule="auto"/>
        <w:ind w:firstLine="567"/>
        <w:jc w:val="both"/>
        <w:rPr>
          <w:sz w:val="28"/>
          <w:szCs w:val="28"/>
        </w:rPr>
      </w:pPr>
      <w:r>
        <w:rPr>
          <w:sz w:val="28"/>
          <w:szCs w:val="28"/>
          <w:lang w:val="uk-UA"/>
        </w:rPr>
        <w:t xml:space="preserve">9. </w:t>
      </w:r>
      <w:r w:rsidR="004D59C8" w:rsidRPr="00232F38">
        <w:rPr>
          <w:sz w:val="28"/>
          <w:szCs w:val="28"/>
          <w:lang w:val="uk-UA"/>
        </w:rPr>
        <w:t>Кондикційні зобо</w:t>
      </w:r>
      <w:r w:rsidR="004D59C8" w:rsidRPr="00404673">
        <w:rPr>
          <w:sz w:val="28"/>
          <w:szCs w:val="28"/>
        </w:rPr>
        <w:t>в’язання у Цивільному кодексі України.</w:t>
      </w:r>
    </w:p>
    <w:p w:rsidR="004D59C8" w:rsidRDefault="004D59C8" w:rsidP="004D59C8">
      <w:pPr>
        <w:pStyle w:val="a7"/>
        <w:spacing w:line="360" w:lineRule="auto"/>
        <w:ind w:firstLine="567"/>
        <w:jc w:val="both"/>
        <w:rPr>
          <w:sz w:val="28"/>
          <w:szCs w:val="28"/>
        </w:rPr>
      </w:pPr>
    </w:p>
    <w:p w:rsidR="004D59C8" w:rsidRPr="009E5C80" w:rsidRDefault="00232F38" w:rsidP="004D59C8">
      <w:pPr>
        <w:pStyle w:val="a7"/>
        <w:spacing w:line="360" w:lineRule="auto"/>
        <w:ind w:firstLine="567"/>
        <w:jc w:val="both"/>
        <w:rPr>
          <w:b/>
          <w:sz w:val="28"/>
          <w:szCs w:val="28"/>
        </w:rPr>
      </w:pPr>
      <w:r>
        <w:rPr>
          <w:b/>
          <w:sz w:val="28"/>
          <w:szCs w:val="28"/>
        </w:rPr>
        <w:t xml:space="preserve">Тема </w:t>
      </w:r>
      <w:r>
        <w:rPr>
          <w:b/>
          <w:sz w:val="28"/>
          <w:szCs w:val="28"/>
          <w:lang w:val="uk-UA"/>
        </w:rPr>
        <w:t>9</w:t>
      </w:r>
      <w:r w:rsidR="004D59C8" w:rsidRPr="009E5C80">
        <w:rPr>
          <w:b/>
          <w:sz w:val="28"/>
          <w:szCs w:val="28"/>
        </w:rPr>
        <w:t>. Проблемні питання спадкового права.</w:t>
      </w:r>
    </w:p>
    <w:p w:rsidR="00232F38" w:rsidRDefault="00232F38" w:rsidP="004D59C8">
      <w:pPr>
        <w:pStyle w:val="a7"/>
        <w:spacing w:line="360" w:lineRule="auto"/>
        <w:ind w:firstLine="567"/>
        <w:jc w:val="both"/>
        <w:rPr>
          <w:sz w:val="28"/>
          <w:szCs w:val="28"/>
          <w:lang w:val="uk-UA"/>
        </w:rPr>
      </w:pPr>
      <w:r>
        <w:rPr>
          <w:sz w:val="28"/>
          <w:szCs w:val="28"/>
          <w:lang w:val="uk-UA"/>
        </w:rPr>
        <w:t xml:space="preserve">1. </w:t>
      </w:r>
      <w:r w:rsidR="004D59C8" w:rsidRPr="00404673">
        <w:rPr>
          <w:sz w:val="28"/>
          <w:szCs w:val="28"/>
        </w:rPr>
        <w:t>Поняття, ознаки та види спадкування за Цивільним кодексом України.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2. </w:t>
      </w:r>
      <w:r w:rsidR="004D59C8" w:rsidRPr="00404673">
        <w:rPr>
          <w:sz w:val="28"/>
          <w:szCs w:val="28"/>
        </w:rPr>
        <w:t xml:space="preserve">Спадщина та її склад. </w:t>
      </w:r>
    </w:p>
    <w:p w:rsidR="00232F38" w:rsidRDefault="00232F38" w:rsidP="004D59C8">
      <w:pPr>
        <w:pStyle w:val="a7"/>
        <w:spacing w:line="360" w:lineRule="auto"/>
        <w:ind w:firstLine="567"/>
        <w:jc w:val="both"/>
        <w:rPr>
          <w:sz w:val="28"/>
          <w:szCs w:val="28"/>
          <w:lang w:val="uk-UA"/>
        </w:rPr>
      </w:pPr>
      <w:r>
        <w:rPr>
          <w:sz w:val="28"/>
          <w:szCs w:val="28"/>
          <w:lang w:val="uk-UA"/>
        </w:rPr>
        <w:t xml:space="preserve">3. </w:t>
      </w:r>
      <w:r w:rsidR="004D59C8" w:rsidRPr="00404673">
        <w:rPr>
          <w:sz w:val="28"/>
          <w:szCs w:val="28"/>
        </w:rPr>
        <w:t xml:space="preserve">Час та </w:t>
      </w:r>
      <w:proofErr w:type="gramStart"/>
      <w:r w:rsidR="004D59C8" w:rsidRPr="00404673">
        <w:rPr>
          <w:sz w:val="28"/>
          <w:szCs w:val="28"/>
        </w:rPr>
        <w:t>м</w:t>
      </w:r>
      <w:proofErr w:type="gramEnd"/>
      <w:r w:rsidR="004D59C8" w:rsidRPr="00404673">
        <w:rPr>
          <w:sz w:val="28"/>
          <w:szCs w:val="28"/>
        </w:rPr>
        <w:t>ісце відкриття спадщини.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4. </w:t>
      </w:r>
      <w:r w:rsidR="004D59C8" w:rsidRPr="00404673">
        <w:rPr>
          <w:sz w:val="28"/>
          <w:szCs w:val="28"/>
        </w:rPr>
        <w:t>Спадкоємці. Усунення від права на спадкування.</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5. </w:t>
      </w:r>
      <w:r w:rsidR="004D59C8" w:rsidRPr="00404673">
        <w:rPr>
          <w:sz w:val="28"/>
          <w:szCs w:val="28"/>
        </w:rPr>
        <w:t>Спадкування за заповітом відповідно до Цивільного кодексу України.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6. </w:t>
      </w:r>
      <w:r w:rsidR="004D59C8" w:rsidRPr="00404673">
        <w:rPr>
          <w:sz w:val="28"/>
          <w:szCs w:val="28"/>
        </w:rPr>
        <w:t>Спадкування за законом відповідно до Цивільного кодексу України.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7. </w:t>
      </w:r>
      <w:r w:rsidR="004D59C8" w:rsidRPr="00404673">
        <w:rPr>
          <w:sz w:val="28"/>
          <w:szCs w:val="28"/>
        </w:rPr>
        <w:t>Здійснення права на спадкування за Цивільним кодексом України.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 xml:space="preserve">8. </w:t>
      </w:r>
      <w:r w:rsidR="004D59C8" w:rsidRPr="00404673">
        <w:rPr>
          <w:sz w:val="28"/>
          <w:szCs w:val="28"/>
        </w:rPr>
        <w:t>Оформлення спадкових прав відповідно до Цивільного кодексу України.</w:t>
      </w:r>
      <w:r w:rsidR="004D59C8">
        <w:rPr>
          <w:sz w:val="28"/>
          <w:szCs w:val="28"/>
        </w:rPr>
        <w:t xml:space="preserve"> </w:t>
      </w:r>
    </w:p>
    <w:p w:rsidR="00232F38" w:rsidRDefault="00232F38" w:rsidP="004D59C8">
      <w:pPr>
        <w:pStyle w:val="a7"/>
        <w:spacing w:line="360" w:lineRule="auto"/>
        <w:ind w:firstLine="567"/>
        <w:jc w:val="both"/>
        <w:rPr>
          <w:sz w:val="28"/>
          <w:szCs w:val="28"/>
          <w:lang w:val="uk-UA"/>
        </w:rPr>
      </w:pPr>
      <w:r>
        <w:rPr>
          <w:sz w:val="28"/>
          <w:szCs w:val="28"/>
          <w:lang w:val="uk-UA"/>
        </w:rPr>
        <w:t>9. Охорона спадкового майна.</w:t>
      </w:r>
    </w:p>
    <w:p w:rsidR="004D59C8" w:rsidRPr="00404673" w:rsidRDefault="00232F38" w:rsidP="004D59C8">
      <w:pPr>
        <w:pStyle w:val="a7"/>
        <w:spacing w:line="360" w:lineRule="auto"/>
        <w:ind w:firstLine="567"/>
        <w:jc w:val="both"/>
        <w:rPr>
          <w:sz w:val="28"/>
          <w:szCs w:val="28"/>
        </w:rPr>
      </w:pPr>
      <w:r>
        <w:rPr>
          <w:sz w:val="28"/>
          <w:szCs w:val="28"/>
          <w:lang w:val="uk-UA"/>
        </w:rPr>
        <w:t xml:space="preserve">10. </w:t>
      </w:r>
      <w:r w:rsidR="004D59C8">
        <w:rPr>
          <w:sz w:val="28"/>
          <w:szCs w:val="28"/>
        </w:rPr>
        <w:t>Проблеми спадкового договору.</w:t>
      </w:r>
    </w:p>
    <w:p w:rsidR="00AF2085" w:rsidRPr="004D59C8" w:rsidRDefault="00AF2085" w:rsidP="00AF2085">
      <w:pPr>
        <w:spacing w:line="360" w:lineRule="auto"/>
        <w:ind w:firstLine="567"/>
        <w:jc w:val="both"/>
        <w:rPr>
          <w:sz w:val="28"/>
          <w:szCs w:val="28"/>
        </w:rPr>
      </w:pPr>
    </w:p>
    <w:p w:rsidR="00AF2085" w:rsidRDefault="00AF2085" w:rsidP="00AF2085">
      <w:pPr>
        <w:spacing w:line="360" w:lineRule="auto"/>
        <w:ind w:firstLine="567"/>
        <w:jc w:val="both"/>
        <w:rPr>
          <w:sz w:val="28"/>
          <w:szCs w:val="28"/>
          <w:lang w:val="uk-UA"/>
        </w:rPr>
      </w:pPr>
    </w:p>
    <w:p w:rsidR="00AF2085" w:rsidRDefault="00AF2085" w:rsidP="00AF2085">
      <w:pPr>
        <w:spacing w:after="200" w:line="276" w:lineRule="auto"/>
      </w:pPr>
      <w:r>
        <w:br w:type="page"/>
      </w:r>
    </w:p>
    <w:p w:rsidR="00AF2085" w:rsidRPr="00822470" w:rsidRDefault="00AF2085" w:rsidP="00AF2085">
      <w:pPr>
        <w:spacing w:line="360" w:lineRule="auto"/>
        <w:ind w:firstLine="567"/>
        <w:jc w:val="center"/>
        <w:rPr>
          <w:b/>
          <w:sz w:val="28"/>
          <w:szCs w:val="28"/>
          <w:lang w:val="uk-UA"/>
        </w:rPr>
      </w:pPr>
      <w:r w:rsidRPr="00822470">
        <w:rPr>
          <w:b/>
          <w:sz w:val="28"/>
          <w:szCs w:val="28"/>
          <w:lang w:val="uk-UA"/>
        </w:rPr>
        <w:lastRenderedPageBreak/>
        <w:t>3. ЗАВДАННЯ ДЛЯ САМОСТІЙНОЇ РОБОТИ</w:t>
      </w:r>
    </w:p>
    <w:p w:rsidR="00AF2085" w:rsidRDefault="00AF2085" w:rsidP="00AF2085">
      <w:pPr>
        <w:spacing w:line="360" w:lineRule="auto"/>
        <w:ind w:firstLine="567"/>
        <w:jc w:val="both"/>
        <w:rPr>
          <w:sz w:val="28"/>
          <w:szCs w:val="28"/>
          <w:lang w:val="uk-UA"/>
        </w:rPr>
      </w:pPr>
      <w:r>
        <w:rPr>
          <w:sz w:val="28"/>
          <w:szCs w:val="28"/>
          <w:lang w:val="uk-UA"/>
        </w:rPr>
        <w:t>Виконання самостійної роботи полягає у підготовці студентами-магістрантами наукової доповіді обсягом 20-25 стор. за відповідною темою. При виконанні самостійної роботи студент повинен використати акти законодавства України, міжнародно-правові акти, спеціальну літературу за темою доповіді, а також матеріали судової практики.</w:t>
      </w:r>
    </w:p>
    <w:p w:rsidR="00AF2085" w:rsidRDefault="00AF2085" w:rsidP="00AF2085">
      <w:pPr>
        <w:spacing w:line="360" w:lineRule="auto"/>
        <w:ind w:firstLine="567"/>
        <w:jc w:val="both"/>
        <w:rPr>
          <w:sz w:val="28"/>
          <w:szCs w:val="28"/>
          <w:lang w:val="uk-UA"/>
        </w:rPr>
      </w:pPr>
    </w:p>
    <w:p w:rsidR="00AF2085" w:rsidRDefault="00AF2085" w:rsidP="00AF2085">
      <w:pPr>
        <w:spacing w:line="360" w:lineRule="auto"/>
        <w:ind w:firstLine="567"/>
        <w:jc w:val="center"/>
        <w:rPr>
          <w:b/>
          <w:sz w:val="28"/>
          <w:szCs w:val="28"/>
          <w:lang w:val="uk-UA"/>
        </w:rPr>
      </w:pPr>
      <w:r w:rsidRPr="00B52A2B">
        <w:rPr>
          <w:b/>
          <w:sz w:val="28"/>
          <w:szCs w:val="28"/>
          <w:lang w:val="uk-UA"/>
        </w:rPr>
        <w:t>Теми доповідей:</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Принципи цивільного права.</w:t>
      </w:r>
    </w:p>
    <w:p w:rsidR="00AF2085" w:rsidRDefault="00ED32A2" w:rsidP="00AF2085">
      <w:pPr>
        <w:pStyle w:val="a8"/>
        <w:numPr>
          <w:ilvl w:val="0"/>
          <w:numId w:val="3"/>
        </w:numPr>
        <w:spacing w:line="360" w:lineRule="auto"/>
        <w:jc w:val="both"/>
        <w:rPr>
          <w:sz w:val="28"/>
          <w:szCs w:val="28"/>
          <w:lang w:val="uk-UA"/>
        </w:rPr>
      </w:pPr>
      <w:r>
        <w:rPr>
          <w:sz w:val="28"/>
          <w:szCs w:val="28"/>
          <w:lang w:val="uk-UA"/>
        </w:rPr>
        <w:t>Дія Цивільного кодексу України в часі.</w:t>
      </w:r>
    </w:p>
    <w:p w:rsidR="00AF2085" w:rsidRDefault="00AF2085" w:rsidP="00AF2085">
      <w:pPr>
        <w:pStyle w:val="a8"/>
        <w:numPr>
          <w:ilvl w:val="0"/>
          <w:numId w:val="3"/>
        </w:numPr>
        <w:spacing w:line="360" w:lineRule="auto"/>
        <w:jc w:val="both"/>
        <w:rPr>
          <w:sz w:val="28"/>
          <w:szCs w:val="28"/>
          <w:lang w:val="uk-UA"/>
        </w:rPr>
      </w:pPr>
      <w:r>
        <w:rPr>
          <w:sz w:val="28"/>
          <w:szCs w:val="28"/>
          <w:lang w:val="uk-UA"/>
        </w:rPr>
        <w:t>Теоретико-прикладні проблеми цивільної право- і дієздатності фізичних осіб.</w:t>
      </w:r>
    </w:p>
    <w:p w:rsidR="00AF2085" w:rsidRDefault="00AF2085" w:rsidP="00AF2085">
      <w:pPr>
        <w:pStyle w:val="a8"/>
        <w:numPr>
          <w:ilvl w:val="0"/>
          <w:numId w:val="3"/>
        </w:numPr>
        <w:spacing w:line="360" w:lineRule="auto"/>
        <w:jc w:val="both"/>
        <w:rPr>
          <w:sz w:val="28"/>
          <w:szCs w:val="28"/>
          <w:lang w:val="uk-UA"/>
        </w:rPr>
      </w:pPr>
      <w:r>
        <w:rPr>
          <w:sz w:val="28"/>
          <w:szCs w:val="28"/>
          <w:lang w:val="uk-UA"/>
        </w:rPr>
        <w:t>Нерухомість як об’єкт цивільних прав.</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Проблемні аспекти недійсності правочинів.</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Проблеми інституту представництва і цивільному праві.</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Проблеми інституту позовної давності.</w:t>
      </w:r>
    </w:p>
    <w:p w:rsidR="00AF2085" w:rsidRDefault="00AF2085" w:rsidP="00AF2085">
      <w:pPr>
        <w:pStyle w:val="a8"/>
        <w:numPr>
          <w:ilvl w:val="0"/>
          <w:numId w:val="3"/>
        </w:numPr>
        <w:spacing w:line="360" w:lineRule="auto"/>
        <w:jc w:val="both"/>
        <w:rPr>
          <w:sz w:val="28"/>
          <w:szCs w:val="28"/>
          <w:lang w:val="uk-UA"/>
        </w:rPr>
      </w:pPr>
      <w:r>
        <w:rPr>
          <w:sz w:val="28"/>
          <w:szCs w:val="28"/>
          <w:lang w:val="uk-UA"/>
        </w:rPr>
        <w:t>Набуття права власності: теоретико-прикладні проблеми.</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Право спільної власності.</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Проблемні аспекти захисту права власності.</w:t>
      </w:r>
    </w:p>
    <w:p w:rsidR="00AF2085" w:rsidRDefault="00AF2085" w:rsidP="00AF2085">
      <w:pPr>
        <w:pStyle w:val="a8"/>
        <w:numPr>
          <w:ilvl w:val="0"/>
          <w:numId w:val="3"/>
        </w:numPr>
        <w:spacing w:line="360" w:lineRule="auto"/>
        <w:jc w:val="both"/>
        <w:rPr>
          <w:sz w:val="28"/>
          <w:szCs w:val="28"/>
          <w:lang w:val="uk-UA"/>
        </w:rPr>
      </w:pPr>
      <w:r>
        <w:rPr>
          <w:sz w:val="28"/>
          <w:szCs w:val="28"/>
          <w:lang w:val="uk-UA"/>
        </w:rPr>
        <w:t>Проблемні аспекти авторського права.</w:t>
      </w:r>
    </w:p>
    <w:p w:rsidR="00ED32A2" w:rsidRDefault="00ED32A2" w:rsidP="00AF2085">
      <w:pPr>
        <w:pStyle w:val="a8"/>
        <w:numPr>
          <w:ilvl w:val="0"/>
          <w:numId w:val="3"/>
        </w:numPr>
        <w:spacing w:line="360" w:lineRule="auto"/>
        <w:jc w:val="both"/>
        <w:rPr>
          <w:sz w:val="28"/>
          <w:szCs w:val="28"/>
          <w:lang w:val="uk-UA"/>
        </w:rPr>
      </w:pPr>
      <w:r>
        <w:rPr>
          <w:sz w:val="28"/>
          <w:szCs w:val="28"/>
          <w:lang w:val="uk-UA"/>
        </w:rPr>
        <w:t>Іпотека як вид забезпечення виконання зобов’язань.</w:t>
      </w:r>
    </w:p>
    <w:p w:rsidR="00ED32A2" w:rsidRDefault="00ED32A2" w:rsidP="00AF2085">
      <w:pPr>
        <w:pStyle w:val="a8"/>
        <w:numPr>
          <w:ilvl w:val="0"/>
          <w:numId w:val="3"/>
        </w:numPr>
        <w:spacing w:line="360" w:lineRule="auto"/>
        <w:jc w:val="both"/>
        <w:rPr>
          <w:sz w:val="28"/>
          <w:szCs w:val="28"/>
          <w:lang w:val="uk-UA"/>
        </w:rPr>
      </w:pPr>
      <w:r>
        <w:rPr>
          <w:sz w:val="28"/>
          <w:szCs w:val="28"/>
          <w:lang w:val="uk-UA"/>
        </w:rPr>
        <w:t>Договір купівлі-продажу нерухомості.</w:t>
      </w:r>
    </w:p>
    <w:p w:rsidR="00ED32A2" w:rsidRDefault="00ED32A2" w:rsidP="00AF2085">
      <w:pPr>
        <w:pStyle w:val="a8"/>
        <w:numPr>
          <w:ilvl w:val="0"/>
          <w:numId w:val="3"/>
        </w:numPr>
        <w:spacing w:line="360" w:lineRule="auto"/>
        <w:jc w:val="both"/>
        <w:rPr>
          <w:sz w:val="28"/>
          <w:szCs w:val="28"/>
          <w:lang w:val="uk-UA"/>
        </w:rPr>
      </w:pPr>
      <w:r>
        <w:rPr>
          <w:sz w:val="28"/>
          <w:szCs w:val="28"/>
          <w:lang w:val="uk-UA"/>
        </w:rPr>
        <w:t>Договір довічного утримання.</w:t>
      </w:r>
    </w:p>
    <w:p w:rsidR="00ED32A2" w:rsidRDefault="00ED32A2" w:rsidP="00AF2085">
      <w:pPr>
        <w:pStyle w:val="a8"/>
        <w:numPr>
          <w:ilvl w:val="0"/>
          <w:numId w:val="3"/>
        </w:numPr>
        <w:spacing w:line="360" w:lineRule="auto"/>
        <w:jc w:val="both"/>
        <w:rPr>
          <w:sz w:val="28"/>
          <w:szCs w:val="28"/>
          <w:lang w:val="uk-UA"/>
        </w:rPr>
      </w:pPr>
      <w:r>
        <w:rPr>
          <w:sz w:val="28"/>
          <w:szCs w:val="28"/>
          <w:lang w:val="uk-UA"/>
        </w:rPr>
        <w:t>Спадковий договір.</w:t>
      </w:r>
    </w:p>
    <w:p w:rsidR="00ED32A2" w:rsidRDefault="00ED32A2" w:rsidP="00AF2085">
      <w:pPr>
        <w:pStyle w:val="a8"/>
        <w:numPr>
          <w:ilvl w:val="0"/>
          <w:numId w:val="3"/>
        </w:numPr>
        <w:spacing w:line="360" w:lineRule="auto"/>
        <w:jc w:val="both"/>
        <w:rPr>
          <w:sz w:val="28"/>
          <w:szCs w:val="28"/>
          <w:lang w:val="uk-UA"/>
        </w:rPr>
      </w:pPr>
      <w:r>
        <w:rPr>
          <w:sz w:val="28"/>
          <w:szCs w:val="28"/>
          <w:lang w:val="uk-UA"/>
        </w:rPr>
        <w:t>Теоретико-прикладні проблеми деліктних зобов’язань.</w:t>
      </w:r>
    </w:p>
    <w:p w:rsidR="00ED32A2" w:rsidRDefault="00ED32A2" w:rsidP="00AF2085">
      <w:pPr>
        <w:pStyle w:val="a8"/>
        <w:numPr>
          <w:ilvl w:val="0"/>
          <w:numId w:val="3"/>
        </w:numPr>
        <w:spacing w:line="360" w:lineRule="auto"/>
        <w:jc w:val="both"/>
        <w:rPr>
          <w:sz w:val="28"/>
          <w:szCs w:val="28"/>
          <w:lang w:val="uk-UA"/>
        </w:rPr>
      </w:pPr>
      <w:r>
        <w:rPr>
          <w:sz w:val="28"/>
          <w:szCs w:val="28"/>
          <w:lang w:val="uk-UA"/>
        </w:rPr>
        <w:t>Проблемні аспекти спадкування за заповітом.</w:t>
      </w:r>
    </w:p>
    <w:p w:rsidR="00ED32A2" w:rsidRDefault="00ED32A2" w:rsidP="00AF2085">
      <w:pPr>
        <w:pStyle w:val="a8"/>
        <w:numPr>
          <w:ilvl w:val="0"/>
          <w:numId w:val="3"/>
        </w:numPr>
        <w:spacing w:line="360" w:lineRule="auto"/>
        <w:jc w:val="both"/>
        <w:rPr>
          <w:sz w:val="28"/>
          <w:szCs w:val="28"/>
          <w:lang w:val="uk-UA"/>
        </w:rPr>
      </w:pPr>
      <w:r>
        <w:rPr>
          <w:sz w:val="28"/>
          <w:szCs w:val="28"/>
          <w:lang w:val="uk-UA"/>
        </w:rPr>
        <w:t>Здійснення права на спадкування.</w:t>
      </w:r>
    </w:p>
    <w:p w:rsidR="00ED32A2" w:rsidRDefault="00ED32A2" w:rsidP="00AF2085">
      <w:pPr>
        <w:pStyle w:val="a8"/>
        <w:numPr>
          <w:ilvl w:val="0"/>
          <w:numId w:val="3"/>
        </w:numPr>
        <w:spacing w:line="360" w:lineRule="auto"/>
        <w:jc w:val="both"/>
        <w:rPr>
          <w:sz w:val="28"/>
          <w:szCs w:val="28"/>
          <w:lang w:val="uk-UA"/>
        </w:rPr>
      </w:pPr>
      <w:r>
        <w:rPr>
          <w:sz w:val="28"/>
          <w:szCs w:val="28"/>
          <w:lang w:val="uk-UA"/>
        </w:rPr>
        <w:t>Оформлення спадкових прав.</w:t>
      </w:r>
    </w:p>
    <w:p w:rsidR="00ED32A2" w:rsidRPr="00AF2085" w:rsidRDefault="00ED32A2" w:rsidP="00AF2085">
      <w:pPr>
        <w:pStyle w:val="a8"/>
        <w:numPr>
          <w:ilvl w:val="0"/>
          <w:numId w:val="3"/>
        </w:numPr>
        <w:spacing w:line="360" w:lineRule="auto"/>
        <w:jc w:val="both"/>
        <w:rPr>
          <w:sz w:val="28"/>
          <w:szCs w:val="28"/>
          <w:lang w:val="uk-UA"/>
        </w:rPr>
      </w:pPr>
      <w:r>
        <w:rPr>
          <w:sz w:val="28"/>
          <w:szCs w:val="28"/>
          <w:lang w:val="uk-UA"/>
        </w:rPr>
        <w:t>Охорона спадкового майна.</w:t>
      </w:r>
    </w:p>
    <w:p w:rsidR="00AF2085" w:rsidRPr="00AF2085" w:rsidRDefault="00AF2085" w:rsidP="00AF2085">
      <w:pPr>
        <w:spacing w:after="200" w:line="276" w:lineRule="auto"/>
        <w:rPr>
          <w:lang w:val="uk-UA"/>
        </w:rPr>
      </w:pPr>
      <w:r w:rsidRPr="00AF2085">
        <w:rPr>
          <w:lang w:val="uk-UA"/>
        </w:rPr>
        <w:br w:type="page"/>
      </w:r>
    </w:p>
    <w:p w:rsidR="00AF2085" w:rsidRPr="00B52A2B" w:rsidRDefault="00AF2085" w:rsidP="00AF2085">
      <w:pPr>
        <w:spacing w:line="360" w:lineRule="auto"/>
        <w:ind w:firstLine="567"/>
        <w:jc w:val="center"/>
        <w:rPr>
          <w:b/>
          <w:sz w:val="28"/>
          <w:szCs w:val="28"/>
          <w:lang w:val="uk-UA"/>
        </w:rPr>
      </w:pPr>
      <w:r w:rsidRPr="00B52A2B">
        <w:rPr>
          <w:b/>
          <w:sz w:val="28"/>
          <w:szCs w:val="28"/>
          <w:lang w:val="uk-UA"/>
        </w:rPr>
        <w:lastRenderedPageBreak/>
        <w:t>4. ПЕРЕЛІК КОНТРОЛЬНИХ ПИТАНЬ</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Структура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Законодавче визначення предмету цивільного права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Застосування Цивільного кодексу України </w:t>
      </w:r>
      <w:proofErr w:type="gramStart"/>
      <w:r w:rsidRPr="00404673">
        <w:rPr>
          <w:sz w:val="28"/>
          <w:szCs w:val="28"/>
        </w:rPr>
        <w:t>до</w:t>
      </w:r>
      <w:proofErr w:type="gramEnd"/>
      <w:r w:rsidRPr="00404673">
        <w:rPr>
          <w:sz w:val="28"/>
          <w:szCs w:val="28"/>
        </w:rPr>
        <w:t xml:space="preserve"> відносин у сфері господарювання.</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Законодавче закріплення та застосування загальних засад (принципів) цивільного права.</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Акти цивільного законодавства та їх види. Спі</w:t>
      </w:r>
      <w:proofErr w:type="gramStart"/>
      <w:r w:rsidRPr="00404673">
        <w:rPr>
          <w:sz w:val="28"/>
          <w:szCs w:val="28"/>
        </w:rPr>
        <w:t>вв</w:t>
      </w:r>
      <w:proofErr w:type="gramEnd"/>
      <w:r w:rsidRPr="00404673">
        <w:rPr>
          <w:sz w:val="28"/>
          <w:szCs w:val="28"/>
        </w:rPr>
        <w:t>ідношення понять «джерело цивільного права», «акт цивільного законодавства», «закон».</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Дія актів цивільного законодавства в часі. </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Проблеми спі</w:t>
      </w:r>
      <w:proofErr w:type="gramStart"/>
      <w:r w:rsidRPr="00404673">
        <w:rPr>
          <w:sz w:val="28"/>
          <w:szCs w:val="28"/>
        </w:rPr>
        <w:t>вв</w:t>
      </w:r>
      <w:proofErr w:type="gramEnd"/>
      <w:r w:rsidRPr="00404673">
        <w:rPr>
          <w:sz w:val="28"/>
          <w:szCs w:val="28"/>
        </w:rPr>
        <w:t>ідношення законодавчого та договірного регулювання цивільних відносин.</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Звичай як джерело цивільного права.</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Застосування аналогії в цивільному праві.</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Цивільна правоздатність фізичної особи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Цивільна дієздатність фізичної особи: поняття, елементи та види.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Визнання фізичної особи безві</w:t>
      </w:r>
      <w:proofErr w:type="gramStart"/>
      <w:r w:rsidRPr="00404673">
        <w:rPr>
          <w:sz w:val="28"/>
          <w:szCs w:val="28"/>
        </w:rPr>
        <w:t>сно в</w:t>
      </w:r>
      <w:proofErr w:type="gramEnd"/>
      <w:r w:rsidRPr="00404673">
        <w:rPr>
          <w:sz w:val="28"/>
          <w:szCs w:val="28"/>
        </w:rPr>
        <w:t>ідсутньою та оголошення померлою.</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Індивідуалізація фізичної особи у цивільних відносинах.</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Поняття та ознаки юридичної особи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Види та організаційно-правові форми  юридичних </w:t>
      </w:r>
      <w:proofErr w:type="gramStart"/>
      <w:r w:rsidRPr="00404673">
        <w:rPr>
          <w:sz w:val="28"/>
          <w:szCs w:val="28"/>
        </w:rPr>
        <w:t>осіб</w:t>
      </w:r>
      <w:proofErr w:type="gramEnd"/>
      <w:r w:rsidRPr="00404673">
        <w:rPr>
          <w:sz w:val="28"/>
          <w:szCs w:val="28"/>
        </w:rPr>
        <w:t xml:space="preserve">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Цивільна прав</w:t>
      </w:r>
      <w:proofErr w:type="gramStart"/>
      <w:r w:rsidRPr="00404673">
        <w:rPr>
          <w:sz w:val="28"/>
          <w:szCs w:val="28"/>
        </w:rPr>
        <w:t>о-</w:t>
      </w:r>
      <w:proofErr w:type="gramEnd"/>
      <w:r w:rsidRPr="00404673">
        <w:rPr>
          <w:sz w:val="28"/>
          <w:szCs w:val="28"/>
        </w:rPr>
        <w:t xml:space="preserve"> та дієздатність юридичної особи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Припинення юридичної особи за Цивільним кодексом України: поняття, форми, </w:t>
      </w:r>
      <w:proofErr w:type="gramStart"/>
      <w:r w:rsidRPr="00404673">
        <w:rPr>
          <w:sz w:val="28"/>
          <w:szCs w:val="28"/>
        </w:rPr>
        <w:t>п</w:t>
      </w:r>
      <w:proofErr w:type="gramEnd"/>
      <w:r w:rsidRPr="00404673">
        <w:rPr>
          <w:sz w:val="28"/>
          <w:szCs w:val="28"/>
        </w:rPr>
        <w:t>ідстави, правові наслідки.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Об’єкти цивільних прав: поняття та види. Оборотоздатність об’єктів цивільних прав.</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Поняття та види речей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lastRenderedPageBreak/>
        <w:t>Загальні положення про юридичні факти цивільного права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Поняття, ознаки та види правочинів </w:t>
      </w:r>
      <w:proofErr w:type="gramStart"/>
      <w:r w:rsidRPr="00404673">
        <w:rPr>
          <w:sz w:val="28"/>
          <w:szCs w:val="28"/>
        </w:rPr>
        <w:t>в</w:t>
      </w:r>
      <w:proofErr w:type="gramEnd"/>
      <w:r w:rsidRPr="00404673">
        <w:rPr>
          <w:sz w:val="28"/>
          <w:szCs w:val="28"/>
        </w:rPr>
        <w:t>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Умови дійсності правочину за Цивільним кодексом України. Презумпція правомірності правочину.</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Форма правочину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Поняття, юридична природа та види недійсних правочині</w:t>
      </w:r>
      <w:proofErr w:type="gramStart"/>
      <w:r w:rsidRPr="00404673">
        <w:rPr>
          <w:sz w:val="28"/>
          <w:szCs w:val="28"/>
        </w:rPr>
        <w:t>в</w:t>
      </w:r>
      <w:proofErr w:type="gramEnd"/>
      <w:r w:rsidRPr="00404673">
        <w:rPr>
          <w:sz w:val="28"/>
          <w:szCs w:val="28"/>
        </w:rPr>
        <w:t>.</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Правові наслідки недійсності правочину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Представництво за Цивільним  кодексом України: поняття, види, </w:t>
      </w:r>
      <w:proofErr w:type="gramStart"/>
      <w:r w:rsidRPr="00404673">
        <w:rPr>
          <w:sz w:val="28"/>
          <w:szCs w:val="28"/>
        </w:rPr>
        <w:t>п</w:t>
      </w:r>
      <w:proofErr w:type="gramEnd"/>
      <w:r w:rsidRPr="00404673">
        <w:rPr>
          <w:sz w:val="28"/>
          <w:szCs w:val="28"/>
        </w:rPr>
        <w:t>ідстави виникнення.</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Довіреність: поняття, види, форма, зміст.</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Строки та терміни в цивільному праві: поняття, юридична природа, класифікація.</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Позовна давність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Законодавче закріплення поняття та змісту права власності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Суб’єкти права власності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Набуття права власності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Припинення права власності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Право спільної власності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Питання захисту права власності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Поняття та юридична природа права інтелектуальної власності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Об’єкти та суб’єкти права інтелектуальної власності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Змі</w:t>
      </w:r>
      <w:proofErr w:type="gramStart"/>
      <w:r w:rsidRPr="00404673">
        <w:rPr>
          <w:sz w:val="28"/>
          <w:szCs w:val="28"/>
        </w:rPr>
        <w:t>ст</w:t>
      </w:r>
      <w:proofErr w:type="gramEnd"/>
      <w:r w:rsidRPr="00404673">
        <w:rPr>
          <w:sz w:val="28"/>
          <w:szCs w:val="28"/>
        </w:rPr>
        <w:t xml:space="preserve"> та обмеження права інтелектуальної власності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Захист права інтелектуальної власності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lastRenderedPageBreak/>
        <w:t>Законодавче визначення поняття зобов’язання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Суб’єкти зобов’язальних правовідносин.</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Питання виконання зобов’язань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Неустойка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Правове регулювання поруки в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Застава як вид забезпечення виконання зобов’язань.</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Припинення зобов’язання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Відповідальність за порушення зобов’язання. Інші правові наслідки порушення зобов’язання.</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Визначення поняття договору в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Види договорі</w:t>
      </w:r>
      <w:proofErr w:type="gramStart"/>
      <w:r w:rsidRPr="00404673">
        <w:rPr>
          <w:sz w:val="28"/>
          <w:szCs w:val="28"/>
        </w:rPr>
        <w:t>в</w:t>
      </w:r>
      <w:proofErr w:type="gramEnd"/>
      <w:r w:rsidRPr="00404673">
        <w:rPr>
          <w:sz w:val="28"/>
          <w:szCs w:val="28"/>
        </w:rPr>
        <w:t xml:space="preserve">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Свобода договору та її </w:t>
      </w:r>
      <w:proofErr w:type="gramStart"/>
      <w:r w:rsidRPr="00404673">
        <w:rPr>
          <w:sz w:val="28"/>
          <w:szCs w:val="28"/>
        </w:rPr>
        <w:t>меж</w:t>
      </w:r>
      <w:proofErr w:type="gramEnd"/>
      <w:r w:rsidRPr="00404673">
        <w:rPr>
          <w:sz w:val="28"/>
          <w:szCs w:val="28"/>
        </w:rPr>
        <w:t>і.</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Укладення договору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Змі</w:t>
      </w:r>
      <w:proofErr w:type="gramStart"/>
      <w:r w:rsidRPr="00404673">
        <w:rPr>
          <w:sz w:val="28"/>
          <w:szCs w:val="28"/>
        </w:rPr>
        <w:t>на</w:t>
      </w:r>
      <w:proofErr w:type="gramEnd"/>
      <w:r w:rsidRPr="00404673">
        <w:rPr>
          <w:sz w:val="28"/>
          <w:szCs w:val="28"/>
        </w:rPr>
        <w:t xml:space="preserve"> та припинення договору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Зобов’язання із правомірних односторонніх дій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proofErr w:type="gramStart"/>
      <w:r w:rsidRPr="00404673">
        <w:rPr>
          <w:sz w:val="28"/>
          <w:szCs w:val="28"/>
        </w:rPr>
        <w:t>П</w:t>
      </w:r>
      <w:proofErr w:type="gramEnd"/>
      <w:r w:rsidRPr="00404673">
        <w:rPr>
          <w:sz w:val="28"/>
          <w:szCs w:val="28"/>
        </w:rPr>
        <w:t>ідстава та умови виникнення зобов’язань із відшкодування шкоди.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Кондикційні зобов’язання у Цивільному кодексі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Поняття, ознаки та види спадкування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Спадщина та її склад. Час та </w:t>
      </w:r>
      <w:proofErr w:type="gramStart"/>
      <w:r w:rsidRPr="00404673">
        <w:rPr>
          <w:sz w:val="28"/>
          <w:szCs w:val="28"/>
        </w:rPr>
        <w:t>м</w:t>
      </w:r>
      <w:proofErr w:type="gramEnd"/>
      <w:r w:rsidRPr="00404673">
        <w:rPr>
          <w:sz w:val="28"/>
          <w:szCs w:val="28"/>
        </w:rPr>
        <w:t>ісце відкриття спадщини.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Спадкоємці. Усунення від права на спадкування.</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Спадкування за заповітом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Спадкування за законом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Здійснення права на спадкування за Цивільним кодексом України.</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Оформлення спадкових прав відповідно до Цивільного кодексу України.</w:t>
      </w:r>
    </w:p>
    <w:p w:rsidR="00AF2085" w:rsidRPr="00404673" w:rsidRDefault="00AF2085" w:rsidP="00AF2085">
      <w:pPr>
        <w:pStyle w:val="a7"/>
        <w:numPr>
          <w:ilvl w:val="0"/>
          <w:numId w:val="2"/>
        </w:numPr>
        <w:spacing w:line="360" w:lineRule="auto"/>
        <w:jc w:val="both"/>
        <w:rPr>
          <w:sz w:val="28"/>
          <w:szCs w:val="28"/>
          <w:lang w:eastAsia="uk-UA"/>
        </w:rPr>
      </w:pPr>
      <w:proofErr w:type="gramStart"/>
      <w:r w:rsidRPr="00404673">
        <w:rPr>
          <w:sz w:val="28"/>
          <w:szCs w:val="28"/>
        </w:rPr>
        <w:t xml:space="preserve">Характеристика основних правових позицій, зазначених у </w:t>
      </w:r>
      <w:r w:rsidRPr="00404673">
        <w:rPr>
          <w:sz w:val="28"/>
          <w:szCs w:val="28"/>
          <w:bdr w:val="none" w:sz="0" w:space="0" w:color="auto" w:frame="1"/>
          <w:lang w:eastAsia="uk-UA"/>
        </w:rPr>
        <w:t xml:space="preserve">Постанові Пленуму Верховного Суду України від </w:t>
      </w:r>
      <w:bookmarkStart w:id="0" w:name="o2"/>
      <w:bookmarkEnd w:id="0"/>
      <w:r w:rsidRPr="00404673">
        <w:rPr>
          <w:sz w:val="28"/>
          <w:szCs w:val="28"/>
          <w:lang w:eastAsia="uk-UA"/>
        </w:rPr>
        <w:t>04.06.2010 р. № 5 «</w:t>
      </w:r>
      <w:bookmarkStart w:id="1" w:name="o4"/>
      <w:bookmarkEnd w:id="1"/>
      <w:r w:rsidRPr="00404673">
        <w:rPr>
          <w:sz w:val="28"/>
          <w:szCs w:val="28"/>
          <w:bdr w:val="none" w:sz="0" w:space="0" w:color="auto" w:frame="1"/>
          <w:lang w:eastAsia="uk-UA"/>
        </w:rPr>
        <w:t xml:space="preserve">Про застосування судами норм законодавства у справах про захист авторського права і суміжних прав». </w:t>
      </w:r>
      <w:proofErr w:type="gramEnd"/>
    </w:p>
    <w:p w:rsidR="00AF2085" w:rsidRPr="00404673" w:rsidRDefault="00AF2085" w:rsidP="00AF2085">
      <w:pPr>
        <w:pStyle w:val="a7"/>
        <w:numPr>
          <w:ilvl w:val="0"/>
          <w:numId w:val="2"/>
        </w:numPr>
        <w:spacing w:line="360" w:lineRule="auto"/>
        <w:jc w:val="both"/>
        <w:rPr>
          <w:sz w:val="28"/>
          <w:szCs w:val="28"/>
        </w:rPr>
      </w:pPr>
      <w:r w:rsidRPr="00404673">
        <w:rPr>
          <w:sz w:val="28"/>
          <w:szCs w:val="28"/>
        </w:rPr>
        <w:lastRenderedPageBreak/>
        <w:t xml:space="preserve">Характеристика основних правових позицій, зазначених у </w:t>
      </w:r>
      <w:r w:rsidRPr="00404673">
        <w:rPr>
          <w:sz w:val="28"/>
          <w:szCs w:val="28"/>
          <w:bdr w:val="none" w:sz="0" w:space="0" w:color="auto" w:frame="1"/>
          <w:lang w:eastAsia="uk-UA"/>
        </w:rPr>
        <w:t xml:space="preserve">Постанові Пленуму </w:t>
      </w:r>
      <w:proofErr w:type="gramStart"/>
      <w:r w:rsidRPr="00404673">
        <w:rPr>
          <w:sz w:val="28"/>
          <w:szCs w:val="28"/>
          <w:bdr w:val="none" w:sz="0" w:space="0" w:color="auto" w:frame="1"/>
          <w:lang w:eastAsia="uk-UA"/>
        </w:rPr>
        <w:t>Верховного</w:t>
      </w:r>
      <w:proofErr w:type="gramEnd"/>
      <w:r w:rsidRPr="00404673">
        <w:rPr>
          <w:sz w:val="28"/>
          <w:szCs w:val="28"/>
          <w:bdr w:val="none" w:sz="0" w:space="0" w:color="auto" w:frame="1"/>
          <w:lang w:eastAsia="uk-UA"/>
        </w:rPr>
        <w:t xml:space="preserve"> Суду України від </w:t>
      </w:r>
      <w:r w:rsidRPr="00404673">
        <w:rPr>
          <w:sz w:val="28"/>
          <w:szCs w:val="28"/>
        </w:rPr>
        <w:t>06.11.2009 р. № 9 «</w:t>
      </w:r>
      <w:r w:rsidRPr="00404673">
        <w:rPr>
          <w:sz w:val="28"/>
          <w:szCs w:val="28"/>
          <w:bdr w:val="none" w:sz="0" w:space="0" w:color="auto" w:frame="1"/>
        </w:rPr>
        <w:t xml:space="preserve">Про судову практику розгляду цивільних справ про визнання правочинів недійсними». </w:t>
      </w:r>
    </w:p>
    <w:p w:rsidR="00AF2085" w:rsidRPr="00404673" w:rsidRDefault="00AF2085" w:rsidP="00AF2085">
      <w:pPr>
        <w:pStyle w:val="a7"/>
        <w:numPr>
          <w:ilvl w:val="0"/>
          <w:numId w:val="2"/>
        </w:numPr>
        <w:spacing w:line="360" w:lineRule="auto"/>
        <w:jc w:val="both"/>
        <w:rPr>
          <w:sz w:val="28"/>
          <w:szCs w:val="28"/>
        </w:rPr>
      </w:pPr>
      <w:r w:rsidRPr="00404673">
        <w:rPr>
          <w:sz w:val="28"/>
          <w:szCs w:val="28"/>
        </w:rPr>
        <w:t xml:space="preserve">Характеристика основних правових позицій, зазначених у </w:t>
      </w:r>
      <w:r w:rsidRPr="00404673">
        <w:rPr>
          <w:sz w:val="28"/>
          <w:szCs w:val="28"/>
          <w:bdr w:val="none" w:sz="0" w:space="0" w:color="auto" w:frame="1"/>
          <w:lang w:eastAsia="uk-UA"/>
        </w:rPr>
        <w:t xml:space="preserve">Постанові Пленуму </w:t>
      </w:r>
      <w:proofErr w:type="gramStart"/>
      <w:r w:rsidRPr="00404673">
        <w:rPr>
          <w:sz w:val="28"/>
          <w:szCs w:val="28"/>
          <w:bdr w:val="none" w:sz="0" w:space="0" w:color="auto" w:frame="1"/>
          <w:lang w:eastAsia="uk-UA"/>
        </w:rPr>
        <w:t>Верховного</w:t>
      </w:r>
      <w:proofErr w:type="gramEnd"/>
      <w:r w:rsidRPr="00404673">
        <w:rPr>
          <w:sz w:val="28"/>
          <w:szCs w:val="28"/>
          <w:bdr w:val="none" w:sz="0" w:space="0" w:color="auto" w:frame="1"/>
          <w:lang w:eastAsia="uk-UA"/>
        </w:rPr>
        <w:t xml:space="preserve"> Суду України від </w:t>
      </w:r>
      <w:r w:rsidRPr="00404673">
        <w:rPr>
          <w:sz w:val="28"/>
          <w:szCs w:val="28"/>
        </w:rPr>
        <w:t>27.02.2009 р. № 1 «</w:t>
      </w:r>
      <w:r w:rsidRPr="00404673">
        <w:rPr>
          <w:sz w:val="28"/>
          <w:szCs w:val="28"/>
          <w:bdr w:val="none" w:sz="0" w:space="0" w:color="auto" w:frame="1"/>
        </w:rPr>
        <w:t xml:space="preserve">Про судову практику у справах про захист гідності та честі фізичної особи, а також ділової репутації фізичної та юридичної особи». </w:t>
      </w:r>
    </w:p>
    <w:p w:rsidR="00AF2085" w:rsidRPr="00404673" w:rsidRDefault="00AF2085" w:rsidP="00AF2085">
      <w:pPr>
        <w:pStyle w:val="a7"/>
        <w:numPr>
          <w:ilvl w:val="0"/>
          <w:numId w:val="2"/>
        </w:numPr>
        <w:spacing w:line="360" w:lineRule="auto"/>
        <w:jc w:val="both"/>
        <w:rPr>
          <w:sz w:val="28"/>
          <w:szCs w:val="28"/>
          <w:bdr w:val="none" w:sz="0" w:space="0" w:color="auto" w:frame="1"/>
        </w:rPr>
      </w:pPr>
      <w:r w:rsidRPr="00404673">
        <w:rPr>
          <w:sz w:val="28"/>
          <w:szCs w:val="28"/>
        </w:rPr>
        <w:t xml:space="preserve">Характеристика основних правових позицій, зазначених у </w:t>
      </w:r>
      <w:r w:rsidRPr="00404673">
        <w:rPr>
          <w:sz w:val="28"/>
          <w:szCs w:val="28"/>
          <w:bdr w:val="none" w:sz="0" w:space="0" w:color="auto" w:frame="1"/>
          <w:lang w:eastAsia="uk-UA"/>
        </w:rPr>
        <w:t xml:space="preserve">Постанові Пленуму </w:t>
      </w:r>
      <w:proofErr w:type="gramStart"/>
      <w:r w:rsidRPr="00404673">
        <w:rPr>
          <w:sz w:val="28"/>
          <w:szCs w:val="28"/>
          <w:bdr w:val="none" w:sz="0" w:space="0" w:color="auto" w:frame="1"/>
          <w:lang w:eastAsia="uk-UA"/>
        </w:rPr>
        <w:t>Верховного</w:t>
      </w:r>
      <w:proofErr w:type="gramEnd"/>
      <w:r w:rsidRPr="00404673">
        <w:rPr>
          <w:sz w:val="28"/>
          <w:szCs w:val="28"/>
          <w:bdr w:val="none" w:sz="0" w:space="0" w:color="auto" w:frame="1"/>
          <w:lang w:eastAsia="uk-UA"/>
        </w:rPr>
        <w:t xml:space="preserve"> Суду України від </w:t>
      </w:r>
      <w:r w:rsidRPr="00404673">
        <w:rPr>
          <w:sz w:val="28"/>
          <w:szCs w:val="28"/>
        </w:rPr>
        <w:t>30.05.2008 р. № 7 «</w:t>
      </w:r>
      <w:r w:rsidRPr="00404673">
        <w:rPr>
          <w:sz w:val="28"/>
          <w:szCs w:val="28"/>
          <w:bdr w:val="none" w:sz="0" w:space="0" w:color="auto" w:frame="1"/>
        </w:rPr>
        <w:t>Про судову практику у справах про спадкування».</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r w:rsidRPr="00404673">
        <w:rPr>
          <w:sz w:val="28"/>
          <w:szCs w:val="28"/>
          <w:bdr w:val="none" w:sz="0" w:space="0" w:color="auto" w:frame="1"/>
          <w:lang w:eastAsia="uk-UA"/>
        </w:rPr>
        <w:t xml:space="preserve">Постанові Пленуму Вищого господарського суду України від </w:t>
      </w:r>
      <w:r w:rsidRPr="00404673">
        <w:rPr>
          <w:sz w:val="28"/>
          <w:szCs w:val="28"/>
          <w:lang w:eastAsia="uk-UA"/>
        </w:rPr>
        <w:t>29.05.2013 р. № 11 «Про деякі питання визнання правочинів (господарських договорів) недійсними».</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у </w:t>
      </w:r>
      <w:r w:rsidRPr="00404673">
        <w:rPr>
          <w:sz w:val="28"/>
          <w:szCs w:val="28"/>
          <w:bdr w:val="none" w:sz="0" w:space="0" w:color="auto" w:frame="1"/>
          <w:lang w:eastAsia="uk-UA"/>
        </w:rPr>
        <w:t xml:space="preserve">Постанові Пленуму Вищого господарського суду України від </w:t>
      </w:r>
      <w:r w:rsidRPr="00404673">
        <w:rPr>
          <w:sz w:val="28"/>
          <w:szCs w:val="28"/>
          <w:lang w:eastAsia="uk-UA"/>
        </w:rPr>
        <w:t>29.05.2013 р. № 10 «Про деякі питання практики застосування позовної давності у вирішенні господарських спорі</w:t>
      </w:r>
      <w:proofErr w:type="gramStart"/>
      <w:r w:rsidRPr="00404673">
        <w:rPr>
          <w:sz w:val="28"/>
          <w:szCs w:val="28"/>
          <w:lang w:eastAsia="uk-UA"/>
        </w:rPr>
        <w:t>в</w:t>
      </w:r>
      <w:proofErr w:type="gramEnd"/>
      <w:r w:rsidRPr="00404673">
        <w:rPr>
          <w:sz w:val="28"/>
          <w:szCs w:val="28"/>
          <w:lang w:eastAsia="uk-UA"/>
        </w:rPr>
        <w:t>».</w:t>
      </w:r>
    </w:p>
    <w:p w:rsidR="00AF2085" w:rsidRPr="00404673" w:rsidRDefault="00AF2085" w:rsidP="00AF2085">
      <w:pPr>
        <w:pStyle w:val="a7"/>
        <w:numPr>
          <w:ilvl w:val="0"/>
          <w:numId w:val="2"/>
        </w:numPr>
        <w:spacing w:line="360" w:lineRule="auto"/>
        <w:jc w:val="both"/>
        <w:rPr>
          <w:sz w:val="28"/>
          <w:szCs w:val="28"/>
          <w:bdr w:val="none" w:sz="0" w:space="0" w:color="auto" w:frame="1"/>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proofErr w:type="gramStart"/>
      <w:r w:rsidRPr="00404673">
        <w:rPr>
          <w:sz w:val="28"/>
          <w:szCs w:val="28"/>
          <w:bdr w:val="none" w:sz="0" w:space="0" w:color="auto" w:frame="1"/>
          <w:lang w:eastAsia="uk-UA"/>
        </w:rPr>
        <w:t>Постанов</w:t>
      </w:r>
      <w:proofErr w:type="gramEnd"/>
      <w:r w:rsidRPr="00404673">
        <w:rPr>
          <w:sz w:val="28"/>
          <w:szCs w:val="28"/>
          <w:bdr w:val="none" w:sz="0" w:space="0" w:color="auto" w:frame="1"/>
          <w:lang w:eastAsia="uk-UA"/>
        </w:rPr>
        <w:t xml:space="preserve">і Пленуму Вищого господарського суду України від </w:t>
      </w:r>
      <w:r w:rsidRPr="00404673">
        <w:rPr>
          <w:sz w:val="28"/>
          <w:szCs w:val="28"/>
          <w:lang w:eastAsia="uk-UA"/>
        </w:rPr>
        <w:t>17.10.2012 р. № 12 «Про деякі питання практики вирішення спорів, пов'язаних із захистом прав інтелектуальної власності».</w:t>
      </w:r>
    </w:p>
    <w:p w:rsidR="00AF2085" w:rsidRPr="00404673" w:rsidRDefault="00AF2085" w:rsidP="00AF2085">
      <w:pPr>
        <w:pStyle w:val="a7"/>
        <w:numPr>
          <w:ilvl w:val="0"/>
          <w:numId w:val="2"/>
        </w:numPr>
        <w:spacing w:line="360" w:lineRule="auto"/>
        <w:jc w:val="both"/>
        <w:rPr>
          <w:sz w:val="28"/>
          <w:szCs w:val="28"/>
        </w:rPr>
      </w:pPr>
      <w:proofErr w:type="gramStart"/>
      <w:r w:rsidRPr="00404673">
        <w:rPr>
          <w:sz w:val="28"/>
          <w:szCs w:val="28"/>
        </w:rPr>
        <w:t xml:space="preserve">Характеристика основних правових позицій, зазначених у </w:t>
      </w:r>
      <w:r w:rsidRPr="00404673">
        <w:rPr>
          <w:sz w:val="28"/>
          <w:szCs w:val="28"/>
          <w:lang w:eastAsia="uk-UA"/>
        </w:rPr>
        <w:t xml:space="preserve">Рекомендаціях Президії </w:t>
      </w:r>
      <w:r w:rsidRPr="00404673">
        <w:rPr>
          <w:sz w:val="28"/>
          <w:szCs w:val="28"/>
          <w:bdr w:val="none" w:sz="0" w:space="0" w:color="auto" w:frame="1"/>
          <w:lang w:eastAsia="uk-UA"/>
        </w:rPr>
        <w:t xml:space="preserve">Вищого господарського суду України від </w:t>
      </w:r>
      <w:r w:rsidRPr="00404673">
        <w:rPr>
          <w:sz w:val="28"/>
          <w:szCs w:val="28"/>
        </w:rPr>
        <w:t>29.12.2007 р. № 04-5/239 «</w:t>
      </w:r>
      <w:r w:rsidRPr="00404673">
        <w:rPr>
          <w:sz w:val="28"/>
          <w:szCs w:val="28"/>
          <w:bdr w:val="none" w:sz="0" w:space="0" w:color="auto" w:frame="1"/>
        </w:rPr>
        <w:t xml:space="preserve">Про внесення змін та доповнень до роз'яснення президії Вищого арбітражного суду України від 01.03.1994 № 02-5/215 «Про деякі питання практики вирішення спорів пов'язаних з відшкодуванням шкоди». </w:t>
      </w:r>
      <w:proofErr w:type="gramEnd"/>
    </w:p>
    <w:p w:rsidR="00AF2085" w:rsidRPr="00404673" w:rsidRDefault="00AF2085" w:rsidP="00AF2085">
      <w:pPr>
        <w:pStyle w:val="a7"/>
        <w:numPr>
          <w:ilvl w:val="0"/>
          <w:numId w:val="2"/>
        </w:numPr>
        <w:spacing w:line="360" w:lineRule="auto"/>
        <w:jc w:val="both"/>
        <w:rPr>
          <w:sz w:val="28"/>
          <w:szCs w:val="28"/>
          <w:bdr w:val="none" w:sz="0" w:space="0" w:color="auto" w:frame="1"/>
        </w:rPr>
      </w:pPr>
      <w:r w:rsidRPr="00404673">
        <w:rPr>
          <w:sz w:val="28"/>
          <w:szCs w:val="28"/>
        </w:rPr>
        <w:t xml:space="preserve">Характеристика основних правових позицій, зазначених у </w:t>
      </w:r>
      <w:r w:rsidRPr="00404673">
        <w:rPr>
          <w:sz w:val="28"/>
          <w:szCs w:val="28"/>
          <w:bdr w:val="none" w:sz="0" w:space="0" w:color="auto" w:frame="1"/>
        </w:rPr>
        <w:t xml:space="preserve">Інформаційному листі Вищого господарського суду України від </w:t>
      </w:r>
      <w:r w:rsidRPr="00404673">
        <w:rPr>
          <w:sz w:val="28"/>
          <w:szCs w:val="28"/>
        </w:rPr>
        <w:lastRenderedPageBreak/>
        <w:t>07.04.2008 р. № 01-8/211 «</w:t>
      </w:r>
      <w:r w:rsidRPr="00404673">
        <w:rPr>
          <w:sz w:val="28"/>
          <w:szCs w:val="28"/>
          <w:bdr w:val="none" w:sz="0" w:space="0" w:color="auto" w:frame="1"/>
        </w:rPr>
        <w:t>Про деякі питання практики застосування норм Цивільного та Господарського кодексів України».</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у </w:t>
      </w:r>
      <w:r w:rsidRPr="00404673">
        <w:rPr>
          <w:sz w:val="28"/>
          <w:szCs w:val="28"/>
          <w:bdr w:val="none" w:sz="0" w:space="0" w:color="auto" w:frame="1"/>
        </w:rPr>
        <w:t xml:space="preserve">Інформаційному листі Вищого господарського суду України від </w:t>
      </w:r>
      <w:r w:rsidRPr="00404673">
        <w:rPr>
          <w:sz w:val="28"/>
          <w:szCs w:val="28"/>
          <w:lang w:eastAsia="uk-UA"/>
        </w:rPr>
        <w:t>29.05.2012 № 01-06/735/2012 «Про деякі питання практики застосування статей 785 та 786 Цивільного кодексу України».</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proofErr w:type="gramStart"/>
      <w:r w:rsidRPr="00404673">
        <w:rPr>
          <w:sz w:val="28"/>
          <w:szCs w:val="28"/>
          <w:lang w:eastAsia="uk-UA"/>
        </w:rPr>
        <w:t>Постанов</w:t>
      </w:r>
      <w:proofErr w:type="gramEnd"/>
      <w:r w:rsidRPr="00404673">
        <w:rPr>
          <w:sz w:val="28"/>
          <w:szCs w:val="28"/>
          <w:lang w:eastAsia="uk-UA"/>
        </w:rPr>
        <w:t>і Пленуму Вищого спеціалізованого суду України з розгляду цивільних і кримінальних справ від 07.02.2014 р. № 5 «Про судову практику в справах про захист права власності та інших речових прав».</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у </w:t>
      </w:r>
      <w:r w:rsidRPr="00404673">
        <w:rPr>
          <w:sz w:val="28"/>
          <w:szCs w:val="28"/>
          <w:lang w:eastAsia="uk-UA"/>
        </w:rPr>
        <w:t xml:space="preserve">Постанові Пленуму Вищого спеціалізованого суду України з розгляду цивільних і кримінальних справ від 01.03.2013 р. № 4 «Про деякі питання застосування судами законодавства при вирішенні спорів про відшкодування шкоди, завданої джерелом </w:t>
      </w:r>
      <w:proofErr w:type="gramStart"/>
      <w:r w:rsidRPr="00404673">
        <w:rPr>
          <w:sz w:val="28"/>
          <w:szCs w:val="28"/>
          <w:lang w:eastAsia="uk-UA"/>
        </w:rPr>
        <w:t>п</w:t>
      </w:r>
      <w:proofErr w:type="gramEnd"/>
      <w:r w:rsidRPr="00404673">
        <w:rPr>
          <w:sz w:val="28"/>
          <w:szCs w:val="28"/>
          <w:lang w:eastAsia="uk-UA"/>
        </w:rPr>
        <w:t>ідвищеної небезпеки».</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у </w:t>
      </w:r>
      <w:r w:rsidRPr="00404673">
        <w:rPr>
          <w:sz w:val="28"/>
          <w:szCs w:val="28"/>
          <w:lang w:eastAsia="uk-UA"/>
        </w:rPr>
        <w:t xml:space="preserve">Постанові Пленуму Вищого спеціалізованого суду України з розгляду цивільних і кримінальних справ від 30.03.2012 р. № 5 «Про практику застосування судами законодавства </w:t>
      </w:r>
      <w:proofErr w:type="gramStart"/>
      <w:r w:rsidRPr="00404673">
        <w:rPr>
          <w:sz w:val="28"/>
          <w:szCs w:val="28"/>
          <w:lang w:eastAsia="uk-UA"/>
        </w:rPr>
        <w:t>при</w:t>
      </w:r>
      <w:proofErr w:type="gramEnd"/>
      <w:r w:rsidRPr="00404673">
        <w:rPr>
          <w:sz w:val="28"/>
          <w:szCs w:val="28"/>
          <w:lang w:eastAsia="uk-UA"/>
        </w:rPr>
        <w:t xml:space="preserve"> вирішенні спорів, що виникають із кредитних правовідносин».</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у </w:t>
      </w:r>
      <w:r w:rsidRPr="00404673">
        <w:rPr>
          <w:sz w:val="28"/>
          <w:szCs w:val="28"/>
          <w:lang w:eastAsia="uk-UA"/>
        </w:rPr>
        <w:t xml:space="preserve">Постанові Пленуму Вищого спеціалізованого суду України з розгляду цивільних і кримінальних справ від 30.03.2012 р. № 6 «Про практику застосування судами статті 376 Цивільного кодексу України (про правовий режим </w:t>
      </w:r>
      <w:proofErr w:type="gramStart"/>
      <w:r w:rsidRPr="00404673">
        <w:rPr>
          <w:sz w:val="28"/>
          <w:szCs w:val="28"/>
          <w:lang w:eastAsia="uk-UA"/>
        </w:rPr>
        <w:t>самочинного</w:t>
      </w:r>
      <w:proofErr w:type="gramEnd"/>
      <w:r w:rsidRPr="00404673">
        <w:rPr>
          <w:sz w:val="28"/>
          <w:szCs w:val="28"/>
          <w:lang w:eastAsia="uk-UA"/>
        </w:rPr>
        <w:t xml:space="preserve"> будівництва)».</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proofErr w:type="gramStart"/>
      <w:r w:rsidRPr="00404673">
        <w:rPr>
          <w:sz w:val="28"/>
          <w:szCs w:val="28"/>
          <w:lang w:eastAsia="uk-UA"/>
        </w:rPr>
        <w:t>Лист</w:t>
      </w:r>
      <w:proofErr w:type="gramEnd"/>
      <w:r w:rsidRPr="00404673">
        <w:rPr>
          <w:sz w:val="28"/>
          <w:szCs w:val="28"/>
          <w:lang w:eastAsia="uk-UA"/>
        </w:rPr>
        <w:t>і Вищого спеціалізованого суду України з розгляду цивільних і кримінальних справ від 16.01.2013 р. № 10-74/0/4-13 «Про деякі питання застосування статті 625 ЦК України».</w:t>
      </w:r>
    </w:p>
    <w:p w:rsidR="00AF2085" w:rsidRPr="00404673" w:rsidRDefault="00AF2085" w:rsidP="00AF2085">
      <w:pPr>
        <w:pStyle w:val="a7"/>
        <w:numPr>
          <w:ilvl w:val="0"/>
          <w:numId w:val="2"/>
        </w:numPr>
        <w:spacing w:line="360" w:lineRule="auto"/>
        <w:jc w:val="both"/>
        <w:rPr>
          <w:sz w:val="28"/>
          <w:szCs w:val="28"/>
          <w:lang w:eastAsia="uk-UA"/>
        </w:rPr>
      </w:pPr>
      <w:proofErr w:type="gramStart"/>
      <w:r w:rsidRPr="00404673">
        <w:rPr>
          <w:sz w:val="28"/>
          <w:szCs w:val="28"/>
        </w:rPr>
        <w:t xml:space="preserve">Характеристика основних правових позицій, зазначених у </w:t>
      </w:r>
      <w:r w:rsidRPr="00404673">
        <w:rPr>
          <w:sz w:val="28"/>
          <w:szCs w:val="28"/>
          <w:lang w:eastAsia="uk-UA"/>
        </w:rPr>
        <w:t xml:space="preserve">Листі Вищого спеціалізованого суду України з розгляду цивільних і </w:t>
      </w:r>
      <w:r w:rsidRPr="00404673">
        <w:rPr>
          <w:sz w:val="28"/>
          <w:szCs w:val="28"/>
          <w:lang w:eastAsia="uk-UA"/>
        </w:rPr>
        <w:lastRenderedPageBreak/>
        <w:t>кримінальних справ від 27.09.2012 р. № 10-1390/0/4-12 «Про практику застосування судами законодавства при вирішенні спорів із зобов'язань, що виникають із договорів та інших правочинів».</w:t>
      </w:r>
      <w:proofErr w:type="gramEnd"/>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proofErr w:type="gramStart"/>
      <w:r w:rsidRPr="00404673">
        <w:rPr>
          <w:sz w:val="28"/>
          <w:szCs w:val="28"/>
          <w:lang w:eastAsia="uk-UA"/>
        </w:rPr>
        <w:t>Лист</w:t>
      </w:r>
      <w:proofErr w:type="gramEnd"/>
      <w:r w:rsidRPr="00404673">
        <w:rPr>
          <w:sz w:val="28"/>
          <w:szCs w:val="28"/>
          <w:lang w:eastAsia="uk-UA"/>
        </w:rPr>
        <w:t>і Вищого спеціалізованого суду України з розгляду цивільних і кримінальних справ від 27.09.2012 р. № 10-1387/0/4-12 «Про практику застосування судами при розгляді справ окремих норм законодавства про власність та спадкування».</w:t>
      </w:r>
    </w:p>
    <w:p w:rsidR="00AF2085" w:rsidRPr="00404673" w:rsidRDefault="00AF2085" w:rsidP="00AF2085">
      <w:pPr>
        <w:pStyle w:val="a7"/>
        <w:numPr>
          <w:ilvl w:val="0"/>
          <w:numId w:val="2"/>
        </w:numPr>
        <w:spacing w:line="360" w:lineRule="auto"/>
        <w:jc w:val="both"/>
        <w:rPr>
          <w:sz w:val="28"/>
          <w:szCs w:val="28"/>
          <w:lang w:eastAsia="uk-UA"/>
        </w:rPr>
      </w:pPr>
      <w:r w:rsidRPr="00404673">
        <w:rPr>
          <w:sz w:val="28"/>
          <w:szCs w:val="28"/>
        </w:rPr>
        <w:t xml:space="preserve">Характеристика основних правових позицій, зазначених </w:t>
      </w:r>
      <w:proofErr w:type="gramStart"/>
      <w:r w:rsidRPr="00404673">
        <w:rPr>
          <w:sz w:val="28"/>
          <w:szCs w:val="28"/>
        </w:rPr>
        <w:t>у</w:t>
      </w:r>
      <w:proofErr w:type="gramEnd"/>
      <w:r w:rsidRPr="00404673">
        <w:rPr>
          <w:sz w:val="28"/>
          <w:szCs w:val="28"/>
        </w:rPr>
        <w:t xml:space="preserve"> </w:t>
      </w:r>
      <w:proofErr w:type="gramStart"/>
      <w:r w:rsidRPr="00404673">
        <w:rPr>
          <w:sz w:val="28"/>
          <w:szCs w:val="28"/>
          <w:lang w:eastAsia="uk-UA"/>
        </w:rPr>
        <w:t>Лист</w:t>
      </w:r>
      <w:proofErr w:type="gramEnd"/>
      <w:r w:rsidRPr="00404673">
        <w:rPr>
          <w:sz w:val="28"/>
          <w:szCs w:val="28"/>
          <w:lang w:eastAsia="uk-UA"/>
        </w:rPr>
        <w:t>і Вищого спеціалізованого суду України з розгляду цивільних і кримінальних справ від 16.05.2013 р. № 24-753/0/4-13 «Про судову практику розгляду цивільних справ про спадкування».</w:t>
      </w:r>
    </w:p>
    <w:p w:rsidR="00AF2085" w:rsidRPr="00404673" w:rsidRDefault="00AF2085" w:rsidP="00AF2085">
      <w:pPr>
        <w:pStyle w:val="a7"/>
        <w:spacing w:line="360" w:lineRule="auto"/>
        <w:ind w:firstLine="567"/>
        <w:jc w:val="both"/>
        <w:rPr>
          <w:sz w:val="28"/>
          <w:szCs w:val="28"/>
          <w:lang w:eastAsia="uk-UA"/>
        </w:rPr>
      </w:pPr>
    </w:p>
    <w:p w:rsidR="005607D6" w:rsidRDefault="005607D6" w:rsidP="00AF2085"/>
    <w:sectPr w:rsidR="005607D6" w:rsidSect="005607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2553"/>
    <w:multiLevelType w:val="hybridMultilevel"/>
    <w:tmpl w:val="AC047F38"/>
    <w:lvl w:ilvl="0" w:tplc="ED2418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511C58A7"/>
    <w:multiLevelType w:val="hybridMultilevel"/>
    <w:tmpl w:val="A6965FF0"/>
    <w:lvl w:ilvl="0" w:tplc="57B2D024">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1B101C8"/>
    <w:multiLevelType w:val="hybridMultilevel"/>
    <w:tmpl w:val="E850E596"/>
    <w:lvl w:ilvl="0" w:tplc="ED2418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hyphenationZone w:val="425"/>
  <w:characterSpacingControl w:val="doNotCompress"/>
  <w:compat/>
  <w:rsids>
    <w:rsidRoot w:val="00AF2085"/>
    <w:rsid w:val="000A512D"/>
    <w:rsid w:val="000C343F"/>
    <w:rsid w:val="000E0811"/>
    <w:rsid w:val="000E4354"/>
    <w:rsid w:val="00167BDA"/>
    <w:rsid w:val="001F35EE"/>
    <w:rsid w:val="00232F38"/>
    <w:rsid w:val="00322C1F"/>
    <w:rsid w:val="00483188"/>
    <w:rsid w:val="004D59C8"/>
    <w:rsid w:val="00526103"/>
    <w:rsid w:val="005607D6"/>
    <w:rsid w:val="0058117E"/>
    <w:rsid w:val="00595F97"/>
    <w:rsid w:val="00613583"/>
    <w:rsid w:val="006E4D65"/>
    <w:rsid w:val="00824159"/>
    <w:rsid w:val="00900E18"/>
    <w:rsid w:val="00901608"/>
    <w:rsid w:val="009264EC"/>
    <w:rsid w:val="009D48C0"/>
    <w:rsid w:val="00A075E4"/>
    <w:rsid w:val="00A76F43"/>
    <w:rsid w:val="00AF2085"/>
    <w:rsid w:val="00B3312B"/>
    <w:rsid w:val="00B9103B"/>
    <w:rsid w:val="00C171D2"/>
    <w:rsid w:val="00CB1AB6"/>
    <w:rsid w:val="00D907AA"/>
    <w:rsid w:val="00ED32A2"/>
    <w:rsid w:val="00F5159C"/>
    <w:rsid w:val="00FC3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85"/>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qFormat/>
    <w:rsid w:val="00AF208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085"/>
    <w:rPr>
      <w:rFonts w:ascii="Arial" w:eastAsia="Calibri" w:hAnsi="Arial" w:cs="Arial"/>
      <w:b/>
      <w:bCs/>
      <w:i/>
      <w:iCs/>
      <w:sz w:val="28"/>
      <w:szCs w:val="28"/>
      <w:lang w:val="ru-RU" w:eastAsia="ru-RU"/>
    </w:rPr>
  </w:style>
  <w:style w:type="paragraph" w:styleId="a3">
    <w:name w:val="Body Text Indent"/>
    <w:basedOn w:val="a"/>
    <w:link w:val="a4"/>
    <w:rsid w:val="00AF2085"/>
    <w:pPr>
      <w:ind w:firstLine="540"/>
      <w:jc w:val="both"/>
    </w:pPr>
    <w:rPr>
      <w:rFonts w:eastAsia="Times New Roman"/>
      <w:sz w:val="28"/>
      <w:szCs w:val="20"/>
      <w:lang w:val="uk-UA"/>
    </w:rPr>
  </w:style>
  <w:style w:type="character" w:customStyle="1" w:styleId="a4">
    <w:name w:val="Основний текст з відступом Знак"/>
    <w:basedOn w:val="a0"/>
    <w:link w:val="a3"/>
    <w:rsid w:val="00AF2085"/>
    <w:rPr>
      <w:rFonts w:ascii="Times New Roman" w:eastAsia="Times New Roman" w:hAnsi="Times New Roman" w:cs="Times New Roman"/>
      <w:sz w:val="28"/>
      <w:szCs w:val="20"/>
      <w:lang w:eastAsia="ru-RU"/>
    </w:rPr>
  </w:style>
  <w:style w:type="paragraph" w:styleId="a5">
    <w:name w:val="Body Text"/>
    <w:basedOn w:val="a"/>
    <w:link w:val="a6"/>
    <w:rsid w:val="00AF2085"/>
    <w:pPr>
      <w:jc w:val="both"/>
    </w:pPr>
    <w:rPr>
      <w:rFonts w:eastAsia="Times New Roman"/>
      <w:sz w:val="28"/>
      <w:szCs w:val="20"/>
      <w:lang w:val="uk-UA"/>
    </w:rPr>
  </w:style>
  <w:style w:type="character" w:customStyle="1" w:styleId="a6">
    <w:name w:val="Основний текст Знак"/>
    <w:basedOn w:val="a0"/>
    <w:link w:val="a5"/>
    <w:rsid w:val="00AF2085"/>
    <w:rPr>
      <w:rFonts w:ascii="Times New Roman" w:eastAsia="Times New Roman" w:hAnsi="Times New Roman" w:cs="Times New Roman"/>
      <w:sz w:val="28"/>
      <w:szCs w:val="20"/>
      <w:lang w:eastAsia="ru-RU"/>
    </w:rPr>
  </w:style>
  <w:style w:type="paragraph" w:styleId="a7">
    <w:name w:val="No Spacing"/>
    <w:uiPriority w:val="1"/>
    <w:qFormat/>
    <w:rsid w:val="00AF2085"/>
    <w:pPr>
      <w:spacing w:after="0" w:line="240" w:lineRule="auto"/>
    </w:pPr>
    <w:rPr>
      <w:rFonts w:ascii="Times New Roman" w:eastAsia="Calibri" w:hAnsi="Times New Roman" w:cs="Times New Roman"/>
      <w:sz w:val="24"/>
      <w:szCs w:val="24"/>
      <w:lang w:val="ru-RU" w:eastAsia="ru-RU"/>
    </w:rPr>
  </w:style>
  <w:style w:type="paragraph" w:styleId="a8">
    <w:name w:val="List Paragraph"/>
    <w:basedOn w:val="a"/>
    <w:uiPriority w:val="34"/>
    <w:qFormat/>
    <w:rsid w:val="00AF2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21</Pages>
  <Words>19631</Words>
  <Characters>11190</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2018-03-23T09:32:00Z</dcterms:created>
  <dcterms:modified xsi:type="dcterms:W3CDTF">2018-03-26T18:27:00Z</dcterms:modified>
</cp:coreProperties>
</file>