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05" w:rsidRPr="004E1DBC" w:rsidRDefault="00664705" w:rsidP="00664705">
      <w:pPr>
        <w:spacing w:after="0" w:line="240" w:lineRule="auto"/>
        <w:jc w:val="center"/>
        <w:rPr>
          <w:rFonts w:ascii="Times New Roman" w:hAnsi="Times New Roman" w:cs="Times New Roman"/>
          <w:b/>
          <w:caps/>
          <w:sz w:val="28"/>
          <w:szCs w:val="28"/>
        </w:rPr>
      </w:pPr>
      <w:r w:rsidRPr="004E1DBC">
        <w:rPr>
          <w:rFonts w:ascii="Times New Roman" w:hAnsi="Times New Roman" w:cs="Times New Roman"/>
          <w:b/>
          <w:sz w:val="28"/>
          <w:szCs w:val="28"/>
        </w:rPr>
        <w:t>Міністерство освіти і науки</w:t>
      </w:r>
      <w:r>
        <w:rPr>
          <w:rFonts w:ascii="Times New Roman" w:hAnsi="Times New Roman" w:cs="Times New Roman"/>
          <w:b/>
          <w:sz w:val="28"/>
          <w:szCs w:val="28"/>
        </w:rPr>
        <w:t xml:space="preserve"> </w:t>
      </w:r>
      <w:r w:rsidRPr="004E1DBC">
        <w:rPr>
          <w:rFonts w:ascii="Times New Roman" w:hAnsi="Times New Roman" w:cs="Times New Roman"/>
          <w:b/>
          <w:sz w:val="28"/>
          <w:szCs w:val="28"/>
        </w:rPr>
        <w:t>України</w:t>
      </w:r>
    </w:p>
    <w:p w:rsidR="00664705" w:rsidRPr="004E1DBC" w:rsidRDefault="00664705" w:rsidP="00664705">
      <w:pPr>
        <w:spacing w:after="0" w:line="240" w:lineRule="auto"/>
        <w:jc w:val="center"/>
        <w:rPr>
          <w:rFonts w:ascii="Times New Roman" w:hAnsi="Times New Roman" w:cs="Times New Roman"/>
          <w:b/>
          <w:caps/>
          <w:sz w:val="28"/>
          <w:szCs w:val="28"/>
        </w:rPr>
      </w:pPr>
      <w:r w:rsidRPr="004E1DBC">
        <w:rPr>
          <w:rFonts w:ascii="Times New Roman" w:hAnsi="Times New Roman" w:cs="Times New Roman"/>
          <w:b/>
          <w:sz w:val="28"/>
          <w:szCs w:val="28"/>
        </w:rPr>
        <w:t>Львівський національний університет імені Івана Франка</w:t>
      </w:r>
    </w:p>
    <w:p w:rsidR="00664705" w:rsidRPr="004E1DBC" w:rsidRDefault="00664705" w:rsidP="00664705">
      <w:pPr>
        <w:spacing w:after="0" w:line="240" w:lineRule="auto"/>
        <w:jc w:val="center"/>
        <w:rPr>
          <w:rFonts w:ascii="Times New Roman" w:hAnsi="Times New Roman" w:cs="Times New Roman"/>
          <w:b/>
          <w:caps/>
          <w:sz w:val="28"/>
          <w:szCs w:val="28"/>
        </w:rPr>
      </w:pPr>
      <w:r w:rsidRPr="004E1DBC">
        <w:rPr>
          <w:rFonts w:ascii="Times New Roman" w:hAnsi="Times New Roman" w:cs="Times New Roman"/>
          <w:b/>
          <w:sz w:val="28"/>
          <w:szCs w:val="28"/>
        </w:rPr>
        <w:t>Кафедра цивільного права та процесу</w:t>
      </w:r>
    </w:p>
    <w:p w:rsidR="00664705" w:rsidRDefault="00664705" w:rsidP="00664705">
      <w:pPr>
        <w:spacing w:after="0" w:line="240" w:lineRule="auto"/>
        <w:jc w:val="right"/>
        <w:rPr>
          <w:rFonts w:ascii="Times New Roman" w:hAnsi="Times New Roman" w:cs="Times New Roman"/>
          <w:sz w:val="28"/>
          <w:szCs w:val="28"/>
        </w:rPr>
      </w:pPr>
    </w:p>
    <w:p w:rsidR="00664705" w:rsidRPr="004E1DBC" w:rsidRDefault="00664705" w:rsidP="00664705">
      <w:pPr>
        <w:spacing w:after="0" w:line="240" w:lineRule="auto"/>
        <w:jc w:val="right"/>
        <w:rPr>
          <w:rFonts w:ascii="Times New Roman" w:hAnsi="Times New Roman" w:cs="Times New Roman"/>
          <w:sz w:val="28"/>
          <w:szCs w:val="28"/>
        </w:rPr>
      </w:pPr>
    </w:p>
    <w:p w:rsidR="00664705" w:rsidRPr="004E1DBC" w:rsidRDefault="00664705" w:rsidP="00664705">
      <w:pPr>
        <w:spacing w:after="0" w:line="240" w:lineRule="auto"/>
        <w:jc w:val="right"/>
        <w:rPr>
          <w:rFonts w:ascii="Times New Roman" w:hAnsi="Times New Roman" w:cs="Times New Roman"/>
          <w:sz w:val="28"/>
          <w:szCs w:val="28"/>
        </w:rPr>
      </w:pPr>
      <w:r w:rsidRPr="004E1DBC">
        <w:rPr>
          <w:rFonts w:ascii="Times New Roman" w:hAnsi="Times New Roman" w:cs="Times New Roman"/>
          <w:sz w:val="28"/>
          <w:szCs w:val="28"/>
        </w:rPr>
        <w:t>«ЗАТВЕРДЖУЮ»</w:t>
      </w:r>
    </w:p>
    <w:p w:rsidR="00664705" w:rsidRPr="004E1DBC" w:rsidRDefault="00664705" w:rsidP="00664705">
      <w:pPr>
        <w:spacing w:after="0" w:line="240" w:lineRule="auto"/>
        <w:jc w:val="right"/>
        <w:rPr>
          <w:rFonts w:ascii="Times New Roman" w:hAnsi="Times New Roman" w:cs="Times New Roman"/>
          <w:sz w:val="28"/>
          <w:szCs w:val="28"/>
        </w:rPr>
      </w:pPr>
      <w:r w:rsidRPr="004E1DBC">
        <w:rPr>
          <w:rFonts w:ascii="Times New Roman" w:hAnsi="Times New Roman" w:cs="Times New Roman"/>
          <w:sz w:val="28"/>
          <w:szCs w:val="28"/>
        </w:rPr>
        <w:t>Проректор</w:t>
      </w:r>
    </w:p>
    <w:p w:rsidR="00664705" w:rsidRPr="004E1DBC" w:rsidRDefault="00664705" w:rsidP="00664705">
      <w:pPr>
        <w:spacing w:after="0" w:line="240" w:lineRule="auto"/>
        <w:jc w:val="right"/>
        <w:rPr>
          <w:rFonts w:ascii="Times New Roman" w:hAnsi="Times New Roman" w:cs="Times New Roman"/>
          <w:sz w:val="28"/>
          <w:szCs w:val="28"/>
        </w:rPr>
      </w:pPr>
      <w:r w:rsidRPr="004E1DBC">
        <w:rPr>
          <w:rFonts w:ascii="Times New Roman" w:hAnsi="Times New Roman" w:cs="Times New Roman"/>
          <w:sz w:val="28"/>
          <w:szCs w:val="28"/>
        </w:rPr>
        <w:t>з науково-педагогічної роботи</w:t>
      </w:r>
    </w:p>
    <w:p w:rsidR="00664705" w:rsidRPr="004E1DBC" w:rsidRDefault="00664705" w:rsidP="00664705">
      <w:pPr>
        <w:spacing w:after="0" w:line="240" w:lineRule="auto"/>
        <w:jc w:val="right"/>
        <w:rPr>
          <w:rFonts w:ascii="Times New Roman" w:hAnsi="Times New Roman" w:cs="Times New Roman"/>
          <w:sz w:val="28"/>
          <w:szCs w:val="28"/>
        </w:rPr>
      </w:pPr>
      <w:r w:rsidRPr="004E1DBC">
        <w:rPr>
          <w:rFonts w:ascii="Times New Roman" w:hAnsi="Times New Roman" w:cs="Times New Roman"/>
          <w:sz w:val="28"/>
          <w:szCs w:val="28"/>
        </w:rPr>
        <w:t>та соціальних питань і розвитку</w:t>
      </w:r>
    </w:p>
    <w:p w:rsidR="00664705" w:rsidRPr="004E1DBC" w:rsidRDefault="00664705" w:rsidP="00664705">
      <w:pPr>
        <w:spacing w:after="0" w:line="240" w:lineRule="auto"/>
        <w:jc w:val="right"/>
        <w:rPr>
          <w:rFonts w:ascii="Times New Roman" w:hAnsi="Times New Roman" w:cs="Times New Roman"/>
          <w:sz w:val="28"/>
          <w:szCs w:val="28"/>
        </w:rPr>
      </w:pPr>
      <w:r w:rsidRPr="004E1DBC">
        <w:rPr>
          <w:rFonts w:ascii="Times New Roman" w:hAnsi="Times New Roman" w:cs="Times New Roman"/>
          <w:sz w:val="28"/>
          <w:szCs w:val="28"/>
        </w:rPr>
        <w:t xml:space="preserve">Львівського національного університету </w:t>
      </w:r>
    </w:p>
    <w:p w:rsidR="00664705" w:rsidRPr="004E1DBC" w:rsidRDefault="00664705" w:rsidP="00664705">
      <w:pPr>
        <w:spacing w:after="0" w:line="240" w:lineRule="auto"/>
        <w:jc w:val="right"/>
        <w:rPr>
          <w:rFonts w:ascii="Times New Roman" w:hAnsi="Times New Roman" w:cs="Times New Roman"/>
          <w:sz w:val="28"/>
          <w:szCs w:val="28"/>
        </w:rPr>
      </w:pPr>
      <w:r w:rsidRPr="004E1DBC">
        <w:rPr>
          <w:rFonts w:ascii="Times New Roman" w:hAnsi="Times New Roman" w:cs="Times New Roman"/>
          <w:sz w:val="28"/>
          <w:szCs w:val="28"/>
        </w:rPr>
        <w:t>імені Івана Франка</w:t>
      </w:r>
    </w:p>
    <w:p w:rsidR="00664705" w:rsidRPr="004E1DBC" w:rsidRDefault="00664705" w:rsidP="00664705">
      <w:pPr>
        <w:spacing w:after="0" w:line="240" w:lineRule="auto"/>
        <w:jc w:val="right"/>
        <w:rPr>
          <w:rFonts w:ascii="Times New Roman" w:hAnsi="Times New Roman" w:cs="Times New Roman"/>
          <w:sz w:val="28"/>
          <w:szCs w:val="28"/>
        </w:rPr>
      </w:pPr>
      <w:r w:rsidRPr="004E1DBC">
        <w:rPr>
          <w:rFonts w:ascii="Times New Roman" w:hAnsi="Times New Roman" w:cs="Times New Roman"/>
          <w:sz w:val="28"/>
          <w:szCs w:val="28"/>
        </w:rPr>
        <w:t>проф. Лозинський М.В.</w:t>
      </w:r>
    </w:p>
    <w:p w:rsidR="00664705" w:rsidRPr="004E1DBC" w:rsidRDefault="00664705" w:rsidP="00664705">
      <w:pPr>
        <w:spacing w:after="0" w:line="240" w:lineRule="auto"/>
        <w:jc w:val="right"/>
        <w:rPr>
          <w:rFonts w:ascii="Times New Roman" w:hAnsi="Times New Roman" w:cs="Times New Roman"/>
          <w:sz w:val="28"/>
          <w:szCs w:val="28"/>
        </w:rPr>
      </w:pPr>
      <w:r w:rsidRPr="004E1DBC">
        <w:rPr>
          <w:rFonts w:ascii="Times New Roman" w:hAnsi="Times New Roman" w:cs="Times New Roman"/>
          <w:sz w:val="28"/>
          <w:szCs w:val="28"/>
        </w:rPr>
        <w:t>________________________</w:t>
      </w:r>
    </w:p>
    <w:p w:rsidR="00664705" w:rsidRPr="004E1DBC" w:rsidRDefault="00664705" w:rsidP="00664705">
      <w:pPr>
        <w:spacing w:after="0" w:line="240" w:lineRule="auto"/>
        <w:jc w:val="right"/>
        <w:rPr>
          <w:rFonts w:ascii="Times New Roman" w:hAnsi="Times New Roman" w:cs="Times New Roman"/>
          <w:sz w:val="28"/>
          <w:szCs w:val="28"/>
        </w:rPr>
      </w:pPr>
      <w:r w:rsidRPr="004E1DBC">
        <w:rPr>
          <w:rFonts w:ascii="Times New Roman" w:hAnsi="Times New Roman" w:cs="Times New Roman"/>
          <w:sz w:val="28"/>
          <w:szCs w:val="28"/>
        </w:rPr>
        <w:t>«__» ___________ 201</w:t>
      </w:r>
      <w:r w:rsidR="005F64DC">
        <w:rPr>
          <w:rFonts w:ascii="Times New Roman" w:hAnsi="Times New Roman" w:cs="Times New Roman"/>
          <w:sz w:val="28"/>
          <w:szCs w:val="28"/>
        </w:rPr>
        <w:t>7</w:t>
      </w:r>
      <w:r w:rsidRPr="004E1DBC">
        <w:rPr>
          <w:rFonts w:ascii="Times New Roman" w:hAnsi="Times New Roman" w:cs="Times New Roman"/>
          <w:sz w:val="28"/>
          <w:szCs w:val="28"/>
        </w:rPr>
        <w:t xml:space="preserve"> року</w:t>
      </w:r>
    </w:p>
    <w:p w:rsidR="00664705" w:rsidRPr="004E1DBC" w:rsidRDefault="00664705" w:rsidP="00664705">
      <w:pPr>
        <w:spacing w:after="0" w:line="240" w:lineRule="auto"/>
        <w:jc w:val="center"/>
        <w:rPr>
          <w:rFonts w:ascii="Times New Roman" w:hAnsi="Times New Roman" w:cs="Times New Roman"/>
          <w:sz w:val="28"/>
          <w:szCs w:val="28"/>
        </w:rPr>
      </w:pPr>
    </w:p>
    <w:p w:rsidR="00664705" w:rsidRPr="004E1DBC" w:rsidRDefault="00664705" w:rsidP="00664705">
      <w:pPr>
        <w:spacing w:after="0" w:line="240" w:lineRule="auto"/>
        <w:jc w:val="center"/>
        <w:rPr>
          <w:rFonts w:ascii="Times New Roman" w:hAnsi="Times New Roman" w:cs="Times New Roman"/>
          <w:sz w:val="28"/>
          <w:szCs w:val="28"/>
        </w:rPr>
      </w:pPr>
    </w:p>
    <w:p w:rsidR="00664705" w:rsidRDefault="00664705" w:rsidP="00664705">
      <w:pPr>
        <w:spacing w:after="0" w:line="240" w:lineRule="auto"/>
        <w:jc w:val="center"/>
        <w:rPr>
          <w:rFonts w:ascii="Times New Roman" w:hAnsi="Times New Roman" w:cs="Times New Roman"/>
          <w:sz w:val="28"/>
          <w:szCs w:val="28"/>
        </w:rPr>
      </w:pPr>
    </w:p>
    <w:p w:rsidR="00664705" w:rsidRDefault="00664705" w:rsidP="00664705">
      <w:pPr>
        <w:spacing w:after="0" w:line="240" w:lineRule="auto"/>
        <w:jc w:val="center"/>
        <w:rPr>
          <w:rFonts w:ascii="Times New Roman" w:hAnsi="Times New Roman" w:cs="Times New Roman"/>
          <w:sz w:val="28"/>
          <w:szCs w:val="28"/>
        </w:rPr>
      </w:pPr>
    </w:p>
    <w:p w:rsidR="00664705" w:rsidRDefault="00664705" w:rsidP="00664705">
      <w:pPr>
        <w:spacing w:after="0" w:line="240" w:lineRule="auto"/>
        <w:jc w:val="center"/>
        <w:rPr>
          <w:rFonts w:ascii="Times New Roman" w:hAnsi="Times New Roman" w:cs="Times New Roman"/>
          <w:sz w:val="28"/>
          <w:szCs w:val="28"/>
        </w:rPr>
      </w:pPr>
    </w:p>
    <w:p w:rsidR="00664705" w:rsidRPr="004E1DBC" w:rsidRDefault="00664705" w:rsidP="00664705">
      <w:pPr>
        <w:spacing w:after="0" w:line="240" w:lineRule="auto"/>
        <w:jc w:val="center"/>
        <w:rPr>
          <w:rFonts w:ascii="Times New Roman" w:hAnsi="Times New Roman" w:cs="Times New Roman"/>
          <w:sz w:val="28"/>
          <w:szCs w:val="28"/>
        </w:rPr>
      </w:pPr>
    </w:p>
    <w:p w:rsidR="00664705" w:rsidRPr="004E1DBC" w:rsidRDefault="00664705" w:rsidP="00664705">
      <w:pPr>
        <w:spacing w:after="0" w:line="240" w:lineRule="auto"/>
        <w:jc w:val="center"/>
        <w:rPr>
          <w:rFonts w:ascii="Times New Roman" w:hAnsi="Times New Roman" w:cs="Times New Roman"/>
          <w:sz w:val="28"/>
          <w:szCs w:val="28"/>
        </w:rPr>
      </w:pPr>
    </w:p>
    <w:p w:rsidR="00664705" w:rsidRPr="00664705" w:rsidRDefault="00664705" w:rsidP="00664705">
      <w:pPr>
        <w:jc w:val="center"/>
        <w:rPr>
          <w:rFonts w:ascii="Times New Roman" w:hAnsi="Times New Roman" w:cs="Times New Roman"/>
          <w:b/>
          <w:sz w:val="28"/>
          <w:szCs w:val="28"/>
        </w:rPr>
      </w:pPr>
      <w:r w:rsidRPr="00664705">
        <w:rPr>
          <w:rFonts w:ascii="Times New Roman" w:hAnsi="Times New Roman" w:cs="Times New Roman"/>
          <w:b/>
          <w:sz w:val="28"/>
          <w:szCs w:val="28"/>
        </w:rPr>
        <w:t>РОБОЧА ПРОГРАМА НАВЧАЛЬНОЇ ДИСЦИПЛІНИ</w:t>
      </w:r>
    </w:p>
    <w:p w:rsidR="00664705" w:rsidRDefault="00664705" w:rsidP="00664705">
      <w:pPr>
        <w:spacing w:after="0" w:line="240" w:lineRule="auto"/>
        <w:jc w:val="center"/>
        <w:rPr>
          <w:rFonts w:ascii="Times New Roman" w:hAnsi="Times New Roman" w:cs="Times New Roman"/>
          <w:b/>
          <w:sz w:val="28"/>
          <w:szCs w:val="28"/>
        </w:rPr>
      </w:pPr>
    </w:p>
    <w:p w:rsidR="00664705" w:rsidRPr="00B839DD" w:rsidRDefault="00664705" w:rsidP="00664705">
      <w:pPr>
        <w:spacing w:after="0" w:line="240" w:lineRule="auto"/>
        <w:jc w:val="center"/>
        <w:rPr>
          <w:rFonts w:ascii="Times New Roman" w:hAnsi="Times New Roman" w:cs="Times New Roman"/>
          <w:b/>
          <w:sz w:val="28"/>
          <w:szCs w:val="28"/>
        </w:rPr>
      </w:pPr>
    </w:p>
    <w:p w:rsidR="00664705" w:rsidRPr="00664705" w:rsidRDefault="00664705" w:rsidP="00664705">
      <w:pPr>
        <w:spacing w:after="0" w:line="240" w:lineRule="auto"/>
        <w:jc w:val="center"/>
        <w:rPr>
          <w:rFonts w:ascii="Times New Roman" w:hAnsi="Times New Roman" w:cs="Times New Roman"/>
          <w:b/>
          <w:sz w:val="32"/>
          <w:szCs w:val="32"/>
        </w:rPr>
      </w:pPr>
      <w:r w:rsidRPr="00664705">
        <w:rPr>
          <w:rFonts w:ascii="Times New Roman" w:hAnsi="Times New Roman" w:cs="Times New Roman"/>
          <w:b/>
          <w:sz w:val="32"/>
          <w:szCs w:val="32"/>
        </w:rPr>
        <w:t>ВИКОРИСТАННЯ ІНФОРМАЦІЙНИХ ТЕХНОЛОГІЙ В ЦИВІЛЬНОМУ ПРОЦЕСІ</w:t>
      </w:r>
    </w:p>
    <w:p w:rsidR="00664705" w:rsidRPr="00B839DD" w:rsidRDefault="00664705" w:rsidP="00664705">
      <w:pPr>
        <w:spacing w:after="0" w:line="240" w:lineRule="auto"/>
        <w:jc w:val="center"/>
        <w:rPr>
          <w:rFonts w:ascii="Times New Roman" w:hAnsi="Times New Roman" w:cs="Times New Roman"/>
          <w:sz w:val="28"/>
          <w:szCs w:val="28"/>
        </w:rPr>
      </w:pPr>
    </w:p>
    <w:p w:rsidR="00664705" w:rsidRPr="00B839DD" w:rsidRDefault="00664705" w:rsidP="00664705">
      <w:pPr>
        <w:spacing w:after="0" w:line="240" w:lineRule="auto"/>
        <w:jc w:val="center"/>
        <w:rPr>
          <w:rFonts w:ascii="Times New Roman" w:hAnsi="Times New Roman" w:cs="Times New Roman"/>
          <w:b/>
          <w:sz w:val="28"/>
          <w:szCs w:val="28"/>
        </w:rPr>
      </w:pPr>
      <w:r w:rsidRPr="00B839DD">
        <w:rPr>
          <w:rFonts w:ascii="Times New Roman" w:hAnsi="Times New Roman" w:cs="Times New Roman"/>
          <w:sz w:val="28"/>
          <w:szCs w:val="28"/>
        </w:rPr>
        <w:t xml:space="preserve">спеціальність </w:t>
      </w:r>
      <w:r w:rsidR="005F64DC">
        <w:rPr>
          <w:rFonts w:ascii="Times New Roman" w:hAnsi="Times New Roman" w:cs="Times New Roman"/>
          <w:b/>
          <w:sz w:val="28"/>
          <w:szCs w:val="28"/>
        </w:rPr>
        <w:t>081 «Право</w:t>
      </w:r>
      <w:r w:rsidRPr="00B839DD">
        <w:rPr>
          <w:rFonts w:ascii="Times New Roman" w:hAnsi="Times New Roman" w:cs="Times New Roman"/>
          <w:b/>
          <w:sz w:val="28"/>
          <w:szCs w:val="28"/>
        </w:rPr>
        <w:t>»</w:t>
      </w:r>
    </w:p>
    <w:p w:rsidR="00664705" w:rsidRPr="00B839DD" w:rsidRDefault="00664705" w:rsidP="00664705">
      <w:pPr>
        <w:spacing w:after="0" w:line="240" w:lineRule="auto"/>
        <w:jc w:val="center"/>
        <w:rPr>
          <w:rFonts w:ascii="Times New Roman" w:hAnsi="Times New Roman" w:cs="Times New Roman"/>
          <w:b/>
          <w:sz w:val="28"/>
          <w:szCs w:val="28"/>
        </w:rPr>
      </w:pPr>
      <w:r w:rsidRPr="00B839DD">
        <w:rPr>
          <w:rFonts w:ascii="Times New Roman" w:hAnsi="Times New Roman" w:cs="Times New Roman"/>
          <w:sz w:val="28"/>
          <w:szCs w:val="28"/>
        </w:rPr>
        <w:t xml:space="preserve">спеціалізація </w:t>
      </w:r>
      <w:r w:rsidRPr="00B839DD">
        <w:rPr>
          <w:rFonts w:ascii="Times New Roman" w:hAnsi="Times New Roman" w:cs="Times New Roman"/>
          <w:b/>
          <w:sz w:val="28"/>
          <w:szCs w:val="28"/>
        </w:rPr>
        <w:t>«</w:t>
      </w:r>
      <w:r>
        <w:rPr>
          <w:rFonts w:ascii="Times New Roman" w:hAnsi="Times New Roman" w:cs="Times New Roman"/>
          <w:b/>
          <w:sz w:val="28"/>
          <w:szCs w:val="28"/>
        </w:rPr>
        <w:t>Правосуддя та судове адміністрування</w:t>
      </w:r>
      <w:r w:rsidRPr="00B839DD">
        <w:rPr>
          <w:rFonts w:ascii="Times New Roman" w:hAnsi="Times New Roman" w:cs="Times New Roman"/>
          <w:b/>
          <w:sz w:val="28"/>
          <w:szCs w:val="28"/>
        </w:rPr>
        <w:t>»</w:t>
      </w:r>
    </w:p>
    <w:p w:rsidR="00664705" w:rsidRPr="00B839DD" w:rsidRDefault="00664705" w:rsidP="00664705">
      <w:pPr>
        <w:spacing w:after="0" w:line="240" w:lineRule="auto"/>
        <w:jc w:val="center"/>
        <w:rPr>
          <w:rFonts w:ascii="Times New Roman" w:hAnsi="Times New Roman" w:cs="Times New Roman"/>
          <w:sz w:val="28"/>
          <w:szCs w:val="28"/>
        </w:rPr>
      </w:pPr>
      <w:r w:rsidRPr="00B839DD">
        <w:rPr>
          <w:rFonts w:ascii="Times New Roman" w:hAnsi="Times New Roman" w:cs="Times New Roman"/>
          <w:sz w:val="28"/>
          <w:szCs w:val="28"/>
        </w:rPr>
        <w:t>юридичний факультет</w:t>
      </w:r>
    </w:p>
    <w:p w:rsidR="00664705" w:rsidRPr="00B839DD" w:rsidRDefault="00664705" w:rsidP="00664705">
      <w:pPr>
        <w:spacing w:after="0" w:line="240" w:lineRule="auto"/>
        <w:jc w:val="center"/>
        <w:rPr>
          <w:rFonts w:ascii="Times New Roman" w:hAnsi="Times New Roman" w:cs="Times New Roman"/>
          <w:sz w:val="28"/>
          <w:szCs w:val="28"/>
        </w:rPr>
      </w:pPr>
    </w:p>
    <w:p w:rsidR="00664705" w:rsidRPr="004E1DBC" w:rsidRDefault="00664705" w:rsidP="00664705">
      <w:pPr>
        <w:spacing w:after="0" w:line="240" w:lineRule="auto"/>
        <w:jc w:val="center"/>
        <w:rPr>
          <w:rFonts w:ascii="Times New Roman" w:hAnsi="Times New Roman" w:cs="Times New Roman"/>
          <w:sz w:val="28"/>
          <w:szCs w:val="28"/>
        </w:rPr>
      </w:pPr>
    </w:p>
    <w:p w:rsidR="00664705" w:rsidRPr="004E1DBC" w:rsidRDefault="00664705" w:rsidP="00664705">
      <w:pPr>
        <w:spacing w:after="0" w:line="240" w:lineRule="auto"/>
        <w:jc w:val="center"/>
        <w:rPr>
          <w:rFonts w:ascii="Times New Roman" w:hAnsi="Times New Roman" w:cs="Times New Roman"/>
          <w:sz w:val="28"/>
          <w:szCs w:val="28"/>
        </w:rPr>
      </w:pPr>
    </w:p>
    <w:p w:rsidR="00664705" w:rsidRPr="004E1DBC" w:rsidRDefault="00664705" w:rsidP="00664705">
      <w:pPr>
        <w:spacing w:after="0" w:line="240" w:lineRule="auto"/>
        <w:jc w:val="center"/>
        <w:rPr>
          <w:rFonts w:ascii="Times New Roman" w:hAnsi="Times New Roman" w:cs="Times New Roman"/>
          <w:sz w:val="28"/>
          <w:szCs w:val="28"/>
        </w:rPr>
      </w:pPr>
    </w:p>
    <w:p w:rsidR="00664705" w:rsidRPr="004E1DBC" w:rsidRDefault="00664705" w:rsidP="00664705">
      <w:pPr>
        <w:spacing w:after="0" w:line="240" w:lineRule="auto"/>
        <w:jc w:val="center"/>
        <w:rPr>
          <w:rFonts w:ascii="Times New Roman" w:hAnsi="Times New Roman" w:cs="Times New Roman"/>
          <w:sz w:val="28"/>
          <w:szCs w:val="28"/>
        </w:rPr>
      </w:pPr>
    </w:p>
    <w:p w:rsidR="00664705" w:rsidRPr="004E1DBC" w:rsidRDefault="00664705" w:rsidP="00664705">
      <w:pPr>
        <w:spacing w:after="0" w:line="240" w:lineRule="auto"/>
        <w:jc w:val="center"/>
        <w:rPr>
          <w:rFonts w:ascii="Times New Roman" w:hAnsi="Times New Roman" w:cs="Times New Roman"/>
          <w:sz w:val="28"/>
          <w:szCs w:val="28"/>
        </w:rPr>
      </w:pPr>
    </w:p>
    <w:p w:rsidR="00664705" w:rsidRPr="004E1DBC" w:rsidRDefault="00664705" w:rsidP="00664705">
      <w:pPr>
        <w:spacing w:after="0" w:line="240" w:lineRule="auto"/>
        <w:jc w:val="center"/>
        <w:rPr>
          <w:rFonts w:ascii="Times New Roman" w:hAnsi="Times New Roman" w:cs="Times New Roman"/>
          <w:sz w:val="28"/>
          <w:szCs w:val="28"/>
        </w:rPr>
      </w:pPr>
    </w:p>
    <w:p w:rsidR="00664705" w:rsidRPr="004E1DBC" w:rsidRDefault="00664705" w:rsidP="00664705">
      <w:pPr>
        <w:spacing w:after="0" w:line="240" w:lineRule="auto"/>
        <w:jc w:val="center"/>
        <w:rPr>
          <w:rFonts w:ascii="Times New Roman" w:hAnsi="Times New Roman" w:cs="Times New Roman"/>
          <w:sz w:val="28"/>
          <w:szCs w:val="28"/>
        </w:rPr>
      </w:pPr>
    </w:p>
    <w:p w:rsidR="00664705" w:rsidRPr="004E1DBC" w:rsidRDefault="00664705" w:rsidP="00664705">
      <w:pPr>
        <w:spacing w:after="0" w:line="240" w:lineRule="auto"/>
        <w:jc w:val="center"/>
        <w:rPr>
          <w:rFonts w:ascii="Times New Roman" w:hAnsi="Times New Roman" w:cs="Times New Roman"/>
          <w:b/>
          <w:sz w:val="28"/>
          <w:szCs w:val="28"/>
        </w:rPr>
      </w:pPr>
    </w:p>
    <w:p w:rsidR="00664705" w:rsidRPr="004E1DBC" w:rsidRDefault="00664705" w:rsidP="00664705">
      <w:pPr>
        <w:spacing w:after="0" w:line="240" w:lineRule="auto"/>
        <w:jc w:val="center"/>
        <w:rPr>
          <w:rFonts w:ascii="Times New Roman" w:hAnsi="Times New Roman" w:cs="Times New Roman"/>
          <w:b/>
          <w:sz w:val="28"/>
          <w:szCs w:val="28"/>
        </w:rPr>
      </w:pPr>
    </w:p>
    <w:p w:rsidR="00664705" w:rsidRPr="004E1DBC" w:rsidRDefault="00664705" w:rsidP="00664705">
      <w:pPr>
        <w:spacing w:after="0" w:line="240" w:lineRule="auto"/>
        <w:jc w:val="center"/>
        <w:rPr>
          <w:rFonts w:ascii="Times New Roman" w:hAnsi="Times New Roman" w:cs="Times New Roman"/>
          <w:b/>
          <w:sz w:val="28"/>
          <w:szCs w:val="28"/>
        </w:rPr>
      </w:pPr>
    </w:p>
    <w:p w:rsidR="00664705" w:rsidRPr="004E1DBC" w:rsidRDefault="00664705" w:rsidP="00664705">
      <w:pPr>
        <w:spacing w:after="0" w:line="240" w:lineRule="auto"/>
        <w:jc w:val="center"/>
        <w:rPr>
          <w:rFonts w:ascii="Times New Roman" w:hAnsi="Times New Roman" w:cs="Times New Roman"/>
          <w:b/>
          <w:sz w:val="28"/>
          <w:szCs w:val="28"/>
        </w:rPr>
      </w:pPr>
      <w:r w:rsidRPr="004E1DBC">
        <w:rPr>
          <w:rFonts w:ascii="Times New Roman" w:hAnsi="Times New Roman" w:cs="Times New Roman"/>
          <w:b/>
          <w:sz w:val="28"/>
          <w:szCs w:val="28"/>
        </w:rPr>
        <w:t xml:space="preserve">Львів </w:t>
      </w:r>
    </w:p>
    <w:p w:rsidR="00664705" w:rsidRPr="004E1DBC" w:rsidRDefault="00664705" w:rsidP="00664705">
      <w:pPr>
        <w:spacing w:after="0" w:line="240" w:lineRule="auto"/>
        <w:jc w:val="center"/>
        <w:rPr>
          <w:rFonts w:ascii="Times New Roman" w:hAnsi="Times New Roman" w:cs="Times New Roman"/>
          <w:b/>
          <w:sz w:val="28"/>
          <w:szCs w:val="28"/>
        </w:rPr>
      </w:pPr>
      <w:r w:rsidRPr="004E1DBC">
        <w:rPr>
          <w:rFonts w:ascii="Times New Roman" w:hAnsi="Times New Roman" w:cs="Times New Roman"/>
          <w:b/>
          <w:sz w:val="28"/>
          <w:szCs w:val="28"/>
        </w:rPr>
        <w:t>201</w:t>
      </w:r>
      <w:r w:rsidR="005F64DC">
        <w:rPr>
          <w:rFonts w:ascii="Times New Roman" w:hAnsi="Times New Roman" w:cs="Times New Roman"/>
          <w:b/>
          <w:sz w:val="28"/>
          <w:szCs w:val="28"/>
        </w:rPr>
        <w:t>7</w:t>
      </w:r>
      <w:r w:rsidRPr="004E1DBC">
        <w:rPr>
          <w:rFonts w:ascii="Times New Roman" w:hAnsi="Times New Roman" w:cs="Times New Roman"/>
          <w:b/>
          <w:sz w:val="28"/>
          <w:szCs w:val="28"/>
        </w:rPr>
        <w:t xml:space="preserve"> рік</w:t>
      </w:r>
    </w:p>
    <w:p w:rsidR="00664705" w:rsidRPr="00B839DD" w:rsidRDefault="00664705" w:rsidP="006647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r w:rsidRPr="00B839DD">
        <w:rPr>
          <w:rFonts w:ascii="Times New Roman" w:hAnsi="Times New Roman" w:cs="Times New Roman"/>
          <w:sz w:val="28"/>
          <w:szCs w:val="28"/>
        </w:rPr>
        <w:lastRenderedPageBreak/>
        <w:t>Робоча програма навчальної дисципліни «</w:t>
      </w:r>
      <w:r>
        <w:rPr>
          <w:rFonts w:ascii="Times New Roman" w:hAnsi="Times New Roman" w:cs="Times New Roman"/>
          <w:sz w:val="28"/>
          <w:szCs w:val="28"/>
        </w:rPr>
        <w:t>Використання інформаційних технологій в цивільному процесі</w:t>
      </w:r>
      <w:r w:rsidRPr="00B839DD">
        <w:rPr>
          <w:rFonts w:ascii="Times New Roman" w:hAnsi="Times New Roman" w:cs="Times New Roman"/>
          <w:sz w:val="28"/>
          <w:szCs w:val="28"/>
        </w:rPr>
        <w:t xml:space="preserve">» для студентів за спеціальністю </w:t>
      </w:r>
      <w:r w:rsidR="005F64DC">
        <w:rPr>
          <w:rFonts w:ascii="Times New Roman" w:hAnsi="Times New Roman" w:cs="Times New Roman"/>
          <w:sz w:val="28"/>
          <w:szCs w:val="28"/>
        </w:rPr>
        <w:t>081 «Право</w:t>
      </w:r>
      <w:r w:rsidRPr="00B839DD">
        <w:rPr>
          <w:rFonts w:ascii="Times New Roman" w:hAnsi="Times New Roman" w:cs="Times New Roman"/>
          <w:sz w:val="28"/>
          <w:szCs w:val="28"/>
        </w:rPr>
        <w:t>», 201</w:t>
      </w:r>
      <w:r w:rsidR="005F64DC">
        <w:rPr>
          <w:rFonts w:ascii="Times New Roman" w:hAnsi="Times New Roman" w:cs="Times New Roman"/>
          <w:sz w:val="28"/>
          <w:szCs w:val="28"/>
        </w:rPr>
        <w:t>7</w:t>
      </w:r>
      <w:r w:rsidRPr="00B839DD">
        <w:rPr>
          <w:rFonts w:ascii="Times New Roman" w:hAnsi="Times New Roman" w:cs="Times New Roman"/>
          <w:sz w:val="28"/>
          <w:szCs w:val="28"/>
        </w:rPr>
        <w:t xml:space="preserve"> р. – </w:t>
      </w:r>
      <w:r w:rsidR="0050577F">
        <w:rPr>
          <w:rFonts w:ascii="Times New Roman" w:hAnsi="Times New Roman" w:cs="Times New Roman"/>
          <w:sz w:val="28"/>
          <w:szCs w:val="28"/>
        </w:rPr>
        <w:t>15</w:t>
      </w:r>
      <w:r>
        <w:rPr>
          <w:rFonts w:ascii="Times New Roman" w:hAnsi="Times New Roman" w:cs="Times New Roman"/>
          <w:sz w:val="28"/>
          <w:szCs w:val="28"/>
        </w:rPr>
        <w:t> </w:t>
      </w:r>
      <w:r w:rsidRPr="00B839DD">
        <w:rPr>
          <w:rFonts w:ascii="Times New Roman" w:hAnsi="Times New Roman" w:cs="Times New Roman"/>
          <w:sz w:val="28"/>
          <w:szCs w:val="28"/>
        </w:rPr>
        <w:t>с.</w:t>
      </w:r>
    </w:p>
    <w:p w:rsidR="00664705" w:rsidRPr="00B839DD" w:rsidRDefault="00664705" w:rsidP="00664705">
      <w:pPr>
        <w:spacing w:after="0" w:line="240" w:lineRule="auto"/>
        <w:jc w:val="both"/>
        <w:rPr>
          <w:rFonts w:ascii="Times New Roman" w:hAnsi="Times New Roman" w:cs="Times New Roman"/>
          <w:sz w:val="28"/>
          <w:szCs w:val="28"/>
        </w:rPr>
      </w:pPr>
    </w:p>
    <w:p w:rsidR="00664705" w:rsidRPr="00B839DD" w:rsidRDefault="00664705" w:rsidP="00664705">
      <w:pPr>
        <w:spacing w:after="0" w:line="240" w:lineRule="auto"/>
        <w:jc w:val="both"/>
        <w:rPr>
          <w:rFonts w:ascii="Times New Roman" w:hAnsi="Times New Roman" w:cs="Times New Roman"/>
          <w:sz w:val="28"/>
          <w:szCs w:val="28"/>
        </w:rPr>
      </w:pPr>
    </w:p>
    <w:p w:rsidR="00664705" w:rsidRPr="00B839DD" w:rsidRDefault="00664705" w:rsidP="00664705">
      <w:pPr>
        <w:spacing w:after="0" w:line="240" w:lineRule="auto"/>
        <w:jc w:val="both"/>
        <w:rPr>
          <w:rFonts w:ascii="Times New Roman" w:hAnsi="Times New Roman" w:cs="Times New Roman"/>
          <w:b/>
          <w:bCs/>
          <w:sz w:val="28"/>
          <w:szCs w:val="28"/>
        </w:rPr>
      </w:pPr>
      <w:r w:rsidRPr="00B839DD">
        <w:rPr>
          <w:rFonts w:ascii="Times New Roman" w:hAnsi="Times New Roman" w:cs="Times New Roman"/>
          <w:b/>
          <w:bCs/>
          <w:sz w:val="28"/>
          <w:szCs w:val="28"/>
        </w:rPr>
        <w:t xml:space="preserve">Розробники: </w:t>
      </w:r>
    </w:p>
    <w:p w:rsidR="00664705" w:rsidRPr="00B839DD" w:rsidRDefault="00664705" w:rsidP="00664705">
      <w:pPr>
        <w:spacing w:after="0" w:line="240" w:lineRule="auto"/>
        <w:jc w:val="both"/>
        <w:rPr>
          <w:rFonts w:ascii="Times New Roman" w:hAnsi="Times New Roman" w:cs="Times New Roman"/>
          <w:bCs/>
          <w:sz w:val="28"/>
          <w:szCs w:val="28"/>
        </w:rPr>
      </w:pPr>
      <w:r w:rsidRPr="00B839DD">
        <w:rPr>
          <w:rFonts w:ascii="Times New Roman" w:hAnsi="Times New Roman" w:cs="Times New Roman"/>
          <w:bCs/>
          <w:sz w:val="28"/>
          <w:szCs w:val="28"/>
        </w:rPr>
        <w:t>Навроцька Юлія В</w:t>
      </w:r>
      <w:r w:rsidR="005F64DC">
        <w:rPr>
          <w:rFonts w:ascii="Times New Roman" w:hAnsi="Times New Roman" w:cs="Times New Roman"/>
          <w:bCs/>
          <w:sz w:val="28"/>
          <w:szCs w:val="28"/>
        </w:rPr>
        <w:t>’</w:t>
      </w:r>
      <w:r w:rsidRPr="00B839DD">
        <w:rPr>
          <w:rFonts w:ascii="Times New Roman" w:hAnsi="Times New Roman" w:cs="Times New Roman"/>
          <w:bCs/>
          <w:sz w:val="28"/>
          <w:szCs w:val="28"/>
        </w:rPr>
        <w:t>ячеславівна, доцент кафедри цивільного права та процесу, кандидат юридичних наук</w:t>
      </w:r>
      <w:r>
        <w:rPr>
          <w:rFonts w:ascii="Times New Roman" w:hAnsi="Times New Roman" w:cs="Times New Roman"/>
          <w:bCs/>
          <w:sz w:val="28"/>
          <w:szCs w:val="28"/>
        </w:rPr>
        <w:t>, доцент</w:t>
      </w:r>
    </w:p>
    <w:p w:rsidR="00664705" w:rsidRPr="00B839DD" w:rsidRDefault="00664705" w:rsidP="00664705">
      <w:pPr>
        <w:spacing w:after="0" w:line="240" w:lineRule="auto"/>
        <w:jc w:val="both"/>
        <w:rPr>
          <w:rFonts w:ascii="Times New Roman" w:hAnsi="Times New Roman" w:cs="Times New Roman"/>
          <w:bCs/>
          <w:sz w:val="28"/>
          <w:szCs w:val="28"/>
        </w:rPr>
      </w:pPr>
    </w:p>
    <w:p w:rsidR="00664705" w:rsidRPr="00B839DD" w:rsidRDefault="00664705" w:rsidP="00664705">
      <w:pPr>
        <w:spacing w:after="0" w:line="240" w:lineRule="auto"/>
        <w:jc w:val="both"/>
        <w:rPr>
          <w:rFonts w:ascii="Times New Roman" w:hAnsi="Times New Roman" w:cs="Times New Roman"/>
          <w:bCs/>
          <w:sz w:val="28"/>
          <w:szCs w:val="28"/>
        </w:rPr>
      </w:pPr>
    </w:p>
    <w:p w:rsidR="00664705" w:rsidRPr="00B839DD" w:rsidRDefault="00664705" w:rsidP="00664705">
      <w:pPr>
        <w:spacing w:after="0" w:line="240" w:lineRule="auto"/>
        <w:jc w:val="both"/>
        <w:rPr>
          <w:rFonts w:ascii="Times New Roman" w:hAnsi="Times New Roman" w:cs="Times New Roman"/>
          <w:bCs/>
          <w:sz w:val="28"/>
          <w:szCs w:val="28"/>
        </w:rPr>
      </w:pPr>
    </w:p>
    <w:p w:rsidR="00664705" w:rsidRPr="00B839DD" w:rsidRDefault="00664705" w:rsidP="00664705">
      <w:pPr>
        <w:spacing w:after="0" w:line="240" w:lineRule="auto"/>
        <w:jc w:val="both"/>
        <w:rPr>
          <w:rFonts w:ascii="Times New Roman" w:hAnsi="Times New Roman" w:cs="Times New Roman"/>
          <w:sz w:val="28"/>
          <w:szCs w:val="28"/>
        </w:rPr>
      </w:pPr>
    </w:p>
    <w:p w:rsidR="00664705" w:rsidRPr="00B839DD" w:rsidRDefault="00664705" w:rsidP="00664705">
      <w:pPr>
        <w:spacing w:after="0" w:line="240" w:lineRule="auto"/>
        <w:jc w:val="center"/>
        <w:rPr>
          <w:rFonts w:ascii="Times New Roman" w:hAnsi="Times New Roman" w:cs="Times New Roman"/>
          <w:bCs/>
          <w:i/>
          <w:iCs/>
          <w:sz w:val="28"/>
          <w:szCs w:val="28"/>
        </w:rPr>
      </w:pPr>
      <w:r w:rsidRPr="00B839DD">
        <w:rPr>
          <w:rFonts w:ascii="Times New Roman" w:hAnsi="Times New Roman" w:cs="Times New Roman"/>
          <w:i/>
          <w:sz w:val="28"/>
          <w:szCs w:val="28"/>
        </w:rPr>
        <w:t xml:space="preserve">Робоча програма затверджена на засіданні </w:t>
      </w:r>
      <w:r w:rsidRPr="00B839DD">
        <w:rPr>
          <w:rFonts w:ascii="Times New Roman" w:hAnsi="Times New Roman" w:cs="Times New Roman"/>
          <w:bCs/>
          <w:i/>
          <w:iCs/>
          <w:sz w:val="28"/>
          <w:szCs w:val="28"/>
        </w:rPr>
        <w:t xml:space="preserve">кафедри цивільного права та процесу юридичного факультету </w:t>
      </w:r>
    </w:p>
    <w:p w:rsidR="00664705" w:rsidRPr="00B839DD" w:rsidRDefault="00664705" w:rsidP="00664705">
      <w:pPr>
        <w:spacing w:after="0" w:line="240" w:lineRule="auto"/>
        <w:jc w:val="center"/>
        <w:rPr>
          <w:rFonts w:ascii="Times New Roman" w:hAnsi="Times New Roman" w:cs="Times New Roman"/>
          <w:b/>
          <w:i/>
          <w:sz w:val="28"/>
          <w:szCs w:val="28"/>
        </w:rPr>
      </w:pPr>
      <w:r w:rsidRPr="00B839DD">
        <w:rPr>
          <w:rFonts w:ascii="Times New Roman" w:hAnsi="Times New Roman" w:cs="Times New Roman"/>
          <w:bCs/>
          <w:i/>
          <w:iCs/>
          <w:sz w:val="28"/>
          <w:szCs w:val="28"/>
        </w:rPr>
        <w:t>Львівського національного університету імені Івана Франка</w:t>
      </w:r>
    </w:p>
    <w:p w:rsidR="00664705" w:rsidRPr="00B839DD" w:rsidRDefault="00664705" w:rsidP="00664705">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(п</w:t>
      </w:r>
      <w:r w:rsidRPr="00B839DD">
        <w:rPr>
          <w:rFonts w:ascii="Times New Roman" w:hAnsi="Times New Roman" w:cs="Times New Roman"/>
          <w:i/>
          <w:sz w:val="28"/>
          <w:szCs w:val="28"/>
        </w:rPr>
        <w:t>ротокол від «__» ________ 201</w:t>
      </w:r>
      <w:r w:rsidR="005F64DC">
        <w:rPr>
          <w:rFonts w:ascii="Times New Roman" w:hAnsi="Times New Roman" w:cs="Times New Roman"/>
          <w:i/>
          <w:sz w:val="28"/>
          <w:szCs w:val="28"/>
        </w:rPr>
        <w:t>7</w:t>
      </w:r>
      <w:r w:rsidRPr="00B839DD">
        <w:rPr>
          <w:rFonts w:ascii="Times New Roman" w:hAnsi="Times New Roman" w:cs="Times New Roman"/>
          <w:i/>
          <w:sz w:val="28"/>
          <w:szCs w:val="28"/>
        </w:rPr>
        <w:t xml:space="preserve"> року № ___)</w:t>
      </w:r>
    </w:p>
    <w:p w:rsidR="00664705" w:rsidRPr="00B839DD" w:rsidRDefault="00664705" w:rsidP="00664705">
      <w:pPr>
        <w:spacing w:after="0" w:line="240" w:lineRule="auto"/>
        <w:rPr>
          <w:rFonts w:ascii="Times New Roman" w:hAnsi="Times New Roman" w:cs="Times New Roman"/>
          <w:sz w:val="28"/>
          <w:szCs w:val="28"/>
        </w:rPr>
      </w:pPr>
    </w:p>
    <w:p w:rsidR="00664705" w:rsidRPr="00B839DD" w:rsidRDefault="00664705" w:rsidP="00664705">
      <w:pPr>
        <w:spacing w:after="0" w:line="240" w:lineRule="auto"/>
        <w:rPr>
          <w:rFonts w:ascii="Times New Roman" w:hAnsi="Times New Roman" w:cs="Times New Roman"/>
          <w:b/>
          <w:sz w:val="28"/>
          <w:szCs w:val="28"/>
        </w:rPr>
      </w:pPr>
      <w:r w:rsidRPr="00B839DD">
        <w:rPr>
          <w:rFonts w:ascii="Times New Roman" w:hAnsi="Times New Roman" w:cs="Times New Roman"/>
          <w:b/>
          <w:sz w:val="28"/>
          <w:szCs w:val="28"/>
        </w:rPr>
        <w:t xml:space="preserve">Завідувач кафедри </w:t>
      </w:r>
    </w:p>
    <w:p w:rsidR="00664705" w:rsidRPr="00B839DD" w:rsidRDefault="00664705" w:rsidP="00664705">
      <w:pPr>
        <w:spacing w:after="0" w:line="240" w:lineRule="auto"/>
        <w:rPr>
          <w:rFonts w:ascii="Times New Roman" w:hAnsi="Times New Roman" w:cs="Times New Roman"/>
          <w:b/>
          <w:sz w:val="28"/>
          <w:szCs w:val="28"/>
        </w:rPr>
      </w:pPr>
      <w:r w:rsidRPr="00B839DD">
        <w:rPr>
          <w:rFonts w:ascii="Times New Roman" w:hAnsi="Times New Roman" w:cs="Times New Roman"/>
          <w:b/>
          <w:sz w:val="28"/>
          <w:szCs w:val="28"/>
        </w:rPr>
        <w:t>цивільного права та процесу</w:t>
      </w:r>
      <w:r w:rsidRPr="00B839DD">
        <w:rPr>
          <w:rFonts w:ascii="Times New Roman" w:hAnsi="Times New Roman" w:cs="Times New Roman"/>
          <w:b/>
          <w:sz w:val="28"/>
          <w:szCs w:val="28"/>
        </w:rPr>
        <w:tab/>
      </w:r>
      <w:r w:rsidRPr="00B839DD">
        <w:rPr>
          <w:rFonts w:ascii="Times New Roman" w:hAnsi="Times New Roman" w:cs="Times New Roman"/>
          <w:b/>
          <w:sz w:val="28"/>
          <w:szCs w:val="28"/>
        </w:rPr>
        <w:tab/>
        <w:t>__________________ В.М. Коссак</w:t>
      </w:r>
    </w:p>
    <w:p w:rsidR="00664705" w:rsidRPr="00B839DD" w:rsidRDefault="00664705" w:rsidP="00664705">
      <w:pPr>
        <w:spacing w:after="0" w:line="240" w:lineRule="auto"/>
        <w:rPr>
          <w:rFonts w:ascii="Times New Roman" w:hAnsi="Times New Roman" w:cs="Times New Roman"/>
          <w:sz w:val="28"/>
          <w:szCs w:val="28"/>
        </w:rPr>
      </w:pPr>
    </w:p>
    <w:p w:rsidR="00664705" w:rsidRPr="00B839DD" w:rsidRDefault="00664705" w:rsidP="00664705">
      <w:pPr>
        <w:spacing w:after="0" w:line="240" w:lineRule="auto"/>
        <w:rPr>
          <w:rFonts w:ascii="Times New Roman" w:hAnsi="Times New Roman" w:cs="Times New Roman"/>
          <w:b/>
          <w:sz w:val="28"/>
          <w:szCs w:val="28"/>
        </w:rPr>
      </w:pPr>
      <w:r w:rsidRPr="00B839DD">
        <w:rPr>
          <w:rFonts w:ascii="Times New Roman" w:hAnsi="Times New Roman" w:cs="Times New Roman"/>
          <w:b/>
          <w:sz w:val="28"/>
          <w:szCs w:val="28"/>
        </w:rPr>
        <w:t>«___» __________ 201</w:t>
      </w:r>
      <w:r w:rsidR="005F64DC">
        <w:rPr>
          <w:rFonts w:ascii="Times New Roman" w:hAnsi="Times New Roman" w:cs="Times New Roman"/>
          <w:b/>
          <w:sz w:val="28"/>
          <w:szCs w:val="28"/>
        </w:rPr>
        <w:t>7</w:t>
      </w:r>
      <w:r w:rsidRPr="00B839DD">
        <w:rPr>
          <w:rFonts w:ascii="Times New Roman" w:hAnsi="Times New Roman" w:cs="Times New Roman"/>
          <w:b/>
          <w:sz w:val="28"/>
          <w:szCs w:val="28"/>
        </w:rPr>
        <w:t xml:space="preserve"> року</w:t>
      </w:r>
    </w:p>
    <w:p w:rsidR="00664705" w:rsidRPr="00B839DD" w:rsidRDefault="00664705" w:rsidP="00664705">
      <w:pPr>
        <w:spacing w:after="0" w:line="240" w:lineRule="auto"/>
        <w:rPr>
          <w:rFonts w:ascii="Times New Roman" w:hAnsi="Times New Roman" w:cs="Times New Roman"/>
          <w:sz w:val="28"/>
          <w:szCs w:val="28"/>
        </w:rPr>
      </w:pPr>
    </w:p>
    <w:p w:rsidR="00664705" w:rsidRPr="00B839DD" w:rsidRDefault="00664705" w:rsidP="00664705">
      <w:pPr>
        <w:spacing w:after="0" w:line="240" w:lineRule="auto"/>
        <w:rPr>
          <w:rFonts w:ascii="Times New Roman" w:hAnsi="Times New Roman" w:cs="Times New Roman"/>
          <w:sz w:val="28"/>
          <w:szCs w:val="28"/>
        </w:rPr>
      </w:pPr>
    </w:p>
    <w:p w:rsidR="00664705" w:rsidRPr="00B839DD" w:rsidRDefault="00664705" w:rsidP="00664705">
      <w:pPr>
        <w:spacing w:after="0" w:line="240" w:lineRule="auto"/>
        <w:rPr>
          <w:rFonts w:ascii="Times New Roman" w:hAnsi="Times New Roman" w:cs="Times New Roman"/>
          <w:sz w:val="28"/>
          <w:szCs w:val="28"/>
        </w:rPr>
      </w:pPr>
    </w:p>
    <w:p w:rsidR="00664705" w:rsidRPr="00B839DD" w:rsidRDefault="00664705" w:rsidP="00664705">
      <w:pPr>
        <w:spacing w:after="0" w:line="240" w:lineRule="auto"/>
        <w:rPr>
          <w:rFonts w:ascii="Times New Roman" w:hAnsi="Times New Roman" w:cs="Times New Roman"/>
          <w:sz w:val="28"/>
          <w:szCs w:val="28"/>
        </w:rPr>
      </w:pPr>
    </w:p>
    <w:p w:rsidR="00664705" w:rsidRPr="00B839DD" w:rsidRDefault="00664705" w:rsidP="00664705">
      <w:pPr>
        <w:spacing w:after="0" w:line="240" w:lineRule="auto"/>
        <w:rPr>
          <w:rFonts w:ascii="Times New Roman" w:hAnsi="Times New Roman" w:cs="Times New Roman"/>
          <w:sz w:val="28"/>
          <w:szCs w:val="28"/>
        </w:rPr>
      </w:pPr>
    </w:p>
    <w:p w:rsidR="00664705" w:rsidRPr="00B839DD" w:rsidRDefault="00664705" w:rsidP="00664705">
      <w:pPr>
        <w:spacing w:after="0" w:line="240" w:lineRule="auto"/>
        <w:jc w:val="both"/>
        <w:rPr>
          <w:rFonts w:ascii="Times New Roman" w:hAnsi="Times New Roman" w:cs="Times New Roman"/>
          <w:sz w:val="28"/>
          <w:szCs w:val="28"/>
        </w:rPr>
      </w:pPr>
      <w:r w:rsidRPr="00B839DD">
        <w:rPr>
          <w:rFonts w:ascii="Times New Roman" w:hAnsi="Times New Roman" w:cs="Times New Roman"/>
          <w:sz w:val="28"/>
          <w:szCs w:val="28"/>
        </w:rPr>
        <w:t xml:space="preserve">Схвалено Вченою Радою юридичного факультету Львівського національного університету імені Івана Франка (спеціальність </w:t>
      </w:r>
      <w:r w:rsidR="005F64DC">
        <w:rPr>
          <w:rFonts w:ascii="Times New Roman" w:hAnsi="Times New Roman" w:cs="Times New Roman"/>
          <w:sz w:val="28"/>
          <w:szCs w:val="28"/>
        </w:rPr>
        <w:t>081 «Право</w:t>
      </w:r>
      <w:r w:rsidRPr="00B839DD">
        <w:rPr>
          <w:rFonts w:ascii="Times New Roman" w:hAnsi="Times New Roman" w:cs="Times New Roman"/>
          <w:sz w:val="28"/>
          <w:szCs w:val="28"/>
        </w:rPr>
        <w:t>»)</w:t>
      </w:r>
    </w:p>
    <w:p w:rsidR="00664705" w:rsidRPr="00B839DD" w:rsidRDefault="00664705" w:rsidP="00664705">
      <w:pPr>
        <w:spacing w:after="0" w:line="240" w:lineRule="auto"/>
        <w:jc w:val="both"/>
        <w:rPr>
          <w:rFonts w:ascii="Times New Roman" w:hAnsi="Times New Roman" w:cs="Times New Roman"/>
          <w:sz w:val="28"/>
          <w:szCs w:val="28"/>
        </w:rPr>
      </w:pPr>
    </w:p>
    <w:p w:rsidR="00664705" w:rsidRPr="00B839DD" w:rsidRDefault="00664705" w:rsidP="00664705">
      <w:pPr>
        <w:spacing w:after="0" w:line="240" w:lineRule="auto"/>
        <w:jc w:val="center"/>
        <w:rPr>
          <w:rFonts w:ascii="Times New Roman" w:hAnsi="Times New Roman" w:cs="Times New Roman"/>
          <w:sz w:val="28"/>
          <w:szCs w:val="28"/>
        </w:rPr>
      </w:pPr>
      <w:r w:rsidRPr="00B839DD">
        <w:rPr>
          <w:rFonts w:ascii="Times New Roman" w:hAnsi="Times New Roman" w:cs="Times New Roman"/>
          <w:sz w:val="28"/>
          <w:szCs w:val="28"/>
        </w:rPr>
        <w:t>Протокол від «____» ________________201</w:t>
      </w:r>
      <w:r w:rsidR="005F64DC">
        <w:rPr>
          <w:rFonts w:ascii="Times New Roman" w:hAnsi="Times New Roman" w:cs="Times New Roman"/>
          <w:sz w:val="28"/>
          <w:szCs w:val="28"/>
        </w:rPr>
        <w:t>7</w:t>
      </w:r>
      <w:r w:rsidRPr="00B839DD">
        <w:rPr>
          <w:rFonts w:ascii="Times New Roman" w:hAnsi="Times New Roman" w:cs="Times New Roman"/>
          <w:sz w:val="28"/>
          <w:szCs w:val="28"/>
        </w:rPr>
        <w:t xml:space="preserve"> року № ___</w:t>
      </w:r>
    </w:p>
    <w:p w:rsidR="00664705" w:rsidRPr="00B839DD" w:rsidRDefault="00664705" w:rsidP="00664705">
      <w:pPr>
        <w:spacing w:after="0" w:line="240" w:lineRule="auto"/>
        <w:jc w:val="both"/>
        <w:rPr>
          <w:rFonts w:ascii="Times New Roman" w:hAnsi="Times New Roman" w:cs="Times New Roman"/>
          <w:sz w:val="28"/>
          <w:szCs w:val="28"/>
        </w:rPr>
      </w:pPr>
    </w:p>
    <w:p w:rsidR="00664705" w:rsidRPr="00B839DD" w:rsidRDefault="00664705" w:rsidP="00664705">
      <w:pPr>
        <w:spacing w:after="0" w:line="240" w:lineRule="auto"/>
        <w:jc w:val="both"/>
        <w:rPr>
          <w:rFonts w:ascii="Times New Roman" w:hAnsi="Times New Roman" w:cs="Times New Roman"/>
          <w:sz w:val="28"/>
          <w:szCs w:val="28"/>
        </w:rPr>
      </w:pPr>
    </w:p>
    <w:p w:rsidR="00664705" w:rsidRPr="00B839DD" w:rsidRDefault="00664705" w:rsidP="00664705">
      <w:pPr>
        <w:spacing w:after="0" w:line="240" w:lineRule="auto"/>
        <w:jc w:val="both"/>
        <w:rPr>
          <w:rFonts w:ascii="Times New Roman" w:hAnsi="Times New Roman" w:cs="Times New Roman"/>
          <w:b/>
          <w:sz w:val="28"/>
          <w:szCs w:val="28"/>
        </w:rPr>
      </w:pPr>
      <w:r w:rsidRPr="00B839DD">
        <w:rPr>
          <w:rFonts w:ascii="Times New Roman" w:hAnsi="Times New Roman" w:cs="Times New Roman"/>
          <w:b/>
          <w:sz w:val="28"/>
          <w:szCs w:val="28"/>
        </w:rPr>
        <w:t>«__»_______201</w:t>
      </w:r>
      <w:r w:rsidR="005F64DC">
        <w:rPr>
          <w:rFonts w:ascii="Times New Roman" w:hAnsi="Times New Roman" w:cs="Times New Roman"/>
          <w:b/>
          <w:sz w:val="28"/>
          <w:szCs w:val="28"/>
        </w:rPr>
        <w:t>7</w:t>
      </w:r>
      <w:r w:rsidRPr="00B839DD">
        <w:rPr>
          <w:rFonts w:ascii="Times New Roman" w:hAnsi="Times New Roman" w:cs="Times New Roman"/>
          <w:b/>
          <w:sz w:val="28"/>
          <w:szCs w:val="28"/>
        </w:rPr>
        <w:t xml:space="preserve"> року</w:t>
      </w:r>
      <w:r w:rsidRPr="00B839DD">
        <w:rPr>
          <w:rFonts w:ascii="Times New Roman" w:hAnsi="Times New Roman" w:cs="Times New Roman"/>
          <w:b/>
          <w:sz w:val="28"/>
          <w:szCs w:val="28"/>
        </w:rPr>
        <w:tab/>
      </w:r>
      <w:r w:rsidRPr="00B839DD">
        <w:rPr>
          <w:rFonts w:ascii="Times New Roman" w:hAnsi="Times New Roman" w:cs="Times New Roman"/>
          <w:b/>
          <w:sz w:val="28"/>
          <w:szCs w:val="28"/>
        </w:rPr>
        <w:tab/>
      </w:r>
      <w:r w:rsidRPr="00B839DD">
        <w:rPr>
          <w:rFonts w:ascii="Times New Roman" w:hAnsi="Times New Roman" w:cs="Times New Roman"/>
          <w:b/>
          <w:sz w:val="28"/>
          <w:szCs w:val="28"/>
        </w:rPr>
        <w:tab/>
        <w:t xml:space="preserve">Голова ______________ </w:t>
      </w:r>
      <w:proofErr w:type="spellStart"/>
      <w:r w:rsidRPr="00B839DD">
        <w:rPr>
          <w:rFonts w:ascii="Times New Roman" w:hAnsi="Times New Roman" w:cs="Times New Roman"/>
          <w:b/>
          <w:sz w:val="28"/>
          <w:szCs w:val="28"/>
        </w:rPr>
        <w:t>д.ю.н</w:t>
      </w:r>
      <w:proofErr w:type="spellEnd"/>
      <w:r w:rsidRPr="00B839DD">
        <w:rPr>
          <w:rFonts w:ascii="Times New Roman" w:hAnsi="Times New Roman" w:cs="Times New Roman"/>
          <w:b/>
          <w:sz w:val="28"/>
          <w:szCs w:val="28"/>
        </w:rPr>
        <w:t xml:space="preserve">. </w:t>
      </w:r>
      <w:r>
        <w:rPr>
          <w:rFonts w:ascii="Times New Roman" w:hAnsi="Times New Roman" w:cs="Times New Roman"/>
          <w:b/>
          <w:sz w:val="28"/>
          <w:szCs w:val="28"/>
        </w:rPr>
        <w:t>В</w:t>
      </w:r>
      <w:r w:rsidRPr="00B839DD">
        <w:rPr>
          <w:rFonts w:ascii="Times New Roman" w:hAnsi="Times New Roman" w:cs="Times New Roman"/>
          <w:b/>
          <w:sz w:val="28"/>
          <w:szCs w:val="28"/>
        </w:rPr>
        <w:t xml:space="preserve">.М. </w:t>
      </w:r>
      <w:proofErr w:type="spellStart"/>
      <w:r w:rsidRPr="00B839DD">
        <w:rPr>
          <w:rFonts w:ascii="Times New Roman" w:hAnsi="Times New Roman" w:cs="Times New Roman"/>
          <w:b/>
          <w:sz w:val="28"/>
          <w:szCs w:val="28"/>
        </w:rPr>
        <w:t>Б</w:t>
      </w:r>
      <w:r>
        <w:rPr>
          <w:rFonts w:ascii="Times New Roman" w:hAnsi="Times New Roman" w:cs="Times New Roman"/>
          <w:b/>
          <w:sz w:val="28"/>
          <w:szCs w:val="28"/>
        </w:rPr>
        <w:t>урдін</w:t>
      </w:r>
      <w:proofErr w:type="spellEnd"/>
    </w:p>
    <w:p w:rsidR="00664705" w:rsidRPr="00B839DD" w:rsidRDefault="00664705" w:rsidP="00664705">
      <w:pPr>
        <w:spacing w:after="0" w:line="240" w:lineRule="auto"/>
        <w:ind w:left="6720"/>
        <w:rPr>
          <w:rFonts w:ascii="Times New Roman" w:hAnsi="Times New Roman" w:cs="Times New Roman"/>
          <w:sz w:val="28"/>
          <w:szCs w:val="28"/>
        </w:rPr>
      </w:pPr>
    </w:p>
    <w:p w:rsidR="00664705" w:rsidRDefault="00664705" w:rsidP="00664705">
      <w:pPr>
        <w:spacing w:after="0" w:line="240" w:lineRule="auto"/>
        <w:ind w:left="6720"/>
        <w:rPr>
          <w:rFonts w:ascii="Times New Roman" w:hAnsi="Times New Roman" w:cs="Times New Roman"/>
          <w:sz w:val="28"/>
          <w:szCs w:val="28"/>
        </w:rPr>
      </w:pPr>
    </w:p>
    <w:p w:rsidR="00664705" w:rsidRDefault="00664705" w:rsidP="00664705">
      <w:pPr>
        <w:spacing w:after="0" w:line="240" w:lineRule="auto"/>
        <w:ind w:left="6720"/>
        <w:rPr>
          <w:rFonts w:ascii="Times New Roman" w:hAnsi="Times New Roman" w:cs="Times New Roman"/>
          <w:sz w:val="28"/>
          <w:szCs w:val="28"/>
        </w:rPr>
      </w:pPr>
    </w:p>
    <w:p w:rsidR="00664705" w:rsidRPr="00B839DD" w:rsidRDefault="00664705" w:rsidP="00664705">
      <w:pPr>
        <w:spacing w:after="0" w:line="240" w:lineRule="auto"/>
        <w:ind w:left="6720"/>
        <w:rPr>
          <w:rFonts w:ascii="Times New Roman" w:hAnsi="Times New Roman" w:cs="Times New Roman"/>
          <w:sz w:val="28"/>
          <w:szCs w:val="28"/>
        </w:rPr>
      </w:pPr>
    </w:p>
    <w:p w:rsidR="00664705" w:rsidRPr="00B839DD" w:rsidRDefault="00664705" w:rsidP="00664705">
      <w:pPr>
        <w:spacing w:after="0" w:line="240" w:lineRule="auto"/>
        <w:ind w:left="6720"/>
        <w:rPr>
          <w:rFonts w:ascii="Times New Roman" w:hAnsi="Times New Roman" w:cs="Times New Roman"/>
          <w:sz w:val="28"/>
          <w:szCs w:val="28"/>
        </w:rPr>
      </w:pPr>
    </w:p>
    <w:p w:rsidR="00664705" w:rsidRDefault="00664705" w:rsidP="00664705">
      <w:pPr>
        <w:spacing w:after="0" w:line="240" w:lineRule="auto"/>
        <w:ind w:left="6521"/>
        <w:rPr>
          <w:rFonts w:ascii="Times New Roman" w:hAnsi="Times New Roman" w:cs="Times New Roman"/>
          <w:sz w:val="28"/>
          <w:szCs w:val="28"/>
        </w:rPr>
      </w:pPr>
      <w:r w:rsidRPr="00B839DD">
        <w:rPr>
          <w:rFonts w:ascii="Times New Roman" w:hAnsi="Times New Roman" w:cs="Times New Roman"/>
          <w:sz w:val="28"/>
          <w:szCs w:val="28"/>
        </w:rPr>
        <w:sym w:font="Symbol" w:char="F0D3"/>
      </w:r>
      <w:r>
        <w:rPr>
          <w:rFonts w:ascii="Times New Roman" w:hAnsi="Times New Roman" w:cs="Times New Roman"/>
          <w:sz w:val="28"/>
          <w:szCs w:val="28"/>
        </w:rPr>
        <w:t xml:space="preserve"> </w:t>
      </w:r>
      <w:r w:rsidRPr="00B839DD">
        <w:rPr>
          <w:rFonts w:ascii="Times New Roman" w:hAnsi="Times New Roman" w:cs="Times New Roman"/>
          <w:sz w:val="28"/>
          <w:szCs w:val="28"/>
        </w:rPr>
        <w:t xml:space="preserve">Навроцька Ю.В., </w:t>
      </w:r>
    </w:p>
    <w:p w:rsidR="00664705" w:rsidRPr="00B839DD" w:rsidRDefault="00664705" w:rsidP="00664705">
      <w:pPr>
        <w:spacing w:after="0" w:line="240" w:lineRule="auto"/>
        <w:ind w:left="6521"/>
        <w:rPr>
          <w:rFonts w:ascii="Times New Roman" w:hAnsi="Times New Roman" w:cs="Times New Roman"/>
          <w:sz w:val="28"/>
          <w:szCs w:val="28"/>
        </w:rPr>
      </w:pPr>
      <w:r w:rsidRPr="00B839DD">
        <w:rPr>
          <w:rFonts w:ascii="Times New Roman" w:hAnsi="Times New Roman" w:cs="Times New Roman"/>
          <w:sz w:val="28"/>
          <w:szCs w:val="28"/>
        </w:rPr>
        <w:t>201</w:t>
      </w:r>
      <w:r w:rsidR="005F64DC">
        <w:rPr>
          <w:rFonts w:ascii="Times New Roman" w:hAnsi="Times New Roman" w:cs="Times New Roman"/>
          <w:sz w:val="28"/>
          <w:szCs w:val="28"/>
        </w:rPr>
        <w:t>7</w:t>
      </w:r>
      <w:r w:rsidRPr="00B839DD">
        <w:rPr>
          <w:rFonts w:ascii="Times New Roman" w:hAnsi="Times New Roman" w:cs="Times New Roman"/>
          <w:sz w:val="28"/>
          <w:szCs w:val="28"/>
        </w:rPr>
        <w:t xml:space="preserve"> рік</w:t>
      </w:r>
    </w:p>
    <w:p w:rsidR="00664705" w:rsidRPr="00B839DD" w:rsidRDefault="00664705" w:rsidP="00664705">
      <w:pPr>
        <w:spacing w:after="0" w:line="240" w:lineRule="auto"/>
        <w:ind w:left="7513" w:hanging="425"/>
        <w:rPr>
          <w:rFonts w:ascii="Times New Roman" w:hAnsi="Times New Roman" w:cs="Times New Roman"/>
          <w:sz w:val="28"/>
          <w:szCs w:val="28"/>
        </w:rPr>
      </w:pPr>
      <w:r w:rsidRPr="00B839DD">
        <w:rPr>
          <w:rFonts w:ascii="Times New Roman" w:hAnsi="Times New Roman" w:cs="Times New Roman"/>
          <w:sz w:val="28"/>
          <w:szCs w:val="28"/>
        </w:rPr>
        <w:br w:type="page"/>
      </w:r>
      <w:r w:rsidRPr="00B839DD">
        <w:rPr>
          <w:rFonts w:ascii="Times New Roman" w:hAnsi="Times New Roman" w:cs="Times New Roman"/>
          <w:sz w:val="28"/>
          <w:szCs w:val="28"/>
        </w:rPr>
        <w:lastRenderedPageBreak/>
        <w:t xml:space="preserve">               </w:t>
      </w:r>
    </w:p>
    <w:p w:rsidR="00664705" w:rsidRPr="00B62464" w:rsidRDefault="00664705" w:rsidP="00664705">
      <w:pPr>
        <w:pStyle w:val="1"/>
        <w:keepLines w:val="0"/>
        <w:spacing w:before="0"/>
        <w:ind w:left="360"/>
        <w:rPr>
          <w:rFonts w:ascii="Times New Roman" w:hAnsi="Times New Roman" w:cs="Times New Roman"/>
          <w:bCs w:val="0"/>
          <w:color w:val="auto"/>
          <w:sz w:val="28"/>
        </w:rPr>
      </w:pPr>
      <w:r w:rsidRPr="00B62464">
        <w:rPr>
          <w:rFonts w:ascii="Times New Roman" w:hAnsi="Times New Roman" w:cs="Times New Roman"/>
          <w:bCs w:val="0"/>
          <w:color w:val="auto"/>
          <w:sz w:val="28"/>
        </w:rPr>
        <w:t xml:space="preserve">1. </w:t>
      </w:r>
      <w:r w:rsidR="00B62464" w:rsidRPr="00B62464">
        <w:rPr>
          <w:rFonts w:ascii="Times New Roman" w:hAnsi="Times New Roman" w:cs="Times New Roman"/>
          <w:bCs w:val="0"/>
          <w:caps w:val="0"/>
          <w:color w:val="auto"/>
          <w:sz w:val="28"/>
        </w:rPr>
        <w:t>Опис навчальної дисципліни</w:t>
      </w:r>
    </w:p>
    <w:p w:rsidR="00664705" w:rsidRPr="00B839DD" w:rsidRDefault="00664705" w:rsidP="00664705">
      <w:pPr>
        <w:spacing w:after="0" w:line="240" w:lineRule="auto"/>
        <w:rPr>
          <w:rFonts w:ascii="Times New Roman" w:hAnsi="Times New Roman" w:cs="Times New Roman"/>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64705" w:rsidRPr="00B839DD" w:rsidTr="00914C05">
        <w:trPr>
          <w:trHeight w:val="803"/>
        </w:trPr>
        <w:tc>
          <w:tcPr>
            <w:tcW w:w="2896" w:type="dxa"/>
            <w:vMerge w:val="restart"/>
            <w:vAlign w:val="center"/>
          </w:tcPr>
          <w:p w:rsidR="00664705" w:rsidRPr="00B839DD" w:rsidRDefault="00664705" w:rsidP="00914C05">
            <w:pPr>
              <w:spacing w:after="0" w:line="240" w:lineRule="auto"/>
              <w:jc w:val="center"/>
              <w:rPr>
                <w:rFonts w:ascii="Times New Roman" w:hAnsi="Times New Roman" w:cs="Times New Roman"/>
                <w:sz w:val="28"/>
                <w:szCs w:val="28"/>
              </w:rPr>
            </w:pPr>
            <w:r w:rsidRPr="00B839DD">
              <w:rPr>
                <w:rFonts w:ascii="Times New Roman" w:hAnsi="Times New Roman" w:cs="Times New Roman"/>
                <w:sz w:val="28"/>
                <w:szCs w:val="28"/>
              </w:rPr>
              <w:t xml:space="preserve">Найменування показників </w:t>
            </w:r>
          </w:p>
        </w:tc>
        <w:tc>
          <w:tcPr>
            <w:tcW w:w="3262" w:type="dxa"/>
            <w:vMerge w:val="restart"/>
            <w:vAlign w:val="center"/>
          </w:tcPr>
          <w:p w:rsidR="00664705" w:rsidRPr="00B839DD" w:rsidRDefault="00664705" w:rsidP="00914C05">
            <w:pPr>
              <w:spacing w:after="0" w:line="240" w:lineRule="auto"/>
              <w:jc w:val="center"/>
              <w:rPr>
                <w:rFonts w:ascii="Times New Roman" w:hAnsi="Times New Roman" w:cs="Times New Roman"/>
                <w:sz w:val="28"/>
                <w:szCs w:val="28"/>
              </w:rPr>
            </w:pPr>
            <w:r w:rsidRPr="00B839DD">
              <w:rPr>
                <w:rFonts w:ascii="Times New Roman" w:hAnsi="Times New Roman" w:cs="Times New Roman"/>
                <w:sz w:val="28"/>
                <w:szCs w:val="28"/>
              </w:rPr>
              <w:t>Галузь знань, напрям підготовки, освітньо-кваліфікаційний рівень</w:t>
            </w:r>
          </w:p>
        </w:tc>
        <w:tc>
          <w:tcPr>
            <w:tcW w:w="3420" w:type="dxa"/>
            <w:gridSpan w:val="2"/>
            <w:vAlign w:val="center"/>
          </w:tcPr>
          <w:p w:rsidR="00664705" w:rsidRPr="00B839DD" w:rsidRDefault="00664705" w:rsidP="00914C05">
            <w:pPr>
              <w:spacing w:after="0" w:line="240" w:lineRule="auto"/>
              <w:jc w:val="center"/>
              <w:rPr>
                <w:rFonts w:ascii="Times New Roman" w:hAnsi="Times New Roman" w:cs="Times New Roman"/>
                <w:sz w:val="28"/>
                <w:szCs w:val="28"/>
              </w:rPr>
            </w:pPr>
            <w:r w:rsidRPr="00B839DD">
              <w:rPr>
                <w:rFonts w:ascii="Times New Roman" w:hAnsi="Times New Roman" w:cs="Times New Roman"/>
                <w:sz w:val="28"/>
                <w:szCs w:val="28"/>
              </w:rPr>
              <w:t>Характеристика навчальної дисципліни</w:t>
            </w:r>
          </w:p>
        </w:tc>
      </w:tr>
      <w:tr w:rsidR="00664705" w:rsidRPr="00B839DD" w:rsidTr="00914C05">
        <w:trPr>
          <w:trHeight w:val="549"/>
        </w:trPr>
        <w:tc>
          <w:tcPr>
            <w:tcW w:w="2896" w:type="dxa"/>
            <w:vMerge/>
            <w:vAlign w:val="center"/>
          </w:tcPr>
          <w:p w:rsidR="00664705" w:rsidRPr="00B839DD" w:rsidRDefault="00664705" w:rsidP="00914C05">
            <w:pPr>
              <w:spacing w:after="0" w:line="240" w:lineRule="auto"/>
              <w:jc w:val="center"/>
              <w:rPr>
                <w:rFonts w:ascii="Times New Roman" w:hAnsi="Times New Roman" w:cs="Times New Roman"/>
                <w:sz w:val="28"/>
                <w:szCs w:val="28"/>
              </w:rPr>
            </w:pPr>
          </w:p>
        </w:tc>
        <w:tc>
          <w:tcPr>
            <w:tcW w:w="3262" w:type="dxa"/>
            <w:vMerge/>
            <w:vAlign w:val="center"/>
          </w:tcPr>
          <w:p w:rsidR="00664705" w:rsidRPr="00B839DD" w:rsidRDefault="00664705" w:rsidP="00914C05">
            <w:pPr>
              <w:spacing w:after="0" w:line="240" w:lineRule="auto"/>
              <w:jc w:val="center"/>
              <w:rPr>
                <w:rFonts w:ascii="Times New Roman" w:hAnsi="Times New Roman" w:cs="Times New Roman"/>
                <w:sz w:val="28"/>
                <w:szCs w:val="28"/>
              </w:rPr>
            </w:pPr>
          </w:p>
        </w:tc>
        <w:tc>
          <w:tcPr>
            <w:tcW w:w="1620" w:type="dxa"/>
          </w:tcPr>
          <w:p w:rsidR="00664705" w:rsidRPr="00B839DD" w:rsidRDefault="00664705" w:rsidP="00914C05">
            <w:pPr>
              <w:spacing w:after="0" w:line="240" w:lineRule="auto"/>
              <w:jc w:val="center"/>
              <w:rPr>
                <w:rFonts w:ascii="Times New Roman" w:hAnsi="Times New Roman" w:cs="Times New Roman"/>
                <w:b/>
                <w:sz w:val="28"/>
                <w:szCs w:val="28"/>
              </w:rPr>
            </w:pPr>
            <w:r w:rsidRPr="00B839DD">
              <w:rPr>
                <w:rFonts w:ascii="Times New Roman" w:hAnsi="Times New Roman" w:cs="Times New Roman"/>
                <w:b/>
                <w:sz w:val="28"/>
                <w:szCs w:val="28"/>
              </w:rPr>
              <w:t>денна форма навчання</w:t>
            </w:r>
          </w:p>
        </w:tc>
        <w:tc>
          <w:tcPr>
            <w:tcW w:w="1800" w:type="dxa"/>
          </w:tcPr>
          <w:p w:rsidR="00664705" w:rsidRPr="00B839DD" w:rsidRDefault="00664705" w:rsidP="00914C05">
            <w:pPr>
              <w:spacing w:after="0" w:line="240" w:lineRule="auto"/>
              <w:jc w:val="center"/>
              <w:rPr>
                <w:rFonts w:ascii="Times New Roman" w:hAnsi="Times New Roman" w:cs="Times New Roman"/>
                <w:b/>
                <w:sz w:val="28"/>
                <w:szCs w:val="28"/>
              </w:rPr>
            </w:pPr>
            <w:r w:rsidRPr="00B839DD">
              <w:rPr>
                <w:rFonts w:ascii="Times New Roman" w:hAnsi="Times New Roman" w:cs="Times New Roman"/>
                <w:b/>
                <w:sz w:val="28"/>
                <w:szCs w:val="28"/>
              </w:rPr>
              <w:t>заочна форма навчання</w:t>
            </w:r>
          </w:p>
        </w:tc>
      </w:tr>
      <w:tr w:rsidR="00664705" w:rsidRPr="00B839DD" w:rsidTr="00914C05">
        <w:trPr>
          <w:trHeight w:val="409"/>
        </w:trPr>
        <w:tc>
          <w:tcPr>
            <w:tcW w:w="2896" w:type="dxa"/>
            <w:vMerge w:val="restart"/>
            <w:vAlign w:val="center"/>
          </w:tcPr>
          <w:p w:rsidR="00664705" w:rsidRPr="00B839DD" w:rsidRDefault="00664705" w:rsidP="00914C05">
            <w:pPr>
              <w:spacing w:after="0" w:line="240" w:lineRule="auto"/>
              <w:rPr>
                <w:rFonts w:ascii="Times New Roman" w:hAnsi="Times New Roman" w:cs="Times New Roman"/>
                <w:sz w:val="28"/>
                <w:szCs w:val="28"/>
              </w:rPr>
            </w:pPr>
            <w:r w:rsidRPr="00B839DD">
              <w:rPr>
                <w:rFonts w:ascii="Times New Roman" w:hAnsi="Times New Roman" w:cs="Times New Roman"/>
                <w:sz w:val="28"/>
                <w:szCs w:val="28"/>
              </w:rPr>
              <w:t xml:space="preserve">Кількість кредитів </w:t>
            </w:r>
            <w:r w:rsidR="008414C7">
              <w:rPr>
                <w:rFonts w:ascii="Times New Roman" w:hAnsi="Times New Roman" w:cs="Times New Roman"/>
                <w:sz w:val="28"/>
                <w:szCs w:val="28"/>
              </w:rPr>
              <w:t>-</w:t>
            </w:r>
            <w:r w:rsidRPr="008414C7">
              <w:rPr>
                <w:rFonts w:ascii="Times New Roman" w:hAnsi="Times New Roman" w:cs="Times New Roman"/>
                <w:sz w:val="28"/>
                <w:szCs w:val="28"/>
              </w:rPr>
              <w:t>1</w:t>
            </w:r>
            <w:r w:rsidRPr="00B839DD">
              <w:rPr>
                <w:rFonts w:ascii="Times New Roman" w:hAnsi="Times New Roman" w:cs="Times New Roman"/>
                <w:sz w:val="28"/>
                <w:szCs w:val="28"/>
              </w:rPr>
              <w:t xml:space="preserve"> </w:t>
            </w:r>
          </w:p>
        </w:tc>
        <w:tc>
          <w:tcPr>
            <w:tcW w:w="3262" w:type="dxa"/>
          </w:tcPr>
          <w:p w:rsidR="008414C7" w:rsidRDefault="008414C7" w:rsidP="008414C7">
            <w:pPr>
              <w:spacing w:after="0" w:line="240" w:lineRule="auto"/>
              <w:jc w:val="center"/>
              <w:rPr>
                <w:rFonts w:ascii="Times New Roman" w:hAnsi="Times New Roman" w:cs="Times New Roman"/>
                <w:sz w:val="28"/>
                <w:szCs w:val="28"/>
              </w:rPr>
            </w:pPr>
            <w:r w:rsidRPr="00B839DD">
              <w:rPr>
                <w:rFonts w:ascii="Times New Roman" w:hAnsi="Times New Roman" w:cs="Times New Roman"/>
                <w:sz w:val="28"/>
                <w:szCs w:val="28"/>
              </w:rPr>
              <w:t xml:space="preserve">Спеціальність </w:t>
            </w:r>
            <w:r>
              <w:rPr>
                <w:rFonts w:ascii="Times New Roman" w:hAnsi="Times New Roman" w:cs="Times New Roman"/>
                <w:sz w:val="28"/>
                <w:szCs w:val="28"/>
              </w:rPr>
              <w:t>081</w:t>
            </w:r>
          </w:p>
          <w:p w:rsidR="00664705" w:rsidRPr="00B839DD" w:rsidRDefault="008414C7" w:rsidP="008414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w:t>
            </w:r>
            <w:r w:rsidRPr="00B839DD">
              <w:rPr>
                <w:rFonts w:ascii="Times New Roman" w:hAnsi="Times New Roman" w:cs="Times New Roman"/>
                <w:sz w:val="28"/>
                <w:szCs w:val="28"/>
              </w:rPr>
              <w:t>»</w:t>
            </w:r>
          </w:p>
        </w:tc>
        <w:tc>
          <w:tcPr>
            <w:tcW w:w="3420" w:type="dxa"/>
            <w:gridSpan w:val="2"/>
            <w:vMerge w:val="restart"/>
            <w:vAlign w:val="center"/>
          </w:tcPr>
          <w:p w:rsidR="00664705" w:rsidRPr="00B22B80" w:rsidRDefault="00664705" w:rsidP="00914C05">
            <w:pPr>
              <w:spacing w:after="0" w:line="240" w:lineRule="auto"/>
              <w:jc w:val="center"/>
              <w:rPr>
                <w:rFonts w:ascii="Times New Roman" w:hAnsi="Times New Roman" w:cs="Times New Roman"/>
                <w:i/>
                <w:sz w:val="28"/>
                <w:szCs w:val="28"/>
              </w:rPr>
            </w:pPr>
            <w:r w:rsidRPr="00664705">
              <w:rPr>
                <w:rFonts w:ascii="Times New Roman" w:hAnsi="Times New Roman" w:cs="Times New Roman"/>
                <w:sz w:val="28"/>
                <w:szCs w:val="28"/>
              </w:rPr>
              <w:t>За вибором студента</w:t>
            </w:r>
          </w:p>
        </w:tc>
      </w:tr>
      <w:tr w:rsidR="00664705" w:rsidRPr="00B839DD" w:rsidTr="00914C05">
        <w:trPr>
          <w:trHeight w:val="409"/>
        </w:trPr>
        <w:tc>
          <w:tcPr>
            <w:tcW w:w="2896" w:type="dxa"/>
            <w:vMerge/>
            <w:vAlign w:val="center"/>
          </w:tcPr>
          <w:p w:rsidR="00664705" w:rsidRPr="00B839DD" w:rsidRDefault="00664705" w:rsidP="00914C05">
            <w:pPr>
              <w:spacing w:after="0" w:line="240" w:lineRule="auto"/>
              <w:rPr>
                <w:rFonts w:ascii="Times New Roman" w:hAnsi="Times New Roman" w:cs="Times New Roman"/>
                <w:sz w:val="28"/>
                <w:szCs w:val="28"/>
              </w:rPr>
            </w:pPr>
          </w:p>
        </w:tc>
        <w:tc>
          <w:tcPr>
            <w:tcW w:w="3262" w:type="dxa"/>
            <w:vAlign w:val="center"/>
          </w:tcPr>
          <w:p w:rsidR="00664705" w:rsidRPr="00B839DD" w:rsidRDefault="00664705" w:rsidP="00914C05">
            <w:pPr>
              <w:spacing w:after="0" w:line="240" w:lineRule="auto"/>
              <w:jc w:val="center"/>
              <w:rPr>
                <w:rFonts w:ascii="Times New Roman" w:hAnsi="Times New Roman" w:cs="Times New Roman"/>
                <w:sz w:val="28"/>
                <w:szCs w:val="28"/>
              </w:rPr>
            </w:pPr>
          </w:p>
        </w:tc>
        <w:tc>
          <w:tcPr>
            <w:tcW w:w="3420" w:type="dxa"/>
            <w:gridSpan w:val="2"/>
            <w:vMerge/>
            <w:vAlign w:val="center"/>
          </w:tcPr>
          <w:p w:rsidR="00664705" w:rsidRPr="00B22B80" w:rsidRDefault="00664705" w:rsidP="00914C05">
            <w:pPr>
              <w:spacing w:after="0" w:line="240" w:lineRule="auto"/>
              <w:jc w:val="center"/>
              <w:rPr>
                <w:rFonts w:ascii="Times New Roman" w:hAnsi="Times New Roman" w:cs="Times New Roman"/>
                <w:sz w:val="28"/>
                <w:szCs w:val="28"/>
              </w:rPr>
            </w:pPr>
          </w:p>
        </w:tc>
      </w:tr>
      <w:tr w:rsidR="00664705" w:rsidRPr="00B839DD" w:rsidTr="00914C05">
        <w:trPr>
          <w:trHeight w:val="170"/>
        </w:trPr>
        <w:tc>
          <w:tcPr>
            <w:tcW w:w="2896" w:type="dxa"/>
            <w:vAlign w:val="center"/>
          </w:tcPr>
          <w:p w:rsidR="00664705" w:rsidRPr="00B839DD" w:rsidRDefault="00664705" w:rsidP="00914C05">
            <w:pPr>
              <w:spacing w:after="0" w:line="240" w:lineRule="auto"/>
              <w:rPr>
                <w:rFonts w:ascii="Times New Roman" w:hAnsi="Times New Roman" w:cs="Times New Roman"/>
                <w:sz w:val="28"/>
                <w:szCs w:val="28"/>
              </w:rPr>
            </w:pPr>
            <w:r w:rsidRPr="00B839DD">
              <w:rPr>
                <w:rFonts w:ascii="Times New Roman" w:hAnsi="Times New Roman" w:cs="Times New Roman"/>
                <w:sz w:val="28"/>
                <w:szCs w:val="28"/>
              </w:rPr>
              <w:t>Модулів – 1</w:t>
            </w:r>
          </w:p>
        </w:tc>
        <w:tc>
          <w:tcPr>
            <w:tcW w:w="3262" w:type="dxa"/>
            <w:vMerge w:val="restart"/>
            <w:vAlign w:val="center"/>
          </w:tcPr>
          <w:p w:rsidR="00664705" w:rsidRPr="00B839DD" w:rsidRDefault="00664705" w:rsidP="008414C7">
            <w:pPr>
              <w:spacing w:after="0" w:line="240" w:lineRule="auto"/>
              <w:jc w:val="center"/>
              <w:rPr>
                <w:rFonts w:ascii="Times New Roman" w:hAnsi="Times New Roman" w:cs="Times New Roman"/>
                <w:sz w:val="28"/>
                <w:szCs w:val="28"/>
              </w:rPr>
            </w:pPr>
          </w:p>
        </w:tc>
        <w:tc>
          <w:tcPr>
            <w:tcW w:w="3420" w:type="dxa"/>
            <w:gridSpan w:val="2"/>
            <w:vAlign w:val="center"/>
          </w:tcPr>
          <w:p w:rsidR="00664705" w:rsidRPr="00B22B80" w:rsidRDefault="00664705" w:rsidP="00914C05">
            <w:pPr>
              <w:spacing w:after="0" w:line="240" w:lineRule="auto"/>
              <w:jc w:val="center"/>
              <w:rPr>
                <w:rFonts w:ascii="Times New Roman" w:hAnsi="Times New Roman" w:cs="Times New Roman"/>
                <w:b/>
                <w:sz w:val="28"/>
                <w:szCs w:val="28"/>
              </w:rPr>
            </w:pPr>
            <w:r w:rsidRPr="00B22B80">
              <w:rPr>
                <w:rFonts w:ascii="Times New Roman" w:hAnsi="Times New Roman" w:cs="Times New Roman"/>
                <w:b/>
                <w:sz w:val="28"/>
                <w:szCs w:val="28"/>
              </w:rPr>
              <w:t>Рік підготовки:</w:t>
            </w:r>
          </w:p>
        </w:tc>
      </w:tr>
      <w:tr w:rsidR="00664705" w:rsidRPr="00B839DD" w:rsidTr="00914C05">
        <w:trPr>
          <w:trHeight w:val="207"/>
        </w:trPr>
        <w:tc>
          <w:tcPr>
            <w:tcW w:w="2896" w:type="dxa"/>
            <w:vMerge w:val="restart"/>
            <w:vAlign w:val="center"/>
          </w:tcPr>
          <w:p w:rsidR="00664705" w:rsidRPr="00B839DD" w:rsidRDefault="00664705" w:rsidP="00914C05">
            <w:pPr>
              <w:spacing w:after="0" w:line="240" w:lineRule="auto"/>
              <w:rPr>
                <w:rFonts w:ascii="Times New Roman" w:hAnsi="Times New Roman" w:cs="Times New Roman"/>
                <w:sz w:val="28"/>
                <w:szCs w:val="28"/>
              </w:rPr>
            </w:pPr>
            <w:r w:rsidRPr="00B839DD">
              <w:rPr>
                <w:rFonts w:ascii="Times New Roman" w:hAnsi="Times New Roman" w:cs="Times New Roman"/>
                <w:sz w:val="28"/>
                <w:szCs w:val="28"/>
              </w:rPr>
              <w:t>Змістових модулів – 1</w:t>
            </w:r>
          </w:p>
        </w:tc>
        <w:tc>
          <w:tcPr>
            <w:tcW w:w="3262" w:type="dxa"/>
            <w:vMerge/>
            <w:vAlign w:val="center"/>
          </w:tcPr>
          <w:p w:rsidR="00664705" w:rsidRPr="00B839DD" w:rsidRDefault="00664705" w:rsidP="00914C05">
            <w:pPr>
              <w:spacing w:after="0" w:line="240" w:lineRule="auto"/>
              <w:jc w:val="center"/>
              <w:rPr>
                <w:rFonts w:ascii="Times New Roman" w:hAnsi="Times New Roman" w:cs="Times New Roman"/>
                <w:sz w:val="28"/>
                <w:szCs w:val="28"/>
              </w:rPr>
            </w:pPr>
          </w:p>
        </w:tc>
        <w:tc>
          <w:tcPr>
            <w:tcW w:w="1620" w:type="dxa"/>
            <w:vAlign w:val="center"/>
          </w:tcPr>
          <w:p w:rsidR="00664705" w:rsidRPr="00B22B80" w:rsidRDefault="00664705" w:rsidP="00914C05">
            <w:pPr>
              <w:spacing w:after="0" w:line="240" w:lineRule="auto"/>
              <w:jc w:val="center"/>
              <w:rPr>
                <w:rFonts w:ascii="Times New Roman" w:hAnsi="Times New Roman" w:cs="Times New Roman"/>
                <w:sz w:val="28"/>
                <w:szCs w:val="28"/>
              </w:rPr>
            </w:pPr>
            <w:r w:rsidRPr="00B22B80">
              <w:rPr>
                <w:rFonts w:ascii="Times New Roman" w:hAnsi="Times New Roman" w:cs="Times New Roman"/>
                <w:sz w:val="28"/>
                <w:szCs w:val="28"/>
              </w:rPr>
              <w:t>5-й</w:t>
            </w:r>
          </w:p>
        </w:tc>
        <w:tc>
          <w:tcPr>
            <w:tcW w:w="1800" w:type="dxa"/>
            <w:vAlign w:val="center"/>
          </w:tcPr>
          <w:p w:rsidR="00664705" w:rsidRPr="00B22B80" w:rsidRDefault="00664705" w:rsidP="00914C05">
            <w:pPr>
              <w:spacing w:after="0" w:line="240" w:lineRule="auto"/>
              <w:jc w:val="center"/>
              <w:rPr>
                <w:rFonts w:ascii="Times New Roman" w:hAnsi="Times New Roman" w:cs="Times New Roman"/>
                <w:sz w:val="28"/>
                <w:szCs w:val="28"/>
              </w:rPr>
            </w:pPr>
            <w:r w:rsidRPr="00B22B80">
              <w:rPr>
                <w:rFonts w:ascii="Times New Roman" w:hAnsi="Times New Roman" w:cs="Times New Roman"/>
                <w:sz w:val="28"/>
                <w:szCs w:val="28"/>
              </w:rPr>
              <w:t>6-й</w:t>
            </w:r>
          </w:p>
        </w:tc>
      </w:tr>
      <w:tr w:rsidR="00664705" w:rsidRPr="00B839DD" w:rsidTr="00914C05">
        <w:trPr>
          <w:trHeight w:val="232"/>
        </w:trPr>
        <w:tc>
          <w:tcPr>
            <w:tcW w:w="2896" w:type="dxa"/>
            <w:vMerge/>
            <w:vAlign w:val="center"/>
          </w:tcPr>
          <w:p w:rsidR="00664705" w:rsidRPr="00B839DD" w:rsidRDefault="00664705" w:rsidP="00914C05">
            <w:pPr>
              <w:spacing w:after="0" w:line="240" w:lineRule="auto"/>
              <w:rPr>
                <w:rFonts w:ascii="Times New Roman" w:hAnsi="Times New Roman" w:cs="Times New Roman"/>
                <w:sz w:val="28"/>
                <w:szCs w:val="28"/>
              </w:rPr>
            </w:pPr>
          </w:p>
        </w:tc>
        <w:tc>
          <w:tcPr>
            <w:tcW w:w="3262" w:type="dxa"/>
            <w:vMerge/>
            <w:vAlign w:val="center"/>
          </w:tcPr>
          <w:p w:rsidR="00664705" w:rsidRPr="00B839DD" w:rsidRDefault="00664705" w:rsidP="00914C05">
            <w:pPr>
              <w:spacing w:after="0" w:line="240" w:lineRule="auto"/>
              <w:jc w:val="center"/>
              <w:rPr>
                <w:rFonts w:ascii="Times New Roman" w:hAnsi="Times New Roman" w:cs="Times New Roman"/>
                <w:sz w:val="28"/>
                <w:szCs w:val="28"/>
              </w:rPr>
            </w:pPr>
          </w:p>
        </w:tc>
        <w:tc>
          <w:tcPr>
            <w:tcW w:w="3420" w:type="dxa"/>
            <w:gridSpan w:val="2"/>
            <w:vAlign w:val="center"/>
          </w:tcPr>
          <w:p w:rsidR="00664705" w:rsidRPr="00B22B80" w:rsidRDefault="00664705" w:rsidP="00914C05">
            <w:pPr>
              <w:spacing w:after="0" w:line="240" w:lineRule="auto"/>
              <w:jc w:val="center"/>
              <w:rPr>
                <w:rFonts w:ascii="Times New Roman" w:hAnsi="Times New Roman" w:cs="Times New Roman"/>
                <w:b/>
                <w:sz w:val="28"/>
                <w:szCs w:val="28"/>
              </w:rPr>
            </w:pPr>
            <w:r w:rsidRPr="00B22B80">
              <w:rPr>
                <w:rFonts w:ascii="Times New Roman" w:hAnsi="Times New Roman" w:cs="Times New Roman"/>
                <w:b/>
                <w:sz w:val="28"/>
                <w:szCs w:val="28"/>
              </w:rPr>
              <w:t>Семестр</w:t>
            </w:r>
          </w:p>
        </w:tc>
      </w:tr>
      <w:tr w:rsidR="00664705" w:rsidRPr="008414C7" w:rsidTr="00914C05">
        <w:trPr>
          <w:trHeight w:val="323"/>
        </w:trPr>
        <w:tc>
          <w:tcPr>
            <w:tcW w:w="2896" w:type="dxa"/>
            <w:vMerge w:val="restart"/>
            <w:vAlign w:val="center"/>
          </w:tcPr>
          <w:p w:rsidR="00664705" w:rsidRPr="008414C7" w:rsidRDefault="00664705" w:rsidP="00914C05">
            <w:pPr>
              <w:spacing w:after="0" w:line="240" w:lineRule="auto"/>
              <w:rPr>
                <w:rFonts w:ascii="Times New Roman" w:hAnsi="Times New Roman" w:cs="Times New Roman"/>
                <w:sz w:val="28"/>
                <w:szCs w:val="28"/>
              </w:rPr>
            </w:pPr>
            <w:r w:rsidRPr="008414C7">
              <w:rPr>
                <w:rFonts w:ascii="Times New Roman" w:hAnsi="Times New Roman" w:cs="Times New Roman"/>
                <w:sz w:val="28"/>
                <w:szCs w:val="28"/>
              </w:rPr>
              <w:t xml:space="preserve">Загальна кількість годин </w:t>
            </w:r>
            <w:r w:rsidR="008414C7">
              <w:rPr>
                <w:rFonts w:ascii="Times New Roman" w:hAnsi="Times New Roman" w:cs="Times New Roman"/>
                <w:sz w:val="28"/>
                <w:szCs w:val="28"/>
              </w:rPr>
              <w:t>- 16</w:t>
            </w:r>
          </w:p>
        </w:tc>
        <w:tc>
          <w:tcPr>
            <w:tcW w:w="3262" w:type="dxa"/>
            <w:vMerge/>
            <w:vAlign w:val="center"/>
          </w:tcPr>
          <w:p w:rsidR="00664705" w:rsidRPr="008414C7" w:rsidRDefault="00664705" w:rsidP="00914C05">
            <w:pPr>
              <w:spacing w:after="0" w:line="240" w:lineRule="auto"/>
              <w:jc w:val="center"/>
              <w:rPr>
                <w:rFonts w:ascii="Times New Roman" w:hAnsi="Times New Roman" w:cs="Times New Roman"/>
                <w:sz w:val="28"/>
                <w:szCs w:val="28"/>
              </w:rPr>
            </w:pPr>
          </w:p>
        </w:tc>
        <w:tc>
          <w:tcPr>
            <w:tcW w:w="1620" w:type="dxa"/>
            <w:vAlign w:val="center"/>
          </w:tcPr>
          <w:p w:rsidR="00664705" w:rsidRPr="008414C7" w:rsidRDefault="00664705" w:rsidP="00914C05">
            <w:pPr>
              <w:spacing w:after="0" w:line="240" w:lineRule="auto"/>
              <w:jc w:val="center"/>
              <w:rPr>
                <w:rFonts w:ascii="Times New Roman" w:hAnsi="Times New Roman" w:cs="Times New Roman"/>
                <w:sz w:val="28"/>
                <w:szCs w:val="28"/>
              </w:rPr>
            </w:pPr>
            <w:r w:rsidRPr="008414C7">
              <w:rPr>
                <w:rFonts w:ascii="Times New Roman" w:hAnsi="Times New Roman" w:cs="Times New Roman"/>
                <w:sz w:val="28"/>
                <w:szCs w:val="28"/>
              </w:rPr>
              <w:t>9-й</w:t>
            </w:r>
          </w:p>
        </w:tc>
        <w:tc>
          <w:tcPr>
            <w:tcW w:w="1800" w:type="dxa"/>
            <w:vAlign w:val="center"/>
          </w:tcPr>
          <w:p w:rsidR="00664705" w:rsidRPr="008414C7" w:rsidRDefault="00664705" w:rsidP="00914C05">
            <w:pPr>
              <w:spacing w:after="0" w:line="240" w:lineRule="auto"/>
              <w:jc w:val="center"/>
              <w:rPr>
                <w:rFonts w:ascii="Times New Roman" w:hAnsi="Times New Roman" w:cs="Times New Roman"/>
                <w:sz w:val="28"/>
                <w:szCs w:val="28"/>
              </w:rPr>
            </w:pPr>
            <w:r w:rsidRPr="008414C7">
              <w:rPr>
                <w:rFonts w:ascii="Times New Roman" w:hAnsi="Times New Roman" w:cs="Times New Roman"/>
                <w:sz w:val="28"/>
                <w:szCs w:val="28"/>
              </w:rPr>
              <w:t>11-й</w:t>
            </w:r>
          </w:p>
        </w:tc>
      </w:tr>
      <w:tr w:rsidR="00664705" w:rsidRPr="008414C7" w:rsidTr="00914C05">
        <w:trPr>
          <w:trHeight w:val="322"/>
        </w:trPr>
        <w:tc>
          <w:tcPr>
            <w:tcW w:w="2896" w:type="dxa"/>
            <w:vMerge/>
            <w:vAlign w:val="center"/>
          </w:tcPr>
          <w:p w:rsidR="00664705" w:rsidRPr="008414C7" w:rsidRDefault="00664705" w:rsidP="00914C05">
            <w:pPr>
              <w:spacing w:after="0" w:line="240" w:lineRule="auto"/>
              <w:rPr>
                <w:rFonts w:ascii="Times New Roman" w:hAnsi="Times New Roman" w:cs="Times New Roman"/>
                <w:sz w:val="28"/>
                <w:szCs w:val="28"/>
              </w:rPr>
            </w:pPr>
          </w:p>
        </w:tc>
        <w:tc>
          <w:tcPr>
            <w:tcW w:w="3262" w:type="dxa"/>
            <w:vMerge/>
            <w:vAlign w:val="center"/>
          </w:tcPr>
          <w:p w:rsidR="00664705" w:rsidRPr="008414C7" w:rsidRDefault="00664705" w:rsidP="00914C05">
            <w:pPr>
              <w:spacing w:after="0" w:line="240" w:lineRule="auto"/>
              <w:jc w:val="center"/>
              <w:rPr>
                <w:rFonts w:ascii="Times New Roman" w:hAnsi="Times New Roman" w:cs="Times New Roman"/>
                <w:sz w:val="28"/>
                <w:szCs w:val="28"/>
              </w:rPr>
            </w:pPr>
          </w:p>
        </w:tc>
        <w:tc>
          <w:tcPr>
            <w:tcW w:w="3420" w:type="dxa"/>
            <w:gridSpan w:val="2"/>
            <w:vAlign w:val="center"/>
          </w:tcPr>
          <w:p w:rsidR="00664705" w:rsidRPr="008414C7" w:rsidRDefault="00664705" w:rsidP="00914C05">
            <w:pPr>
              <w:spacing w:after="0" w:line="240" w:lineRule="auto"/>
              <w:jc w:val="center"/>
              <w:rPr>
                <w:rFonts w:ascii="Times New Roman" w:hAnsi="Times New Roman" w:cs="Times New Roman"/>
                <w:b/>
                <w:sz w:val="28"/>
                <w:szCs w:val="28"/>
              </w:rPr>
            </w:pPr>
            <w:r w:rsidRPr="008414C7">
              <w:rPr>
                <w:rFonts w:ascii="Times New Roman" w:hAnsi="Times New Roman" w:cs="Times New Roman"/>
                <w:b/>
                <w:sz w:val="28"/>
                <w:szCs w:val="28"/>
              </w:rPr>
              <w:t>Лекції</w:t>
            </w:r>
          </w:p>
        </w:tc>
      </w:tr>
      <w:tr w:rsidR="00664705" w:rsidRPr="008414C7" w:rsidTr="00914C05">
        <w:trPr>
          <w:trHeight w:val="320"/>
        </w:trPr>
        <w:tc>
          <w:tcPr>
            <w:tcW w:w="2896" w:type="dxa"/>
            <w:vMerge w:val="restart"/>
            <w:vAlign w:val="center"/>
          </w:tcPr>
          <w:p w:rsidR="00664705" w:rsidRPr="008414C7" w:rsidRDefault="00664705" w:rsidP="00914C05">
            <w:pPr>
              <w:spacing w:after="0" w:line="240" w:lineRule="auto"/>
              <w:rPr>
                <w:rFonts w:ascii="Times New Roman" w:hAnsi="Times New Roman" w:cs="Times New Roman"/>
                <w:sz w:val="28"/>
                <w:szCs w:val="28"/>
              </w:rPr>
            </w:pPr>
            <w:r w:rsidRPr="008414C7">
              <w:rPr>
                <w:rFonts w:ascii="Times New Roman" w:hAnsi="Times New Roman" w:cs="Times New Roman"/>
                <w:sz w:val="28"/>
                <w:szCs w:val="28"/>
              </w:rPr>
              <w:t>Тижневих годин для денної форми навчання:</w:t>
            </w:r>
          </w:p>
          <w:p w:rsidR="00664705" w:rsidRPr="008414C7" w:rsidRDefault="00664705" w:rsidP="00914C05">
            <w:pPr>
              <w:spacing w:after="0" w:line="240" w:lineRule="auto"/>
              <w:rPr>
                <w:rFonts w:ascii="Times New Roman" w:hAnsi="Times New Roman" w:cs="Times New Roman"/>
                <w:sz w:val="28"/>
                <w:szCs w:val="28"/>
              </w:rPr>
            </w:pPr>
            <w:r w:rsidRPr="008414C7">
              <w:rPr>
                <w:rFonts w:ascii="Times New Roman" w:hAnsi="Times New Roman" w:cs="Times New Roman"/>
                <w:sz w:val="28"/>
                <w:szCs w:val="28"/>
              </w:rPr>
              <w:t>аудиторних – ----</w:t>
            </w:r>
          </w:p>
          <w:p w:rsidR="00664705" w:rsidRPr="008414C7" w:rsidRDefault="00664705" w:rsidP="00914C05">
            <w:pPr>
              <w:spacing w:after="0" w:line="240" w:lineRule="auto"/>
              <w:rPr>
                <w:rFonts w:ascii="Times New Roman" w:hAnsi="Times New Roman" w:cs="Times New Roman"/>
                <w:sz w:val="28"/>
                <w:szCs w:val="28"/>
              </w:rPr>
            </w:pPr>
            <w:r w:rsidRPr="008414C7">
              <w:rPr>
                <w:rFonts w:ascii="Times New Roman" w:hAnsi="Times New Roman" w:cs="Times New Roman"/>
                <w:sz w:val="28"/>
                <w:szCs w:val="28"/>
              </w:rPr>
              <w:t>самостійної роботи студента – ----</w:t>
            </w:r>
          </w:p>
        </w:tc>
        <w:tc>
          <w:tcPr>
            <w:tcW w:w="3262" w:type="dxa"/>
            <w:vMerge w:val="restart"/>
            <w:vAlign w:val="center"/>
          </w:tcPr>
          <w:p w:rsidR="00664705" w:rsidRPr="008414C7" w:rsidRDefault="00664705" w:rsidP="00914C05">
            <w:pPr>
              <w:spacing w:after="0" w:line="240" w:lineRule="auto"/>
              <w:jc w:val="center"/>
              <w:rPr>
                <w:rFonts w:ascii="Times New Roman" w:hAnsi="Times New Roman" w:cs="Times New Roman"/>
                <w:sz w:val="28"/>
                <w:szCs w:val="28"/>
              </w:rPr>
            </w:pPr>
            <w:r w:rsidRPr="008414C7">
              <w:rPr>
                <w:rFonts w:ascii="Times New Roman" w:hAnsi="Times New Roman" w:cs="Times New Roman"/>
                <w:sz w:val="28"/>
                <w:szCs w:val="28"/>
              </w:rPr>
              <w:t>Освітньо-кваліфікаційний рівень:</w:t>
            </w:r>
          </w:p>
          <w:p w:rsidR="00664705" w:rsidRPr="008414C7" w:rsidRDefault="00664705" w:rsidP="00914C05">
            <w:pPr>
              <w:spacing w:after="0" w:line="240" w:lineRule="auto"/>
              <w:jc w:val="center"/>
              <w:rPr>
                <w:rFonts w:ascii="Times New Roman" w:hAnsi="Times New Roman" w:cs="Times New Roman"/>
                <w:sz w:val="28"/>
                <w:szCs w:val="28"/>
              </w:rPr>
            </w:pPr>
            <w:r w:rsidRPr="008414C7">
              <w:rPr>
                <w:rFonts w:ascii="Times New Roman" w:hAnsi="Times New Roman" w:cs="Times New Roman"/>
                <w:sz w:val="28"/>
                <w:szCs w:val="28"/>
              </w:rPr>
              <w:t>магістр права</w:t>
            </w:r>
          </w:p>
        </w:tc>
        <w:tc>
          <w:tcPr>
            <w:tcW w:w="1620" w:type="dxa"/>
            <w:vAlign w:val="center"/>
          </w:tcPr>
          <w:p w:rsidR="00664705" w:rsidRPr="008414C7" w:rsidRDefault="00664705" w:rsidP="00914C05">
            <w:pPr>
              <w:spacing w:after="0" w:line="240" w:lineRule="auto"/>
              <w:jc w:val="center"/>
              <w:rPr>
                <w:rFonts w:ascii="Times New Roman" w:hAnsi="Times New Roman" w:cs="Times New Roman"/>
                <w:sz w:val="28"/>
                <w:szCs w:val="28"/>
              </w:rPr>
            </w:pPr>
            <w:r w:rsidRPr="008414C7">
              <w:rPr>
                <w:rFonts w:ascii="Times New Roman" w:hAnsi="Times New Roman" w:cs="Times New Roman"/>
                <w:sz w:val="28"/>
                <w:szCs w:val="28"/>
              </w:rPr>
              <w:t>16 год.</w:t>
            </w:r>
          </w:p>
        </w:tc>
        <w:tc>
          <w:tcPr>
            <w:tcW w:w="1800" w:type="dxa"/>
            <w:vAlign w:val="center"/>
          </w:tcPr>
          <w:p w:rsidR="00664705" w:rsidRPr="008414C7" w:rsidRDefault="00664705" w:rsidP="00914C05">
            <w:pPr>
              <w:spacing w:after="0" w:line="240" w:lineRule="auto"/>
              <w:jc w:val="center"/>
              <w:rPr>
                <w:rFonts w:ascii="Times New Roman" w:hAnsi="Times New Roman" w:cs="Times New Roman"/>
                <w:sz w:val="28"/>
                <w:szCs w:val="28"/>
              </w:rPr>
            </w:pPr>
            <w:r w:rsidRPr="008414C7">
              <w:rPr>
                <w:rFonts w:ascii="Times New Roman" w:hAnsi="Times New Roman" w:cs="Times New Roman"/>
                <w:sz w:val="28"/>
                <w:szCs w:val="28"/>
              </w:rPr>
              <w:t>6</w:t>
            </w:r>
          </w:p>
        </w:tc>
      </w:tr>
      <w:tr w:rsidR="00664705" w:rsidRPr="008414C7" w:rsidTr="00914C05">
        <w:trPr>
          <w:trHeight w:val="320"/>
        </w:trPr>
        <w:tc>
          <w:tcPr>
            <w:tcW w:w="2896" w:type="dxa"/>
            <w:vMerge/>
            <w:vAlign w:val="center"/>
          </w:tcPr>
          <w:p w:rsidR="00664705" w:rsidRPr="008414C7" w:rsidRDefault="00664705" w:rsidP="00914C05">
            <w:pPr>
              <w:spacing w:after="0" w:line="240" w:lineRule="auto"/>
              <w:rPr>
                <w:rFonts w:ascii="Times New Roman" w:hAnsi="Times New Roman" w:cs="Times New Roman"/>
                <w:sz w:val="28"/>
                <w:szCs w:val="28"/>
              </w:rPr>
            </w:pPr>
          </w:p>
        </w:tc>
        <w:tc>
          <w:tcPr>
            <w:tcW w:w="3262" w:type="dxa"/>
            <w:vMerge/>
            <w:vAlign w:val="center"/>
          </w:tcPr>
          <w:p w:rsidR="00664705" w:rsidRPr="008414C7" w:rsidRDefault="00664705" w:rsidP="00914C05">
            <w:pPr>
              <w:spacing w:after="0" w:line="240" w:lineRule="auto"/>
              <w:jc w:val="center"/>
              <w:rPr>
                <w:rFonts w:ascii="Times New Roman" w:hAnsi="Times New Roman" w:cs="Times New Roman"/>
                <w:sz w:val="28"/>
                <w:szCs w:val="28"/>
              </w:rPr>
            </w:pPr>
          </w:p>
        </w:tc>
        <w:tc>
          <w:tcPr>
            <w:tcW w:w="3420" w:type="dxa"/>
            <w:gridSpan w:val="2"/>
            <w:vAlign w:val="center"/>
          </w:tcPr>
          <w:p w:rsidR="00664705" w:rsidRPr="008414C7" w:rsidRDefault="00664705" w:rsidP="00914C05">
            <w:pPr>
              <w:spacing w:after="0" w:line="240" w:lineRule="auto"/>
              <w:jc w:val="center"/>
              <w:rPr>
                <w:rFonts w:ascii="Times New Roman" w:hAnsi="Times New Roman" w:cs="Times New Roman"/>
                <w:b/>
                <w:sz w:val="28"/>
                <w:szCs w:val="28"/>
              </w:rPr>
            </w:pPr>
            <w:r w:rsidRPr="008414C7">
              <w:rPr>
                <w:rFonts w:ascii="Times New Roman" w:hAnsi="Times New Roman" w:cs="Times New Roman"/>
                <w:b/>
                <w:sz w:val="28"/>
                <w:szCs w:val="28"/>
              </w:rPr>
              <w:t>Практичні</w:t>
            </w:r>
          </w:p>
        </w:tc>
      </w:tr>
      <w:tr w:rsidR="00664705" w:rsidRPr="008414C7" w:rsidTr="00914C05">
        <w:trPr>
          <w:trHeight w:val="320"/>
        </w:trPr>
        <w:tc>
          <w:tcPr>
            <w:tcW w:w="2896" w:type="dxa"/>
            <w:vMerge/>
            <w:vAlign w:val="center"/>
          </w:tcPr>
          <w:p w:rsidR="00664705" w:rsidRPr="008414C7" w:rsidRDefault="00664705" w:rsidP="00914C05">
            <w:pPr>
              <w:spacing w:after="0" w:line="240" w:lineRule="auto"/>
              <w:rPr>
                <w:rFonts w:ascii="Times New Roman" w:hAnsi="Times New Roman" w:cs="Times New Roman"/>
                <w:sz w:val="28"/>
                <w:szCs w:val="28"/>
              </w:rPr>
            </w:pPr>
          </w:p>
        </w:tc>
        <w:tc>
          <w:tcPr>
            <w:tcW w:w="3262" w:type="dxa"/>
            <w:vMerge/>
            <w:vAlign w:val="center"/>
          </w:tcPr>
          <w:p w:rsidR="00664705" w:rsidRPr="008414C7" w:rsidRDefault="00664705" w:rsidP="00914C05">
            <w:pPr>
              <w:spacing w:after="0" w:line="240" w:lineRule="auto"/>
              <w:jc w:val="center"/>
              <w:rPr>
                <w:rFonts w:ascii="Times New Roman" w:hAnsi="Times New Roman" w:cs="Times New Roman"/>
                <w:sz w:val="28"/>
                <w:szCs w:val="28"/>
              </w:rPr>
            </w:pPr>
          </w:p>
        </w:tc>
        <w:tc>
          <w:tcPr>
            <w:tcW w:w="1620" w:type="dxa"/>
            <w:vAlign w:val="center"/>
          </w:tcPr>
          <w:p w:rsidR="00664705" w:rsidRPr="008414C7" w:rsidRDefault="00664705" w:rsidP="00914C05">
            <w:pPr>
              <w:spacing w:after="0" w:line="240" w:lineRule="auto"/>
              <w:jc w:val="center"/>
              <w:rPr>
                <w:rFonts w:ascii="Times New Roman" w:hAnsi="Times New Roman" w:cs="Times New Roman"/>
                <w:i/>
                <w:sz w:val="28"/>
                <w:szCs w:val="28"/>
              </w:rPr>
            </w:pPr>
            <w:r w:rsidRPr="008414C7">
              <w:rPr>
                <w:rFonts w:ascii="Times New Roman" w:hAnsi="Times New Roman" w:cs="Times New Roman"/>
                <w:sz w:val="28"/>
                <w:szCs w:val="28"/>
              </w:rPr>
              <w:t>16 год.</w:t>
            </w:r>
          </w:p>
        </w:tc>
        <w:tc>
          <w:tcPr>
            <w:tcW w:w="1800" w:type="dxa"/>
            <w:vAlign w:val="center"/>
          </w:tcPr>
          <w:p w:rsidR="00664705" w:rsidRPr="008414C7" w:rsidRDefault="00664705" w:rsidP="00914C05">
            <w:pPr>
              <w:spacing w:after="0" w:line="240" w:lineRule="auto"/>
              <w:jc w:val="center"/>
              <w:rPr>
                <w:rFonts w:ascii="Times New Roman" w:hAnsi="Times New Roman" w:cs="Times New Roman"/>
                <w:sz w:val="28"/>
                <w:szCs w:val="28"/>
              </w:rPr>
            </w:pPr>
            <w:r w:rsidRPr="008414C7">
              <w:rPr>
                <w:rFonts w:ascii="Times New Roman" w:hAnsi="Times New Roman" w:cs="Times New Roman"/>
                <w:sz w:val="28"/>
                <w:szCs w:val="28"/>
              </w:rPr>
              <w:t>4</w:t>
            </w:r>
          </w:p>
        </w:tc>
      </w:tr>
      <w:tr w:rsidR="00664705" w:rsidRPr="008414C7" w:rsidTr="00914C05">
        <w:trPr>
          <w:trHeight w:val="138"/>
        </w:trPr>
        <w:tc>
          <w:tcPr>
            <w:tcW w:w="2896" w:type="dxa"/>
            <w:vMerge/>
            <w:vAlign w:val="center"/>
          </w:tcPr>
          <w:p w:rsidR="00664705" w:rsidRPr="008414C7" w:rsidRDefault="00664705" w:rsidP="00914C05">
            <w:pPr>
              <w:spacing w:after="0" w:line="240" w:lineRule="auto"/>
              <w:jc w:val="center"/>
              <w:rPr>
                <w:rFonts w:ascii="Times New Roman" w:hAnsi="Times New Roman" w:cs="Times New Roman"/>
                <w:sz w:val="28"/>
                <w:szCs w:val="28"/>
              </w:rPr>
            </w:pPr>
          </w:p>
        </w:tc>
        <w:tc>
          <w:tcPr>
            <w:tcW w:w="3262" w:type="dxa"/>
            <w:vMerge/>
            <w:vAlign w:val="center"/>
          </w:tcPr>
          <w:p w:rsidR="00664705" w:rsidRPr="008414C7" w:rsidRDefault="00664705" w:rsidP="00914C05">
            <w:pPr>
              <w:spacing w:after="0" w:line="240" w:lineRule="auto"/>
              <w:jc w:val="center"/>
              <w:rPr>
                <w:rFonts w:ascii="Times New Roman" w:hAnsi="Times New Roman" w:cs="Times New Roman"/>
                <w:sz w:val="28"/>
                <w:szCs w:val="28"/>
              </w:rPr>
            </w:pPr>
          </w:p>
        </w:tc>
        <w:tc>
          <w:tcPr>
            <w:tcW w:w="3420" w:type="dxa"/>
            <w:gridSpan w:val="2"/>
            <w:vAlign w:val="center"/>
          </w:tcPr>
          <w:p w:rsidR="00664705" w:rsidRPr="008414C7" w:rsidRDefault="00664705" w:rsidP="00914C05">
            <w:pPr>
              <w:spacing w:after="0" w:line="240" w:lineRule="auto"/>
              <w:jc w:val="center"/>
              <w:rPr>
                <w:rFonts w:ascii="Times New Roman" w:hAnsi="Times New Roman" w:cs="Times New Roman"/>
                <w:b/>
                <w:sz w:val="28"/>
                <w:szCs w:val="28"/>
              </w:rPr>
            </w:pPr>
            <w:r w:rsidRPr="008414C7">
              <w:rPr>
                <w:rFonts w:ascii="Times New Roman" w:hAnsi="Times New Roman" w:cs="Times New Roman"/>
                <w:b/>
                <w:sz w:val="28"/>
                <w:szCs w:val="28"/>
              </w:rPr>
              <w:t>Самостійна робота</w:t>
            </w:r>
          </w:p>
        </w:tc>
      </w:tr>
      <w:tr w:rsidR="00664705" w:rsidRPr="008414C7" w:rsidTr="00914C05">
        <w:trPr>
          <w:trHeight w:val="138"/>
        </w:trPr>
        <w:tc>
          <w:tcPr>
            <w:tcW w:w="2896" w:type="dxa"/>
            <w:vMerge/>
            <w:vAlign w:val="center"/>
          </w:tcPr>
          <w:p w:rsidR="00664705" w:rsidRPr="008414C7" w:rsidRDefault="00664705" w:rsidP="00914C05">
            <w:pPr>
              <w:spacing w:after="0" w:line="240" w:lineRule="auto"/>
              <w:jc w:val="center"/>
              <w:rPr>
                <w:rFonts w:ascii="Times New Roman" w:hAnsi="Times New Roman" w:cs="Times New Roman"/>
                <w:sz w:val="28"/>
                <w:szCs w:val="28"/>
              </w:rPr>
            </w:pPr>
          </w:p>
        </w:tc>
        <w:tc>
          <w:tcPr>
            <w:tcW w:w="3262" w:type="dxa"/>
            <w:vMerge/>
            <w:vAlign w:val="center"/>
          </w:tcPr>
          <w:p w:rsidR="00664705" w:rsidRPr="008414C7" w:rsidRDefault="00664705" w:rsidP="00914C05">
            <w:pPr>
              <w:spacing w:after="0" w:line="240" w:lineRule="auto"/>
              <w:jc w:val="center"/>
              <w:rPr>
                <w:rFonts w:ascii="Times New Roman" w:hAnsi="Times New Roman" w:cs="Times New Roman"/>
                <w:sz w:val="28"/>
                <w:szCs w:val="28"/>
              </w:rPr>
            </w:pPr>
          </w:p>
        </w:tc>
        <w:tc>
          <w:tcPr>
            <w:tcW w:w="1620" w:type="dxa"/>
            <w:vAlign w:val="center"/>
          </w:tcPr>
          <w:p w:rsidR="00664705" w:rsidRPr="008414C7" w:rsidRDefault="00381B70" w:rsidP="00914C05">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32</w:t>
            </w:r>
            <w:r w:rsidR="00664705" w:rsidRPr="008414C7">
              <w:rPr>
                <w:rFonts w:ascii="Times New Roman" w:hAnsi="Times New Roman" w:cs="Times New Roman"/>
                <w:sz w:val="28"/>
                <w:szCs w:val="28"/>
              </w:rPr>
              <w:t xml:space="preserve"> год.</w:t>
            </w:r>
          </w:p>
        </w:tc>
        <w:tc>
          <w:tcPr>
            <w:tcW w:w="1800" w:type="dxa"/>
            <w:vAlign w:val="center"/>
          </w:tcPr>
          <w:p w:rsidR="00664705" w:rsidRPr="008414C7" w:rsidRDefault="00381B70" w:rsidP="00914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bookmarkStart w:id="0" w:name="_GoBack"/>
            <w:bookmarkEnd w:id="0"/>
            <w:r w:rsidR="00664705" w:rsidRPr="008414C7">
              <w:rPr>
                <w:rFonts w:ascii="Times New Roman" w:hAnsi="Times New Roman" w:cs="Times New Roman"/>
                <w:sz w:val="28"/>
                <w:szCs w:val="28"/>
              </w:rPr>
              <w:t>год.</w:t>
            </w:r>
          </w:p>
        </w:tc>
      </w:tr>
      <w:tr w:rsidR="00664705" w:rsidRPr="008414C7" w:rsidTr="00914C05">
        <w:trPr>
          <w:trHeight w:val="138"/>
        </w:trPr>
        <w:tc>
          <w:tcPr>
            <w:tcW w:w="2896" w:type="dxa"/>
            <w:vMerge/>
            <w:vAlign w:val="center"/>
          </w:tcPr>
          <w:p w:rsidR="00664705" w:rsidRPr="008414C7" w:rsidRDefault="00664705" w:rsidP="00914C05">
            <w:pPr>
              <w:spacing w:after="0" w:line="240" w:lineRule="auto"/>
              <w:jc w:val="center"/>
              <w:rPr>
                <w:rFonts w:ascii="Times New Roman" w:hAnsi="Times New Roman" w:cs="Times New Roman"/>
                <w:sz w:val="28"/>
                <w:szCs w:val="28"/>
              </w:rPr>
            </w:pPr>
          </w:p>
        </w:tc>
        <w:tc>
          <w:tcPr>
            <w:tcW w:w="3262" w:type="dxa"/>
            <w:vMerge/>
            <w:vAlign w:val="center"/>
          </w:tcPr>
          <w:p w:rsidR="00664705" w:rsidRPr="008414C7" w:rsidRDefault="00664705" w:rsidP="00914C05">
            <w:pPr>
              <w:spacing w:after="0" w:line="240" w:lineRule="auto"/>
              <w:jc w:val="center"/>
              <w:rPr>
                <w:rFonts w:ascii="Times New Roman" w:hAnsi="Times New Roman" w:cs="Times New Roman"/>
                <w:sz w:val="28"/>
                <w:szCs w:val="28"/>
              </w:rPr>
            </w:pPr>
          </w:p>
        </w:tc>
        <w:tc>
          <w:tcPr>
            <w:tcW w:w="3420" w:type="dxa"/>
            <w:gridSpan w:val="2"/>
            <w:vAlign w:val="center"/>
          </w:tcPr>
          <w:p w:rsidR="00664705" w:rsidRPr="008414C7" w:rsidRDefault="00664705" w:rsidP="00914C05">
            <w:pPr>
              <w:spacing w:after="0" w:line="240" w:lineRule="auto"/>
              <w:jc w:val="center"/>
              <w:rPr>
                <w:rFonts w:ascii="Times New Roman" w:hAnsi="Times New Roman" w:cs="Times New Roman"/>
                <w:i/>
                <w:sz w:val="28"/>
                <w:szCs w:val="28"/>
              </w:rPr>
            </w:pPr>
            <w:r w:rsidRPr="008414C7">
              <w:rPr>
                <w:rFonts w:ascii="Times New Roman" w:hAnsi="Times New Roman" w:cs="Times New Roman"/>
                <w:sz w:val="28"/>
                <w:szCs w:val="28"/>
              </w:rPr>
              <w:t>Вид контролю: екзамен</w:t>
            </w:r>
          </w:p>
        </w:tc>
      </w:tr>
    </w:tbl>
    <w:p w:rsidR="00664705" w:rsidRPr="008414C7" w:rsidRDefault="00664705" w:rsidP="00664705">
      <w:pPr>
        <w:spacing w:after="0" w:line="240" w:lineRule="auto"/>
        <w:rPr>
          <w:rFonts w:ascii="Times New Roman" w:hAnsi="Times New Roman" w:cs="Times New Roman"/>
          <w:sz w:val="28"/>
          <w:szCs w:val="28"/>
        </w:rPr>
      </w:pPr>
    </w:p>
    <w:p w:rsidR="00664705" w:rsidRPr="008414C7" w:rsidRDefault="00664705" w:rsidP="00664705">
      <w:pPr>
        <w:spacing w:after="0" w:line="240" w:lineRule="auto"/>
        <w:ind w:firstLine="567"/>
        <w:jc w:val="both"/>
        <w:rPr>
          <w:rFonts w:ascii="Times New Roman" w:hAnsi="Times New Roman" w:cs="Times New Roman"/>
          <w:sz w:val="28"/>
          <w:szCs w:val="28"/>
        </w:rPr>
      </w:pPr>
      <w:r w:rsidRPr="008414C7">
        <w:rPr>
          <w:rFonts w:ascii="Times New Roman" w:hAnsi="Times New Roman" w:cs="Times New Roman"/>
          <w:sz w:val="28"/>
          <w:szCs w:val="28"/>
        </w:rPr>
        <w:t>Співвідношення кількості годин аудиторних занять до самостійної роботи становить:</w:t>
      </w:r>
    </w:p>
    <w:p w:rsidR="00664705" w:rsidRPr="008414C7" w:rsidRDefault="00664705" w:rsidP="00664705">
      <w:pPr>
        <w:spacing w:after="0" w:line="240" w:lineRule="auto"/>
        <w:ind w:firstLine="567"/>
        <w:jc w:val="both"/>
        <w:rPr>
          <w:rFonts w:ascii="Times New Roman" w:hAnsi="Times New Roman" w:cs="Times New Roman"/>
          <w:sz w:val="28"/>
          <w:szCs w:val="28"/>
        </w:rPr>
      </w:pPr>
      <w:r w:rsidRPr="008414C7">
        <w:rPr>
          <w:rFonts w:ascii="Times New Roman" w:hAnsi="Times New Roman" w:cs="Times New Roman"/>
          <w:sz w:val="28"/>
          <w:szCs w:val="28"/>
        </w:rPr>
        <w:t>для денної форми навчання – 1:2</w:t>
      </w:r>
    </w:p>
    <w:p w:rsidR="00664705" w:rsidRPr="008414C7" w:rsidRDefault="00664705" w:rsidP="00664705">
      <w:pPr>
        <w:spacing w:after="0" w:line="240" w:lineRule="auto"/>
        <w:ind w:firstLine="567"/>
        <w:jc w:val="both"/>
        <w:rPr>
          <w:rFonts w:ascii="Times New Roman" w:hAnsi="Times New Roman" w:cs="Times New Roman"/>
          <w:sz w:val="28"/>
          <w:szCs w:val="28"/>
        </w:rPr>
      </w:pPr>
      <w:r w:rsidRPr="008414C7">
        <w:rPr>
          <w:rFonts w:ascii="Times New Roman" w:hAnsi="Times New Roman" w:cs="Times New Roman"/>
          <w:sz w:val="28"/>
          <w:szCs w:val="28"/>
        </w:rPr>
        <w:t>для заочної форми навчання – 1:2</w:t>
      </w:r>
    </w:p>
    <w:p w:rsidR="00664705" w:rsidRPr="00AD23DB" w:rsidRDefault="00664705" w:rsidP="00664705">
      <w:pPr>
        <w:spacing w:after="0" w:line="240" w:lineRule="auto"/>
        <w:ind w:firstLine="567"/>
        <w:jc w:val="both"/>
        <w:rPr>
          <w:rFonts w:ascii="Times New Roman" w:hAnsi="Times New Roman" w:cs="Times New Roman"/>
          <w:sz w:val="28"/>
          <w:szCs w:val="28"/>
          <w:highlight w:val="yellow"/>
        </w:rPr>
      </w:pPr>
    </w:p>
    <w:p w:rsidR="00664705" w:rsidRDefault="00664705" w:rsidP="00664705">
      <w:pPr>
        <w:spacing w:after="0" w:line="240" w:lineRule="auto"/>
        <w:rPr>
          <w:rFonts w:ascii="Times New Roman" w:hAnsi="Times New Roman" w:cs="Times New Roman"/>
          <w:sz w:val="28"/>
          <w:szCs w:val="28"/>
        </w:rPr>
      </w:pPr>
      <w:r w:rsidRPr="00B839DD">
        <w:rPr>
          <w:rFonts w:ascii="Times New Roman" w:hAnsi="Times New Roman" w:cs="Times New Roman"/>
          <w:sz w:val="28"/>
          <w:szCs w:val="28"/>
        </w:rPr>
        <w:br w:type="page"/>
      </w:r>
    </w:p>
    <w:p w:rsidR="00664705" w:rsidRPr="00B839DD" w:rsidRDefault="00664705" w:rsidP="00664705">
      <w:pPr>
        <w:tabs>
          <w:tab w:val="left" w:pos="3900"/>
        </w:tabs>
        <w:spacing w:after="0" w:line="240" w:lineRule="auto"/>
        <w:ind w:left="360"/>
        <w:jc w:val="center"/>
        <w:rPr>
          <w:rFonts w:ascii="Times New Roman" w:hAnsi="Times New Roman" w:cs="Times New Roman"/>
          <w:b/>
          <w:sz w:val="28"/>
          <w:szCs w:val="28"/>
        </w:rPr>
      </w:pPr>
      <w:r w:rsidRPr="009503B0">
        <w:rPr>
          <w:rFonts w:ascii="Times New Roman" w:hAnsi="Times New Roman" w:cs="Times New Roman"/>
          <w:b/>
          <w:sz w:val="28"/>
          <w:szCs w:val="28"/>
          <w:lang w:val="ru-RU"/>
        </w:rPr>
        <w:lastRenderedPageBreak/>
        <w:t xml:space="preserve">2. </w:t>
      </w:r>
      <w:r w:rsidRPr="009503B0">
        <w:rPr>
          <w:rFonts w:ascii="Times New Roman" w:hAnsi="Times New Roman" w:cs="Times New Roman"/>
          <w:b/>
          <w:sz w:val="28"/>
          <w:szCs w:val="28"/>
        </w:rPr>
        <w:t>Мета та завдання навчальної дисципліни</w:t>
      </w:r>
    </w:p>
    <w:p w:rsidR="00664705" w:rsidRDefault="00664705" w:rsidP="00664705">
      <w:pPr>
        <w:pStyle w:val="3"/>
        <w:spacing w:before="0" w:line="240" w:lineRule="auto"/>
        <w:ind w:firstLine="567"/>
        <w:jc w:val="both"/>
        <w:rPr>
          <w:rFonts w:ascii="Times New Roman" w:hAnsi="Times New Roman" w:cs="Times New Roman"/>
          <w:color w:val="auto"/>
          <w:sz w:val="28"/>
          <w:szCs w:val="28"/>
        </w:rPr>
      </w:pPr>
    </w:p>
    <w:p w:rsidR="00664705" w:rsidRDefault="00664705" w:rsidP="00664705">
      <w:pPr>
        <w:spacing w:after="0" w:line="240" w:lineRule="auto"/>
        <w:ind w:firstLine="567"/>
        <w:jc w:val="both"/>
        <w:rPr>
          <w:rFonts w:ascii="Times New Roman" w:hAnsi="Times New Roman" w:cs="Times New Roman"/>
          <w:sz w:val="28"/>
          <w:szCs w:val="28"/>
        </w:rPr>
      </w:pPr>
      <w:r w:rsidRPr="00085B36">
        <w:rPr>
          <w:rFonts w:ascii="Times New Roman" w:hAnsi="Times New Roman" w:cs="Times New Roman"/>
          <w:b/>
          <w:sz w:val="28"/>
          <w:szCs w:val="28"/>
        </w:rPr>
        <w:t>Мета</w:t>
      </w:r>
      <w:r w:rsidRPr="00085B36">
        <w:rPr>
          <w:rFonts w:ascii="Times New Roman" w:hAnsi="Times New Roman" w:cs="Times New Roman"/>
          <w:sz w:val="28"/>
          <w:szCs w:val="28"/>
        </w:rPr>
        <w:t xml:space="preserve"> </w:t>
      </w:r>
      <w:r>
        <w:rPr>
          <w:rFonts w:ascii="Times New Roman" w:hAnsi="Times New Roman" w:cs="Times New Roman"/>
          <w:sz w:val="28"/>
          <w:szCs w:val="28"/>
        </w:rPr>
        <w:t xml:space="preserve">– аналіз </w:t>
      </w:r>
      <w:r w:rsidRPr="00F75805">
        <w:rPr>
          <w:rFonts w:ascii="Times New Roman" w:hAnsi="Times New Roman" w:cs="Times New Roman"/>
          <w:sz w:val="28"/>
          <w:szCs w:val="28"/>
        </w:rPr>
        <w:t>цивільн</w:t>
      </w:r>
      <w:r>
        <w:rPr>
          <w:rFonts w:ascii="Times New Roman" w:hAnsi="Times New Roman" w:cs="Times New Roman"/>
          <w:sz w:val="28"/>
          <w:szCs w:val="28"/>
        </w:rPr>
        <w:t>ого процесуального законодавства та спеціальних підзаконних нормативно-правових актів</w:t>
      </w:r>
      <w:r w:rsidRPr="00F75805">
        <w:rPr>
          <w:rFonts w:ascii="Times New Roman" w:hAnsi="Times New Roman" w:cs="Times New Roman"/>
          <w:sz w:val="28"/>
          <w:szCs w:val="28"/>
        </w:rPr>
        <w:t xml:space="preserve">, </w:t>
      </w:r>
      <w:r>
        <w:rPr>
          <w:rFonts w:ascii="Times New Roman" w:hAnsi="Times New Roman" w:cs="Times New Roman"/>
          <w:sz w:val="28"/>
          <w:szCs w:val="28"/>
        </w:rPr>
        <w:t xml:space="preserve">що </w:t>
      </w:r>
      <w:r w:rsidRPr="00F75805">
        <w:rPr>
          <w:rFonts w:ascii="Times New Roman" w:hAnsi="Times New Roman" w:cs="Times New Roman"/>
          <w:sz w:val="28"/>
          <w:szCs w:val="28"/>
        </w:rPr>
        <w:t>регулю</w:t>
      </w:r>
      <w:r>
        <w:rPr>
          <w:rFonts w:ascii="Times New Roman" w:hAnsi="Times New Roman" w:cs="Times New Roman"/>
          <w:sz w:val="28"/>
          <w:szCs w:val="28"/>
        </w:rPr>
        <w:t>ють</w:t>
      </w:r>
      <w:r w:rsidRPr="00F75805">
        <w:rPr>
          <w:rFonts w:ascii="Times New Roman" w:hAnsi="Times New Roman" w:cs="Times New Roman"/>
          <w:sz w:val="28"/>
          <w:szCs w:val="28"/>
        </w:rPr>
        <w:t xml:space="preserve"> відносини </w:t>
      </w:r>
      <w:r>
        <w:rPr>
          <w:rFonts w:ascii="Times New Roman" w:hAnsi="Times New Roman" w:cs="Times New Roman"/>
          <w:sz w:val="28"/>
          <w:szCs w:val="28"/>
        </w:rPr>
        <w:t>у сфері використання інформаційних технологій в цивільному процесі. М</w:t>
      </w:r>
      <w:r w:rsidRPr="009039B5">
        <w:rPr>
          <w:rFonts w:ascii="Times New Roman" w:hAnsi="Times New Roman" w:cs="Times New Roman"/>
          <w:sz w:val="28"/>
          <w:szCs w:val="28"/>
        </w:rPr>
        <w:t xml:space="preserve">етою </w:t>
      </w:r>
      <w:r>
        <w:rPr>
          <w:rFonts w:ascii="Times New Roman" w:hAnsi="Times New Roman" w:cs="Times New Roman"/>
          <w:sz w:val="28"/>
          <w:szCs w:val="28"/>
        </w:rPr>
        <w:t>викладання навчальної дисципліни «Використання інформаційних технологій в цивільному процесі» є</w:t>
      </w:r>
      <w:r w:rsidRPr="009039B5">
        <w:rPr>
          <w:rFonts w:ascii="Times New Roman" w:hAnsi="Times New Roman" w:cs="Times New Roman"/>
          <w:sz w:val="28"/>
          <w:szCs w:val="28"/>
        </w:rPr>
        <w:t xml:space="preserve"> засвоєння студентами теоретичних знань щодо загальних положень та дискусійних питань </w:t>
      </w:r>
      <w:r>
        <w:rPr>
          <w:rFonts w:ascii="Times New Roman" w:hAnsi="Times New Roman" w:cs="Times New Roman"/>
          <w:sz w:val="28"/>
          <w:szCs w:val="28"/>
        </w:rPr>
        <w:t>використання інформаційних технологій в цивільному процесі</w:t>
      </w:r>
      <w:r w:rsidRPr="009039B5">
        <w:rPr>
          <w:rFonts w:ascii="Times New Roman" w:hAnsi="Times New Roman" w:cs="Times New Roman"/>
          <w:sz w:val="28"/>
          <w:szCs w:val="28"/>
        </w:rPr>
        <w:t>, а також формування практичних умінь і навиків щодо правильного тлумачення та застосування правових норм, що регулюють зазначену сферу цивільно-</w:t>
      </w:r>
      <w:r>
        <w:rPr>
          <w:rFonts w:ascii="Times New Roman" w:hAnsi="Times New Roman" w:cs="Times New Roman"/>
          <w:sz w:val="28"/>
          <w:szCs w:val="28"/>
        </w:rPr>
        <w:t xml:space="preserve">процесуальних </w:t>
      </w:r>
      <w:r w:rsidRPr="009039B5">
        <w:rPr>
          <w:rFonts w:ascii="Times New Roman" w:hAnsi="Times New Roman" w:cs="Times New Roman"/>
          <w:sz w:val="28"/>
          <w:szCs w:val="28"/>
        </w:rPr>
        <w:t>відносин.</w:t>
      </w:r>
      <w:r>
        <w:rPr>
          <w:rFonts w:ascii="Times New Roman" w:hAnsi="Times New Roman" w:cs="Times New Roman"/>
          <w:sz w:val="28"/>
          <w:szCs w:val="28"/>
        </w:rPr>
        <w:t xml:space="preserve"> </w:t>
      </w:r>
    </w:p>
    <w:p w:rsidR="00664705" w:rsidRDefault="00664705" w:rsidP="00664705">
      <w:pPr>
        <w:spacing w:after="0" w:line="240" w:lineRule="auto"/>
        <w:ind w:firstLine="567"/>
        <w:jc w:val="both"/>
        <w:rPr>
          <w:rFonts w:ascii="Times New Roman" w:hAnsi="Times New Roman" w:cs="Times New Roman"/>
          <w:sz w:val="28"/>
          <w:szCs w:val="28"/>
        </w:rPr>
      </w:pPr>
    </w:p>
    <w:p w:rsidR="00664705" w:rsidRDefault="00664705" w:rsidP="00664705">
      <w:pPr>
        <w:pStyle w:val="Text1"/>
        <w:spacing w:after="0"/>
        <w:rPr>
          <w:rFonts w:ascii="Times New Roman" w:hAnsi="Times New Roman"/>
          <w:sz w:val="28"/>
          <w:szCs w:val="28"/>
          <w:lang w:val="uk-UA"/>
        </w:rPr>
      </w:pPr>
      <w:r w:rsidRPr="00150C2D">
        <w:rPr>
          <w:rFonts w:ascii="Times New Roman" w:hAnsi="Times New Roman"/>
          <w:b/>
          <w:sz w:val="28"/>
          <w:szCs w:val="28"/>
          <w:lang w:val="uk-UA"/>
        </w:rPr>
        <w:t>Завдання</w:t>
      </w:r>
      <w:r>
        <w:rPr>
          <w:rFonts w:ascii="Times New Roman" w:hAnsi="Times New Roman"/>
          <w:sz w:val="28"/>
          <w:szCs w:val="28"/>
          <w:lang w:val="uk-UA"/>
        </w:rPr>
        <w:t xml:space="preserve"> - </w:t>
      </w:r>
      <w:r w:rsidRPr="00664705">
        <w:rPr>
          <w:rFonts w:ascii="Times New Roman" w:hAnsi="Times New Roman"/>
          <w:sz w:val="28"/>
          <w:szCs w:val="28"/>
          <w:lang w:val="uk-UA"/>
        </w:rPr>
        <w:t>Основними завданнями вивчення дисципліни «Використання інформаційних технологій в цивільному процесі» є аналіз актів цивільного процесуального законодавства України, законодавства зарубіжних країн, актів вищих судових інстанцій, навчальної та монографічної літератури, вирішення аналітичних завдань та практичних казусів відповідно до програми спецкурсу.</w:t>
      </w:r>
      <w:r>
        <w:rPr>
          <w:rFonts w:ascii="Times New Roman" w:hAnsi="Times New Roman"/>
          <w:sz w:val="28"/>
          <w:szCs w:val="28"/>
          <w:lang w:val="uk-UA"/>
        </w:rPr>
        <w:t xml:space="preserve"> </w:t>
      </w:r>
    </w:p>
    <w:p w:rsidR="00664705" w:rsidRDefault="00664705" w:rsidP="00664705">
      <w:pPr>
        <w:pStyle w:val="Text1"/>
        <w:spacing w:after="0"/>
        <w:rPr>
          <w:rFonts w:ascii="Times New Roman" w:hAnsi="Times New Roman"/>
          <w:sz w:val="28"/>
          <w:szCs w:val="28"/>
          <w:lang w:val="uk-UA"/>
        </w:rPr>
      </w:pPr>
    </w:p>
    <w:p w:rsidR="00664705" w:rsidRPr="00260D71" w:rsidRDefault="00664705" w:rsidP="00664705">
      <w:pPr>
        <w:pStyle w:val="Text1"/>
        <w:spacing w:after="0"/>
        <w:rPr>
          <w:rFonts w:ascii="Times New Roman" w:hAnsi="Times New Roman"/>
          <w:sz w:val="28"/>
          <w:szCs w:val="28"/>
          <w:lang w:val="uk-UA"/>
        </w:rPr>
      </w:pPr>
      <w:r w:rsidRPr="00260D71">
        <w:rPr>
          <w:rFonts w:ascii="Times New Roman" w:hAnsi="Times New Roman"/>
          <w:sz w:val="28"/>
          <w:szCs w:val="28"/>
          <w:lang w:val="uk-UA"/>
        </w:rPr>
        <w:t>Згідно з вимогами освітньо-професійної програми студенти повинні:</w:t>
      </w:r>
    </w:p>
    <w:p w:rsidR="00664705" w:rsidRDefault="00664705" w:rsidP="00664705">
      <w:pPr>
        <w:tabs>
          <w:tab w:val="left" w:pos="284"/>
          <w:tab w:val="left" w:pos="567"/>
        </w:tabs>
        <w:spacing w:after="0" w:line="240" w:lineRule="auto"/>
        <w:ind w:firstLine="567"/>
        <w:jc w:val="both"/>
        <w:rPr>
          <w:rFonts w:ascii="Times New Roman" w:hAnsi="Times New Roman" w:cs="Times New Roman"/>
          <w:b/>
          <w:sz w:val="28"/>
          <w:szCs w:val="28"/>
          <w:lang w:val="ru-RU"/>
        </w:rPr>
      </w:pPr>
    </w:p>
    <w:p w:rsidR="00664705" w:rsidRDefault="00664705" w:rsidP="00664705">
      <w:pPr>
        <w:tabs>
          <w:tab w:val="left" w:pos="284"/>
          <w:tab w:val="left" w:pos="567"/>
        </w:tabs>
        <w:spacing w:after="0" w:line="240" w:lineRule="auto"/>
        <w:ind w:firstLine="567"/>
        <w:jc w:val="both"/>
        <w:rPr>
          <w:rFonts w:ascii="Times New Roman" w:hAnsi="Times New Roman" w:cs="Times New Roman"/>
          <w:sz w:val="28"/>
          <w:szCs w:val="28"/>
        </w:rPr>
      </w:pPr>
      <w:r w:rsidRPr="004E1DBC">
        <w:rPr>
          <w:rFonts w:ascii="Times New Roman" w:hAnsi="Times New Roman" w:cs="Times New Roman"/>
          <w:b/>
          <w:sz w:val="28"/>
          <w:szCs w:val="28"/>
        </w:rPr>
        <w:t>знати:</w:t>
      </w:r>
      <w:r w:rsidRPr="004E1DBC">
        <w:rPr>
          <w:rFonts w:ascii="Times New Roman" w:hAnsi="Times New Roman" w:cs="Times New Roman"/>
          <w:sz w:val="28"/>
          <w:szCs w:val="28"/>
        </w:rPr>
        <w:t xml:space="preserve"> </w:t>
      </w:r>
    </w:p>
    <w:p w:rsidR="00664705" w:rsidRPr="009039B5" w:rsidRDefault="00664705" w:rsidP="00664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9039B5">
        <w:rPr>
          <w:rFonts w:ascii="Times New Roman" w:hAnsi="Times New Roman" w:cs="Times New Roman"/>
          <w:sz w:val="28"/>
          <w:szCs w:val="28"/>
        </w:rPr>
        <w:t>положення актів цивільного</w:t>
      </w:r>
      <w:r w:rsidRPr="00AE58D1">
        <w:rPr>
          <w:rFonts w:ascii="Times New Roman" w:hAnsi="Times New Roman" w:cs="Times New Roman"/>
          <w:sz w:val="28"/>
          <w:szCs w:val="28"/>
          <w:lang w:val="ru-RU"/>
        </w:rPr>
        <w:t xml:space="preserve"> </w:t>
      </w:r>
      <w:r>
        <w:rPr>
          <w:rFonts w:ascii="Times New Roman" w:hAnsi="Times New Roman" w:cs="Times New Roman"/>
          <w:sz w:val="28"/>
          <w:szCs w:val="28"/>
        </w:rPr>
        <w:t xml:space="preserve">процесуального </w:t>
      </w:r>
      <w:r w:rsidRPr="009039B5">
        <w:rPr>
          <w:rFonts w:ascii="Times New Roman" w:hAnsi="Times New Roman" w:cs="Times New Roman"/>
          <w:sz w:val="28"/>
          <w:szCs w:val="28"/>
        </w:rPr>
        <w:t xml:space="preserve">законодавства України </w:t>
      </w:r>
      <w:r>
        <w:rPr>
          <w:rFonts w:ascii="Times New Roman" w:hAnsi="Times New Roman" w:cs="Times New Roman"/>
          <w:sz w:val="28"/>
          <w:szCs w:val="28"/>
        </w:rPr>
        <w:t xml:space="preserve">та підзаконних нормативно-правових актів </w:t>
      </w:r>
      <w:r w:rsidRPr="009039B5">
        <w:rPr>
          <w:rFonts w:ascii="Times New Roman" w:hAnsi="Times New Roman" w:cs="Times New Roman"/>
          <w:sz w:val="28"/>
          <w:szCs w:val="28"/>
        </w:rPr>
        <w:t xml:space="preserve">щодо </w:t>
      </w:r>
      <w:r>
        <w:rPr>
          <w:rFonts w:ascii="Times New Roman" w:hAnsi="Times New Roman" w:cs="Times New Roman"/>
          <w:sz w:val="28"/>
          <w:szCs w:val="28"/>
        </w:rPr>
        <w:t>використання інформаційних технологій в цивільному процесі</w:t>
      </w:r>
      <w:r w:rsidRPr="009039B5">
        <w:rPr>
          <w:rFonts w:ascii="Times New Roman" w:hAnsi="Times New Roman" w:cs="Times New Roman"/>
          <w:sz w:val="28"/>
          <w:szCs w:val="28"/>
        </w:rPr>
        <w:t>;</w:t>
      </w:r>
    </w:p>
    <w:p w:rsidR="00664705" w:rsidRPr="009039B5" w:rsidRDefault="00664705" w:rsidP="00664705">
      <w:pPr>
        <w:spacing w:after="0" w:line="240" w:lineRule="auto"/>
        <w:ind w:firstLine="709"/>
        <w:jc w:val="both"/>
        <w:rPr>
          <w:rFonts w:ascii="Times New Roman" w:hAnsi="Times New Roman" w:cs="Times New Roman"/>
          <w:sz w:val="28"/>
          <w:szCs w:val="28"/>
        </w:rPr>
      </w:pPr>
      <w:r w:rsidRPr="009039B5">
        <w:rPr>
          <w:rFonts w:ascii="Times New Roman" w:hAnsi="Times New Roman" w:cs="Times New Roman"/>
          <w:sz w:val="28"/>
          <w:szCs w:val="28"/>
        </w:rPr>
        <w:t>-</w:t>
      </w:r>
      <w:r w:rsidRPr="009039B5">
        <w:rPr>
          <w:rFonts w:ascii="Times New Roman" w:hAnsi="Times New Roman" w:cs="Times New Roman"/>
          <w:sz w:val="28"/>
          <w:szCs w:val="28"/>
        </w:rPr>
        <w:tab/>
        <w:t>дискусійні положення цивільно-пр</w:t>
      </w:r>
      <w:r>
        <w:rPr>
          <w:rFonts w:ascii="Times New Roman" w:hAnsi="Times New Roman" w:cs="Times New Roman"/>
          <w:sz w:val="28"/>
          <w:szCs w:val="28"/>
        </w:rPr>
        <w:t xml:space="preserve">оцесуальної </w:t>
      </w:r>
      <w:r w:rsidRPr="009039B5">
        <w:rPr>
          <w:rFonts w:ascii="Times New Roman" w:hAnsi="Times New Roman" w:cs="Times New Roman"/>
          <w:sz w:val="28"/>
          <w:szCs w:val="28"/>
        </w:rPr>
        <w:t xml:space="preserve">доктрини з питань </w:t>
      </w:r>
      <w:r>
        <w:rPr>
          <w:rFonts w:ascii="Times New Roman" w:hAnsi="Times New Roman" w:cs="Times New Roman"/>
          <w:sz w:val="28"/>
          <w:szCs w:val="28"/>
        </w:rPr>
        <w:t>використання інформаційних технологій в цивільному процесі</w:t>
      </w:r>
      <w:r w:rsidRPr="009039B5">
        <w:rPr>
          <w:rFonts w:ascii="Times New Roman" w:hAnsi="Times New Roman" w:cs="Times New Roman"/>
          <w:sz w:val="28"/>
          <w:szCs w:val="28"/>
        </w:rPr>
        <w:t>;</w:t>
      </w:r>
    </w:p>
    <w:p w:rsidR="00664705" w:rsidRDefault="00664705" w:rsidP="00664705">
      <w:pPr>
        <w:spacing w:after="0" w:line="240" w:lineRule="auto"/>
        <w:ind w:firstLine="709"/>
        <w:jc w:val="both"/>
        <w:rPr>
          <w:rFonts w:ascii="Times New Roman" w:hAnsi="Times New Roman" w:cs="Times New Roman"/>
          <w:sz w:val="28"/>
          <w:szCs w:val="28"/>
        </w:rPr>
      </w:pPr>
      <w:r w:rsidRPr="009039B5">
        <w:rPr>
          <w:rFonts w:ascii="Times New Roman" w:hAnsi="Times New Roman" w:cs="Times New Roman"/>
          <w:sz w:val="28"/>
          <w:szCs w:val="28"/>
        </w:rPr>
        <w:t>-</w:t>
      </w:r>
      <w:r w:rsidRPr="009039B5">
        <w:rPr>
          <w:rFonts w:ascii="Times New Roman" w:hAnsi="Times New Roman" w:cs="Times New Roman"/>
          <w:sz w:val="28"/>
          <w:szCs w:val="28"/>
        </w:rPr>
        <w:tab/>
        <w:t xml:space="preserve">проблеми судової практики щодо тлумачення і застосування законодавства України, що регулює </w:t>
      </w:r>
      <w:r>
        <w:rPr>
          <w:rFonts w:ascii="Times New Roman" w:hAnsi="Times New Roman" w:cs="Times New Roman"/>
          <w:sz w:val="28"/>
          <w:szCs w:val="28"/>
        </w:rPr>
        <w:t>використання інформаційних технологій в цивільному процесі</w:t>
      </w:r>
      <w:r w:rsidRPr="009039B5">
        <w:rPr>
          <w:rFonts w:ascii="Times New Roman" w:hAnsi="Times New Roman" w:cs="Times New Roman"/>
          <w:sz w:val="28"/>
          <w:szCs w:val="28"/>
        </w:rPr>
        <w:t>.</w:t>
      </w:r>
    </w:p>
    <w:p w:rsidR="00664705" w:rsidRDefault="00664705" w:rsidP="00664705">
      <w:pPr>
        <w:tabs>
          <w:tab w:val="left" w:pos="284"/>
          <w:tab w:val="left" w:pos="567"/>
        </w:tabs>
        <w:spacing w:after="0" w:line="240" w:lineRule="auto"/>
        <w:ind w:firstLine="567"/>
        <w:jc w:val="both"/>
        <w:rPr>
          <w:rFonts w:ascii="Times New Roman" w:hAnsi="Times New Roman" w:cs="Times New Roman"/>
          <w:b/>
          <w:sz w:val="28"/>
          <w:szCs w:val="28"/>
        </w:rPr>
      </w:pPr>
    </w:p>
    <w:p w:rsidR="00664705" w:rsidRDefault="00664705" w:rsidP="00664705">
      <w:pPr>
        <w:spacing w:after="0" w:line="240" w:lineRule="auto"/>
        <w:ind w:firstLine="567"/>
        <w:jc w:val="both"/>
        <w:rPr>
          <w:rFonts w:ascii="Times New Roman" w:hAnsi="Times New Roman" w:cs="Times New Roman"/>
          <w:sz w:val="28"/>
          <w:szCs w:val="28"/>
        </w:rPr>
      </w:pPr>
      <w:r w:rsidRPr="004E1DBC">
        <w:rPr>
          <w:rFonts w:ascii="Times New Roman" w:hAnsi="Times New Roman" w:cs="Times New Roman"/>
          <w:b/>
          <w:sz w:val="28"/>
          <w:szCs w:val="28"/>
        </w:rPr>
        <w:t>вміти:</w:t>
      </w:r>
      <w:r w:rsidRPr="004E1DBC">
        <w:rPr>
          <w:rFonts w:ascii="Times New Roman" w:hAnsi="Times New Roman" w:cs="Times New Roman"/>
          <w:sz w:val="28"/>
          <w:szCs w:val="28"/>
        </w:rPr>
        <w:t xml:space="preserve"> </w:t>
      </w:r>
    </w:p>
    <w:p w:rsidR="00664705" w:rsidRPr="009039B5" w:rsidRDefault="00664705" w:rsidP="00664705">
      <w:pPr>
        <w:spacing w:after="0" w:line="240" w:lineRule="auto"/>
        <w:ind w:firstLine="709"/>
        <w:jc w:val="both"/>
        <w:rPr>
          <w:rFonts w:ascii="Times New Roman" w:hAnsi="Times New Roman" w:cs="Times New Roman"/>
          <w:sz w:val="28"/>
          <w:szCs w:val="28"/>
        </w:rPr>
      </w:pPr>
      <w:r w:rsidRPr="009039B5">
        <w:rPr>
          <w:rFonts w:ascii="Times New Roman" w:hAnsi="Times New Roman" w:cs="Times New Roman"/>
          <w:sz w:val="28"/>
          <w:szCs w:val="28"/>
        </w:rPr>
        <w:t>-</w:t>
      </w:r>
      <w:r w:rsidRPr="009039B5">
        <w:rPr>
          <w:rFonts w:ascii="Times New Roman" w:hAnsi="Times New Roman" w:cs="Times New Roman"/>
          <w:sz w:val="28"/>
          <w:szCs w:val="28"/>
        </w:rPr>
        <w:tab/>
        <w:t>тлумачити відповідні цивільно-</w:t>
      </w:r>
      <w:r>
        <w:rPr>
          <w:rFonts w:ascii="Times New Roman" w:hAnsi="Times New Roman" w:cs="Times New Roman"/>
          <w:sz w:val="28"/>
          <w:szCs w:val="28"/>
        </w:rPr>
        <w:t xml:space="preserve">процесуальні </w:t>
      </w:r>
      <w:r w:rsidRPr="009039B5">
        <w:rPr>
          <w:rFonts w:ascii="Times New Roman" w:hAnsi="Times New Roman" w:cs="Times New Roman"/>
          <w:sz w:val="28"/>
          <w:szCs w:val="28"/>
        </w:rPr>
        <w:t>норми;</w:t>
      </w:r>
    </w:p>
    <w:p w:rsidR="00664705" w:rsidRPr="009039B5" w:rsidRDefault="00664705" w:rsidP="00664705">
      <w:pPr>
        <w:spacing w:after="0" w:line="240" w:lineRule="auto"/>
        <w:ind w:firstLine="709"/>
        <w:jc w:val="both"/>
        <w:rPr>
          <w:rFonts w:ascii="Times New Roman" w:hAnsi="Times New Roman" w:cs="Times New Roman"/>
          <w:sz w:val="28"/>
          <w:szCs w:val="28"/>
        </w:rPr>
      </w:pPr>
      <w:r w:rsidRPr="009039B5">
        <w:rPr>
          <w:rFonts w:ascii="Times New Roman" w:hAnsi="Times New Roman" w:cs="Times New Roman"/>
          <w:sz w:val="28"/>
          <w:szCs w:val="28"/>
        </w:rPr>
        <w:t>-</w:t>
      </w:r>
      <w:r w:rsidRPr="009039B5">
        <w:rPr>
          <w:rFonts w:ascii="Times New Roman" w:hAnsi="Times New Roman" w:cs="Times New Roman"/>
          <w:sz w:val="28"/>
          <w:szCs w:val="28"/>
        </w:rPr>
        <w:tab/>
        <w:t xml:space="preserve">аналізувати існуючі доктринальні позиції щодо вирішення проблемних питань </w:t>
      </w:r>
      <w:r>
        <w:rPr>
          <w:rFonts w:ascii="Times New Roman" w:hAnsi="Times New Roman" w:cs="Times New Roman"/>
          <w:sz w:val="28"/>
          <w:szCs w:val="28"/>
        </w:rPr>
        <w:t>використання інформаційних технологій в цивільному процесі</w:t>
      </w:r>
      <w:r w:rsidRPr="009039B5">
        <w:rPr>
          <w:rFonts w:ascii="Times New Roman" w:hAnsi="Times New Roman" w:cs="Times New Roman"/>
          <w:sz w:val="28"/>
          <w:szCs w:val="28"/>
        </w:rPr>
        <w:t>;</w:t>
      </w:r>
    </w:p>
    <w:p w:rsidR="00664705" w:rsidRPr="009039B5" w:rsidRDefault="00664705" w:rsidP="00664705">
      <w:pPr>
        <w:spacing w:after="0" w:line="240" w:lineRule="auto"/>
        <w:ind w:firstLine="709"/>
        <w:jc w:val="both"/>
        <w:rPr>
          <w:rFonts w:ascii="Times New Roman" w:hAnsi="Times New Roman" w:cs="Times New Roman"/>
          <w:sz w:val="28"/>
          <w:szCs w:val="28"/>
        </w:rPr>
      </w:pPr>
      <w:r w:rsidRPr="009039B5">
        <w:rPr>
          <w:rFonts w:ascii="Times New Roman" w:hAnsi="Times New Roman" w:cs="Times New Roman"/>
          <w:sz w:val="28"/>
          <w:szCs w:val="28"/>
        </w:rPr>
        <w:t>-</w:t>
      </w:r>
      <w:r w:rsidRPr="009039B5">
        <w:rPr>
          <w:rFonts w:ascii="Times New Roman" w:hAnsi="Times New Roman" w:cs="Times New Roman"/>
          <w:sz w:val="28"/>
          <w:szCs w:val="28"/>
        </w:rPr>
        <w:tab/>
        <w:t xml:space="preserve">застосовувати правові норми для вирішення конкретних практичних ситуацій (казусів), узагальнювати матеріали судової практики, виявляти прогалини правового регулювання відносин щодо </w:t>
      </w:r>
      <w:r>
        <w:rPr>
          <w:rFonts w:ascii="Times New Roman" w:hAnsi="Times New Roman" w:cs="Times New Roman"/>
          <w:sz w:val="28"/>
          <w:szCs w:val="28"/>
        </w:rPr>
        <w:t>використання інформаційних технологій в цивільному процесі</w:t>
      </w:r>
      <w:r w:rsidRPr="009039B5">
        <w:rPr>
          <w:rFonts w:ascii="Times New Roman" w:hAnsi="Times New Roman" w:cs="Times New Roman"/>
          <w:sz w:val="28"/>
          <w:szCs w:val="28"/>
        </w:rPr>
        <w:t>;</w:t>
      </w:r>
    </w:p>
    <w:p w:rsidR="00664705" w:rsidRPr="009039B5" w:rsidRDefault="00664705" w:rsidP="00664705">
      <w:pPr>
        <w:spacing w:after="0" w:line="240" w:lineRule="auto"/>
        <w:ind w:firstLine="709"/>
        <w:jc w:val="both"/>
        <w:rPr>
          <w:rFonts w:ascii="Times New Roman" w:hAnsi="Times New Roman" w:cs="Times New Roman"/>
          <w:sz w:val="28"/>
          <w:szCs w:val="28"/>
        </w:rPr>
      </w:pPr>
      <w:r w:rsidRPr="009039B5">
        <w:rPr>
          <w:rFonts w:ascii="Times New Roman" w:hAnsi="Times New Roman" w:cs="Times New Roman"/>
          <w:sz w:val="28"/>
          <w:szCs w:val="28"/>
        </w:rPr>
        <w:t>-</w:t>
      </w:r>
      <w:r w:rsidRPr="009039B5">
        <w:rPr>
          <w:rFonts w:ascii="Times New Roman" w:hAnsi="Times New Roman" w:cs="Times New Roman"/>
          <w:sz w:val="28"/>
          <w:szCs w:val="28"/>
        </w:rPr>
        <w:tab/>
      </w:r>
      <w:r w:rsidRPr="007A1B9A">
        <w:rPr>
          <w:rFonts w:ascii="Times New Roman" w:hAnsi="Times New Roman" w:cs="Times New Roman"/>
          <w:sz w:val="28"/>
          <w:szCs w:val="28"/>
        </w:rPr>
        <w:t xml:space="preserve">складати проекти </w:t>
      </w:r>
      <w:r>
        <w:rPr>
          <w:rFonts w:ascii="Times New Roman" w:hAnsi="Times New Roman" w:cs="Times New Roman"/>
          <w:sz w:val="28"/>
          <w:szCs w:val="28"/>
        </w:rPr>
        <w:t xml:space="preserve">процесуальних </w:t>
      </w:r>
      <w:r w:rsidRPr="007A1B9A">
        <w:rPr>
          <w:rFonts w:ascii="Times New Roman" w:hAnsi="Times New Roman" w:cs="Times New Roman"/>
          <w:sz w:val="28"/>
          <w:szCs w:val="28"/>
        </w:rPr>
        <w:t>документі</w:t>
      </w:r>
      <w:r w:rsidRPr="009039B5">
        <w:rPr>
          <w:rFonts w:ascii="Times New Roman" w:hAnsi="Times New Roman" w:cs="Times New Roman"/>
          <w:sz w:val="28"/>
          <w:szCs w:val="28"/>
        </w:rPr>
        <w:t>в.</w:t>
      </w:r>
    </w:p>
    <w:p w:rsidR="00664705" w:rsidRDefault="00664705" w:rsidP="00664705">
      <w:pPr>
        <w:spacing w:after="0" w:line="240" w:lineRule="auto"/>
        <w:ind w:firstLine="567"/>
        <w:jc w:val="both"/>
        <w:rPr>
          <w:rFonts w:ascii="Times New Roman" w:hAnsi="Times New Roman" w:cs="Times New Roman"/>
          <w:sz w:val="28"/>
          <w:szCs w:val="28"/>
        </w:rPr>
      </w:pPr>
    </w:p>
    <w:p w:rsidR="00664705" w:rsidRDefault="00664705" w:rsidP="00664705">
      <w:pPr>
        <w:spacing w:after="0"/>
        <w:rPr>
          <w:rFonts w:ascii="Times New Roman" w:hAnsi="Times New Roman" w:cs="Times New Roman"/>
          <w:sz w:val="28"/>
          <w:szCs w:val="28"/>
        </w:rPr>
      </w:pPr>
      <w:r>
        <w:rPr>
          <w:rFonts w:ascii="Times New Roman" w:hAnsi="Times New Roman" w:cs="Times New Roman"/>
          <w:sz w:val="28"/>
          <w:szCs w:val="28"/>
        </w:rPr>
        <w:br w:type="page"/>
      </w:r>
    </w:p>
    <w:p w:rsidR="00664705" w:rsidRPr="00266B2C" w:rsidRDefault="00664705" w:rsidP="00664705">
      <w:pPr>
        <w:tabs>
          <w:tab w:val="left" w:pos="284"/>
          <w:tab w:val="left" w:pos="567"/>
        </w:tabs>
        <w:spacing w:after="0" w:line="240" w:lineRule="auto"/>
        <w:ind w:firstLine="567"/>
        <w:jc w:val="both"/>
        <w:rPr>
          <w:rFonts w:ascii="Times New Roman" w:hAnsi="Times New Roman" w:cs="Times New Roman"/>
          <w:sz w:val="28"/>
          <w:szCs w:val="28"/>
        </w:rPr>
      </w:pPr>
    </w:p>
    <w:p w:rsidR="00664705" w:rsidRPr="00266B2C" w:rsidRDefault="00664705" w:rsidP="00664705">
      <w:pPr>
        <w:spacing w:after="0" w:line="240" w:lineRule="auto"/>
        <w:ind w:firstLine="567"/>
        <w:jc w:val="center"/>
        <w:rPr>
          <w:rFonts w:ascii="Times New Roman" w:hAnsi="Times New Roman" w:cs="Times New Roman"/>
          <w:sz w:val="28"/>
          <w:szCs w:val="28"/>
        </w:rPr>
      </w:pPr>
      <w:r w:rsidRPr="00F37DC5">
        <w:rPr>
          <w:rFonts w:ascii="Times New Roman" w:hAnsi="Times New Roman" w:cs="Times New Roman"/>
          <w:b/>
          <w:bCs/>
          <w:sz w:val="28"/>
          <w:szCs w:val="28"/>
        </w:rPr>
        <w:t xml:space="preserve">3. Програма </w:t>
      </w:r>
      <w:r w:rsidRPr="00F37DC5">
        <w:rPr>
          <w:rFonts w:ascii="Times New Roman" w:hAnsi="Times New Roman" w:cs="Times New Roman"/>
          <w:b/>
          <w:sz w:val="28"/>
          <w:szCs w:val="28"/>
        </w:rPr>
        <w:t>навчальної</w:t>
      </w:r>
      <w:r w:rsidRPr="00F37DC5">
        <w:rPr>
          <w:rFonts w:ascii="Times New Roman" w:hAnsi="Times New Roman" w:cs="Times New Roman"/>
          <w:b/>
          <w:bCs/>
          <w:sz w:val="28"/>
          <w:szCs w:val="28"/>
        </w:rPr>
        <w:t xml:space="preserve"> дисципліни</w:t>
      </w:r>
    </w:p>
    <w:p w:rsidR="00664705" w:rsidRDefault="00664705" w:rsidP="00664705">
      <w:pPr>
        <w:spacing w:after="0" w:line="240" w:lineRule="auto"/>
        <w:ind w:firstLine="567"/>
        <w:jc w:val="both"/>
        <w:rPr>
          <w:rFonts w:ascii="Times New Roman" w:hAnsi="Times New Roman" w:cs="Times New Roman"/>
          <w:sz w:val="28"/>
          <w:szCs w:val="28"/>
        </w:rPr>
      </w:pPr>
    </w:p>
    <w:p w:rsidR="00664705" w:rsidRDefault="00664705" w:rsidP="00664705">
      <w:pPr>
        <w:spacing w:after="0" w:line="240" w:lineRule="auto"/>
        <w:ind w:firstLine="567"/>
        <w:jc w:val="both"/>
        <w:rPr>
          <w:rFonts w:ascii="Times New Roman" w:hAnsi="Times New Roman" w:cs="Times New Roman"/>
          <w:sz w:val="28"/>
          <w:szCs w:val="28"/>
        </w:rPr>
      </w:pPr>
      <w:r w:rsidRPr="00D9368A">
        <w:rPr>
          <w:rFonts w:ascii="Times New Roman" w:hAnsi="Times New Roman" w:cs="Times New Roman"/>
          <w:b/>
          <w:sz w:val="28"/>
          <w:szCs w:val="28"/>
        </w:rPr>
        <w:t>Змістовий модуль 1. «</w:t>
      </w:r>
      <w:r w:rsidR="00807AE1">
        <w:rPr>
          <w:rFonts w:ascii="Times New Roman" w:hAnsi="Times New Roman" w:cs="Times New Roman"/>
          <w:b/>
          <w:sz w:val="28"/>
          <w:szCs w:val="28"/>
        </w:rPr>
        <w:t>Т</w:t>
      </w:r>
      <w:r w:rsidRPr="00D9368A">
        <w:rPr>
          <w:rFonts w:ascii="Times New Roman" w:eastAsia="Times New Roman" w:hAnsi="Times New Roman"/>
          <w:b/>
          <w:bCs/>
          <w:iCs/>
          <w:color w:val="000000"/>
          <w:sz w:val="28"/>
          <w:szCs w:val="28"/>
          <w:lang w:eastAsia="ru-RU"/>
        </w:rPr>
        <w:t xml:space="preserve">еоретичні та практичні аспекти </w:t>
      </w:r>
      <w:r>
        <w:rPr>
          <w:rFonts w:ascii="Times New Roman" w:eastAsia="Times New Roman" w:hAnsi="Times New Roman"/>
          <w:b/>
          <w:bCs/>
          <w:iCs/>
          <w:color w:val="000000"/>
          <w:sz w:val="28"/>
          <w:szCs w:val="28"/>
          <w:lang w:eastAsia="ru-RU"/>
        </w:rPr>
        <w:t>використання інформаційних технологій в цивільному процесі</w:t>
      </w:r>
      <w:r w:rsidRPr="00D9368A">
        <w:rPr>
          <w:rFonts w:ascii="Times New Roman" w:hAnsi="Times New Roman" w:cs="Times New Roman"/>
          <w:sz w:val="28"/>
          <w:szCs w:val="28"/>
        </w:rPr>
        <w:t>»</w:t>
      </w:r>
    </w:p>
    <w:p w:rsidR="00664705" w:rsidRPr="00266B2C" w:rsidRDefault="00664705" w:rsidP="00664705">
      <w:pPr>
        <w:spacing w:after="0" w:line="240" w:lineRule="auto"/>
        <w:ind w:firstLine="567"/>
        <w:jc w:val="both"/>
        <w:rPr>
          <w:rFonts w:ascii="Times New Roman" w:hAnsi="Times New Roman" w:cs="Times New Roman"/>
          <w:sz w:val="28"/>
          <w:szCs w:val="28"/>
        </w:rPr>
      </w:pPr>
    </w:p>
    <w:p w:rsidR="00664705" w:rsidRDefault="00664705" w:rsidP="00664705">
      <w:pPr>
        <w:spacing w:after="0" w:line="240" w:lineRule="auto"/>
        <w:ind w:firstLine="567"/>
        <w:jc w:val="both"/>
        <w:rPr>
          <w:rFonts w:ascii="Times New Roman" w:hAnsi="Times New Roman" w:cs="Times New Roman"/>
          <w:b/>
          <w:sz w:val="28"/>
          <w:szCs w:val="28"/>
        </w:rPr>
      </w:pPr>
      <w:r w:rsidRPr="00E54DB5">
        <w:rPr>
          <w:rFonts w:ascii="Times New Roman" w:hAnsi="Times New Roman" w:cs="Times New Roman"/>
          <w:b/>
          <w:sz w:val="28"/>
          <w:szCs w:val="28"/>
        </w:rPr>
        <w:t xml:space="preserve">ТЕМА 1. </w:t>
      </w:r>
      <w:r w:rsidR="00807AE1" w:rsidRPr="00807AE1">
        <w:rPr>
          <w:rFonts w:ascii="Times New Roman" w:hAnsi="Times New Roman" w:cs="Times New Roman"/>
          <w:b/>
          <w:bCs/>
          <w:sz w:val="28"/>
          <w:szCs w:val="28"/>
        </w:rPr>
        <w:t>Законодавчі передумови використання інформаційних технологій судами загальної юрисдикції</w:t>
      </w:r>
    </w:p>
    <w:p w:rsidR="001B00BB" w:rsidRPr="00807AE1" w:rsidRDefault="00807AE1" w:rsidP="00807AE1">
      <w:pPr>
        <w:spacing w:after="0" w:line="240" w:lineRule="auto"/>
        <w:ind w:firstLine="567"/>
        <w:jc w:val="both"/>
        <w:rPr>
          <w:rFonts w:ascii="Times New Roman" w:hAnsi="Times New Roman" w:cs="Times New Roman"/>
          <w:sz w:val="28"/>
          <w:szCs w:val="28"/>
        </w:rPr>
      </w:pPr>
      <w:r w:rsidRPr="00807AE1">
        <w:rPr>
          <w:rFonts w:ascii="Times New Roman" w:hAnsi="Times New Roman" w:cs="Times New Roman"/>
          <w:sz w:val="28"/>
          <w:szCs w:val="28"/>
        </w:rPr>
        <w:t>Концепція галузевої програми інформатизації судів загальної юрисдикції та інших установ судової системи</w:t>
      </w:r>
      <w:r>
        <w:rPr>
          <w:rFonts w:ascii="Times New Roman" w:hAnsi="Times New Roman" w:cs="Times New Roman"/>
          <w:sz w:val="28"/>
          <w:szCs w:val="28"/>
        </w:rPr>
        <w:t>.</w:t>
      </w:r>
    </w:p>
    <w:p w:rsidR="001B00BB" w:rsidRPr="00807AE1" w:rsidRDefault="00807AE1" w:rsidP="00807AE1">
      <w:pPr>
        <w:spacing w:after="0" w:line="240" w:lineRule="auto"/>
        <w:ind w:firstLine="567"/>
        <w:jc w:val="both"/>
        <w:rPr>
          <w:rFonts w:ascii="Times New Roman" w:hAnsi="Times New Roman" w:cs="Times New Roman"/>
          <w:sz w:val="28"/>
          <w:szCs w:val="28"/>
        </w:rPr>
      </w:pPr>
      <w:proofErr w:type="spellStart"/>
      <w:r w:rsidRPr="00807AE1">
        <w:rPr>
          <w:rFonts w:ascii="Times New Roman" w:hAnsi="Times New Roman" w:cs="Times New Roman"/>
          <w:sz w:val="28"/>
          <w:szCs w:val="28"/>
          <w:lang w:val="ru-RU"/>
        </w:rPr>
        <w:t>Стратегія</w:t>
      </w:r>
      <w:proofErr w:type="spellEnd"/>
      <w:r w:rsidRPr="00807AE1">
        <w:rPr>
          <w:rFonts w:ascii="Times New Roman" w:hAnsi="Times New Roman" w:cs="Times New Roman"/>
          <w:sz w:val="28"/>
          <w:szCs w:val="28"/>
          <w:lang w:val="ru-RU"/>
        </w:rPr>
        <w:t xml:space="preserve"> </w:t>
      </w:r>
      <w:proofErr w:type="spellStart"/>
      <w:r w:rsidRPr="00807AE1">
        <w:rPr>
          <w:rFonts w:ascii="Times New Roman" w:hAnsi="Times New Roman" w:cs="Times New Roman"/>
          <w:sz w:val="28"/>
          <w:szCs w:val="28"/>
          <w:lang w:val="ru-RU"/>
        </w:rPr>
        <w:t>розвитку</w:t>
      </w:r>
      <w:proofErr w:type="spellEnd"/>
      <w:r w:rsidRPr="00807AE1">
        <w:rPr>
          <w:rFonts w:ascii="Times New Roman" w:hAnsi="Times New Roman" w:cs="Times New Roman"/>
          <w:sz w:val="28"/>
          <w:szCs w:val="28"/>
          <w:lang w:val="ru-RU"/>
        </w:rPr>
        <w:t xml:space="preserve"> </w:t>
      </w:r>
      <w:proofErr w:type="spellStart"/>
      <w:r w:rsidRPr="00807AE1">
        <w:rPr>
          <w:rFonts w:ascii="Times New Roman" w:hAnsi="Times New Roman" w:cs="Times New Roman"/>
          <w:sz w:val="28"/>
          <w:szCs w:val="28"/>
          <w:lang w:val="ru-RU"/>
        </w:rPr>
        <w:t>судової</w:t>
      </w:r>
      <w:proofErr w:type="spellEnd"/>
      <w:r w:rsidRPr="00807AE1">
        <w:rPr>
          <w:rFonts w:ascii="Times New Roman" w:hAnsi="Times New Roman" w:cs="Times New Roman"/>
          <w:sz w:val="28"/>
          <w:szCs w:val="28"/>
          <w:lang w:val="ru-RU"/>
        </w:rPr>
        <w:t xml:space="preserve"> </w:t>
      </w:r>
      <w:proofErr w:type="spellStart"/>
      <w:r w:rsidRPr="00807AE1">
        <w:rPr>
          <w:rFonts w:ascii="Times New Roman" w:hAnsi="Times New Roman" w:cs="Times New Roman"/>
          <w:sz w:val="28"/>
          <w:szCs w:val="28"/>
          <w:lang w:val="ru-RU"/>
        </w:rPr>
        <w:t>системи</w:t>
      </w:r>
      <w:proofErr w:type="spellEnd"/>
      <w:r w:rsidRPr="00807AE1">
        <w:rPr>
          <w:rFonts w:ascii="Times New Roman" w:hAnsi="Times New Roman" w:cs="Times New Roman"/>
          <w:sz w:val="28"/>
          <w:szCs w:val="28"/>
          <w:lang w:val="ru-RU"/>
        </w:rPr>
        <w:t xml:space="preserve"> в </w:t>
      </w:r>
      <w:proofErr w:type="spellStart"/>
      <w:r w:rsidRPr="00807AE1">
        <w:rPr>
          <w:rFonts w:ascii="Times New Roman" w:hAnsi="Times New Roman" w:cs="Times New Roman"/>
          <w:sz w:val="28"/>
          <w:szCs w:val="28"/>
          <w:lang w:val="ru-RU"/>
        </w:rPr>
        <w:t>Україні</w:t>
      </w:r>
      <w:proofErr w:type="spellEnd"/>
      <w:r w:rsidRPr="00807AE1">
        <w:rPr>
          <w:rFonts w:ascii="Times New Roman" w:hAnsi="Times New Roman" w:cs="Times New Roman"/>
          <w:sz w:val="28"/>
          <w:szCs w:val="28"/>
          <w:lang w:val="ru-RU"/>
        </w:rPr>
        <w:t xml:space="preserve"> на 2015–2020 роки</w:t>
      </w:r>
      <w:r>
        <w:rPr>
          <w:rFonts w:ascii="Times New Roman" w:hAnsi="Times New Roman" w:cs="Times New Roman"/>
          <w:sz w:val="28"/>
          <w:szCs w:val="28"/>
          <w:lang w:val="ru-RU"/>
        </w:rPr>
        <w:t>.</w:t>
      </w:r>
    </w:p>
    <w:p w:rsidR="001B00BB" w:rsidRDefault="00F63970" w:rsidP="00807AE1">
      <w:pPr>
        <w:spacing w:after="0" w:line="240" w:lineRule="auto"/>
        <w:ind w:firstLine="567"/>
        <w:jc w:val="both"/>
        <w:rPr>
          <w:rFonts w:ascii="Times New Roman" w:hAnsi="Times New Roman" w:cs="Times New Roman"/>
          <w:sz w:val="28"/>
          <w:szCs w:val="28"/>
        </w:rPr>
      </w:pPr>
      <w:proofErr w:type="spellStart"/>
      <w:r w:rsidRPr="00807AE1">
        <w:rPr>
          <w:rFonts w:ascii="Times New Roman" w:hAnsi="Times New Roman" w:cs="Times New Roman"/>
          <w:sz w:val="28"/>
          <w:szCs w:val="28"/>
          <w:lang w:val="ru-RU"/>
        </w:rPr>
        <w:t>Висновок</w:t>
      </w:r>
      <w:proofErr w:type="spellEnd"/>
      <w:r w:rsidRPr="00807AE1">
        <w:rPr>
          <w:rFonts w:ascii="Times New Roman" w:hAnsi="Times New Roman" w:cs="Times New Roman"/>
          <w:sz w:val="28"/>
          <w:szCs w:val="28"/>
          <w:lang w:val="ru-RU"/>
        </w:rPr>
        <w:t xml:space="preserve"> № 14 (</w:t>
      </w:r>
      <w:r w:rsidRPr="00807AE1">
        <w:rPr>
          <w:rFonts w:ascii="Times New Roman" w:hAnsi="Times New Roman" w:cs="Times New Roman"/>
          <w:sz w:val="28"/>
          <w:szCs w:val="28"/>
        </w:rPr>
        <w:t>2011</w:t>
      </w:r>
      <w:r w:rsidRPr="00807AE1">
        <w:rPr>
          <w:rFonts w:ascii="Times New Roman" w:hAnsi="Times New Roman" w:cs="Times New Roman"/>
          <w:sz w:val="28"/>
          <w:szCs w:val="28"/>
          <w:lang w:val="ru-RU"/>
        </w:rPr>
        <w:t xml:space="preserve">) </w:t>
      </w:r>
      <w:r w:rsidRPr="00807AE1">
        <w:rPr>
          <w:rFonts w:ascii="Times New Roman" w:hAnsi="Times New Roman" w:cs="Times New Roman"/>
          <w:sz w:val="28"/>
          <w:szCs w:val="28"/>
        </w:rPr>
        <w:t>Консультативної ради європейських суддів «Судочинство та інформаційні технології»</w:t>
      </w:r>
      <w:r w:rsidR="00807AE1">
        <w:rPr>
          <w:rFonts w:ascii="Times New Roman" w:hAnsi="Times New Roman" w:cs="Times New Roman"/>
          <w:sz w:val="28"/>
          <w:szCs w:val="28"/>
        </w:rPr>
        <w:t>.</w:t>
      </w:r>
    </w:p>
    <w:p w:rsidR="00807AE1" w:rsidRPr="00807AE1" w:rsidRDefault="00807AE1" w:rsidP="00807A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Акти Державної судової адміністрації України та Ради суддів в сфері використання ІТ в судочинстві.</w:t>
      </w:r>
    </w:p>
    <w:p w:rsidR="001B00BB" w:rsidRDefault="00F63970" w:rsidP="00807AE1">
      <w:pPr>
        <w:spacing w:after="0" w:line="240" w:lineRule="auto"/>
        <w:ind w:firstLine="567"/>
        <w:jc w:val="both"/>
        <w:rPr>
          <w:rFonts w:ascii="Times New Roman" w:hAnsi="Times New Roman" w:cs="Times New Roman"/>
          <w:sz w:val="28"/>
          <w:szCs w:val="28"/>
        </w:rPr>
      </w:pPr>
      <w:r w:rsidRPr="00807AE1">
        <w:rPr>
          <w:rFonts w:ascii="Times New Roman" w:hAnsi="Times New Roman" w:cs="Times New Roman"/>
          <w:sz w:val="28"/>
          <w:szCs w:val="28"/>
        </w:rPr>
        <w:t>Концепція оптимізації інфраструктури забезпечення органів судової влади для вирішення завдань щодо спрощення доступу до правосуддя та підвищення ефективнос</w:t>
      </w:r>
      <w:r w:rsidR="00807AE1">
        <w:rPr>
          <w:rFonts w:ascii="Times New Roman" w:hAnsi="Times New Roman" w:cs="Times New Roman"/>
          <w:sz w:val="28"/>
          <w:szCs w:val="28"/>
        </w:rPr>
        <w:t>ті роботи органів судової влади.</w:t>
      </w:r>
    </w:p>
    <w:p w:rsidR="00807AE1" w:rsidRDefault="00807AE1" w:rsidP="00807AE1">
      <w:pPr>
        <w:spacing w:after="0" w:line="240" w:lineRule="auto"/>
        <w:ind w:firstLine="567"/>
        <w:jc w:val="both"/>
        <w:rPr>
          <w:rFonts w:ascii="Times New Roman" w:eastAsia="Times New Roman" w:hAnsi="Times New Roman"/>
          <w:sz w:val="28"/>
          <w:szCs w:val="28"/>
          <w:lang w:eastAsia="ru-RU"/>
        </w:rPr>
      </w:pPr>
      <w:r w:rsidRPr="00807AE1">
        <w:rPr>
          <w:rFonts w:ascii="Times New Roman" w:eastAsia="Times New Roman" w:hAnsi="Times New Roman"/>
          <w:sz w:val="28"/>
          <w:szCs w:val="28"/>
          <w:lang w:eastAsia="ru-RU"/>
        </w:rPr>
        <w:t>Інформаційні технології в контексті принципів процесуальної економії, оперативності та доступності правосуддя в цивільних справах.</w:t>
      </w:r>
    </w:p>
    <w:p w:rsidR="00E63930" w:rsidRPr="00807AE1" w:rsidRDefault="00E63930" w:rsidP="00807AE1">
      <w:pPr>
        <w:spacing w:after="0" w:line="240" w:lineRule="auto"/>
        <w:ind w:firstLine="567"/>
        <w:jc w:val="both"/>
        <w:rPr>
          <w:rFonts w:ascii="Times New Roman" w:hAnsi="Times New Roman" w:cs="Times New Roman"/>
          <w:sz w:val="28"/>
          <w:szCs w:val="28"/>
        </w:rPr>
      </w:pPr>
      <w:r>
        <w:rPr>
          <w:rFonts w:ascii="Times New Roman" w:eastAsia="Times New Roman" w:hAnsi="Times New Roman"/>
          <w:sz w:val="28"/>
          <w:szCs w:val="28"/>
          <w:lang w:eastAsia="ru-RU"/>
        </w:rPr>
        <w:t xml:space="preserve">Основні форми </w:t>
      </w:r>
      <w:r w:rsidRPr="00E63930">
        <w:rPr>
          <w:rFonts w:ascii="Times New Roman" w:hAnsi="Times New Roman" w:cs="Times New Roman"/>
          <w:color w:val="000000"/>
          <w:sz w:val="28"/>
          <w:szCs w:val="28"/>
          <w:shd w:val="clear" w:color="auto" w:fill="FFFFFF"/>
        </w:rPr>
        <w:t>використання електронних (комп’ютерних) технологій при розгляді цивільних справ</w:t>
      </w:r>
      <w:r>
        <w:rPr>
          <w:rFonts w:ascii="Times New Roman" w:hAnsi="Times New Roman" w:cs="Times New Roman"/>
          <w:color w:val="000000"/>
          <w:sz w:val="28"/>
          <w:szCs w:val="28"/>
          <w:shd w:val="clear" w:color="auto" w:fill="FFFFFF"/>
        </w:rPr>
        <w:t>.</w:t>
      </w:r>
    </w:p>
    <w:p w:rsidR="00664705" w:rsidRDefault="00664705" w:rsidP="00664705">
      <w:pPr>
        <w:spacing w:after="0" w:line="240" w:lineRule="auto"/>
        <w:ind w:firstLine="567"/>
        <w:jc w:val="both"/>
        <w:rPr>
          <w:rFonts w:ascii="Times New Roman" w:hAnsi="Times New Roman" w:cs="Times New Roman"/>
          <w:sz w:val="28"/>
          <w:szCs w:val="28"/>
        </w:rPr>
      </w:pPr>
    </w:p>
    <w:p w:rsidR="00664705" w:rsidRDefault="00664705" w:rsidP="00664705">
      <w:pPr>
        <w:spacing w:after="0" w:line="240" w:lineRule="auto"/>
        <w:ind w:firstLine="567"/>
        <w:jc w:val="both"/>
        <w:rPr>
          <w:rFonts w:ascii="Times New Roman" w:hAnsi="Times New Roman" w:cs="Times New Roman"/>
          <w:sz w:val="28"/>
          <w:szCs w:val="28"/>
        </w:rPr>
      </w:pPr>
    </w:p>
    <w:p w:rsidR="00664705" w:rsidRPr="007656F1" w:rsidRDefault="00664705" w:rsidP="00664705">
      <w:pPr>
        <w:spacing w:after="0" w:line="240" w:lineRule="auto"/>
        <w:ind w:firstLine="567"/>
        <w:jc w:val="both"/>
        <w:rPr>
          <w:rFonts w:ascii="Times New Roman" w:hAnsi="Times New Roman" w:cs="Times New Roman"/>
          <w:b/>
          <w:color w:val="000000"/>
          <w:sz w:val="28"/>
          <w:szCs w:val="28"/>
        </w:rPr>
      </w:pPr>
      <w:r w:rsidRPr="00950F81">
        <w:rPr>
          <w:rFonts w:ascii="Times New Roman" w:hAnsi="Times New Roman" w:cs="Times New Roman"/>
          <w:b/>
          <w:color w:val="000000"/>
          <w:sz w:val="28"/>
          <w:szCs w:val="28"/>
        </w:rPr>
        <w:t xml:space="preserve">ТЕМА </w:t>
      </w:r>
      <w:r w:rsidR="00E63930">
        <w:rPr>
          <w:rFonts w:ascii="Times New Roman" w:hAnsi="Times New Roman" w:cs="Times New Roman"/>
          <w:b/>
          <w:color w:val="000000"/>
          <w:sz w:val="28"/>
          <w:szCs w:val="28"/>
        </w:rPr>
        <w:t>2</w:t>
      </w:r>
      <w:r w:rsidRPr="00950F81">
        <w:rPr>
          <w:rFonts w:ascii="Times New Roman" w:hAnsi="Times New Roman" w:cs="Times New Roman"/>
          <w:b/>
          <w:color w:val="000000"/>
          <w:sz w:val="28"/>
          <w:szCs w:val="28"/>
        </w:rPr>
        <w:t xml:space="preserve">. </w:t>
      </w:r>
      <w:r w:rsidR="00AA00BA" w:rsidRPr="00AA00BA">
        <w:rPr>
          <w:rFonts w:ascii="Times New Roman" w:hAnsi="Times New Roman" w:cs="Times New Roman"/>
          <w:b/>
          <w:color w:val="000000"/>
          <w:sz w:val="28"/>
          <w:szCs w:val="28"/>
        </w:rPr>
        <w:t>Використання базових електронних засобів (технологій) при здійсненні судочинства</w:t>
      </w:r>
    </w:p>
    <w:p w:rsidR="00664705" w:rsidRDefault="00AA00BA" w:rsidP="00664705">
      <w:pPr>
        <w:spacing w:after="0" w:line="240" w:lineRule="auto"/>
        <w:ind w:firstLine="567"/>
        <w:jc w:val="both"/>
        <w:rPr>
          <w:rFonts w:ascii="Times New Roman" w:hAnsi="Times New Roman" w:cs="Times New Roman"/>
          <w:bCs/>
          <w:color w:val="000000"/>
          <w:sz w:val="28"/>
          <w:szCs w:val="28"/>
        </w:rPr>
      </w:pPr>
      <w:r w:rsidRPr="00AA00BA">
        <w:rPr>
          <w:rFonts w:ascii="Times New Roman" w:hAnsi="Times New Roman" w:cs="Times New Roman"/>
          <w:bCs/>
          <w:color w:val="000000"/>
          <w:sz w:val="28"/>
          <w:szCs w:val="28"/>
        </w:rPr>
        <w:t>Основні складові автоматизованої системи документообігу суду.</w:t>
      </w:r>
    </w:p>
    <w:p w:rsidR="00AA00BA" w:rsidRDefault="00AA00BA" w:rsidP="00664705">
      <w:pPr>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Зловживання з автоматизованою системою документообігу суду.</w:t>
      </w:r>
    </w:p>
    <w:p w:rsidR="0055747B" w:rsidRPr="00AA00BA" w:rsidRDefault="0055747B" w:rsidP="00664705">
      <w:pPr>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Автоматизована система визначення арбітражних керуючих.</w:t>
      </w:r>
    </w:p>
    <w:p w:rsidR="00AA00BA" w:rsidRDefault="00AA00BA" w:rsidP="0066470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Єдиний державний реєстр судових рішень.</w:t>
      </w:r>
    </w:p>
    <w:p w:rsidR="00664705" w:rsidRPr="007656F1" w:rsidRDefault="00664705" w:rsidP="00664705">
      <w:pPr>
        <w:spacing w:after="0" w:line="240" w:lineRule="auto"/>
        <w:ind w:firstLine="567"/>
        <w:jc w:val="both"/>
        <w:rPr>
          <w:rFonts w:ascii="Times New Roman" w:hAnsi="Times New Roman" w:cs="Times New Roman"/>
          <w:color w:val="000000"/>
          <w:sz w:val="28"/>
          <w:szCs w:val="28"/>
        </w:rPr>
      </w:pPr>
    </w:p>
    <w:p w:rsidR="00E63930" w:rsidRDefault="00E63930" w:rsidP="00664705">
      <w:pPr>
        <w:spacing w:after="0" w:line="240" w:lineRule="auto"/>
        <w:ind w:firstLine="567"/>
        <w:jc w:val="both"/>
        <w:rPr>
          <w:rFonts w:ascii="Times New Roman" w:hAnsi="Times New Roman"/>
          <w:b/>
          <w:color w:val="000000"/>
          <w:sz w:val="28"/>
          <w:szCs w:val="28"/>
          <w:shd w:val="clear" w:color="auto" w:fill="FFFFFF"/>
        </w:rPr>
      </w:pPr>
      <w:r>
        <w:rPr>
          <w:rFonts w:ascii="Times New Roman" w:hAnsi="Times New Roman" w:cs="Times New Roman"/>
          <w:b/>
          <w:color w:val="000000"/>
          <w:sz w:val="28"/>
          <w:szCs w:val="28"/>
        </w:rPr>
        <w:t>ТЕМА 3</w:t>
      </w:r>
      <w:r w:rsidR="00664705" w:rsidRPr="00E63930">
        <w:rPr>
          <w:rFonts w:ascii="Times New Roman" w:hAnsi="Times New Roman" w:cs="Times New Roman"/>
          <w:b/>
          <w:color w:val="000000"/>
          <w:sz w:val="28"/>
          <w:szCs w:val="28"/>
        </w:rPr>
        <w:t xml:space="preserve">. </w:t>
      </w:r>
      <w:r w:rsidRPr="00E63930">
        <w:rPr>
          <w:rFonts w:ascii="Times New Roman" w:hAnsi="Times New Roman" w:cs="Times New Roman"/>
          <w:b/>
          <w:color w:val="000000"/>
          <w:sz w:val="28"/>
          <w:szCs w:val="28"/>
        </w:rPr>
        <w:t xml:space="preserve">Практика </w:t>
      </w:r>
      <w:r w:rsidRPr="00E63930">
        <w:rPr>
          <w:rFonts w:ascii="Times New Roman" w:hAnsi="Times New Roman"/>
          <w:b/>
          <w:color w:val="000000"/>
          <w:sz w:val="28"/>
          <w:szCs w:val="28"/>
          <w:shd w:val="clear" w:color="auto" w:fill="FFFFFF"/>
        </w:rPr>
        <w:t>використання електронних (комп’ютерних) технологій при розгляді цивільних справ</w:t>
      </w:r>
    </w:p>
    <w:p w:rsidR="00E63930" w:rsidRDefault="00914C05" w:rsidP="00E63930">
      <w:pPr>
        <w:spacing w:after="0" w:line="240" w:lineRule="auto"/>
        <w:ind w:firstLine="567"/>
        <w:jc w:val="both"/>
        <w:rPr>
          <w:rStyle w:val="a9"/>
          <w:rFonts w:ascii="Times New Roman" w:hAnsi="Times New Roman" w:cs="Times New Roman"/>
          <w:noProof/>
          <w:color w:val="auto"/>
          <w:sz w:val="28"/>
          <w:szCs w:val="28"/>
          <w:u w:val="none"/>
        </w:rPr>
      </w:pPr>
      <w:hyperlink r:id="rId7" w:anchor="_Toc387668956" w:history="1">
        <w:r w:rsidR="00E63930" w:rsidRPr="00E63930">
          <w:rPr>
            <w:rStyle w:val="a9"/>
            <w:rFonts w:ascii="Times New Roman" w:hAnsi="Times New Roman" w:cs="Times New Roman"/>
            <w:noProof/>
            <w:color w:val="auto"/>
            <w:sz w:val="28"/>
            <w:szCs w:val="28"/>
            <w:u w:val="none"/>
          </w:rPr>
          <w:t>Електронні засоби комунікації суду та учасників цивільного процесу</w:t>
        </w:r>
      </w:hyperlink>
      <w:r w:rsidR="00E63930">
        <w:rPr>
          <w:rStyle w:val="a9"/>
          <w:rFonts w:ascii="Times New Roman" w:hAnsi="Times New Roman" w:cs="Times New Roman"/>
          <w:noProof/>
          <w:color w:val="auto"/>
          <w:sz w:val="28"/>
          <w:szCs w:val="28"/>
          <w:u w:val="none"/>
        </w:rPr>
        <w:t>.</w:t>
      </w:r>
    </w:p>
    <w:p w:rsidR="00E63930" w:rsidRDefault="00E63930" w:rsidP="00E63930">
      <w:pPr>
        <w:spacing w:after="0" w:line="240" w:lineRule="auto"/>
        <w:ind w:firstLine="567"/>
        <w:jc w:val="both"/>
        <w:rPr>
          <w:rStyle w:val="a9"/>
          <w:rFonts w:ascii="Times New Roman" w:hAnsi="Times New Roman" w:cs="Times New Roman"/>
          <w:noProof/>
          <w:color w:val="auto"/>
          <w:sz w:val="28"/>
          <w:szCs w:val="28"/>
          <w:u w:val="none"/>
        </w:rPr>
      </w:pPr>
      <w:r w:rsidRPr="00E63930">
        <w:rPr>
          <w:rStyle w:val="a9"/>
          <w:rFonts w:ascii="Times New Roman" w:hAnsi="Times New Roman" w:cs="Times New Roman"/>
          <w:noProof/>
          <w:color w:val="auto"/>
          <w:sz w:val="28"/>
          <w:szCs w:val="28"/>
          <w:u w:val="none"/>
        </w:rPr>
        <w:t>Обмін електронними документами між судом та учасниками процесу</w:t>
      </w:r>
      <w:r>
        <w:rPr>
          <w:rStyle w:val="a9"/>
          <w:rFonts w:ascii="Times New Roman" w:hAnsi="Times New Roman" w:cs="Times New Roman"/>
          <w:noProof/>
          <w:color w:val="auto"/>
          <w:sz w:val="28"/>
          <w:szCs w:val="28"/>
          <w:u w:val="none"/>
        </w:rPr>
        <w:t>.</w:t>
      </w:r>
    </w:p>
    <w:p w:rsidR="00E63930" w:rsidRDefault="00E63930" w:rsidP="00E63930">
      <w:pPr>
        <w:spacing w:after="0" w:line="240" w:lineRule="auto"/>
        <w:ind w:firstLine="567"/>
        <w:jc w:val="both"/>
        <w:rPr>
          <w:rStyle w:val="a9"/>
          <w:rFonts w:ascii="Times New Roman" w:hAnsi="Times New Roman" w:cs="Times New Roman"/>
          <w:noProof/>
          <w:color w:val="auto"/>
          <w:sz w:val="28"/>
          <w:szCs w:val="28"/>
          <w:u w:val="none"/>
        </w:rPr>
      </w:pPr>
      <w:r w:rsidRPr="00E63930">
        <w:rPr>
          <w:rStyle w:val="a9"/>
          <w:rFonts w:ascii="Times New Roman" w:hAnsi="Times New Roman" w:cs="Times New Roman"/>
          <w:noProof/>
          <w:color w:val="auto"/>
          <w:sz w:val="28"/>
          <w:szCs w:val="28"/>
          <w:u w:val="none"/>
        </w:rPr>
        <w:t>Новели у правовому регулюванні інформування в цивільному процесі України</w:t>
      </w:r>
      <w:r>
        <w:rPr>
          <w:rStyle w:val="a9"/>
          <w:rFonts w:ascii="Times New Roman" w:hAnsi="Times New Roman" w:cs="Times New Roman"/>
          <w:noProof/>
          <w:color w:val="auto"/>
          <w:sz w:val="28"/>
          <w:szCs w:val="28"/>
          <w:u w:val="none"/>
        </w:rPr>
        <w:t>.</w:t>
      </w:r>
    </w:p>
    <w:p w:rsidR="00E63930" w:rsidRPr="00E63930" w:rsidRDefault="00E63930" w:rsidP="00E63930">
      <w:pPr>
        <w:spacing w:after="0" w:line="240" w:lineRule="auto"/>
        <w:ind w:firstLine="567"/>
        <w:jc w:val="both"/>
        <w:rPr>
          <w:rFonts w:ascii="Times New Roman" w:hAnsi="Times New Roman" w:cs="Times New Roman"/>
          <w:sz w:val="28"/>
          <w:szCs w:val="28"/>
        </w:rPr>
      </w:pPr>
      <w:r w:rsidRPr="00E63930">
        <w:rPr>
          <w:rStyle w:val="a9"/>
          <w:rFonts w:ascii="Times New Roman" w:hAnsi="Times New Roman" w:cs="Times New Roman"/>
          <w:noProof/>
          <w:color w:val="auto"/>
          <w:sz w:val="28"/>
          <w:szCs w:val="28"/>
          <w:u w:val="none"/>
        </w:rPr>
        <w:t>Використання інформаційних технологій при фіксуванні цивільного судочинства та закріпленні його результатів</w:t>
      </w:r>
      <w:r>
        <w:rPr>
          <w:rStyle w:val="a9"/>
          <w:rFonts w:ascii="Times New Roman" w:hAnsi="Times New Roman" w:cs="Times New Roman"/>
          <w:noProof/>
          <w:color w:val="auto"/>
          <w:sz w:val="28"/>
          <w:szCs w:val="28"/>
          <w:u w:val="none"/>
        </w:rPr>
        <w:t>.</w:t>
      </w:r>
    </w:p>
    <w:p w:rsidR="00E63930" w:rsidRPr="00E63930" w:rsidRDefault="00E63930" w:rsidP="00E63930">
      <w:pPr>
        <w:spacing w:after="0" w:line="240" w:lineRule="auto"/>
        <w:ind w:firstLine="567"/>
        <w:jc w:val="both"/>
        <w:rPr>
          <w:rFonts w:ascii="Times New Roman" w:hAnsi="Times New Roman" w:cs="Times New Roman"/>
          <w:b/>
          <w:color w:val="000000"/>
          <w:sz w:val="28"/>
          <w:szCs w:val="28"/>
          <w:shd w:val="clear" w:color="auto" w:fill="FFFFFF"/>
        </w:rPr>
      </w:pPr>
      <w:r w:rsidRPr="00E63930">
        <w:rPr>
          <w:rFonts w:ascii="Times New Roman" w:hAnsi="Times New Roman" w:cs="Times New Roman"/>
          <w:color w:val="000000"/>
          <w:sz w:val="28"/>
          <w:szCs w:val="28"/>
          <w:shd w:val="clear" w:color="auto" w:fill="FFFFFF"/>
        </w:rPr>
        <w:t>Визначення тотожності справ із застосуванням електронних (комп’ютерних) технологій в цивільному судочинстві</w:t>
      </w:r>
      <w:r>
        <w:rPr>
          <w:rFonts w:ascii="Times New Roman" w:hAnsi="Times New Roman" w:cs="Times New Roman"/>
          <w:color w:val="000000"/>
          <w:sz w:val="28"/>
          <w:szCs w:val="28"/>
          <w:shd w:val="clear" w:color="auto" w:fill="FFFFFF"/>
        </w:rPr>
        <w:t>.</w:t>
      </w:r>
    </w:p>
    <w:p w:rsidR="00E63930" w:rsidRPr="00E63930" w:rsidRDefault="00E63930" w:rsidP="00664705">
      <w:pPr>
        <w:spacing w:after="0" w:line="240" w:lineRule="auto"/>
        <w:ind w:firstLine="567"/>
        <w:jc w:val="both"/>
        <w:rPr>
          <w:rFonts w:ascii="Times New Roman" w:hAnsi="Times New Roman" w:cs="Times New Roman"/>
          <w:b/>
          <w:color w:val="000000"/>
          <w:sz w:val="28"/>
          <w:szCs w:val="28"/>
        </w:rPr>
      </w:pPr>
    </w:p>
    <w:p w:rsidR="00664705" w:rsidRDefault="00664705" w:rsidP="00664705">
      <w:pPr>
        <w:spacing w:after="0" w:line="240" w:lineRule="auto"/>
        <w:ind w:firstLine="567"/>
        <w:jc w:val="both"/>
        <w:rPr>
          <w:rFonts w:ascii="Times New Roman" w:hAnsi="Times New Roman" w:cs="Times New Roman"/>
          <w:color w:val="000000"/>
          <w:sz w:val="28"/>
          <w:szCs w:val="28"/>
        </w:rPr>
      </w:pPr>
    </w:p>
    <w:p w:rsidR="0085409F" w:rsidRPr="0085409F" w:rsidRDefault="0085409F" w:rsidP="0085409F">
      <w:pPr>
        <w:spacing w:after="0" w:line="240" w:lineRule="auto"/>
        <w:ind w:firstLine="567"/>
        <w:jc w:val="both"/>
        <w:rPr>
          <w:rStyle w:val="a9"/>
          <w:rFonts w:ascii="Times New Roman" w:hAnsi="Times New Roman" w:cs="Times New Roman"/>
          <w:b/>
          <w:noProof/>
          <w:color w:val="auto"/>
          <w:sz w:val="28"/>
          <w:szCs w:val="28"/>
          <w:u w:val="none"/>
        </w:rPr>
      </w:pPr>
      <w:r w:rsidRPr="0085409F">
        <w:rPr>
          <w:rFonts w:ascii="Times New Roman" w:hAnsi="Times New Roman" w:cs="Times New Roman"/>
          <w:b/>
          <w:color w:val="000000"/>
          <w:sz w:val="28"/>
          <w:szCs w:val="28"/>
        </w:rPr>
        <w:t xml:space="preserve">ТЕМА 4. </w:t>
      </w:r>
      <w:r w:rsidRPr="0085409F">
        <w:rPr>
          <w:rFonts w:ascii="Times New Roman" w:hAnsi="Times New Roman" w:cs="Times New Roman"/>
          <w:b/>
          <w:sz w:val="28"/>
          <w:szCs w:val="28"/>
        </w:rPr>
        <w:t xml:space="preserve">Проблемні питання участі у судовому засіданні в режимі </w:t>
      </w:r>
      <w:proofErr w:type="spellStart"/>
      <w:r w:rsidRPr="0085409F">
        <w:rPr>
          <w:rFonts w:ascii="Times New Roman" w:hAnsi="Times New Roman" w:cs="Times New Roman"/>
          <w:b/>
          <w:sz w:val="28"/>
          <w:szCs w:val="28"/>
        </w:rPr>
        <w:t>відеоконференції</w:t>
      </w:r>
      <w:proofErr w:type="spellEnd"/>
    </w:p>
    <w:p w:rsidR="001B00BB" w:rsidRPr="00E9138F" w:rsidRDefault="00E9138F" w:rsidP="0085409F">
      <w:pPr>
        <w:spacing w:after="0" w:line="240" w:lineRule="auto"/>
        <w:ind w:firstLine="567"/>
        <w:jc w:val="both"/>
        <w:rPr>
          <w:rFonts w:ascii="Times New Roman" w:hAnsi="Times New Roman" w:cs="Times New Roman"/>
          <w:color w:val="000000"/>
          <w:sz w:val="28"/>
          <w:szCs w:val="28"/>
        </w:rPr>
      </w:pPr>
      <w:r w:rsidRPr="00E9138F">
        <w:rPr>
          <w:rFonts w:ascii="Times New Roman" w:hAnsi="Times New Roman" w:cs="Times New Roman"/>
          <w:color w:val="000000"/>
          <w:sz w:val="28"/>
          <w:szCs w:val="28"/>
        </w:rPr>
        <w:lastRenderedPageBreak/>
        <w:t>Підстави проведення</w:t>
      </w:r>
      <w:r>
        <w:rPr>
          <w:rFonts w:ascii="Times New Roman" w:hAnsi="Times New Roman" w:cs="Times New Roman"/>
          <w:color w:val="000000"/>
          <w:sz w:val="28"/>
          <w:szCs w:val="28"/>
        </w:rPr>
        <w:t xml:space="preserve"> судового розгляду з використанням </w:t>
      </w:r>
      <w:proofErr w:type="spellStart"/>
      <w:r>
        <w:rPr>
          <w:rFonts w:ascii="Times New Roman" w:hAnsi="Times New Roman" w:cs="Times New Roman"/>
          <w:color w:val="000000"/>
          <w:sz w:val="28"/>
          <w:szCs w:val="28"/>
        </w:rPr>
        <w:t>відеоконференцзв</w:t>
      </w:r>
      <w:r w:rsidR="0085409F">
        <w:rPr>
          <w:rFonts w:ascii="Times New Roman" w:hAnsi="Times New Roman" w:cs="Times New Roman"/>
          <w:color w:val="000000"/>
          <w:sz w:val="28"/>
          <w:szCs w:val="28"/>
        </w:rPr>
        <w:t>’</w:t>
      </w:r>
      <w:r>
        <w:rPr>
          <w:rFonts w:ascii="Times New Roman" w:hAnsi="Times New Roman" w:cs="Times New Roman"/>
          <w:color w:val="000000"/>
          <w:sz w:val="28"/>
          <w:szCs w:val="28"/>
        </w:rPr>
        <w:t>язку</w:t>
      </w:r>
      <w:proofErr w:type="spellEnd"/>
      <w:r w:rsidR="0085409F">
        <w:rPr>
          <w:rFonts w:ascii="Times New Roman" w:hAnsi="Times New Roman" w:cs="Times New Roman"/>
          <w:color w:val="000000"/>
          <w:sz w:val="28"/>
          <w:szCs w:val="28"/>
        </w:rPr>
        <w:t>.</w:t>
      </w:r>
    </w:p>
    <w:p w:rsidR="001B00BB" w:rsidRPr="00E9138F" w:rsidRDefault="00E9138F" w:rsidP="0085409F">
      <w:pPr>
        <w:spacing w:after="0" w:line="240" w:lineRule="auto"/>
        <w:ind w:firstLine="567"/>
        <w:jc w:val="both"/>
        <w:rPr>
          <w:rFonts w:ascii="Times New Roman" w:hAnsi="Times New Roman" w:cs="Times New Roman"/>
          <w:color w:val="000000"/>
          <w:sz w:val="28"/>
          <w:szCs w:val="28"/>
        </w:rPr>
      </w:pPr>
      <w:r w:rsidRPr="00E9138F">
        <w:rPr>
          <w:rFonts w:ascii="Times New Roman" w:hAnsi="Times New Roman" w:cs="Times New Roman"/>
          <w:color w:val="000000"/>
          <w:sz w:val="28"/>
          <w:szCs w:val="28"/>
        </w:rPr>
        <w:t>Процесуальний порядок</w:t>
      </w:r>
      <w:r w:rsidR="0085409F">
        <w:rPr>
          <w:rFonts w:ascii="Times New Roman" w:hAnsi="Times New Roman" w:cs="Times New Roman"/>
          <w:color w:val="000000"/>
          <w:sz w:val="28"/>
          <w:szCs w:val="28"/>
        </w:rPr>
        <w:t xml:space="preserve"> </w:t>
      </w:r>
      <w:r w:rsidR="0085409F" w:rsidRPr="00E63930">
        <w:rPr>
          <w:rFonts w:ascii="Times New Roman" w:hAnsi="Times New Roman" w:cs="Times New Roman"/>
          <w:sz w:val="28"/>
          <w:szCs w:val="28"/>
        </w:rPr>
        <w:t xml:space="preserve">участі у судовому засіданні в режимі </w:t>
      </w:r>
      <w:r w:rsidR="0085409F">
        <w:rPr>
          <w:rFonts w:ascii="Times New Roman" w:hAnsi="Times New Roman" w:cs="Times New Roman"/>
          <w:sz w:val="28"/>
          <w:szCs w:val="28"/>
        </w:rPr>
        <w:t>відео конференції.</w:t>
      </w:r>
    </w:p>
    <w:p w:rsidR="001B00BB" w:rsidRPr="00E9138F" w:rsidRDefault="00E9138F" w:rsidP="0085409F">
      <w:pPr>
        <w:spacing w:after="0" w:line="240" w:lineRule="auto"/>
        <w:ind w:firstLine="567"/>
        <w:jc w:val="both"/>
        <w:rPr>
          <w:rFonts w:ascii="Times New Roman" w:hAnsi="Times New Roman" w:cs="Times New Roman"/>
          <w:color w:val="000000"/>
          <w:sz w:val="28"/>
          <w:szCs w:val="28"/>
        </w:rPr>
      </w:pPr>
      <w:r w:rsidRPr="00E9138F">
        <w:rPr>
          <w:rFonts w:ascii="Times New Roman" w:hAnsi="Times New Roman" w:cs="Times New Roman"/>
          <w:color w:val="000000"/>
          <w:sz w:val="28"/>
          <w:szCs w:val="28"/>
        </w:rPr>
        <w:t>Недоліки законодавчого врегулювання</w:t>
      </w:r>
      <w:r w:rsidR="0085409F">
        <w:rPr>
          <w:rFonts w:ascii="Times New Roman" w:hAnsi="Times New Roman" w:cs="Times New Roman"/>
          <w:color w:val="000000"/>
          <w:sz w:val="28"/>
          <w:szCs w:val="28"/>
        </w:rPr>
        <w:t xml:space="preserve"> </w:t>
      </w:r>
      <w:proofErr w:type="spellStart"/>
      <w:r w:rsidR="0085409F">
        <w:rPr>
          <w:rFonts w:ascii="Times New Roman" w:hAnsi="Times New Roman" w:cs="Times New Roman"/>
          <w:color w:val="000000"/>
          <w:sz w:val="28"/>
          <w:szCs w:val="28"/>
        </w:rPr>
        <w:t>відеоконферензв’язку</w:t>
      </w:r>
      <w:proofErr w:type="spellEnd"/>
      <w:r w:rsidR="0085409F">
        <w:rPr>
          <w:rFonts w:ascii="Times New Roman" w:hAnsi="Times New Roman" w:cs="Times New Roman"/>
          <w:color w:val="000000"/>
          <w:sz w:val="28"/>
          <w:szCs w:val="28"/>
        </w:rPr>
        <w:t xml:space="preserve"> в цивільному судочинстві</w:t>
      </w:r>
    </w:p>
    <w:p w:rsidR="001B00BB" w:rsidRPr="00E9138F" w:rsidRDefault="00E9138F" w:rsidP="0085409F">
      <w:pPr>
        <w:spacing w:after="0" w:line="240" w:lineRule="auto"/>
        <w:ind w:firstLine="567"/>
        <w:jc w:val="both"/>
        <w:rPr>
          <w:rFonts w:ascii="Times New Roman" w:hAnsi="Times New Roman" w:cs="Times New Roman"/>
          <w:color w:val="000000"/>
          <w:sz w:val="28"/>
          <w:szCs w:val="28"/>
        </w:rPr>
      </w:pPr>
      <w:r w:rsidRPr="00E9138F">
        <w:rPr>
          <w:rFonts w:ascii="Times New Roman" w:hAnsi="Times New Roman" w:cs="Times New Roman"/>
          <w:color w:val="000000"/>
          <w:sz w:val="28"/>
          <w:szCs w:val="28"/>
        </w:rPr>
        <w:t xml:space="preserve">Вдосконалення проведення судових засідань в режимі </w:t>
      </w:r>
      <w:proofErr w:type="spellStart"/>
      <w:r w:rsidRPr="00E9138F">
        <w:rPr>
          <w:rFonts w:ascii="Times New Roman" w:hAnsi="Times New Roman" w:cs="Times New Roman"/>
          <w:color w:val="000000"/>
          <w:sz w:val="28"/>
          <w:szCs w:val="28"/>
        </w:rPr>
        <w:t>відеоконференцзв’язку</w:t>
      </w:r>
      <w:proofErr w:type="spellEnd"/>
    </w:p>
    <w:p w:rsidR="00E9138F" w:rsidRDefault="00E9138F" w:rsidP="00664705">
      <w:pPr>
        <w:spacing w:after="0" w:line="240" w:lineRule="auto"/>
        <w:ind w:firstLine="567"/>
        <w:jc w:val="both"/>
        <w:rPr>
          <w:rFonts w:ascii="Times New Roman" w:hAnsi="Times New Roman" w:cs="Times New Roman"/>
          <w:color w:val="000000"/>
          <w:sz w:val="28"/>
          <w:szCs w:val="28"/>
        </w:rPr>
      </w:pPr>
    </w:p>
    <w:p w:rsidR="0085409F" w:rsidRPr="007656F1" w:rsidRDefault="0085409F" w:rsidP="00664705">
      <w:pPr>
        <w:spacing w:after="0" w:line="240" w:lineRule="auto"/>
        <w:ind w:firstLine="567"/>
        <w:jc w:val="both"/>
        <w:rPr>
          <w:rFonts w:ascii="Times New Roman" w:hAnsi="Times New Roman" w:cs="Times New Roman"/>
          <w:color w:val="000000"/>
          <w:sz w:val="28"/>
          <w:szCs w:val="28"/>
        </w:rPr>
      </w:pPr>
    </w:p>
    <w:p w:rsidR="00664705" w:rsidRPr="00E63930" w:rsidRDefault="00664705" w:rsidP="00E63930">
      <w:pPr>
        <w:spacing w:after="0" w:line="240" w:lineRule="auto"/>
        <w:ind w:firstLine="567"/>
        <w:jc w:val="both"/>
        <w:rPr>
          <w:rFonts w:ascii="Times New Roman" w:hAnsi="Times New Roman"/>
          <w:b/>
          <w:sz w:val="28"/>
          <w:szCs w:val="28"/>
        </w:rPr>
      </w:pPr>
      <w:r w:rsidRPr="00E63930">
        <w:rPr>
          <w:rFonts w:ascii="Times New Roman" w:hAnsi="Times New Roman" w:cs="Times New Roman"/>
          <w:b/>
          <w:color w:val="000000"/>
          <w:sz w:val="28"/>
          <w:szCs w:val="28"/>
        </w:rPr>
        <w:t xml:space="preserve">ТЕМА </w:t>
      </w:r>
      <w:r w:rsidR="0085409F">
        <w:rPr>
          <w:rFonts w:ascii="Times New Roman" w:hAnsi="Times New Roman" w:cs="Times New Roman"/>
          <w:b/>
          <w:color w:val="000000"/>
          <w:sz w:val="28"/>
          <w:szCs w:val="28"/>
        </w:rPr>
        <w:t>5</w:t>
      </w:r>
      <w:r w:rsidRPr="00E63930">
        <w:rPr>
          <w:rFonts w:ascii="Times New Roman" w:hAnsi="Times New Roman" w:cs="Times New Roman"/>
          <w:b/>
          <w:color w:val="000000"/>
          <w:sz w:val="28"/>
          <w:szCs w:val="28"/>
        </w:rPr>
        <w:t xml:space="preserve">. </w:t>
      </w:r>
      <w:r w:rsidR="00E63930" w:rsidRPr="00E63930">
        <w:rPr>
          <w:rFonts w:ascii="Times New Roman" w:hAnsi="Times New Roman"/>
          <w:b/>
          <w:sz w:val="28"/>
          <w:szCs w:val="28"/>
        </w:rPr>
        <w:t>Використання електронних (комп’ютерних) технологій в процесі доказування в цивільному судочинстві</w:t>
      </w:r>
    </w:p>
    <w:p w:rsidR="00E63930" w:rsidRDefault="00E63930" w:rsidP="00E63930">
      <w:pPr>
        <w:spacing w:after="0" w:line="240" w:lineRule="auto"/>
        <w:ind w:firstLine="567"/>
        <w:jc w:val="both"/>
        <w:rPr>
          <w:rFonts w:ascii="Times New Roman" w:hAnsi="Times New Roman"/>
          <w:sz w:val="28"/>
          <w:szCs w:val="28"/>
        </w:rPr>
      </w:pPr>
      <w:r w:rsidRPr="00E63930">
        <w:rPr>
          <w:rFonts w:ascii="Times New Roman" w:hAnsi="Times New Roman"/>
          <w:sz w:val="28"/>
          <w:szCs w:val="28"/>
        </w:rPr>
        <w:t>Доказова сила електронних засобів доказу</w:t>
      </w:r>
      <w:r>
        <w:rPr>
          <w:rFonts w:ascii="Times New Roman" w:hAnsi="Times New Roman"/>
          <w:sz w:val="28"/>
          <w:szCs w:val="28"/>
        </w:rPr>
        <w:t>вання в цивільному судочинстві.</w:t>
      </w:r>
    </w:p>
    <w:p w:rsidR="00E63930" w:rsidRPr="00E63930" w:rsidRDefault="00E63930" w:rsidP="00E63930">
      <w:pPr>
        <w:spacing w:after="0" w:line="240" w:lineRule="auto"/>
        <w:ind w:firstLine="567"/>
        <w:jc w:val="both"/>
        <w:rPr>
          <w:rFonts w:ascii="Times New Roman" w:hAnsi="Times New Roman"/>
          <w:sz w:val="28"/>
          <w:szCs w:val="28"/>
        </w:rPr>
      </w:pPr>
      <w:r w:rsidRPr="00E63930">
        <w:rPr>
          <w:rFonts w:ascii="Times New Roman" w:hAnsi="Times New Roman"/>
          <w:sz w:val="28"/>
          <w:szCs w:val="28"/>
        </w:rPr>
        <w:t>Правове регулювання електронного підпису в доказовому праві</w:t>
      </w:r>
      <w:r>
        <w:rPr>
          <w:rFonts w:ascii="Times New Roman" w:hAnsi="Times New Roman"/>
          <w:sz w:val="28"/>
          <w:szCs w:val="28"/>
        </w:rPr>
        <w:t>.</w:t>
      </w:r>
    </w:p>
    <w:p w:rsidR="00E63930" w:rsidRPr="00E63930" w:rsidRDefault="00E63930" w:rsidP="00E63930">
      <w:pPr>
        <w:spacing w:after="0" w:line="240" w:lineRule="auto"/>
        <w:ind w:firstLine="567"/>
        <w:jc w:val="both"/>
        <w:rPr>
          <w:rFonts w:ascii="Times New Roman" w:hAnsi="Times New Roman"/>
          <w:color w:val="000000"/>
          <w:sz w:val="28"/>
          <w:szCs w:val="28"/>
          <w:shd w:val="clear" w:color="auto" w:fill="FFFFFF"/>
        </w:rPr>
      </w:pPr>
      <w:r w:rsidRPr="00E63930">
        <w:rPr>
          <w:rFonts w:ascii="Times New Roman" w:hAnsi="Times New Roman"/>
          <w:sz w:val="28"/>
          <w:szCs w:val="28"/>
        </w:rPr>
        <w:t>Перспективи запровадження с</w:t>
      </w:r>
      <w:r w:rsidRPr="00E63930">
        <w:rPr>
          <w:rFonts w:ascii="Times New Roman" w:hAnsi="Times New Roman"/>
          <w:color w:val="000000"/>
          <w:sz w:val="28"/>
          <w:szCs w:val="28"/>
          <w:shd w:val="clear" w:color="auto" w:fill="FFFFFF"/>
        </w:rPr>
        <w:t>удових доручень в електронній формі</w:t>
      </w:r>
      <w:r>
        <w:rPr>
          <w:rFonts w:ascii="Times New Roman" w:hAnsi="Times New Roman"/>
          <w:color w:val="000000"/>
          <w:sz w:val="28"/>
          <w:szCs w:val="28"/>
          <w:shd w:val="clear" w:color="auto" w:fill="FFFFFF"/>
        </w:rPr>
        <w:t>.</w:t>
      </w:r>
    </w:p>
    <w:p w:rsidR="00E63930" w:rsidRPr="00E63930" w:rsidRDefault="00E63930" w:rsidP="00E63930">
      <w:pPr>
        <w:spacing w:after="0" w:line="240" w:lineRule="auto"/>
        <w:ind w:firstLine="567"/>
        <w:jc w:val="both"/>
        <w:rPr>
          <w:rFonts w:ascii="Times New Roman" w:hAnsi="Times New Roman"/>
          <w:b/>
          <w:sz w:val="28"/>
          <w:szCs w:val="28"/>
        </w:rPr>
      </w:pPr>
      <w:r w:rsidRPr="00E63930">
        <w:rPr>
          <w:rFonts w:ascii="Times New Roman" w:hAnsi="Times New Roman"/>
          <w:color w:val="000000"/>
          <w:sz w:val="28"/>
          <w:szCs w:val="28"/>
          <w:shd w:val="clear" w:color="auto" w:fill="FFFFFF"/>
        </w:rPr>
        <w:t>Використання електронних форм дослідження доказів</w:t>
      </w:r>
      <w:r>
        <w:rPr>
          <w:rFonts w:ascii="Times New Roman" w:hAnsi="Times New Roman"/>
          <w:color w:val="000000"/>
          <w:sz w:val="28"/>
          <w:szCs w:val="28"/>
          <w:shd w:val="clear" w:color="auto" w:fill="FFFFFF"/>
        </w:rPr>
        <w:t>.</w:t>
      </w:r>
    </w:p>
    <w:p w:rsidR="00E63930" w:rsidRPr="0085409F" w:rsidRDefault="00E63930" w:rsidP="00E63930">
      <w:pPr>
        <w:spacing w:after="0" w:line="240" w:lineRule="auto"/>
        <w:ind w:firstLine="567"/>
        <w:jc w:val="both"/>
        <w:rPr>
          <w:rFonts w:ascii="Times New Roman" w:hAnsi="Times New Roman" w:cs="Times New Roman"/>
          <w:color w:val="000000"/>
          <w:sz w:val="28"/>
          <w:szCs w:val="28"/>
        </w:rPr>
      </w:pPr>
    </w:p>
    <w:p w:rsidR="00664705" w:rsidRPr="000D5A8C" w:rsidRDefault="00664705" w:rsidP="00664705">
      <w:pPr>
        <w:spacing w:after="0" w:line="240" w:lineRule="auto"/>
        <w:ind w:firstLine="567"/>
        <w:jc w:val="both"/>
        <w:rPr>
          <w:rFonts w:ascii="Times New Roman" w:hAnsi="Times New Roman" w:cs="Times New Roman"/>
          <w:color w:val="000000"/>
          <w:sz w:val="28"/>
          <w:szCs w:val="28"/>
        </w:rPr>
      </w:pPr>
    </w:p>
    <w:p w:rsidR="00664705" w:rsidRPr="00E63930" w:rsidRDefault="00664705" w:rsidP="00664705">
      <w:pPr>
        <w:spacing w:after="0" w:line="240" w:lineRule="auto"/>
        <w:ind w:firstLine="567"/>
        <w:jc w:val="both"/>
        <w:rPr>
          <w:rFonts w:ascii="Times New Roman" w:hAnsi="Times New Roman" w:cs="Times New Roman"/>
          <w:b/>
          <w:color w:val="000000"/>
          <w:sz w:val="28"/>
          <w:szCs w:val="28"/>
        </w:rPr>
      </w:pPr>
      <w:r w:rsidRPr="00397F72">
        <w:rPr>
          <w:rFonts w:ascii="Times New Roman" w:hAnsi="Times New Roman" w:cs="Times New Roman"/>
          <w:b/>
          <w:color w:val="000000"/>
          <w:sz w:val="28"/>
          <w:szCs w:val="28"/>
        </w:rPr>
        <w:t xml:space="preserve">ТЕМА </w:t>
      </w:r>
      <w:r w:rsidR="0085409F">
        <w:rPr>
          <w:rFonts w:ascii="Times New Roman" w:hAnsi="Times New Roman" w:cs="Times New Roman"/>
          <w:b/>
          <w:color w:val="000000"/>
          <w:sz w:val="28"/>
          <w:szCs w:val="28"/>
        </w:rPr>
        <w:t>6</w:t>
      </w:r>
      <w:r w:rsidRPr="00397F72">
        <w:rPr>
          <w:rFonts w:ascii="Times New Roman" w:hAnsi="Times New Roman" w:cs="Times New Roman"/>
          <w:b/>
          <w:color w:val="000000"/>
          <w:sz w:val="28"/>
          <w:szCs w:val="28"/>
        </w:rPr>
        <w:t xml:space="preserve">. </w:t>
      </w:r>
      <w:r w:rsidR="00E63930" w:rsidRPr="00E63930">
        <w:rPr>
          <w:rFonts w:ascii="Times New Roman" w:hAnsi="Times New Roman"/>
          <w:b/>
          <w:color w:val="000000"/>
          <w:sz w:val="28"/>
          <w:szCs w:val="28"/>
          <w:shd w:val="clear" w:color="auto" w:fill="FFFFFF"/>
        </w:rPr>
        <w:t>Перспективи  використання  інформаційних  технологій в різних видах проваджень та стадіях цивільного процесу</w:t>
      </w:r>
    </w:p>
    <w:p w:rsidR="0055747B" w:rsidRDefault="0055747B" w:rsidP="0055747B">
      <w:pPr>
        <w:spacing w:after="0" w:line="240" w:lineRule="auto"/>
        <w:ind w:firstLine="567"/>
        <w:jc w:val="both"/>
        <w:rPr>
          <w:rFonts w:ascii="Times New Roman" w:hAnsi="Times New Roman" w:cs="Times New Roman"/>
          <w:sz w:val="28"/>
          <w:szCs w:val="28"/>
        </w:rPr>
      </w:pPr>
      <w:r w:rsidRPr="00807AE1">
        <w:rPr>
          <w:rFonts w:ascii="Times New Roman" w:hAnsi="Times New Roman" w:cs="Times New Roman"/>
          <w:sz w:val="28"/>
          <w:szCs w:val="28"/>
        </w:rPr>
        <w:t>Концепція оптимізації інфраструктури забезпечення органів судової влади для вирішення завдань щодо спрощення доступу до правосуддя та підвищення ефективнос</w:t>
      </w:r>
      <w:r>
        <w:rPr>
          <w:rFonts w:ascii="Times New Roman" w:hAnsi="Times New Roman" w:cs="Times New Roman"/>
          <w:sz w:val="28"/>
          <w:szCs w:val="28"/>
        </w:rPr>
        <w:t>ті роботи органів судової влади.</w:t>
      </w:r>
    </w:p>
    <w:p w:rsidR="0055747B" w:rsidRDefault="0055747B" w:rsidP="00E63930">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Перспективи </w:t>
      </w:r>
      <w:proofErr w:type="spellStart"/>
      <w:r>
        <w:rPr>
          <w:rFonts w:ascii="Times New Roman" w:hAnsi="Times New Roman"/>
          <w:color w:val="000000"/>
          <w:sz w:val="28"/>
          <w:szCs w:val="28"/>
          <w:shd w:val="clear" w:color="auto" w:fill="FFFFFF"/>
        </w:rPr>
        <w:t>електронізації</w:t>
      </w:r>
      <w:proofErr w:type="spellEnd"/>
      <w:r>
        <w:rPr>
          <w:rFonts w:ascii="Times New Roman" w:hAnsi="Times New Roman"/>
          <w:color w:val="000000"/>
          <w:sz w:val="28"/>
          <w:szCs w:val="28"/>
          <w:shd w:val="clear" w:color="auto" w:fill="FFFFFF"/>
        </w:rPr>
        <w:t xml:space="preserve"> цивільного судочинства.</w:t>
      </w:r>
    </w:p>
    <w:p w:rsidR="0055747B" w:rsidRDefault="00E63930" w:rsidP="00E63930">
      <w:pPr>
        <w:spacing w:after="0" w:line="240" w:lineRule="auto"/>
        <w:ind w:firstLine="567"/>
        <w:jc w:val="both"/>
        <w:rPr>
          <w:rFonts w:ascii="Times New Roman" w:hAnsi="Times New Roman"/>
          <w:color w:val="000000"/>
          <w:sz w:val="28"/>
          <w:szCs w:val="28"/>
          <w:shd w:val="clear" w:color="auto" w:fill="FFFFFF"/>
        </w:rPr>
      </w:pPr>
      <w:r w:rsidRPr="00E63930">
        <w:rPr>
          <w:rFonts w:ascii="Times New Roman" w:hAnsi="Times New Roman"/>
          <w:color w:val="000000"/>
          <w:sz w:val="28"/>
          <w:szCs w:val="28"/>
          <w:shd w:val="clear" w:color="auto" w:fill="FFFFFF"/>
        </w:rPr>
        <w:t>Можливості використання електронних (комп’ютерних) технологій у наказному</w:t>
      </w:r>
      <w:r w:rsidR="0055747B">
        <w:rPr>
          <w:rFonts w:ascii="Times New Roman" w:hAnsi="Times New Roman"/>
          <w:color w:val="000000"/>
          <w:sz w:val="28"/>
          <w:szCs w:val="28"/>
          <w:shd w:val="clear" w:color="auto" w:fill="FFFFFF"/>
        </w:rPr>
        <w:t xml:space="preserve"> провадженні.</w:t>
      </w:r>
    </w:p>
    <w:p w:rsidR="00E63930" w:rsidRPr="00E63930" w:rsidRDefault="0055747B" w:rsidP="00E63930">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Використання ІТ в </w:t>
      </w:r>
      <w:r w:rsidR="00E63930" w:rsidRPr="00E63930">
        <w:rPr>
          <w:rFonts w:ascii="Times New Roman" w:hAnsi="Times New Roman"/>
          <w:color w:val="000000"/>
          <w:sz w:val="28"/>
          <w:szCs w:val="28"/>
          <w:shd w:val="clear" w:color="auto" w:fill="FFFFFF"/>
        </w:rPr>
        <w:t>окремому провадженні</w:t>
      </w:r>
      <w:r>
        <w:rPr>
          <w:rFonts w:ascii="Times New Roman" w:hAnsi="Times New Roman"/>
          <w:color w:val="000000"/>
          <w:sz w:val="28"/>
          <w:szCs w:val="28"/>
          <w:shd w:val="clear" w:color="auto" w:fill="FFFFFF"/>
        </w:rPr>
        <w:t>.</w:t>
      </w:r>
    </w:p>
    <w:p w:rsidR="00E63930" w:rsidRPr="00E63930" w:rsidRDefault="00E63930" w:rsidP="00E63930">
      <w:pPr>
        <w:spacing w:after="0" w:line="240" w:lineRule="auto"/>
        <w:ind w:firstLine="567"/>
        <w:jc w:val="both"/>
        <w:rPr>
          <w:rFonts w:ascii="Times New Roman" w:hAnsi="Times New Roman" w:cs="Times New Roman"/>
          <w:color w:val="000000"/>
          <w:sz w:val="28"/>
          <w:szCs w:val="28"/>
        </w:rPr>
      </w:pPr>
      <w:r w:rsidRPr="00E63930">
        <w:rPr>
          <w:rFonts w:ascii="Times New Roman" w:hAnsi="Times New Roman"/>
          <w:color w:val="000000"/>
          <w:sz w:val="28"/>
          <w:szCs w:val="28"/>
          <w:shd w:val="clear" w:color="auto" w:fill="FFFFFF"/>
        </w:rPr>
        <w:t>Можливості електронного документообігу та електронної комунікації при перегляді судових рішень у цивільних справах</w:t>
      </w:r>
      <w:r w:rsidR="0055747B">
        <w:rPr>
          <w:rFonts w:ascii="Times New Roman" w:hAnsi="Times New Roman"/>
          <w:color w:val="000000"/>
          <w:sz w:val="28"/>
          <w:szCs w:val="28"/>
          <w:shd w:val="clear" w:color="auto" w:fill="FFFFFF"/>
        </w:rPr>
        <w:t>.</w:t>
      </w:r>
    </w:p>
    <w:p w:rsidR="001B00BB" w:rsidRPr="00E9138F" w:rsidRDefault="00F63970" w:rsidP="00E9138F">
      <w:pPr>
        <w:spacing w:after="0" w:line="240" w:lineRule="auto"/>
        <w:ind w:left="360" w:firstLine="207"/>
        <w:jc w:val="both"/>
        <w:rPr>
          <w:rFonts w:ascii="Times New Roman" w:hAnsi="Times New Roman" w:cs="Times New Roman"/>
          <w:color w:val="000000"/>
          <w:sz w:val="28"/>
          <w:szCs w:val="28"/>
        </w:rPr>
      </w:pPr>
      <w:r w:rsidRPr="00E9138F">
        <w:rPr>
          <w:rFonts w:ascii="Times New Roman" w:hAnsi="Times New Roman" w:cs="Times New Roman"/>
          <w:color w:val="000000"/>
          <w:sz w:val="28"/>
          <w:szCs w:val="28"/>
        </w:rPr>
        <w:t>Запровадження</w:t>
      </w:r>
      <w:r w:rsidR="00E9138F" w:rsidRPr="00E9138F">
        <w:rPr>
          <w:rFonts w:ascii="Times New Roman" w:hAnsi="Times New Roman" w:cs="Times New Roman"/>
          <w:color w:val="000000"/>
          <w:sz w:val="28"/>
          <w:szCs w:val="28"/>
        </w:rPr>
        <w:t xml:space="preserve"> </w:t>
      </w:r>
      <w:r w:rsidRPr="00E9138F">
        <w:rPr>
          <w:rFonts w:ascii="Times New Roman" w:hAnsi="Times New Roman" w:cs="Times New Roman"/>
          <w:color w:val="000000"/>
          <w:sz w:val="28"/>
          <w:szCs w:val="28"/>
        </w:rPr>
        <w:t>системи автоматизованого арешту коштів</w:t>
      </w:r>
      <w:r w:rsidR="00E9138F">
        <w:rPr>
          <w:rFonts w:ascii="Times New Roman" w:hAnsi="Times New Roman" w:cs="Times New Roman"/>
          <w:color w:val="000000"/>
          <w:sz w:val="28"/>
          <w:szCs w:val="28"/>
        </w:rPr>
        <w:t>.</w:t>
      </w:r>
    </w:p>
    <w:p w:rsidR="00E63930" w:rsidRPr="00E63930" w:rsidRDefault="00E63930" w:rsidP="00E63930">
      <w:pPr>
        <w:spacing w:after="0" w:line="240" w:lineRule="auto"/>
        <w:ind w:firstLine="567"/>
        <w:jc w:val="both"/>
        <w:rPr>
          <w:rFonts w:ascii="Times New Roman" w:hAnsi="Times New Roman" w:cs="Times New Roman"/>
          <w:color w:val="000000"/>
          <w:sz w:val="28"/>
          <w:szCs w:val="28"/>
        </w:rPr>
      </w:pPr>
    </w:p>
    <w:p w:rsidR="00E63930" w:rsidRDefault="00E63930" w:rsidP="00664705">
      <w:pPr>
        <w:spacing w:after="0" w:line="240" w:lineRule="auto"/>
        <w:ind w:firstLine="567"/>
        <w:jc w:val="both"/>
        <w:rPr>
          <w:rFonts w:ascii="Times New Roman" w:hAnsi="Times New Roman" w:cs="Times New Roman"/>
          <w:color w:val="000000"/>
          <w:sz w:val="28"/>
          <w:szCs w:val="28"/>
        </w:rPr>
      </w:pPr>
    </w:p>
    <w:p w:rsidR="00664705" w:rsidRPr="000D5A8C" w:rsidRDefault="00664705" w:rsidP="00664705">
      <w:pPr>
        <w:spacing w:after="0" w:line="240" w:lineRule="auto"/>
        <w:ind w:firstLine="567"/>
        <w:jc w:val="both"/>
        <w:rPr>
          <w:rFonts w:ascii="Times New Roman" w:hAnsi="Times New Roman" w:cs="Times New Roman"/>
          <w:color w:val="000000"/>
          <w:sz w:val="28"/>
          <w:szCs w:val="28"/>
        </w:rPr>
      </w:pPr>
    </w:p>
    <w:p w:rsidR="00664705" w:rsidRDefault="00664705" w:rsidP="00664705">
      <w:pPr>
        <w:spacing w:after="0"/>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64705" w:rsidRPr="006B3735" w:rsidRDefault="00664705" w:rsidP="00664705">
      <w:pPr>
        <w:spacing w:after="0" w:line="240" w:lineRule="auto"/>
        <w:ind w:firstLine="540"/>
        <w:jc w:val="both"/>
        <w:rPr>
          <w:rFonts w:ascii="Times New Roman" w:hAnsi="Times New Roman" w:cs="Times New Roman"/>
          <w:sz w:val="28"/>
          <w:szCs w:val="28"/>
        </w:rPr>
      </w:pPr>
    </w:p>
    <w:p w:rsidR="00664705" w:rsidRDefault="00664705" w:rsidP="00664705">
      <w:pPr>
        <w:spacing w:after="0" w:line="240" w:lineRule="auto"/>
        <w:ind w:left="360"/>
        <w:jc w:val="center"/>
        <w:rPr>
          <w:rFonts w:ascii="Times New Roman" w:hAnsi="Times New Roman" w:cs="Times New Roman"/>
          <w:b/>
          <w:kern w:val="32"/>
          <w:sz w:val="28"/>
          <w:szCs w:val="28"/>
          <w:lang w:eastAsia="uk-UA"/>
        </w:rPr>
      </w:pPr>
      <w:r w:rsidRPr="00314FFF">
        <w:rPr>
          <w:rFonts w:ascii="Times New Roman" w:hAnsi="Times New Roman" w:cs="Times New Roman"/>
          <w:b/>
          <w:kern w:val="32"/>
          <w:sz w:val="28"/>
          <w:szCs w:val="28"/>
          <w:lang w:val="ru-RU" w:eastAsia="uk-UA"/>
        </w:rPr>
        <w:t>4</w:t>
      </w:r>
      <w:r>
        <w:rPr>
          <w:rFonts w:ascii="Times New Roman" w:hAnsi="Times New Roman" w:cs="Times New Roman"/>
          <w:b/>
          <w:kern w:val="32"/>
          <w:sz w:val="28"/>
          <w:szCs w:val="28"/>
          <w:lang w:val="ru-RU" w:eastAsia="uk-UA"/>
        </w:rPr>
        <w:t>.</w:t>
      </w:r>
      <w:r w:rsidRPr="00314FFF">
        <w:rPr>
          <w:rFonts w:ascii="Times New Roman" w:hAnsi="Times New Roman" w:cs="Times New Roman"/>
          <w:b/>
          <w:kern w:val="32"/>
          <w:sz w:val="28"/>
          <w:szCs w:val="28"/>
          <w:lang w:val="ru-RU" w:eastAsia="uk-UA"/>
        </w:rPr>
        <w:t xml:space="preserve"> </w:t>
      </w:r>
      <w:r w:rsidRPr="006B3735">
        <w:rPr>
          <w:rFonts w:ascii="Times New Roman" w:hAnsi="Times New Roman" w:cs="Times New Roman"/>
          <w:b/>
          <w:kern w:val="32"/>
          <w:sz w:val="28"/>
          <w:szCs w:val="28"/>
          <w:lang w:eastAsia="uk-UA"/>
        </w:rPr>
        <w:t>Структура навчальної дисципліни</w:t>
      </w:r>
    </w:p>
    <w:p w:rsidR="00B62464" w:rsidRPr="006B3735" w:rsidRDefault="00B62464" w:rsidP="00664705">
      <w:pPr>
        <w:spacing w:after="0" w:line="240" w:lineRule="auto"/>
        <w:ind w:left="360"/>
        <w:jc w:val="center"/>
        <w:rPr>
          <w:rFonts w:ascii="Times New Roman" w:hAnsi="Times New Roman" w:cs="Times New Roman"/>
          <w:b/>
          <w:kern w:val="32"/>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1062"/>
        <w:gridCol w:w="496"/>
        <w:gridCol w:w="496"/>
        <w:gridCol w:w="673"/>
        <w:gridCol w:w="587"/>
        <w:gridCol w:w="713"/>
        <w:gridCol w:w="1062"/>
        <w:gridCol w:w="356"/>
        <w:gridCol w:w="496"/>
        <w:gridCol w:w="623"/>
        <w:gridCol w:w="587"/>
        <w:gridCol w:w="543"/>
      </w:tblGrid>
      <w:tr w:rsidR="00664705" w:rsidRPr="006B3735" w:rsidTr="00914C05">
        <w:trPr>
          <w:cantSplit/>
        </w:trPr>
        <w:tc>
          <w:tcPr>
            <w:tcW w:w="1046" w:type="pct"/>
            <w:vMerge w:val="restart"/>
          </w:tcPr>
          <w:p w:rsidR="00664705" w:rsidRPr="006B3735" w:rsidRDefault="00664705" w:rsidP="00914C05">
            <w:pPr>
              <w:spacing w:after="0" w:line="240" w:lineRule="auto"/>
              <w:jc w:val="center"/>
              <w:rPr>
                <w:rFonts w:ascii="Times New Roman" w:hAnsi="Times New Roman" w:cs="Times New Roman"/>
                <w:sz w:val="28"/>
                <w:szCs w:val="28"/>
              </w:rPr>
            </w:pPr>
            <w:r w:rsidRPr="006B3735">
              <w:rPr>
                <w:rFonts w:ascii="Times New Roman" w:hAnsi="Times New Roman" w:cs="Times New Roman"/>
                <w:sz w:val="28"/>
                <w:szCs w:val="28"/>
              </w:rPr>
              <w:t>Назви змістових модулів і тем</w:t>
            </w:r>
          </w:p>
        </w:tc>
        <w:tc>
          <w:tcPr>
            <w:tcW w:w="3954" w:type="pct"/>
            <w:gridSpan w:val="12"/>
          </w:tcPr>
          <w:p w:rsidR="00664705" w:rsidRPr="006B3735" w:rsidRDefault="00664705" w:rsidP="00914C05">
            <w:pPr>
              <w:spacing w:after="0" w:line="240" w:lineRule="auto"/>
              <w:jc w:val="center"/>
              <w:rPr>
                <w:rFonts w:ascii="Times New Roman" w:hAnsi="Times New Roman" w:cs="Times New Roman"/>
                <w:sz w:val="28"/>
                <w:szCs w:val="28"/>
              </w:rPr>
            </w:pPr>
            <w:r w:rsidRPr="006B3735">
              <w:rPr>
                <w:rFonts w:ascii="Times New Roman" w:hAnsi="Times New Roman" w:cs="Times New Roman"/>
                <w:sz w:val="28"/>
                <w:szCs w:val="28"/>
              </w:rPr>
              <w:t>Кількість годин</w:t>
            </w:r>
          </w:p>
        </w:tc>
      </w:tr>
      <w:tr w:rsidR="00664705" w:rsidRPr="006B3735" w:rsidTr="00914C05">
        <w:trPr>
          <w:cantSplit/>
        </w:trPr>
        <w:tc>
          <w:tcPr>
            <w:tcW w:w="1046" w:type="pct"/>
            <w:vMerge/>
          </w:tcPr>
          <w:p w:rsidR="00664705" w:rsidRPr="006B3735" w:rsidRDefault="00664705" w:rsidP="00914C05">
            <w:pPr>
              <w:spacing w:after="0" w:line="240" w:lineRule="auto"/>
              <w:jc w:val="center"/>
              <w:rPr>
                <w:rFonts w:ascii="Times New Roman" w:hAnsi="Times New Roman" w:cs="Times New Roman"/>
                <w:sz w:val="28"/>
                <w:szCs w:val="28"/>
              </w:rPr>
            </w:pPr>
          </w:p>
        </w:tc>
        <w:tc>
          <w:tcPr>
            <w:tcW w:w="2093" w:type="pct"/>
            <w:gridSpan w:val="6"/>
          </w:tcPr>
          <w:p w:rsidR="00664705" w:rsidRPr="006B3735" w:rsidRDefault="00664705" w:rsidP="00914C05">
            <w:pPr>
              <w:spacing w:after="0" w:line="240" w:lineRule="auto"/>
              <w:jc w:val="center"/>
              <w:rPr>
                <w:rFonts w:ascii="Times New Roman" w:hAnsi="Times New Roman" w:cs="Times New Roman"/>
                <w:sz w:val="28"/>
                <w:szCs w:val="28"/>
              </w:rPr>
            </w:pPr>
            <w:r w:rsidRPr="006B3735">
              <w:rPr>
                <w:rFonts w:ascii="Times New Roman" w:hAnsi="Times New Roman" w:cs="Times New Roman"/>
                <w:sz w:val="28"/>
                <w:szCs w:val="28"/>
              </w:rPr>
              <w:t>Денна форма</w:t>
            </w:r>
          </w:p>
        </w:tc>
        <w:tc>
          <w:tcPr>
            <w:tcW w:w="1861" w:type="pct"/>
            <w:gridSpan w:val="6"/>
          </w:tcPr>
          <w:p w:rsidR="00664705" w:rsidRPr="006B3735" w:rsidRDefault="00664705" w:rsidP="00914C05">
            <w:pPr>
              <w:spacing w:after="0" w:line="240" w:lineRule="auto"/>
              <w:jc w:val="center"/>
              <w:rPr>
                <w:rFonts w:ascii="Times New Roman" w:hAnsi="Times New Roman" w:cs="Times New Roman"/>
                <w:sz w:val="28"/>
                <w:szCs w:val="28"/>
              </w:rPr>
            </w:pPr>
            <w:r w:rsidRPr="006B3735">
              <w:rPr>
                <w:rFonts w:ascii="Times New Roman" w:hAnsi="Times New Roman" w:cs="Times New Roman"/>
                <w:sz w:val="28"/>
                <w:szCs w:val="28"/>
              </w:rPr>
              <w:t>Заочна форма</w:t>
            </w:r>
          </w:p>
        </w:tc>
      </w:tr>
      <w:tr w:rsidR="00664705" w:rsidRPr="006B3735" w:rsidTr="00914C05">
        <w:trPr>
          <w:cantSplit/>
        </w:trPr>
        <w:tc>
          <w:tcPr>
            <w:tcW w:w="1046" w:type="pct"/>
            <w:vMerge/>
          </w:tcPr>
          <w:p w:rsidR="00664705" w:rsidRPr="006B3735" w:rsidRDefault="00664705" w:rsidP="00914C05">
            <w:pPr>
              <w:spacing w:after="0" w:line="240" w:lineRule="auto"/>
              <w:jc w:val="center"/>
              <w:rPr>
                <w:rFonts w:ascii="Times New Roman" w:hAnsi="Times New Roman" w:cs="Times New Roman"/>
                <w:sz w:val="28"/>
                <w:szCs w:val="28"/>
              </w:rPr>
            </w:pPr>
          </w:p>
        </w:tc>
        <w:tc>
          <w:tcPr>
            <w:tcW w:w="539" w:type="pct"/>
            <w:vMerge w:val="restart"/>
          </w:tcPr>
          <w:p w:rsidR="00664705" w:rsidRPr="006B3735" w:rsidRDefault="00664705" w:rsidP="00914C05">
            <w:pPr>
              <w:spacing w:after="0" w:line="240" w:lineRule="auto"/>
              <w:jc w:val="center"/>
              <w:rPr>
                <w:rFonts w:ascii="Times New Roman" w:hAnsi="Times New Roman" w:cs="Times New Roman"/>
                <w:sz w:val="28"/>
                <w:szCs w:val="28"/>
              </w:rPr>
            </w:pPr>
            <w:r w:rsidRPr="006B3735">
              <w:rPr>
                <w:rFonts w:ascii="Times New Roman" w:hAnsi="Times New Roman" w:cs="Times New Roman"/>
                <w:sz w:val="28"/>
                <w:szCs w:val="28"/>
              </w:rPr>
              <w:t xml:space="preserve">Усього </w:t>
            </w:r>
          </w:p>
        </w:tc>
        <w:tc>
          <w:tcPr>
            <w:tcW w:w="1554" w:type="pct"/>
            <w:gridSpan w:val="5"/>
          </w:tcPr>
          <w:p w:rsidR="00664705" w:rsidRPr="006B3735" w:rsidRDefault="00664705" w:rsidP="00914C05">
            <w:pPr>
              <w:spacing w:after="0" w:line="240" w:lineRule="auto"/>
              <w:jc w:val="center"/>
              <w:rPr>
                <w:rFonts w:ascii="Times New Roman" w:hAnsi="Times New Roman" w:cs="Times New Roman"/>
                <w:sz w:val="28"/>
                <w:szCs w:val="28"/>
              </w:rPr>
            </w:pPr>
            <w:r w:rsidRPr="006B3735">
              <w:rPr>
                <w:rFonts w:ascii="Times New Roman" w:hAnsi="Times New Roman" w:cs="Times New Roman"/>
                <w:sz w:val="28"/>
                <w:szCs w:val="28"/>
              </w:rPr>
              <w:t>у тому числі</w:t>
            </w:r>
          </w:p>
        </w:tc>
        <w:tc>
          <w:tcPr>
            <w:tcW w:w="539" w:type="pct"/>
            <w:vMerge w:val="restart"/>
          </w:tcPr>
          <w:p w:rsidR="00664705" w:rsidRPr="006B3735" w:rsidRDefault="00664705" w:rsidP="00914C05">
            <w:pPr>
              <w:spacing w:after="0" w:line="240" w:lineRule="auto"/>
              <w:jc w:val="center"/>
              <w:rPr>
                <w:rFonts w:ascii="Times New Roman" w:hAnsi="Times New Roman" w:cs="Times New Roman"/>
                <w:sz w:val="28"/>
                <w:szCs w:val="28"/>
              </w:rPr>
            </w:pPr>
            <w:r w:rsidRPr="006B3735">
              <w:rPr>
                <w:rFonts w:ascii="Times New Roman" w:hAnsi="Times New Roman" w:cs="Times New Roman"/>
                <w:sz w:val="28"/>
                <w:szCs w:val="28"/>
              </w:rPr>
              <w:t xml:space="preserve">Усього </w:t>
            </w:r>
          </w:p>
        </w:tc>
        <w:tc>
          <w:tcPr>
            <w:tcW w:w="1323" w:type="pct"/>
            <w:gridSpan w:val="5"/>
          </w:tcPr>
          <w:p w:rsidR="00664705" w:rsidRPr="006B3735" w:rsidRDefault="00664705" w:rsidP="00914C05">
            <w:pPr>
              <w:spacing w:after="0" w:line="240" w:lineRule="auto"/>
              <w:jc w:val="center"/>
              <w:rPr>
                <w:rFonts w:ascii="Times New Roman" w:hAnsi="Times New Roman" w:cs="Times New Roman"/>
                <w:sz w:val="28"/>
                <w:szCs w:val="28"/>
              </w:rPr>
            </w:pPr>
            <w:r w:rsidRPr="006B3735">
              <w:rPr>
                <w:rFonts w:ascii="Times New Roman" w:hAnsi="Times New Roman" w:cs="Times New Roman"/>
                <w:sz w:val="28"/>
                <w:szCs w:val="28"/>
              </w:rPr>
              <w:t>у тому числі</w:t>
            </w:r>
          </w:p>
        </w:tc>
      </w:tr>
      <w:tr w:rsidR="0085409F" w:rsidRPr="006B3735" w:rsidTr="00914C05">
        <w:trPr>
          <w:cantSplit/>
        </w:trPr>
        <w:tc>
          <w:tcPr>
            <w:tcW w:w="1046" w:type="pct"/>
            <w:vMerge/>
          </w:tcPr>
          <w:p w:rsidR="00664705" w:rsidRPr="006B3735" w:rsidRDefault="00664705" w:rsidP="00914C05">
            <w:pPr>
              <w:spacing w:after="0" w:line="240" w:lineRule="auto"/>
              <w:jc w:val="center"/>
              <w:rPr>
                <w:rFonts w:ascii="Times New Roman" w:hAnsi="Times New Roman" w:cs="Times New Roman"/>
                <w:sz w:val="28"/>
                <w:szCs w:val="28"/>
              </w:rPr>
            </w:pPr>
          </w:p>
        </w:tc>
        <w:tc>
          <w:tcPr>
            <w:tcW w:w="539" w:type="pct"/>
            <w:vMerge/>
          </w:tcPr>
          <w:p w:rsidR="00664705" w:rsidRPr="006B3735" w:rsidRDefault="00664705" w:rsidP="00914C05">
            <w:pPr>
              <w:spacing w:after="0" w:line="240" w:lineRule="auto"/>
              <w:jc w:val="center"/>
              <w:rPr>
                <w:rFonts w:ascii="Times New Roman" w:hAnsi="Times New Roman" w:cs="Times New Roman"/>
                <w:sz w:val="28"/>
                <w:szCs w:val="28"/>
              </w:rPr>
            </w:pPr>
          </w:p>
        </w:tc>
        <w:tc>
          <w:tcPr>
            <w:tcW w:w="252" w:type="pct"/>
          </w:tcPr>
          <w:p w:rsidR="00664705" w:rsidRPr="006B3735" w:rsidRDefault="00664705" w:rsidP="00914C05">
            <w:pPr>
              <w:spacing w:after="0" w:line="240" w:lineRule="auto"/>
              <w:jc w:val="center"/>
              <w:rPr>
                <w:rFonts w:ascii="Times New Roman" w:hAnsi="Times New Roman" w:cs="Times New Roman"/>
                <w:sz w:val="28"/>
                <w:szCs w:val="28"/>
              </w:rPr>
            </w:pPr>
            <w:r w:rsidRPr="006B3735">
              <w:rPr>
                <w:rFonts w:ascii="Times New Roman" w:hAnsi="Times New Roman" w:cs="Times New Roman"/>
                <w:sz w:val="28"/>
                <w:szCs w:val="28"/>
              </w:rPr>
              <w:t>л</w:t>
            </w:r>
          </w:p>
        </w:tc>
        <w:tc>
          <w:tcPr>
            <w:tcW w:w="252" w:type="pct"/>
          </w:tcPr>
          <w:p w:rsidR="00664705" w:rsidRPr="006B3735" w:rsidRDefault="00664705" w:rsidP="00914C05">
            <w:pPr>
              <w:spacing w:after="0" w:line="240" w:lineRule="auto"/>
              <w:jc w:val="center"/>
              <w:rPr>
                <w:rFonts w:ascii="Times New Roman" w:hAnsi="Times New Roman" w:cs="Times New Roman"/>
                <w:sz w:val="28"/>
                <w:szCs w:val="28"/>
              </w:rPr>
            </w:pPr>
            <w:r w:rsidRPr="006B3735">
              <w:rPr>
                <w:rFonts w:ascii="Times New Roman" w:hAnsi="Times New Roman" w:cs="Times New Roman"/>
                <w:sz w:val="28"/>
                <w:szCs w:val="28"/>
              </w:rPr>
              <w:t>п</w:t>
            </w:r>
          </w:p>
        </w:tc>
        <w:tc>
          <w:tcPr>
            <w:tcW w:w="341" w:type="pct"/>
          </w:tcPr>
          <w:p w:rsidR="00664705" w:rsidRPr="006B3735" w:rsidRDefault="00664705" w:rsidP="00914C05">
            <w:pPr>
              <w:spacing w:after="0" w:line="240" w:lineRule="auto"/>
              <w:jc w:val="center"/>
              <w:rPr>
                <w:rFonts w:ascii="Times New Roman" w:hAnsi="Times New Roman" w:cs="Times New Roman"/>
                <w:sz w:val="28"/>
                <w:szCs w:val="28"/>
              </w:rPr>
            </w:pPr>
            <w:proofErr w:type="spellStart"/>
            <w:r w:rsidRPr="006B3735">
              <w:rPr>
                <w:rFonts w:ascii="Times New Roman" w:hAnsi="Times New Roman" w:cs="Times New Roman"/>
                <w:sz w:val="28"/>
                <w:szCs w:val="28"/>
              </w:rPr>
              <w:t>Лаб</w:t>
            </w:r>
            <w:proofErr w:type="spellEnd"/>
          </w:p>
        </w:tc>
        <w:tc>
          <w:tcPr>
            <w:tcW w:w="298" w:type="pct"/>
          </w:tcPr>
          <w:p w:rsidR="00664705" w:rsidRPr="006B3735" w:rsidRDefault="00664705" w:rsidP="00914C05">
            <w:pPr>
              <w:spacing w:after="0" w:line="240" w:lineRule="auto"/>
              <w:jc w:val="center"/>
              <w:rPr>
                <w:rFonts w:ascii="Times New Roman" w:hAnsi="Times New Roman" w:cs="Times New Roman"/>
                <w:sz w:val="28"/>
                <w:szCs w:val="28"/>
              </w:rPr>
            </w:pPr>
            <w:proofErr w:type="spellStart"/>
            <w:r w:rsidRPr="006B3735">
              <w:rPr>
                <w:rFonts w:ascii="Times New Roman" w:hAnsi="Times New Roman" w:cs="Times New Roman"/>
                <w:sz w:val="28"/>
                <w:szCs w:val="28"/>
              </w:rPr>
              <w:t>інд</w:t>
            </w:r>
            <w:proofErr w:type="spellEnd"/>
          </w:p>
        </w:tc>
        <w:tc>
          <w:tcPr>
            <w:tcW w:w="411" w:type="pct"/>
          </w:tcPr>
          <w:p w:rsidR="00664705" w:rsidRPr="006B3735" w:rsidRDefault="00664705" w:rsidP="00914C05">
            <w:pPr>
              <w:spacing w:after="0" w:line="240" w:lineRule="auto"/>
              <w:jc w:val="center"/>
              <w:rPr>
                <w:rFonts w:ascii="Times New Roman" w:hAnsi="Times New Roman" w:cs="Times New Roman"/>
                <w:sz w:val="28"/>
                <w:szCs w:val="28"/>
              </w:rPr>
            </w:pPr>
            <w:r w:rsidRPr="006B3735">
              <w:rPr>
                <w:rFonts w:ascii="Times New Roman" w:hAnsi="Times New Roman" w:cs="Times New Roman"/>
                <w:sz w:val="28"/>
                <w:szCs w:val="28"/>
              </w:rPr>
              <w:t>Ср</w:t>
            </w:r>
          </w:p>
        </w:tc>
        <w:tc>
          <w:tcPr>
            <w:tcW w:w="539" w:type="pct"/>
            <w:vMerge/>
          </w:tcPr>
          <w:p w:rsidR="00664705" w:rsidRPr="006B3735" w:rsidRDefault="00664705" w:rsidP="00914C05">
            <w:pPr>
              <w:spacing w:after="0" w:line="240" w:lineRule="auto"/>
              <w:jc w:val="center"/>
              <w:rPr>
                <w:rFonts w:ascii="Times New Roman" w:hAnsi="Times New Roman" w:cs="Times New Roman"/>
                <w:sz w:val="28"/>
                <w:szCs w:val="28"/>
              </w:rPr>
            </w:pPr>
          </w:p>
        </w:tc>
        <w:tc>
          <w:tcPr>
            <w:tcW w:w="181" w:type="pct"/>
          </w:tcPr>
          <w:p w:rsidR="00664705" w:rsidRPr="006B3735" w:rsidRDefault="00664705" w:rsidP="00914C05">
            <w:pPr>
              <w:spacing w:after="0" w:line="240" w:lineRule="auto"/>
              <w:jc w:val="center"/>
              <w:rPr>
                <w:rFonts w:ascii="Times New Roman" w:hAnsi="Times New Roman" w:cs="Times New Roman"/>
                <w:sz w:val="28"/>
                <w:szCs w:val="28"/>
              </w:rPr>
            </w:pPr>
            <w:r w:rsidRPr="006B3735">
              <w:rPr>
                <w:rFonts w:ascii="Times New Roman" w:hAnsi="Times New Roman" w:cs="Times New Roman"/>
                <w:sz w:val="28"/>
                <w:szCs w:val="28"/>
              </w:rPr>
              <w:t>л</w:t>
            </w:r>
          </w:p>
        </w:tc>
        <w:tc>
          <w:tcPr>
            <w:tcW w:w="252" w:type="pct"/>
          </w:tcPr>
          <w:p w:rsidR="00664705" w:rsidRPr="006B3735" w:rsidRDefault="00664705" w:rsidP="00914C05">
            <w:pPr>
              <w:spacing w:after="0" w:line="240" w:lineRule="auto"/>
              <w:jc w:val="center"/>
              <w:rPr>
                <w:rFonts w:ascii="Times New Roman" w:hAnsi="Times New Roman" w:cs="Times New Roman"/>
                <w:sz w:val="28"/>
                <w:szCs w:val="28"/>
              </w:rPr>
            </w:pPr>
            <w:r w:rsidRPr="006B3735">
              <w:rPr>
                <w:rFonts w:ascii="Times New Roman" w:hAnsi="Times New Roman" w:cs="Times New Roman"/>
                <w:sz w:val="28"/>
                <w:szCs w:val="28"/>
              </w:rPr>
              <w:t>п</w:t>
            </w:r>
          </w:p>
        </w:tc>
        <w:tc>
          <w:tcPr>
            <w:tcW w:w="316" w:type="pct"/>
          </w:tcPr>
          <w:p w:rsidR="00664705" w:rsidRPr="006B3735" w:rsidRDefault="00664705" w:rsidP="00914C05">
            <w:pPr>
              <w:spacing w:after="0" w:line="240" w:lineRule="auto"/>
              <w:jc w:val="center"/>
              <w:rPr>
                <w:rFonts w:ascii="Times New Roman" w:hAnsi="Times New Roman" w:cs="Times New Roman"/>
                <w:sz w:val="28"/>
                <w:szCs w:val="28"/>
              </w:rPr>
            </w:pPr>
            <w:proofErr w:type="spellStart"/>
            <w:r w:rsidRPr="006B3735">
              <w:rPr>
                <w:rFonts w:ascii="Times New Roman" w:hAnsi="Times New Roman" w:cs="Times New Roman"/>
                <w:sz w:val="28"/>
                <w:szCs w:val="28"/>
              </w:rPr>
              <w:t>лаб</w:t>
            </w:r>
            <w:proofErr w:type="spellEnd"/>
          </w:p>
        </w:tc>
        <w:tc>
          <w:tcPr>
            <w:tcW w:w="298" w:type="pct"/>
          </w:tcPr>
          <w:p w:rsidR="00664705" w:rsidRPr="006B3735" w:rsidRDefault="00664705" w:rsidP="00914C05">
            <w:pPr>
              <w:spacing w:after="0" w:line="240" w:lineRule="auto"/>
              <w:jc w:val="center"/>
              <w:rPr>
                <w:rFonts w:ascii="Times New Roman" w:hAnsi="Times New Roman" w:cs="Times New Roman"/>
                <w:sz w:val="28"/>
                <w:szCs w:val="28"/>
              </w:rPr>
            </w:pPr>
            <w:proofErr w:type="spellStart"/>
            <w:r w:rsidRPr="006B3735">
              <w:rPr>
                <w:rFonts w:ascii="Times New Roman" w:hAnsi="Times New Roman" w:cs="Times New Roman"/>
                <w:sz w:val="28"/>
                <w:szCs w:val="28"/>
              </w:rPr>
              <w:t>інд</w:t>
            </w:r>
            <w:proofErr w:type="spellEnd"/>
          </w:p>
        </w:tc>
        <w:tc>
          <w:tcPr>
            <w:tcW w:w="275" w:type="pct"/>
          </w:tcPr>
          <w:p w:rsidR="00664705" w:rsidRPr="006B3735" w:rsidRDefault="00664705" w:rsidP="00914C05">
            <w:pPr>
              <w:spacing w:after="0" w:line="240" w:lineRule="auto"/>
              <w:jc w:val="center"/>
              <w:rPr>
                <w:rFonts w:ascii="Times New Roman" w:hAnsi="Times New Roman" w:cs="Times New Roman"/>
                <w:sz w:val="28"/>
                <w:szCs w:val="28"/>
              </w:rPr>
            </w:pPr>
            <w:r w:rsidRPr="006B3735">
              <w:rPr>
                <w:rFonts w:ascii="Times New Roman" w:hAnsi="Times New Roman" w:cs="Times New Roman"/>
                <w:sz w:val="28"/>
                <w:szCs w:val="28"/>
              </w:rPr>
              <w:t>Ср</w:t>
            </w:r>
          </w:p>
        </w:tc>
      </w:tr>
      <w:tr w:rsidR="0085409F" w:rsidRPr="006B3735" w:rsidTr="00914C05">
        <w:tc>
          <w:tcPr>
            <w:tcW w:w="1046" w:type="pct"/>
          </w:tcPr>
          <w:p w:rsidR="00664705" w:rsidRPr="006B3735" w:rsidRDefault="00664705" w:rsidP="00914C05">
            <w:pPr>
              <w:spacing w:after="0" w:line="240" w:lineRule="auto"/>
              <w:jc w:val="center"/>
              <w:rPr>
                <w:rFonts w:ascii="Times New Roman" w:hAnsi="Times New Roman" w:cs="Times New Roman"/>
                <w:bCs/>
                <w:sz w:val="28"/>
                <w:szCs w:val="28"/>
              </w:rPr>
            </w:pPr>
            <w:r w:rsidRPr="006B3735">
              <w:rPr>
                <w:rFonts w:ascii="Times New Roman" w:hAnsi="Times New Roman" w:cs="Times New Roman"/>
                <w:bCs/>
                <w:sz w:val="28"/>
                <w:szCs w:val="28"/>
              </w:rPr>
              <w:t>1</w:t>
            </w:r>
          </w:p>
        </w:tc>
        <w:tc>
          <w:tcPr>
            <w:tcW w:w="539" w:type="pct"/>
          </w:tcPr>
          <w:p w:rsidR="00664705" w:rsidRPr="006B3735" w:rsidRDefault="00664705" w:rsidP="00914C05">
            <w:pPr>
              <w:spacing w:after="0" w:line="240" w:lineRule="auto"/>
              <w:jc w:val="center"/>
              <w:rPr>
                <w:rFonts w:ascii="Times New Roman" w:hAnsi="Times New Roman" w:cs="Times New Roman"/>
                <w:bCs/>
                <w:sz w:val="28"/>
                <w:szCs w:val="28"/>
              </w:rPr>
            </w:pPr>
            <w:r w:rsidRPr="006B3735">
              <w:rPr>
                <w:rFonts w:ascii="Times New Roman" w:hAnsi="Times New Roman" w:cs="Times New Roman"/>
                <w:bCs/>
                <w:sz w:val="28"/>
                <w:szCs w:val="28"/>
              </w:rPr>
              <w:t>2</w:t>
            </w:r>
          </w:p>
        </w:tc>
        <w:tc>
          <w:tcPr>
            <w:tcW w:w="252" w:type="pct"/>
          </w:tcPr>
          <w:p w:rsidR="00664705" w:rsidRPr="006B3735" w:rsidRDefault="00664705" w:rsidP="00914C05">
            <w:pPr>
              <w:spacing w:after="0" w:line="240" w:lineRule="auto"/>
              <w:jc w:val="center"/>
              <w:rPr>
                <w:rFonts w:ascii="Times New Roman" w:hAnsi="Times New Roman" w:cs="Times New Roman"/>
                <w:bCs/>
                <w:sz w:val="28"/>
                <w:szCs w:val="28"/>
              </w:rPr>
            </w:pPr>
            <w:r w:rsidRPr="006B3735">
              <w:rPr>
                <w:rFonts w:ascii="Times New Roman" w:hAnsi="Times New Roman" w:cs="Times New Roman"/>
                <w:bCs/>
                <w:sz w:val="28"/>
                <w:szCs w:val="28"/>
              </w:rPr>
              <w:t>3</w:t>
            </w:r>
          </w:p>
        </w:tc>
        <w:tc>
          <w:tcPr>
            <w:tcW w:w="252" w:type="pct"/>
          </w:tcPr>
          <w:p w:rsidR="00664705" w:rsidRPr="006B3735" w:rsidRDefault="00664705" w:rsidP="00914C05">
            <w:pPr>
              <w:spacing w:after="0" w:line="240" w:lineRule="auto"/>
              <w:jc w:val="center"/>
              <w:rPr>
                <w:rFonts w:ascii="Times New Roman" w:hAnsi="Times New Roman" w:cs="Times New Roman"/>
                <w:bCs/>
                <w:sz w:val="28"/>
                <w:szCs w:val="28"/>
              </w:rPr>
            </w:pPr>
            <w:r w:rsidRPr="006B3735">
              <w:rPr>
                <w:rFonts w:ascii="Times New Roman" w:hAnsi="Times New Roman" w:cs="Times New Roman"/>
                <w:bCs/>
                <w:sz w:val="28"/>
                <w:szCs w:val="28"/>
              </w:rPr>
              <w:t>4</w:t>
            </w:r>
          </w:p>
        </w:tc>
        <w:tc>
          <w:tcPr>
            <w:tcW w:w="341" w:type="pct"/>
          </w:tcPr>
          <w:p w:rsidR="00664705" w:rsidRPr="006B3735" w:rsidRDefault="00664705" w:rsidP="00914C05">
            <w:pPr>
              <w:spacing w:after="0" w:line="240" w:lineRule="auto"/>
              <w:jc w:val="center"/>
              <w:rPr>
                <w:rFonts w:ascii="Times New Roman" w:hAnsi="Times New Roman" w:cs="Times New Roman"/>
                <w:bCs/>
                <w:sz w:val="28"/>
                <w:szCs w:val="28"/>
              </w:rPr>
            </w:pPr>
            <w:r w:rsidRPr="006B3735">
              <w:rPr>
                <w:rFonts w:ascii="Times New Roman" w:hAnsi="Times New Roman" w:cs="Times New Roman"/>
                <w:bCs/>
                <w:sz w:val="28"/>
                <w:szCs w:val="28"/>
              </w:rPr>
              <w:t>5</w:t>
            </w:r>
          </w:p>
        </w:tc>
        <w:tc>
          <w:tcPr>
            <w:tcW w:w="298" w:type="pct"/>
          </w:tcPr>
          <w:p w:rsidR="00664705" w:rsidRPr="006B3735" w:rsidRDefault="00664705" w:rsidP="00914C05">
            <w:pPr>
              <w:spacing w:after="0" w:line="240" w:lineRule="auto"/>
              <w:jc w:val="center"/>
              <w:rPr>
                <w:rFonts w:ascii="Times New Roman" w:hAnsi="Times New Roman" w:cs="Times New Roman"/>
                <w:bCs/>
                <w:sz w:val="28"/>
                <w:szCs w:val="28"/>
              </w:rPr>
            </w:pPr>
            <w:r w:rsidRPr="006B3735">
              <w:rPr>
                <w:rFonts w:ascii="Times New Roman" w:hAnsi="Times New Roman" w:cs="Times New Roman"/>
                <w:bCs/>
                <w:sz w:val="28"/>
                <w:szCs w:val="28"/>
              </w:rPr>
              <w:t>6</w:t>
            </w:r>
          </w:p>
        </w:tc>
        <w:tc>
          <w:tcPr>
            <w:tcW w:w="411" w:type="pct"/>
          </w:tcPr>
          <w:p w:rsidR="00664705" w:rsidRPr="006B3735" w:rsidRDefault="00664705" w:rsidP="00914C05">
            <w:pPr>
              <w:spacing w:after="0" w:line="240" w:lineRule="auto"/>
              <w:jc w:val="center"/>
              <w:rPr>
                <w:rFonts w:ascii="Times New Roman" w:hAnsi="Times New Roman" w:cs="Times New Roman"/>
                <w:bCs/>
                <w:sz w:val="28"/>
                <w:szCs w:val="28"/>
              </w:rPr>
            </w:pPr>
            <w:r w:rsidRPr="006B3735">
              <w:rPr>
                <w:rFonts w:ascii="Times New Roman" w:hAnsi="Times New Roman" w:cs="Times New Roman"/>
                <w:bCs/>
                <w:sz w:val="28"/>
                <w:szCs w:val="28"/>
              </w:rPr>
              <w:t>7</w:t>
            </w:r>
          </w:p>
        </w:tc>
        <w:tc>
          <w:tcPr>
            <w:tcW w:w="539" w:type="pct"/>
          </w:tcPr>
          <w:p w:rsidR="00664705" w:rsidRPr="006B3735" w:rsidRDefault="00664705" w:rsidP="00914C05">
            <w:pPr>
              <w:spacing w:after="0" w:line="240" w:lineRule="auto"/>
              <w:jc w:val="center"/>
              <w:rPr>
                <w:rFonts w:ascii="Times New Roman" w:hAnsi="Times New Roman" w:cs="Times New Roman"/>
                <w:bCs/>
                <w:sz w:val="28"/>
                <w:szCs w:val="28"/>
              </w:rPr>
            </w:pPr>
            <w:r w:rsidRPr="006B3735">
              <w:rPr>
                <w:rFonts w:ascii="Times New Roman" w:hAnsi="Times New Roman" w:cs="Times New Roman"/>
                <w:bCs/>
                <w:sz w:val="28"/>
                <w:szCs w:val="28"/>
              </w:rPr>
              <w:t>8</w:t>
            </w:r>
          </w:p>
        </w:tc>
        <w:tc>
          <w:tcPr>
            <w:tcW w:w="181" w:type="pct"/>
          </w:tcPr>
          <w:p w:rsidR="00664705" w:rsidRPr="006B3735" w:rsidRDefault="00664705" w:rsidP="00914C05">
            <w:pPr>
              <w:spacing w:after="0" w:line="240" w:lineRule="auto"/>
              <w:jc w:val="center"/>
              <w:rPr>
                <w:rFonts w:ascii="Times New Roman" w:hAnsi="Times New Roman" w:cs="Times New Roman"/>
                <w:bCs/>
                <w:sz w:val="28"/>
                <w:szCs w:val="28"/>
              </w:rPr>
            </w:pPr>
            <w:r w:rsidRPr="006B3735">
              <w:rPr>
                <w:rFonts w:ascii="Times New Roman" w:hAnsi="Times New Roman" w:cs="Times New Roman"/>
                <w:bCs/>
                <w:sz w:val="28"/>
                <w:szCs w:val="28"/>
              </w:rPr>
              <w:t>9</w:t>
            </w:r>
          </w:p>
        </w:tc>
        <w:tc>
          <w:tcPr>
            <w:tcW w:w="252" w:type="pct"/>
          </w:tcPr>
          <w:p w:rsidR="00664705" w:rsidRPr="006B3735" w:rsidRDefault="00664705" w:rsidP="00914C05">
            <w:pPr>
              <w:spacing w:after="0" w:line="240" w:lineRule="auto"/>
              <w:jc w:val="center"/>
              <w:rPr>
                <w:rFonts w:ascii="Times New Roman" w:hAnsi="Times New Roman" w:cs="Times New Roman"/>
                <w:bCs/>
                <w:sz w:val="28"/>
                <w:szCs w:val="28"/>
              </w:rPr>
            </w:pPr>
            <w:r w:rsidRPr="006B3735">
              <w:rPr>
                <w:rFonts w:ascii="Times New Roman" w:hAnsi="Times New Roman" w:cs="Times New Roman"/>
                <w:bCs/>
                <w:sz w:val="28"/>
                <w:szCs w:val="28"/>
              </w:rPr>
              <w:t>10</w:t>
            </w:r>
          </w:p>
        </w:tc>
        <w:tc>
          <w:tcPr>
            <w:tcW w:w="316" w:type="pct"/>
          </w:tcPr>
          <w:p w:rsidR="00664705" w:rsidRPr="006B3735" w:rsidRDefault="00664705" w:rsidP="00914C05">
            <w:pPr>
              <w:spacing w:after="0" w:line="240" w:lineRule="auto"/>
              <w:jc w:val="center"/>
              <w:rPr>
                <w:rFonts w:ascii="Times New Roman" w:hAnsi="Times New Roman" w:cs="Times New Roman"/>
                <w:bCs/>
                <w:sz w:val="28"/>
                <w:szCs w:val="28"/>
              </w:rPr>
            </w:pPr>
            <w:r w:rsidRPr="006B3735">
              <w:rPr>
                <w:rFonts w:ascii="Times New Roman" w:hAnsi="Times New Roman" w:cs="Times New Roman"/>
                <w:bCs/>
                <w:sz w:val="28"/>
                <w:szCs w:val="28"/>
              </w:rPr>
              <w:t>11</w:t>
            </w:r>
          </w:p>
        </w:tc>
        <w:tc>
          <w:tcPr>
            <w:tcW w:w="298" w:type="pct"/>
          </w:tcPr>
          <w:p w:rsidR="00664705" w:rsidRPr="006B3735" w:rsidRDefault="00664705" w:rsidP="00914C05">
            <w:pPr>
              <w:spacing w:after="0" w:line="240" w:lineRule="auto"/>
              <w:jc w:val="center"/>
              <w:rPr>
                <w:rFonts w:ascii="Times New Roman" w:hAnsi="Times New Roman" w:cs="Times New Roman"/>
                <w:bCs/>
                <w:sz w:val="28"/>
                <w:szCs w:val="28"/>
              </w:rPr>
            </w:pPr>
            <w:r w:rsidRPr="006B3735">
              <w:rPr>
                <w:rFonts w:ascii="Times New Roman" w:hAnsi="Times New Roman" w:cs="Times New Roman"/>
                <w:bCs/>
                <w:sz w:val="28"/>
                <w:szCs w:val="28"/>
              </w:rPr>
              <w:t>12</w:t>
            </w:r>
          </w:p>
        </w:tc>
        <w:tc>
          <w:tcPr>
            <w:tcW w:w="275" w:type="pct"/>
          </w:tcPr>
          <w:p w:rsidR="00664705" w:rsidRPr="006B3735" w:rsidRDefault="00664705" w:rsidP="00914C05">
            <w:pPr>
              <w:spacing w:after="0" w:line="240" w:lineRule="auto"/>
              <w:jc w:val="center"/>
              <w:rPr>
                <w:rFonts w:ascii="Times New Roman" w:hAnsi="Times New Roman" w:cs="Times New Roman"/>
                <w:bCs/>
                <w:sz w:val="28"/>
                <w:szCs w:val="28"/>
              </w:rPr>
            </w:pPr>
            <w:r w:rsidRPr="006B3735">
              <w:rPr>
                <w:rFonts w:ascii="Times New Roman" w:hAnsi="Times New Roman" w:cs="Times New Roman"/>
                <w:bCs/>
                <w:sz w:val="28"/>
                <w:szCs w:val="28"/>
              </w:rPr>
              <w:t>13</w:t>
            </w:r>
          </w:p>
        </w:tc>
      </w:tr>
      <w:tr w:rsidR="00664705" w:rsidRPr="006B3735" w:rsidTr="00914C05">
        <w:trPr>
          <w:cantSplit/>
        </w:trPr>
        <w:tc>
          <w:tcPr>
            <w:tcW w:w="5000" w:type="pct"/>
            <w:gridSpan w:val="13"/>
          </w:tcPr>
          <w:p w:rsidR="00664705" w:rsidRPr="006B3735" w:rsidRDefault="00664705" w:rsidP="00914C05">
            <w:pPr>
              <w:tabs>
                <w:tab w:val="left" w:pos="4655"/>
              </w:tabs>
              <w:spacing w:after="0" w:line="240" w:lineRule="auto"/>
              <w:jc w:val="center"/>
              <w:rPr>
                <w:rFonts w:ascii="Times New Roman" w:hAnsi="Times New Roman" w:cs="Times New Roman"/>
                <w:sz w:val="28"/>
                <w:szCs w:val="28"/>
              </w:rPr>
            </w:pPr>
            <w:r w:rsidRPr="006B3735">
              <w:rPr>
                <w:rFonts w:ascii="Times New Roman" w:hAnsi="Times New Roman" w:cs="Times New Roman"/>
                <w:b/>
                <w:bCs/>
                <w:sz w:val="28"/>
                <w:szCs w:val="28"/>
              </w:rPr>
              <w:t>Змістовий модуль 1</w:t>
            </w:r>
            <w:r w:rsidRPr="006B3735">
              <w:rPr>
                <w:rFonts w:ascii="Times New Roman" w:hAnsi="Times New Roman" w:cs="Times New Roman"/>
                <w:sz w:val="28"/>
                <w:szCs w:val="28"/>
              </w:rPr>
              <w:t xml:space="preserve">. </w:t>
            </w:r>
            <w:r w:rsidR="00E9138F">
              <w:rPr>
                <w:rFonts w:ascii="Times New Roman" w:hAnsi="Times New Roman" w:cs="Times New Roman"/>
                <w:b/>
                <w:sz w:val="28"/>
                <w:szCs w:val="28"/>
              </w:rPr>
              <w:t>Т</w:t>
            </w:r>
            <w:r w:rsidR="00E9138F" w:rsidRPr="00D9368A">
              <w:rPr>
                <w:rFonts w:ascii="Times New Roman" w:eastAsia="Times New Roman" w:hAnsi="Times New Roman"/>
                <w:b/>
                <w:bCs/>
                <w:iCs/>
                <w:color w:val="000000"/>
                <w:sz w:val="28"/>
                <w:szCs w:val="28"/>
                <w:lang w:eastAsia="ru-RU"/>
              </w:rPr>
              <w:t xml:space="preserve">еоретичні та практичні аспекти </w:t>
            </w:r>
            <w:r w:rsidR="00E9138F">
              <w:rPr>
                <w:rFonts w:ascii="Times New Roman" w:eastAsia="Times New Roman" w:hAnsi="Times New Roman"/>
                <w:b/>
                <w:bCs/>
                <w:iCs/>
                <w:color w:val="000000"/>
                <w:sz w:val="28"/>
                <w:szCs w:val="28"/>
                <w:lang w:eastAsia="ru-RU"/>
              </w:rPr>
              <w:t>використання інформаційних технологій в цивільному процесі</w:t>
            </w:r>
          </w:p>
        </w:tc>
      </w:tr>
      <w:tr w:rsidR="0085409F" w:rsidRPr="006B3735" w:rsidTr="00914C05">
        <w:tc>
          <w:tcPr>
            <w:tcW w:w="1046" w:type="pct"/>
          </w:tcPr>
          <w:p w:rsidR="00664705" w:rsidRPr="0055747B" w:rsidRDefault="00664705" w:rsidP="0085409F">
            <w:pPr>
              <w:spacing w:after="0" w:line="240" w:lineRule="auto"/>
              <w:rPr>
                <w:rFonts w:ascii="Times New Roman" w:hAnsi="Times New Roman" w:cs="Times New Roman"/>
                <w:sz w:val="20"/>
                <w:szCs w:val="20"/>
              </w:rPr>
            </w:pPr>
            <w:r w:rsidRPr="0055747B">
              <w:rPr>
                <w:rFonts w:ascii="Times New Roman" w:hAnsi="Times New Roman" w:cs="Times New Roman"/>
                <w:sz w:val="20"/>
                <w:szCs w:val="20"/>
              </w:rPr>
              <w:t xml:space="preserve">Тема 1. </w:t>
            </w:r>
            <w:r w:rsidR="0055747B" w:rsidRPr="0055747B">
              <w:rPr>
                <w:rFonts w:ascii="Times New Roman" w:hAnsi="Times New Roman" w:cs="Times New Roman"/>
                <w:b/>
                <w:bCs/>
                <w:sz w:val="20"/>
                <w:szCs w:val="20"/>
              </w:rPr>
              <w:t>Законодавчі передумови використання інформаційних технологій судами загальної юрисдикції</w:t>
            </w:r>
            <w:r w:rsidRPr="0055747B">
              <w:rPr>
                <w:rFonts w:ascii="Times New Roman" w:hAnsi="Times New Roman" w:cs="Times New Roman"/>
                <w:sz w:val="20"/>
                <w:szCs w:val="20"/>
              </w:rPr>
              <w:t xml:space="preserve"> </w:t>
            </w:r>
          </w:p>
        </w:tc>
        <w:tc>
          <w:tcPr>
            <w:tcW w:w="539"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52" w:type="pct"/>
          </w:tcPr>
          <w:p w:rsidR="00664705" w:rsidRPr="00F37DC5" w:rsidRDefault="00664705" w:rsidP="00914C05">
            <w:pPr>
              <w:spacing w:after="0" w:line="240" w:lineRule="auto"/>
              <w:rPr>
                <w:rFonts w:ascii="Times New Roman" w:hAnsi="Times New Roman" w:cs="Times New Roman"/>
                <w:sz w:val="28"/>
                <w:szCs w:val="28"/>
              </w:rPr>
            </w:pPr>
            <w:r w:rsidRPr="00F37DC5">
              <w:rPr>
                <w:rFonts w:ascii="Times New Roman" w:hAnsi="Times New Roman" w:cs="Times New Roman"/>
                <w:sz w:val="28"/>
                <w:szCs w:val="28"/>
              </w:rPr>
              <w:t>2</w:t>
            </w:r>
          </w:p>
        </w:tc>
        <w:tc>
          <w:tcPr>
            <w:tcW w:w="252" w:type="pct"/>
          </w:tcPr>
          <w:p w:rsidR="00664705" w:rsidRPr="00F37DC5" w:rsidRDefault="00664705" w:rsidP="00914C05">
            <w:pPr>
              <w:spacing w:after="0" w:line="240" w:lineRule="auto"/>
              <w:rPr>
                <w:rFonts w:ascii="Times New Roman" w:hAnsi="Times New Roman" w:cs="Times New Roman"/>
                <w:sz w:val="28"/>
                <w:szCs w:val="28"/>
              </w:rPr>
            </w:pPr>
            <w:r w:rsidRPr="00F37DC5">
              <w:rPr>
                <w:rFonts w:ascii="Times New Roman" w:hAnsi="Times New Roman" w:cs="Times New Roman"/>
                <w:sz w:val="28"/>
                <w:szCs w:val="28"/>
              </w:rPr>
              <w:t>2</w:t>
            </w:r>
          </w:p>
        </w:tc>
        <w:tc>
          <w:tcPr>
            <w:tcW w:w="341"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98"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411" w:type="pct"/>
          </w:tcPr>
          <w:p w:rsidR="00664705" w:rsidRPr="00F34363" w:rsidRDefault="00664705" w:rsidP="00914C05">
            <w:pPr>
              <w:tabs>
                <w:tab w:val="left" w:pos="0"/>
              </w:tabs>
              <w:spacing w:after="0" w:line="240" w:lineRule="auto"/>
              <w:rPr>
                <w:rFonts w:ascii="Times New Roman" w:hAnsi="Times New Roman" w:cs="Times New Roman"/>
                <w:sz w:val="28"/>
                <w:szCs w:val="28"/>
                <w:highlight w:val="green"/>
              </w:rPr>
            </w:pPr>
          </w:p>
        </w:tc>
        <w:tc>
          <w:tcPr>
            <w:tcW w:w="539"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181" w:type="pct"/>
          </w:tcPr>
          <w:p w:rsidR="00664705" w:rsidRPr="00E9138F" w:rsidRDefault="00E9138F" w:rsidP="00914C05">
            <w:pPr>
              <w:spacing w:after="0" w:line="240" w:lineRule="auto"/>
              <w:rPr>
                <w:rFonts w:ascii="Times New Roman" w:hAnsi="Times New Roman" w:cs="Times New Roman"/>
                <w:sz w:val="28"/>
                <w:szCs w:val="28"/>
              </w:rPr>
            </w:pPr>
            <w:r w:rsidRPr="00E9138F">
              <w:rPr>
                <w:rFonts w:ascii="Times New Roman" w:hAnsi="Times New Roman" w:cs="Times New Roman"/>
                <w:sz w:val="28"/>
                <w:szCs w:val="28"/>
              </w:rPr>
              <w:t>1</w:t>
            </w:r>
          </w:p>
        </w:tc>
        <w:tc>
          <w:tcPr>
            <w:tcW w:w="252" w:type="pct"/>
          </w:tcPr>
          <w:p w:rsidR="00664705" w:rsidRPr="00E9138F" w:rsidRDefault="00664705" w:rsidP="00914C05">
            <w:pPr>
              <w:spacing w:after="0" w:line="240" w:lineRule="auto"/>
              <w:rPr>
                <w:rFonts w:ascii="Times New Roman" w:hAnsi="Times New Roman" w:cs="Times New Roman"/>
                <w:sz w:val="28"/>
                <w:szCs w:val="28"/>
              </w:rPr>
            </w:pPr>
          </w:p>
        </w:tc>
        <w:tc>
          <w:tcPr>
            <w:tcW w:w="316"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98"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75" w:type="pct"/>
          </w:tcPr>
          <w:p w:rsidR="00664705" w:rsidRPr="00F34363" w:rsidRDefault="00664705" w:rsidP="00914C05">
            <w:pPr>
              <w:spacing w:after="0" w:line="240" w:lineRule="auto"/>
              <w:rPr>
                <w:rFonts w:ascii="Times New Roman" w:hAnsi="Times New Roman" w:cs="Times New Roman"/>
                <w:sz w:val="28"/>
                <w:szCs w:val="28"/>
                <w:highlight w:val="green"/>
              </w:rPr>
            </w:pPr>
          </w:p>
        </w:tc>
      </w:tr>
      <w:tr w:rsidR="0085409F" w:rsidRPr="006B3735" w:rsidTr="00914C05">
        <w:tc>
          <w:tcPr>
            <w:tcW w:w="1046" w:type="pct"/>
          </w:tcPr>
          <w:p w:rsidR="00664705" w:rsidRPr="0055747B" w:rsidRDefault="00664705" w:rsidP="0085409F">
            <w:pPr>
              <w:spacing w:after="0" w:line="240" w:lineRule="auto"/>
              <w:rPr>
                <w:rFonts w:ascii="Times New Roman" w:hAnsi="Times New Roman" w:cs="Times New Roman"/>
                <w:sz w:val="20"/>
                <w:szCs w:val="20"/>
              </w:rPr>
            </w:pPr>
            <w:r w:rsidRPr="0055747B">
              <w:rPr>
                <w:rFonts w:ascii="Times New Roman" w:hAnsi="Times New Roman" w:cs="Times New Roman"/>
                <w:sz w:val="20"/>
                <w:szCs w:val="20"/>
              </w:rPr>
              <w:t xml:space="preserve">Тема 2. </w:t>
            </w:r>
            <w:r w:rsidR="0055747B" w:rsidRPr="0055747B">
              <w:rPr>
                <w:rFonts w:ascii="Times New Roman" w:hAnsi="Times New Roman" w:cs="Times New Roman"/>
                <w:b/>
                <w:color w:val="000000"/>
                <w:sz w:val="20"/>
                <w:szCs w:val="20"/>
              </w:rPr>
              <w:t>Використання базових електронних засобів (технологій) при здійсненні судочинства</w:t>
            </w:r>
          </w:p>
        </w:tc>
        <w:tc>
          <w:tcPr>
            <w:tcW w:w="539"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52" w:type="pct"/>
          </w:tcPr>
          <w:p w:rsidR="00664705" w:rsidRPr="00F37DC5" w:rsidRDefault="00E9138F" w:rsidP="00914C05">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52" w:type="pct"/>
          </w:tcPr>
          <w:p w:rsidR="00664705" w:rsidRPr="00F37DC5" w:rsidRDefault="00E9138F" w:rsidP="00914C05">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341"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98"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411" w:type="pct"/>
          </w:tcPr>
          <w:p w:rsidR="00664705" w:rsidRPr="00F34363" w:rsidRDefault="00664705" w:rsidP="00914C05">
            <w:pPr>
              <w:tabs>
                <w:tab w:val="left" w:pos="0"/>
              </w:tabs>
              <w:spacing w:after="0" w:line="240" w:lineRule="auto"/>
              <w:jc w:val="center"/>
              <w:rPr>
                <w:rFonts w:ascii="Times New Roman" w:hAnsi="Times New Roman" w:cs="Times New Roman"/>
                <w:sz w:val="28"/>
                <w:szCs w:val="28"/>
                <w:highlight w:val="green"/>
              </w:rPr>
            </w:pPr>
          </w:p>
        </w:tc>
        <w:tc>
          <w:tcPr>
            <w:tcW w:w="539"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181" w:type="pct"/>
          </w:tcPr>
          <w:p w:rsidR="00664705" w:rsidRPr="00E9138F" w:rsidRDefault="00E9138F" w:rsidP="00914C05">
            <w:pPr>
              <w:spacing w:after="0" w:line="240" w:lineRule="auto"/>
              <w:rPr>
                <w:rFonts w:ascii="Times New Roman" w:hAnsi="Times New Roman" w:cs="Times New Roman"/>
                <w:sz w:val="28"/>
                <w:szCs w:val="28"/>
              </w:rPr>
            </w:pPr>
            <w:r w:rsidRPr="00E9138F">
              <w:rPr>
                <w:rFonts w:ascii="Times New Roman" w:hAnsi="Times New Roman" w:cs="Times New Roman"/>
                <w:sz w:val="28"/>
                <w:szCs w:val="28"/>
              </w:rPr>
              <w:t>1</w:t>
            </w:r>
          </w:p>
        </w:tc>
        <w:tc>
          <w:tcPr>
            <w:tcW w:w="252" w:type="pct"/>
          </w:tcPr>
          <w:p w:rsidR="00664705" w:rsidRPr="00E9138F" w:rsidRDefault="00664705" w:rsidP="00914C05">
            <w:pPr>
              <w:spacing w:after="0" w:line="240" w:lineRule="auto"/>
              <w:rPr>
                <w:rFonts w:ascii="Times New Roman" w:hAnsi="Times New Roman" w:cs="Times New Roman"/>
                <w:sz w:val="28"/>
                <w:szCs w:val="28"/>
              </w:rPr>
            </w:pPr>
          </w:p>
        </w:tc>
        <w:tc>
          <w:tcPr>
            <w:tcW w:w="316"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98"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75" w:type="pct"/>
          </w:tcPr>
          <w:p w:rsidR="00664705" w:rsidRPr="00F34363" w:rsidRDefault="00664705" w:rsidP="00914C05">
            <w:pPr>
              <w:spacing w:after="0" w:line="240" w:lineRule="auto"/>
              <w:rPr>
                <w:rFonts w:ascii="Times New Roman" w:hAnsi="Times New Roman" w:cs="Times New Roman"/>
                <w:sz w:val="28"/>
                <w:szCs w:val="28"/>
                <w:highlight w:val="green"/>
              </w:rPr>
            </w:pPr>
          </w:p>
        </w:tc>
      </w:tr>
      <w:tr w:rsidR="0085409F" w:rsidRPr="006B3735" w:rsidTr="00914C05">
        <w:tc>
          <w:tcPr>
            <w:tcW w:w="1046" w:type="pct"/>
          </w:tcPr>
          <w:p w:rsidR="00664705" w:rsidRPr="0055747B" w:rsidRDefault="00664705" w:rsidP="0085409F">
            <w:pPr>
              <w:spacing w:after="0" w:line="240" w:lineRule="auto"/>
              <w:rPr>
                <w:rFonts w:ascii="Times New Roman" w:hAnsi="Times New Roman" w:cs="Times New Roman"/>
                <w:sz w:val="20"/>
                <w:szCs w:val="20"/>
              </w:rPr>
            </w:pPr>
            <w:r w:rsidRPr="0055747B">
              <w:rPr>
                <w:rFonts w:ascii="Times New Roman" w:hAnsi="Times New Roman" w:cs="Times New Roman"/>
                <w:sz w:val="20"/>
                <w:szCs w:val="20"/>
              </w:rPr>
              <w:t xml:space="preserve">Тема 3. </w:t>
            </w:r>
            <w:r w:rsidR="0055747B" w:rsidRPr="0055747B">
              <w:rPr>
                <w:rFonts w:ascii="Times New Roman" w:hAnsi="Times New Roman" w:cs="Times New Roman"/>
                <w:b/>
                <w:color w:val="000000"/>
                <w:sz w:val="20"/>
                <w:szCs w:val="20"/>
              </w:rPr>
              <w:t xml:space="preserve">Практика </w:t>
            </w:r>
            <w:r w:rsidR="0055747B" w:rsidRPr="0055747B">
              <w:rPr>
                <w:rFonts w:ascii="Times New Roman" w:hAnsi="Times New Roman"/>
                <w:b/>
                <w:color w:val="000000"/>
                <w:sz w:val="20"/>
                <w:szCs w:val="20"/>
                <w:shd w:val="clear" w:color="auto" w:fill="FFFFFF"/>
              </w:rPr>
              <w:t>використання електронних (комп’ютерних) технологій при розгляді цивільних справ</w:t>
            </w:r>
          </w:p>
        </w:tc>
        <w:tc>
          <w:tcPr>
            <w:tcW w:w="539"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52" w:type="pct"/>
          </w:tcPr>
          <w:p w:rsidR="00664705" w:rsidRPr="00F37DC5" w:rsidRDefault="0085409F" w:rsidP="00914C05">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52" w:type="pct"/>
          </w:tcPr>
          <w:p w:rsidR="00664705" w:rsidRPr="00F37DC5" w:rsidRDefault="0085409F" w:rsidP="00914C05">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41"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98"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411" w:type="pct"/>
          </w:tcPr>
          <w:p w:rsidR="00664705" w:rsidRPr="00F34363" w:rsidRDefault="00664705" w:rsidP="00914C05">
            <w:pPr>
              <w:tabs>
                <w:tab w:val="left" w:pos="0"/>
              </w:tabs>
              <w:spacing w:after="0" w:line="240" w:lineRule="auto"/>
              <w:jc w:val="center"/>
              <w:rPr>
                <w:rFonts w:ascii="Times New Roman" w:hAnsi="Times New Roman" w:cs="Times New Roman"/>
                <w:sz w:val="28"/>
                <w:szCs w:val="28"/>
                <w:highlight w:val="green"/>
              </w:rPr>
            </w:pPr>
          </w:p>
        </w:tc>
        <w:tc>
          <w:tcPr>
            <w:tcW w:w="539"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181" w:type="pct"/>
          </w:tcPr>
          <w:p w:rsidR="00664705" w:rsidRPr="00E9138F" w:rsidRDefault="0085409F" w:rsidP="00914C0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252" w:type="pct"/>
          </w:tcPr>
          <w:p w:rsidR="00664705" w:rsidRPr="00E9138F" w:rsidRDefault="0085409F" w:rsidP="00914C0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316"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98"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75" w:type="pct"/>
          </w:tcPr>
          <w:p w:rsidR="00664705" w:rsidRPr="00F34363" w:rsidRDefault="00664705" w:rsidP="00914C05">
            <w:pPr>
              <w:spacing w:after="0" w:line="240" w:lineRule="auto"/>
              <w:rPr>
                <w:rFonts w:ascii="Times New Roman" w:hAnsi="Times New Roman" w:cs="Times New Roman"/>
                <w:sz w:val="28"/>
                <w:szCs w:val="28"/>
                <w:highlight w:val="green"/>
              </w:rPr>
            </w:pPr>
          </w:p>
        </w:tc>
      </w:tr>
      <w:tr w:rsidR="0085409F" w:rsidRPr="00256795" w:rsidTr="00914C05">
        <w:tc>
          <w:tcPr>
            <w:tcW w:w="1046" w:type="pct"/>
          </w:tcPr>
          <w:p w:rsidR="0085409F" w:rsidRPr="0085409F" w:rsidRDefault="0085409F" w:rsidP="00914C05">
            <w:pPr>
              <w:spacing w:after="0" w:line="240" w:lineRule="auto"/>
              <w:rPr>
                <w:rFonts w:ascii="Times New Roman" w:hAnsi="Times New Roman" w:cs="Times New Roman"/>
                <w:sz w:val="20"/>
                <w:szCs w:val="20"/>
              </w:rPr>
            </w:pPr>
            <w:r w:rsidRPr="0085409F">
              <w:rPr>
                <w:rFonts w:ascii="Times New Roman" w:hAnsi="Times New Roman" w:cs="Times New Roman"/>
                <w:sz w:val="20"/>
                <w:szCs w:val="20"/>
              </w:rPr>
              <w:t xml:space="preserve">Тема 4. </w:t>
            </w:r>
            <w:r w:rsidR="00914C05" w:rsidRPr="00914C05">
              <w:rPr>
                <w:rFonts w:ascii="Times New Roman" w:hAnsi="Times New Roman" w:cs="Times New Roman"/>
                <w:b/>
                <w:sz w:val="20"/>
                <w:szCs w:val="20"/>
              </w:rPr>
              <w:t xml:space="preserve">Проблемні питання участі у судовому засіданні в режимі </w:t>
            </w:r>
            <w:proofErr w:type="spellStart"/>
            <w:r w:rsidR="00914C05" w:rsidRPr="00914C05">
              <w:rPr>
                <w:rFonts w:ascii="Times New Roman" w:hAnsi="Times New Roman" w:cs="Times New Roman"/>
                <w:b/>
                <w:sz w:val="20"/>
                <w:szCs w:val="20"/>
              </w:rPr>
              <w:t>відеоконференції</w:t>
            </w:r>
            <w:proofErr w:type="spellEnd"/>
          </w:p>
        </w:tc>
        <w:tc>
          <w:tcPr>
            <w:tcW w:w="539" w:type="pct"/>
          </w:tcPr>
          <w:p w:rsidR="0085409F" w:rsidRPr="00E9138F" w:rsidRDefault="0085409F" w:rsidP="00914C05">
            <w:pPr>
              <w:spacing w:after="0" w:line="240" w:lineRule="auto"/>
              <w:rPr>
                <w:rFonts w:ascii="Times New Roman" w:hAnsi="Times New Roman" w:cs="Times New Roman"/>
                <w:sz w:val="28"/>
                <w:szCs w:val="28"/>
                <w:highlight w:val="green"/>
              </w:rPr>
            </w:pPr>
          </w:p>
        </w:tc>
        <w:tc>
          <w:tcPr>
            <w:tcW w:w="252" w:type="pct"/>
          </w:tcPr>
          <w:p w:rsidR="0085409F" w:rsidRDefault="0085409F" w:rsidP="00E9138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52" w:type="pct"/>
          </w:tcPr>
          <w:p w:rsidR="0085409F" w:rsidRDefault="0085409F" w:rsidP="00914C05">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41" w:type="pct"/>
          </w:tcPr>
          <w:p w:rsidR="0085409F" w:rsidRPr="00E9138F" w:rsidRDefault="0085409F" w:rsidP="00914C05">
            <w:pPr>
              <w:spacing w:after="0" w:line="240" w:lineRule="auto"/>
              <w:rPr>
                <w:rFonts w:ascii="Times New Roman" w:hAnsi="Times New Roman" w:cs="Times New Roman"/>
                <w:sz w:val="28"/>
                <w:szCs w:val="28"/>
                <w:highlight w:val="green"/>
              </w:rPr>
            </w:pPr>
          </w:p>
        </w:tc>
        <w:tc>
          <w:tcPr>
            <w:tcW w:w="298" w:type="pct"/>
          </w:tcPr>
          <w:p w:rsidR="0085409F" w:rsidRPr="00E9138F" w:rsidRDefault="0085409F" w:rsidP="00914C05">
            <w:pPr>
              <w:spacing w:after="0" w:line="240" w:lineRule="auto"/>
              <w:rPr>
                <w:rFonts w:ascii="Times New Roman" w:hAnsi="Times New Roman" w:cs="Times New Roman"/>
                <w:sz w:val="28"/>
                <w:szCs w:val="28"/>
                <w:highlight w:val="green"/>
              </w:rPr>
            </w:pPr>
          </w:p>
        </w:tc>
        <w:tc>
          <w:tcPr>
            <w:tcW w:w="411" w:type="pct"/>
          </w:tcPr>
          <w:p w:rsidR="0085409F" w:rsidRPr="00E9138F" w:rsidRDefault="0085409F" w:rsidP="00914C05">
            <w:pPr>
              <w:tabs>
                <w:tab w:val="left" w:pos="0"/>
              </w:tabs>
              <w:spacing w:after="0" w:line="240" w:lineRule="auto"/>
              <w:jc w:val="center"/>
              <w:rPr>
                <w:rFonts w:ascii="Times New Roman" w:hAnsi="Times New Roman" w:cs="Times New Roman"/>
                <w:sz w:val="28"/>
                <w:szCs w:val="28"/>
                <w:highlight w:val="green"/>
              </w:rPr>
            </w:pPr>
          </w:p>
        </w:tc>
        <w:tc>
          <w:tcPr>
            <w:tcW w:w="539" w:type="pct"/>
          </w:tcPr>
          <w:p w:rsidR="0085409F" w:rsidRPr="00E9138F" w:rsidRDefault="0085409F" w:rsidP="00914C05">
            <w:pPr>
              <w:spacing w:after="0" w:line="240" w:lineRule="auto"/>
              <w:rPr>
                <w:rFonts w:ascii="Times New Roman" w:hAnsi="Times New Roman" w:cs="Times New Roman"/>
                <w:sz w:val="28"/>
                <w:szCs w:val="28"/>
                <w:highlight w:val="green"/>
              </w:rPr>
            </w:pPr>
          </w:p>
        </w:tc>
        <w:tc>
          <w:tcPr>
            <w:tcW w:w="181" w:type="pct"/>
          </w:tcPr>
          <w:p w:rsidR="0085409F" w:rsidRPr="00E9138F" w:rsidRDefault="0085409F" w:rsidP="00914C0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252" w:type="pct"/>
          </w:tcPr>
          <w:p w:rsidR="0085409F" w:rsidRPr="00E9138F" w:rsidRDefault="0085409F" w:rsidP="00914C0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316" w:type="pct"/>
          </w:tcPr>
          <w:p w:rsidR="0085409F" w:rsidRPr="00E9138F" w:rsidRDefault="0085409F" w:rsidP="00914C05">
            <w:pPr>
              <w:spacing w:after="0" w:line="240" w:lineRule="auto"/>
              <w:rPr>
                <w:rFonts w:ascii="Times New Roman" w:hAnsi="Times New Roman" w:cs="Times New Roman"/>
                <w:sz w:val="28"/>
                <w:szCs w:val="28"/>
                <w:highlight w:val="green"/>
              </w:rPr>
            </w:pPr>
          </w:p>
        </w:tc>
        <w:tc>
          <w:tcPr>
            <w:tcW w:w="298" w:type="pct"/>
          </w:tcPr>
          <w:p w:rsidR="0085409F" w:rsidRPr="00E9138F" w:rsidRDefault="0085409F" w:rsidP="00914C05">
            <w:pPr>
              <w:spacing w:after="0" w:line="240" w:lineRule="auto"/>
              <w:rPr>
                <w:rFonts w:ascii="Times New Roman" w:hAnsi="Times New Roman" w:cs="Times New Roman"/>
                <w:sz w:val="28"/>
                <w:szCs w:val="28"/>
                <w:highlight w:val="green"/>
              </w:rPr>
            </w:pPr>
          </w:p>
        </w:tc>
        <w:tc>
          <w:tcPr>
            <w:tcW w:w="275" w:type="pct"/>
          </w:tcPr>
          <w:p w:rsidR="0085409F" w:rsidRPr="00E9138F" w:rsidRDefault="0085409F" w:rsidP="00914C05">
            <w:pPr>
              <w:spacing w:after="0" w:line="240" w:lineRule="auto"/>
              <w:rPr>
                <w:rFonts w:ascii="Times New Roman" w:hAnsi="Times New Roman" w:cs="Times New Roman"/>
                <w:sz w:val="28"/>
                <w:szCs w:val="28"/>
                <w:highlight w:val="green"/>
              </w:rPr>
            </w:pPr>
          </w:p>
        </w:tc>
      </w:tr>
      <w:tr w:rsidR="00E9138F" w:rsidRPr="00256795" w:rsidTr="00914C05">
        <w:tc>
          <w:tcPr>
            <w:tcW w:w="1046" w:type="pct"/>
          </w:tcPr>
          <w:p w:rsidR="00256795" w:rsidRDefault="0085409F" w:rsidP="0085409F">
            <w:pPr>
              <w:spacing w:after="0" w:line="240" w:lineRule="auto"/>
              <w:rPr>
                <w:rFonts w:ascii="Times New Roman" w:hAnsi="Times New Roman" w:cs="Times New Roman"/>
                <w:sz w:val="20"/>
                <w:szCs w:val="20"/>
              </w:rPr>
            </w:pPr>
            <w:r>
              <w:rPr>
                <w:rFonts w:ascii="Times New Roman" w:hAnsi="Times New Roman" w:cs="Times New Roman"/>
                <w:sz w:val="20"/>
                <w:szCs w:val="20"/>
              </w:rPr>
              <w:t>Тема 5</w:t>
            </w:r>
            <w:r w:rsidR="00664705" w:rsidRPr="00256795">
              <w:rPr>
                <w:rFonts w:ascii="Times New Roman" w:hAnsi="Times New Roman" w:cs="Times New Roman"/>
                <w:sz w:val="20"/>
                <w:szCs w:val="20"/>
              </w:rPr>
              <w:t>.</w:t>
            </w:r>
          </w:p>
          <w:p w:rsidR="00664705" w:rsidRPr="00256795" w:rsidRDefault="00256795" w:rsidP="0085409F">
            <w:pPr>
              <w:spacing w:after="0" w:line="240" w:lineRule="auto"/>
              <w:rPr>
                <w:rFonts w:ascii="Times New Roman" w:hAnsi="Times New Roman" w:cs="Times New Roman"/>
                <w:sz w:val="20"/>
                <w:szCs w:val="20"/>
              </w:rPr>
            </w:pPr>
            <w:r w:rsidRPr="00256795">
              <w:rPr>
                <w:rFonts w:ascii="Times New Roman" w:hAnsi="Times New Roman"/>
                <w:b/>
                <w:sz w:val="20"/>
                <w:szCs w:val="20"/>
              </w:rPr>
              <w:t>Використання електронних (комп’ютерних) технологій в процесі доказування в цивільному судочинстві</w:t>
            </w:r>
          </w:p>
        </w:tc>
        <w:tc>
          <w:tcPr>
            <w:tcW w:w="539" w:type="pct"/>
          </w:tcPr>
          <w:p w:rsidR="00664705" w:rsidRPr="00E9138F" w:rsidRDefault="00664705" w:rsidP="00914C05">
            <w:pPr>
              <w:spacing w:after="0" w:line="240" w:lineRule="auto"/>
              <w:rPr>
                <w:rFonts w:ascii="Times New Roman" w:hAnsi="Times New Roman" w:cs="Times New Roman"/>
                <w:sz w:val="28"/>
                <w:szCs w:val="28"/>
                <w:highlight w:val="green"/>
              </w:rPr>
            </w:pPr>
          </w:p>
        </w:tc>
        <w:tc>
          <w:tcPr>
            <w:tcW w:w="252" w:type="pct"/>
          </w:tcPr>
          <w:p w:rsidR="00664705" w:rsidRPr="00E9138F" w:rsidRDefault="00E9138F" w:rsidP="00E9138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52" w:type="pct"/>
          </w:tcPr>
          <w:p w:rsidR="00664705" w:rsidRPr="00E9138F" w:rsidRDefault="00E9138F" w:rsidP="00914C05">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41" w:type="pct"/>
          </w:tcPr>
          <w:p w:rsidR="00664705" w:rsidRPr="00E9138F" w:rsidRDefault="00664705" w:rsidP="00914C05">
            <w:pPr>
              <w:spacing w:after="0" w:line="240" w:lineRule="auto"/>
              <w:rPr>
                <w:rFonts w:ascii="Times New Roman" w:hAnsi="Times New Roman" w:cs="Times New Roman"/>
                <w:sz w:val="28"/>
                <w:szCs w:val="28"/>
                <w:highlight w:val="green"/>
              </w:rPr>
            </w:pPr>
          </w:p>
        </w:tc>
        <w:tc>
          <w:tcPr>
            <w:tcW w:w="298" w:type="pct"/>
          </w:tcPr>
          <w:p w:rsidR="00664705" w:rsidRPr="00E9138F" w:rsidRDefault="00664705" w:rsidP="00914C05">
            <w:pPr>
              <w:spacing w:after="0" w:line="240" w:lineRule="auto"/>
              <w:rPr>
                <w:rFonts w:ascii="Times New Roman" w:hAnsi="Times New Roman" w:cs="Times New Roman"/>
                <w:sz w:val="28"/>
                <w:szCs w:val="28"/>
                <w:highlight w:val="green"/>
              </w:rPr>
            </w:pPr>
          </w:p>
        </w:tc>
        <w:tc>
          <w:tcPr>
            <w:tcW w:w="411" w:type="pct"/>
          </w:tcPr>
          <w:p w:rsidR="00664705" w:rsidRPr="00E9138F" w:rsidRDefault="00664705" w:rsidP="00914C05">
            <w:pPr>
              <w:tabs>
                <w:tab w:val="left" w:pos="0"/>
              </w:tabs>
              <w:spacing w:after="0" w:line="240" w:lineRule="auto"/>
              <w:jc w:val="center"/>
              <w:rPr>
                <w:rFonts w:ascii="Times New Roman" w:hAnsi="Times New Roman" w:cs="Times New Roman"/>
                <w:sz w:val="28"/>
                <w:szCs w:val="28"/>
                <w:highlight w:val="green"/>
              </w:rPr>
            </w:pPr>
          </w:p>
        </w:tc>
        <w:tc>
          <w:tcPr>
            <w:tcW w:w="539" w:type="pct"/>
          </w:tcPr>
          <w:p w:rsidR="00664705" w:rsidRPr="00E9138F" w:rsidRDefault="00664705" w:rsidP="00914C05">
            <w:pPr>
              <w:spacing w:after="0" w:line="240" w:lineRule="auto"/>
              <w:rPr>
                <w:rFonts w:ascii="Times New Roman" w:hAnsi="Times New Roman" w:cs="Times New Roman"/>
                <w:sz w:val="28"/>
                <w:szCs w:val="28"/>
                <w:highlight w:val="green"/>
              </w:rPr>
            </w:pPr>
          </w:p>
        </w:tc>
        <w:tc>
          <w:tcPr>
            <w:tcW w:w="181" w:type="pct"/>
          </w:tcPr>
          <w:p w:rsidR="00664705" w:rsidRPr="00E9138F" w:rsidRDefault="00E9138F" w:rsidP="00914C05">
            <w:pPr>
              <w:spacing w:after="0" w:line="240" w:lineRule="auto"/>
              <w:rPr>
                <w:rFonts w:ascii="Times New Roman" w:hAnsi="Times New Roman" w:cs="Times New Roman"/>
                <w:sz w:val="28"/>
                <w:szCs w:val="28"/>
              </w:rPr>
            </w:pPr>
            <w:r w:rsidRPr="00E9138F">
              <w:rPr>
                <w:rFonts w:ascii="Times New Roman" w:hAnsi="Times New Roman" w:cs="Times New Roman"/>
                <w:sz w:val="28"/>
                <w:szCs w:val="28"/>
              </w:rPr>
              <w:t>1</w:t>
            </w:r>
          </w:p>
        </w:tc>
        <w:tc>
          <w:tcPr>
            <w:tcW w:w="252" w:type="pct"/>
          </w:tcPr>
          <w:p w:rsidR="00664705" w:rsidRPr="00E9138F" w:rsidRDefault="00E9138F" w:rsidP="00914C05">
            <w:pPr>
              <w:spacing w:after="0" w:line="240" w:lineRule="auto"/>
              <w:rPr>
                <w:rFonts w:ascii="Times New Roman" w:hAnsi="Times New Roman" w:cs="Times New Roman"/>
                <w:sz w:val="28"/>
                <w:szCs w:val="28"/>
              </w:rPr>
            </w:pPr>
            <w:r w:rsidRPr="00E9138F">
              <w:rPr>
                <w:rFonts w:ascii="Times New Roman" w:hAnsi="Times New Roman" w:cs="Times New Roman"/>
                <w:sz w:val="28"/>
                <w:szCs w:val="28"/>
              </w:rPr>
              <w:t>1</w:t>
            </w:r>
          </w:p>
        </w:tc>
        <w:tc>
          <w:tcPr>
            <w:tcW w:w="316" w:type="pct"/>
          </w:tcPr>
          <w:p w:rsidR="00664705" w:rsidRPr="00E9138F" w:rsidRDefault="00664705" w:rsidP="00914C05">
            <w:pPr>
              <w:spacing w:after="0" w:line="240" w:lineRule="auto"/>
              <w:rPr>
                <w:rFonts w:ascii="Times New Roman" w:hAnsi="Times New Roman" w:cs="Times New Roman"/>
                <w:sz w:val="28"/>
                <w:szCs w:val="28"/>
                <w:highlight w:val="green"/>
              </w:rPr>
            </w:pPr>
          </w:p>
        </w:tc>
        <w:tc>
          <w:tcPr>
            <w:tcW w:w="298" w:type="pct"/>
          </w:tcPr>
          <w:p w:rsidR="00664705" w:rsidRPr="00E9138F" w:rsidRDefault="00664705" w:rsidP="00914C05">
            <w:pPr>
              <w:spacing w:after="0" w:line="240" w:lineRule="auto"/>
              <w:rPr>
                <w:rFonts w:ascii="Times New Roman" w:hAnsi="Times New Roman" w:cs="Times New Roman"/>
                <w:sz w:val="28"/>
                <w:szCs w:val="28"/>
                <w:highlight w:val="green"/>
              </w:rPr>
            </w:pPr>
          </w:p>
        </w:tc>
        <w:tc>
          <w:tcPr>
            <w:tcW w:w="275" w:type="pct"/>
          </w:tcPr>
          <w:p w:rsidR="00664705" w:rsidRPr="00E9138F" w:rsidRDefault="00664705" w:rsidP="00914C05">
            <w:pPr>
              <w:spacing w:after="0" w:line="240" w:lineRule="auto"/>
              <w:rPr>
                <w:rFonts w:ascii="Times New Roman" w:hAnsi="Times New Roman" w:cs="Times New Roman"/>
                <w:sz w:val="28"/>
                <w:szCs w:val="28"/>
                <w:highlight w:val="green"/>
              </w:rPr>
            </w:pPr>
          </w:p>
        </w:tc>
      </w:tr>
      <w:tr w:rsidR="0085409F" w:rsidRPr="006B3735" w:rsidTr="00914C05">
        <w:tc>
          <w:tcPr>
            <w:tcW w:w="1046" w:type="pct"/>
          </w:tcPr>
          <w:p w:rsidR="00E9138F" w:rsidRDefault="0085409F" w:rsidP="0085409F">
            <w:pPr>
              <w:spacing w:after="0" w:line="240" w:lineRule="auto"/>
              <w:rPr>
                <w:rFonts w:ascii="Times New Roman" w:hAnsi="Times New Roman" w:cs="Times New Roman"/>
                <w:sz w:val="20"/>
                <w:szCs w:val="20"/>
              </w:rPr>
            </w:pPr>
            <w:r>
              <w:rPr>
                <w:rFonts w:ascii="Times New Roman" w:hAnsi="Times New Roman" w:cs="Times New Roman"/>
                <w:sz w:val="20"/>
                <w:szCs w:val="20"/>
              </w:rPr>
              <w:t>Тема 6</w:t>
            </w:r>
            <w:r w:rsidR="00664705" w:rsidRPr="00E9138F">
              <w:rPr>
                <w:rFonts w:ascii="Times New Roman" w:hAnsi="Times New Roman" w:cs="Times New Roman"/>
                <w:sz w:val="20"/>
                <w:szCs w:val="20"/>
              </w:rPr>
              <w:t>.</w:t>
            </w:r>
          </w:p>
          <w:p w:rsidR="00664705" w:rsidRPr="00E9138F" w:rsidRDefault="00E9138F" w:rsidP="0085409F">
            <w:pPr>
              <w:spacing w:after="0" w:line="240" w:lineRule="auto"/>
              <w:rPr>
                <w:rFonts w:ascii="Times New Roman" w:hAnsi="Times New Roman" w:cs="Times New Roman"/>
                <w:sz w:val="20"/>
                <w:szCs w:val="20"/>
              </w:rPr>
            </w:pPr>
            <w:r w:rsidRPr="00E9138F">
              <w:rPr>
                <w:rFonts w:ascii="Times New Roman" w:hAnsi="Times New Roman"/>
                <w:b/>
                <w:color w:val="000000"/>
                <w:sz w:val="20"/>
                <w:szCs w:val="20"/>
                <w:shd w:val="clear" w:color="auto" w:fill="FFFFFF"/>
              </w:rPr>
              <w:t>Перспективи  використання  інформаційних  технологій в різних видах проваджень та стадіях цивільного процесу</w:t>
            </w:r>
          </w:p>
        </w:tc>
        <w:tc>
          <w:tcPr>
            <w:tcW w:w="539"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52" w:type="pct"/>
          </w:tcPr>
          <w:p w:rsidR="00664705" w:rsidRPr="00F37DC5" w:rsidRDefault="00E9138F" w:rsidP="00914C05">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52" w:type="pct"/>
          </w:tcPr>
          <w:p w:rsidR="00664705" w:rsidRPr="00F37DC5" w:rsidRDefault="00664705" w:rsidP="00914C05">
            <w:pPr>
              <w:spacing w:after="0" w:line="240" w:lineRule="auto"/>
              <w:rPr>
                <w:rFonts w:ascii="Times New Roman" w:hAnsi="Times New Roman" w:cs="Times New Roman"/>
                <w:sz w:val="28"/>
                <w:szCs w:val="28"/>
              </w:rPr>
            </w:pPr>
            <w:r w:rsidRPr="00F37DC5">
              <w:rPr>
                <w:rFonts w:ascii="Times New Roman" w:hAnsi="Times New Roman" w:cs="Times New Roman"/>
                <w:sz w:val="28"/>
                <w:szCs w:val="28"/>
              </w:rPr>
              <w:t>4</w:t>
            </w:r>
          </w:p>
        </w:tc>
        <w:tc>
          <w:tcPr>
            <w:tcW w:w="341"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98"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411" w:type="pct"/>
          </w:tcPr>
          <w:p w:rsidR="00664705" w:rsidRPr="00F34363" w:rsidRDefault="00664705" w:rsidP="00914C05">
            <w:pPr>
              <w:tabs>
                <w:tab w:val="left" w:pos="0"/>
              </w:tabs>
              <w:spacing w:after="0" w:line="240" w:lineRule="auto"/>
              <w:jc w:val="center"/>
              <w:rPr>
                <w:rFonts w:ascii="Times New Roman" w:hAnsi="Times New Roman" w:cs="Times New Roman"/>
                <w:sz w:val="28"/>
                <w:szCs w:val="28"/>
                <w:highlight w:val="green"/>
              </w:rPr>
            </w:pPr>
          </w:p>
        </w:tc>
        <w:tc>
          <w:tcPr>
            <w:tcW w:w="539"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181" w:type="pct"/>
          </w:tcPr>
          <w:p w:rsidR="00664705" w:rsidRPr="00E9138F" w:rsidRDefault="00E9138F" w:rsidP="00914C05">
            <w:pPr>
              <w:spacing w:after="0" w:line="240" w:lineRule="auto"/>
              <w:rPr>
                <w:rFonts w:ascii="Times New Roman" w:hAnsi="Times New Roman" w:cs="Times New Roman"/>
                <w:sz w:val="28"/>
                <w:szCs w:val="28"/>
              </w:rPr>
            </w:pPr>
            <w:r w:rsidRPr="00E9138F">
              <w:rPr>
                <w:rFonts w:ascii="Times New Roman" w:hAnsi="Times New Roman" w:cs="Times New Roman"/>
                <w:sz w:val="28"/>
                <w:szCs w:val="28"/>
              </w:rPr>
              <w:t>1</w:t>
            </w:r>
          </w:p>
        </w:tc>
        <w:tc>
          <w:tcPr>
            <w:tcW w:w="252" w:type="pct"/>
          </w:tcPr>
          <w:p w:rsidR="00664705" w:rsidRPr="00E9138F" w:rsidRDefault="00E9138F" w:rsidP="00914C05">
            <w:pPr>
              <w:spacing w:after="0" w:line="240" w:lineRule="auto"/>
              <w:rPr>
                <w:rFonts w:ascii="Times New Roman" w:hAnsi="Times New Roman" w:cs="Times New Roman"/>
                <w:sz w:val="28"/>
                <w:szCs w:val="28"/>
              </w:rPr>
            </w:pPr>
            <w:r w:rsidRPr="00E9138F">
              <w:rPr>
                <w:rFonts w:ascii="Times New Roman" w:hAnsi="Times New Roman" w:cs="Times New Roman"/>
                <w:sz w:val="28"/>
                <w:szCs w:val="28"/>
              </w:rPr>
              <w:t>1</w:t>
            </w:r>
          </w:p>
        </w:tc>
        <w:tc>
          <w:tcPr>
            <w:tcW w:w="316"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98" w:type="pct"/>
          </w:tcPr>
          <w:p w:rsidR="00664705" w:rsidRPr="00F34363" w:rsidRDefault="00664705" w:rsidP="00914C05">
            <w:pPr>
              <w:spacing w:after="0" w:line="240" w:lineRule="auto"/>
              <w:rPr>
                <w:rFonts w:ascii="Times New Roman" w:hAnsi="Times New Roman" w:cs="Times New Roman"/>
                <w:sz w:val="28"/>
                <w:szCs w:val="28"/>
                <w:highlight w:val="green"/>
              </w:rPr>
            </w:pPr>
          </w:p>
        </w:tc>
        <w:tc>
          <w:tcPr>
            <w:tcW w:w="275" w:type="pct"/>
          </w:tcPr>
          <w:p w:rsidR="00664705" w:rsidRPr="00F34363" w:rsidRDefault="00664705" w:rsidP="00914C05">
            <w:pPr>
              <w:spacing w:after="0" w:line="240" w:lineRule="auto"/>
              <w:rPr>
                <w:rFonts w:ascii="Times New Roman" w:hAnsi="Times New Roman" w:cs="Times New Roman"/>
                <w:sz w:val="28"/>
                <w:szCs w:val="28"/>
                <w:highlight w:val="green"/>
              </w:rPr>
            </w:pPr>
          </w:p>
        </w:tc>
      </w:tr>
      <w:tr w:rsidR="0085409F" w:rsidRPr="006B3735" w:rsidTr="00914C05">
        <w:tc>
          <w:tcPr>
            <w:tcW w:w="1046" w:type="pct"/>
          </w:tcPr>
          <w:p w:rsidR="00664705" w:rsidRPr="00E9138F" w:rsidRDefault="00664705" w:rsidP="00914C05">
            <w:pPr>
              <w:pStyle w:val="4"/>
              <w:spacing w:before="0" w:line="240" w:lineRule="auto"/>
              <w:rPr>
                <w:rFonts w:ascii="Times New Roman" w:hAnsi="Times New Roman" w:cs="Times New Roman"/>
                <w:i w:val="0"/>
                <w:color w:val="auto"/>
                <w:sz w:val="20"/>
                <w:szCs w:val="20"/>
              </w:rPr>
            </w:pPr>
            <w:r w:rsidRPr="00E9138F">
              <w:rPr>
                <w:rFonts w:ascii="Times New Roman" w:hAnsi="Times New Roman" w:cs="Times New Roman"/>
                <w:i w:val="0"/>
                <w:color w:val="auto"/>
                <w:sz w:val="20"/>
                <w:szCs w:val="20"/>
              </w:rPr>
              <w:lastRenderedPageBreak/>
              <w:t>Усього годин</w:t>
            </w:r>
          </w:p>
        </w:tc>
        <w:tc>
          <w:tcPr>
            <w:tcW w:w="539" w:type="pct"/>
          </w:tcPr>
          <w:p w:rsidR="00664705" w:rsidRPr="00E9138F" w:rsidRDefault="00664705" w:rsidP="00914C05">
            <w:pPr>
              <w:spacing w:after="0" w:line="240" w:lineRule="auto"/>
              <w:rPr>
                <w:rFonts w:ascii="Times New Roman" w:hAnsi="Times New Roman" w:cs="Times New Roman"/>
                <w:sz w:val="28"/>
                <w:szCs w:val="28"/>
              </w:rPr>
            </w:pPr>
          </w:p>
        </w:tc>
        <w:tc>
          <w:tcPr>
            <w:tcW w:w="252" w:type="pct"/>
          </w:tcPr>
          <w:p w:rsidR="00664705" w:rsidRPr="00E9138F" w:rsidRDefault="00664705" w:rsidP="00914C05">
            <w:pPr>
              <w:spacing w:after="0" w:line="240" w:lineRule="auto"/>
              <w:rPr>
                <w:rFonts w:ascii="Times New Roman" w:hAnsi="Times New Roman" w:cs="Times New Roman"/>
                <w:sz w:val="28"/>
                <w:szCs w:val="28"/>
              </w:rPr>
            </w:pPr>
            <w:r w:rsidRPr="00E9138F">
              <w:rPr>
                <w:rFonts w:ascii="Times New Roman" w:hAnsi="Times New Roman" w:cs="Times New Roman"/>
                <w:sz w:val="28"/>
                <w:szCs w:val="28"/>
              </w:rPr>
              <w:t>16</w:t>
            </w:r>
          </w:p>
        </w:tc>
        <w:tc>
          <w:tcPr>
            <w:tcW w:w="252" w:type="pct"/>
          </w:tcPr>
          <w:p w:rsidR="00664705" w:rsidRPr="00E9138F" w:rsidRDefault="00E9138F" w:rsidP="00914C05">
            <w:pPr>
              <w:spacing w:after="0" w:line="240" w:lineRule="auto"/>
              <w:rPr>
                <w:rFonts w:ascii="Times New Roman" w:hAnsi="Times New Roman" w:cs="Times New Roman"/>
                <w:sz w:val="28"/>
                <w:szCs w:val="28"/>
              </w:rPr>
            </w:pPr>
            <w:r w:rsidRPr="00E9138F">
              <w:rPr>
                <w:rFonts w:ascii="Times New Roman" w:hAnsi="Times New Roman" w:cs="Times New Roman"/>
                <w:sz w:val="28"/>
                <w:szCs w:val="28"/>
              </w:rPr>
              <w:t>16</w:t>
            </w:r>
          </w:p>
        </w:tc>
        <w:tc>
          <w:tcPr>
            <w:tcW w:w="341" w:type="pct"/>
          </w:tcPr>
          <w:p w:rsidR="00664705" w:rsidRPr="00E9138F" w:rsidRDefault="00664705" w:rsidP="00914C05">
            <w:pPr>
              <w:spacing w:after="0" w:line="240" w:lineRule="auto"/>
              <w:rPr>
                <w:rFonts w:ascii="Times New Roman" w:hAnsi="Times New Roman" w:cs="Times New Roman"/>
                <w:sz w:val="28"/>
                <w:szCs w:val="28"/>
              </w:rPr>
            </w:pPr>
          </w:p>
        </w:tc>
        <w:tc>
          <w:tcPr>
            <w:tcW w:w="298" w:type="pct"/>
          </w:tcPr>
          <w:p w:rsidR="00664705" w:rsidRPr="00E9138F" w:rsidRDefault="00664705" w:rsidP="00914C05">
            <w:pPr>
              <w:spacing w:after="0" w:line="240" w:lineRule="auto"/>
              <w:rPr>
                <w:rFonts w:ascii="Times New Roman" w:hAnsi="Times New Roman" w:cs="Times New Roman"/>
                <w:sz w:val="28"/>
                <w:szCs w:val="28"/>
              </w:rPr>
            </w:pPr>
          </w:p>
        </w:tc>
        <w:tc>
          <w:tcPr>
            <w:tcW w:w="411" w:type="pct"/>
          </w:tcPr>
          <w:p w:rsidR="00664705" w:rsidRPr="00E9138F" w:rsidRDefault="00664705" w:rsidP="00914C05">
            <w:pPr>
              <w:spacing w:after="0" w:line="240" w:lineRule="auto"/>
              <w:jc w:val="center"/>
              <w:rPr>
                <w:rFonts w:ascii="Times New Roman" w:hAnsi="Times New Roman" w:cs="Times New Roman"/>
                <w:sz w:val="28"/>
                <w:szCs w:val="28"/>
              </w:rPr>
            </w:pPr>
          </w:p>
        </w:tc>
        <w:tc>
          <w:tcPr>
            <w:tcW w:w="539" w:type="pct"/>
          </w:tcPr>
          <w:p w:rsidR="00664705" w:rsidRPr="00E9138F" w:rsidRDefault="00664705" w:rsidP="00914C05">
            <w:pPr>
              <w:spacing w:after="0" w:line="240" w:lineRule="auto"/>
              <w:rPr>
                <w:rFonts w:ascii="Times New Roman" w:hAnsi="Times New Roman" w:cs="Times New Roman"/>
                <w:sz w:val="28"/>
                <w:szCs w:val="28"/>
              </w:rPr>
            </w:pPr>
          </w:p>
        </w:tc>
        <w:tc>
          <w:tcPr>
            <w:tcW w:w="181" w:type="pct"/>
          </w:tcPr>
          <w:p w:rsidR="00664705" w:rsidRPr="00E9138F" w:rsidRDefault="00E9138F" w:rsidP="00914C05">
            <w:pPr>
              <w:spacing w:after="0" w:line="240" w:lineRule="auto"/>
              <w:rPr>
                <w:rFonts w:ascii="Times New Roman" w:hAnsi="Times New Roman" w:cs="Times New Roman"/>
                <w:sz w:val="28"/>
                <w:szCs w:val="28"/>
              </w:rPr>
            </w:pPr>
            <w:r w:rsidRPr="00E9138F">
              <w:rPr>
                <w:rFonts w:ascii="Times New Roman" w:hAnsi="Times New Roman" w:cs="Times New Roman"/>
                <w:sz w:val="28"/>
                <w:szCs w:val="28"/>
              </w:rPr>
              <w:t>6</w:t>
            </w:r>
          </w:p>
        </w:tc>
        <w:tc>
          <w:tcPr>
            <w:tcW w:w="252" w:type="pct"/>
          </w:tcPr>
          <w:p w:rsidR="00664705" w:rsidRPr="00E9138F" w:rsidRDefault="00E9138F" w:rsidP="00914C05">
            <w:pPr>
              <w:spacing w:after="0" w:line="240" w:lineRule="auto"/>
              <w:rPr>
                <w:rFonts w:ascii="Times New Roman" w:hAnsi="Times New Roman" w:cs="Times New Roman"/>
                <w:sz w:val="28"/>
                <w:szCs w:val="28"/>
              </w:rPr>
            </w:pPr>
            <w:r w:rsidRPr="00E9138F">
              <w:rPr>
                <w:rFonts w:ascii="Times New Roman" w:hAnsi="Times New Roman" w:cs="Times New Roman"/>
                <w:sz w:val="28"/>
                <w:szCs w:val="28"/>
              </w:rPr>
              <w:t>4</w:t>
            </w:r>
          </w:p>
        </w:tc>
        <w:tc>
          <w:tcPr>
            <w:tcW w:w="316" w:type="pct"/>
          </w:tcPr>
          <w:p w:rsidR="00664705" w:rsidRPr="00E9138F" w:rsidRDefault="00664705" w:rsidP="00914C05">
            <w:pPr>
              <w:spacing w:after="0" w:line="240" w:lineRule="auto"/>
              <w:rPr>
                <w:rFonts w:ascii="Times New Roman" w:hAnsi="Times New Roman" w:cs="Times New Roman"/>
                <w:sz w:val="28"/>
                <w:szCs w:val="28"/>
              </w:rPr>
            </w:pPr>
          </w:p>
        </w:tc>
        <w:tc>
          <w:tcPr>
            <w:tcW w:w="298" w:type="pct"/>
          </w:tcPr>
          <w:p w:rsidR="00664705" w:rsidRPr="00E9138F" w:rsidRDefault="00664705" w:rsidP="00914C05">
            <w:pPr>
              <w:spacing w:after="0" w:line="240" w:lineRule="auto"/>
              <w:rPr>
                <w:rFonts w:ascii="Times New Roman" w:hAnsi="Times New Roman" w:cs="Times New Roman"/>
                <w:sz w:val="28"/>
                <w:szCs w:val="28"/>
              </w:rPr>
            </w:pPr>
          </w:p>
        </w:tc>
        <w:tc>
          <w:tcPr>
            <w:tcW w:w="275" w:type="pct"/>
          </w:tcPr>
          <w:p w:rsidR="00664705" w:rsidRPr="00E9138F" w:rsidRDefault="00664705" w:rsidP="00914C05">
            <w:pPr>
              <w:spacing w:after="0" w:line="240" w:lineRule="auto"/>
              <w:rPr>
                <w:rFonts w:ascii="Times New Roman" w:hAnsi="Times New Roman" w:cs="Times New Roman"/>
                <w:sz w:val="28"/>
                <w:szCs w:val="28"/>
              </w:rPr>
            </w:pPr>
          </w:p>
        </w:tc>
      </w:tr>
    </w:tbl>
    <w:p w:rsidR="00664705" w:rsidRPr="006B3735" w:rsidRDefault="00664705" w:rsidP="00664705">
      <w:pPr>
        <w:spacing w:after="0" w:line="240" w:lineRule="auto"/>
        <w:ind w:firstLine="708"/>
        <w:jc w:val="center"/>
        <w:rPr>
          <w:rFonts w:ascii="Times New Roman" w:hAnsi="Times New Roman" w:cs="Times New Roman"/>
          <w:b/>
          <w:bCs/>
          <w:i/>
          <w:sz w:val="28"/>
          <w:szCs w:val="28"/>
        </w:rPr>
      </w:pPr>
    </w:p>
    <w:p w:rsidR="00664705" w:rsidRPr="00314FFF" w:rsidRDefault="00664705" w:rsidP="00664705">
      <w:pPr>
        <w:spacing w:after="0" w:line="240" w:lineRule="auto"/>
        <w:ind w:firstLine="708"/>
        <w:jc w:val="center"/>
        <w:rPr>
          <w:rFonts w:ascii="Times New Roman" w:hAnsi="Times New Roman" w:cs="Times New Roman"/>
          <w:b/>
          <w:bCs/>
          <w:sz w:val="28"/>
          <w:szCs w:val="28"/>
        </w:rPr>
      </w:pPr>
    </w:p>
    <w:p w:rsidR="00664705" w:rsidRDefault="00664705" w:rsidP="00664705">
      <w:pPr>
        <w:spacing w:after="0"/>
        <w:rPr>
          <w:rFonts w:ascii="Times New Roman" w:hAnsi="Times New Roman" w:cs="Times New Roman"/>
          <w:b/>
          <w:bCs/>
          <w:sz w:val="28"/>
          <w:szCs w:val="28"/>
        </w:rPr>
      </w:pPr>
      <w:r>
        <w:rPr>
          <w:rFonts w:ascii="Times New Roman" w:hAnsi="Times New Roman" w:cs="Times New Roman"/>
          <w:b/>
          <w:bCs/>
          <w:sz w:val="28"/>
          <w:szCs w:val="28"/>
        </w:rPr>
        <w:br w:type="page"/>
      </w:r>
    </w:p>
    <w:p w:rsidR="00664705" w:rsidRDefault="00664705" w:rsidP="00664705">
      <w:pPr>
        <w:spacing w:after="0" w:line="240" w:lineRule="auto"/>
        <w:ind w:firstLine="708"/>
        <w:jc w:val="center"/>
        <w:rPr>
          <w:rFonts w:ascii="Times New Roman" w:hAnsi="Times New Roman" w:cs="Times New Roman"/>
          <w:b/>
          <w:bCs/>
          <w:sz w:val="28"/>
          <w:szCs w:val="28"/>
        </w:rPr>
      </w:pPr>
      <w:r w:rsidRPr="00314FFF">
        <w:rPr>
          <w:rFonts w:ascii="Times New Roman" w:hAnsi="Times New Roman" w:cs="Times New Roman"/>
          <w:b/>
          <w:bCs/>
          <w:sz w:val="28"/>
          <w:szCs w:val="28"/>
        </w:rPr>
        <w:lastRenderedPageBreak/>
        <w:t>5.</w:t>
      </w:r>
      <w:r w:rsidRPr="00314FFF">
        <w:rPr>
          <w:rFonts w:ascii="Times New Roman" w:hAnsi="Times New Roman" w:cs="Times New Roman"/>
          <w:b/>
          <w:bCs/>
          <w:i/>
          <w:sz w:val="28"/>
          <w:szCs w:val="28"/>
        </w:rPr>
        <w:t xml:space="preserve"> </w:t>
      </w:r>
      <w:r w:rsidRPr="00314FFF">
        <w:rPr>
          <w:rFonts w:ascii="Times New Roman" w:hAnsi="Times New Roman" w:cs="Times New Roman"/>
          <w:b/>
          <w:bCs/>
          <w:sz w:val="28"/>
          <w:szCs w:val="28"/>
        </w:rPr>
        <w:t>Теми практичних  занять</w:t>
      </w:r>
    </w:p>
    <w:p w:rsidR="00B62464" w:rsidRPr="00314FFF" w:rsidRDefault="00B62464" w:rsidP="00664705">
      <w:pPr>
        <w:spacing w:after="0" w:line="240" w:lineRule="auto"/>
        <w:ind w:firstLine="708"/>
        <w:jc w:val="center"/>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7293"/>
        <w:gridCol w:w="1606"/>
      </w:tblGrid>
      <w:tr w:rsidR="00664705" w:rsidRPr="00314FFF" w:rsidTr="00914C05">
        <w:tc>
          <w:tcPr>
            <w:tcW w:w="379" w:type="pct"/>
            <w:tcBorders>
              <w:top w:val="single" w:sz="4" w:space="0" w:color="auto"/>
              <w:left w:val="single" w:sz="4" w:space="0" w:color="auto"/>
              <w:bottom w:val="single" w:sz="4" w:space="0" w:color="auto"/>
              <w:right w:val="single" w:sz="4" w:space="0" w:color="auto"/>
            </w:tcBorders>
          </w:tcPr>
          <w:p w:rsidR="00664705" w:rsidRPr="00314FFF" w:rsidRDefault="00664705" w:rsidP="00914C05">
            <w:pPr>
              <w:spacing w:after="0" w:line="240" w:lineRule="auto"/>
              <w:ind w:left="142" w:hanging="142"/>
              <w:jc w:val="center"/>
              <w:rPr>
                <w:rFonts w:ascii="Times New Roman" w:hAnsi="Times New Roman" w:cs="Times New Roman"/>
                <w:sz w:val="28"/>
                <w:szCs w:val="28"/>
              </w:rPr>
            </w:pPr>
            <w:r w:rsidRPr="00314FFF">
              <w:rPr>
                <w:rFonts w:ascii="Times New Roman" w:hAnsi="Times New Roman" w:cs="Times New Roman"/>
                <w:sz w:val="28"/>
                <w:szCs w:val="28"/>
              </w:rPr>
              <w:t>№</w:t>
            </w:r>
          </w:p>
          <w:p w:rsidR="00664705" w:rsidRPr="00314FFF" w:rsidRDefault="00664705" w:rsidP="00914C05">
            <w:pPr>
              <w:spacing w:after="0" w:line="240" w:lineRule="auto"/>
              <w:ind w:left="142" w:hanging="142"/>
              <w:jc w:val="center"/>
              <w:rPr>
                <w:rFonts w:ascii="Times New Roman" w:hAnsi="Times New Roman" w:cs="Times New Roman"/>
                <w:sz w:val="28"/>
                <w:szCs w:val="28"/>
              </w:rPr>
            </w:pPr>
            <w:r w:rsidRPr="00314FFF">
              <w:rPr>
                <w:rFonts w:ascii="Times New Roman" w:hAnsi="Times New Roman" w:cs="Times New Roman"/>
                <w:sz w:val="28"/>
                <w:szCs w:val="28"/>
              </w:rPr>
              <w:t>з/п</w:t>
            </w:r>
          </w:p>
        </w:tc>
        <w:tc>
          <w:tcPr>
            <w:tcW w:w="3787" w:type="pct"/>
            <w:tcBorders>
              <w:top w:val="single" w:sz="4" w:space="0" w:color="auto"/>
              <w:left w:val="single" w:sz="4" w:space="0" w:color="auto"/>
              <w:bottom w:val="single" w:sz="4" w:space="0" w:color="auto"/>
              <w:right w:val="single" w:sz="4" w:space="0" w:color="auto"/>
            </w:tcBorders>
          </w:tcPr>
          <w:p w:rsidR="00664705" w:rsidRPr="00314FFF" w:rsidRDefault="00664705" w:rsidP="00914C05">
            <w:pPr>
              <w:spacing w:after="0" w:line="240" w:lineRule="auto"/>
              <w:jc w:val="center"/>
              <w:rPr>
                <w:rFonts w:ascii="Times New Roman" w:hAnsi="Times New Roman" w:cs="Times New Roman"/>
                <w:sz w:val="28"/>
                <w:szCs w:val="28"/>
              </w:rPr>
            </w:pPr>
            <w:r w:rsidRPr="00314FFF">
              <w:rPr>
                <w:rFonts w:ascii="Times New Roman" w:hAnsi="Times New Roman" w:cs="Times New Roman"/>
                <w:sz w:val="28"/>
                <w:szCs w:val="28"/>
              </w:rPr>
              <w:t>Назва теми</w:t>
            </w:r>
          </w:p>
        </w:tc>
        <w:tc>
          <w:tcPr>
            <w:tcW w:w="834" w:type="pct"/>
            <w:tcBorders>
              <w:top w:val="single" w:sz="4" w:space="0" w:color="auto"/>
              <w:left w:val="single" w:sz="4" w:space="0" w:color="auto"/>
              <w:bottom w:val="single" w:sz="4" w:space="0" w:color="auto"/>
              <w:right w:val="single" w:sz="4" w:space="0" w:color="auto"/>
            </w:tcBorders>
          </w:tcPr>
          <w:p w:rsidR="00664705" w:rsidRPr="00314FFF" w:rsidRDefault="00664705" w:rsidP="00914C05">
            <w:pPr>
              <w:spacing w:after="0" w:line="240" w:lineRule="auto"/>
              <w:jc w:val="center"/>
              <w:rPr>
                <w:rFonts w:ascii="Times New Roman" w:hAnsi="Times New Roman" w:cs="Times New Roman"/>
                <w:sz w:val="28"/>
                <w:szCs w:val="28"/>
              </w:rPr>
            </w:pPr>
            <w:r w:rsidRPr="00314FFF">
              <w:rPr>
                <w:rFonts w:ascii="Times New Roman" w:hAnsi="Times New Roman" w:cs="Times New Roman"/>
                <w:sz w:val="28"/>
                <w:szCs w:val="28"/>
              </w:rPr>
              <w:t>Кількість</w:t>
            </w:r>
          </w:p>
          <w:p w:rsidR="00664705" w:rsidRPr="00314FFF" w:rsidRDefault="00664705" w:rsidP="00914C05">
            <w:pPr>
              <w:spacing w:after="0" w:line="240" w:lineRule="auto"/>
              <w:jc w:val="center"/>
              <w:rPr>
                <w:rFonts w:ascii="Times New Roman" w:hAnsi="Times New Roman" w:cs="Times New Roman"/>
                <w:sz w:val="28"/>
                <w:szCs w:val="28"/>
              </w:rPr>
            </w:pPr>
            <w:r w:rsidRPr="00314FFF">
              <w:rPr>
                <w:rFonts w:ascii="Times New Roman" w:hAnsi="Times New Roman" w:cs="Times New Roman"/>
                <w:sz w:val="28"/>
                <w:szCs w:val="28"/>
              </w:rPr>
              <w:t>годин</w:t>
            </w:r>
          </w:p>
        </w:tc>
      </w:tr>
      <w:tr w:rsidR="00664705" w:rsidRPr="00314FFF" w:rsidTr="00914C05">
        <w:tc>
          <w:tcPr>
            <w:tcW w:w="379" w:type="pct"/>
            <w:tcBorders>
              <w:top w:val="single" w:sz="4" w:space="0" w:color="auto"/>
              <w:left w:val="single" w:sz="4" w:space="0" w:color="auto"/>
              <w:bottom w:val="single" w:sz="4" w:space="0" w:color="auto"/>
              <w:right w:val="single" w:sz="4" w:space="0" w:color="auto"/>
            </w:tcBorders>
          </w:tcPr>
          <w:p w:rsidR="00664705" w:rsidRPr="00314FFF" w:rsidRDefault="00664705" w:rsidP="00914C05">
            <w:pPr>
              <w:spacing w:after="0" w:line="240" w:lineRule="auto"/>
              <w:jc w:val="center"/>
              <w:rPr>
                <w:rFonts w:ascii="Times New Roman" w:hAnsi="Times New Roman" w:cs="Times New Roman"/>
                <w:sz w:val="28"/>
                <w:szCs w:val="28"/>
              </w:rPr>
            </w:pPr>
            <w:r w:rsidRPr="00314FFF">
              <w:rPr>
                <w:rFonts w:ascii="Times New Roman" w:hAnsi="Times New Roman" w:cs="Times New Roman"/>
                <w:sz w:val="28"/>
                <w:szCs w:val="28"/>
              </w:rPr>
              <w:t>1</w:t>
            </w:r>
          </w:p>
        </w:tc>
        <w:tc>
          <w:tcPr>
            <w:tcW w:w="3787" w:type="pct"/>
            <w:tcBorders>
              <w:top w:val="single" w:sz="4" w:space="0" w:color="auto"/>
              <w:left w:val="single" w:sz="4" w:space="0" w:color="auto"/>
              <w:bottom w:val="single" w:sz="4" w:space="0" w:color="auto"/>
              <w:right w:val="single" w:sz="4" w:space="0" w:color="auto"/>
            </w:tcBorders>
          </w:tcPr>
          <w:p w:rsidR="00664705" w:rsidRPr="0085409F" w:rsidRDefault="0085409F" w:rsidP="00914C05">
            <w:pPr>
              <w:spacing w:after="0" w:line="240" w:lineRule="auto"/>
              <w:rPr>
                <w:rFonts w:ascii="Times New Roman" w:hAnsi="Times New Roman" w:cs="Times New Roman"/>
                <w:sz w:val="28"/>
                <w:szCs w:val="28"/>
              </w:rPr>
            </w:pPr>
            <w:r w:rsidRPr="0085409F">
              <w:rPr>
                <w:rFonts w:ascii="Times New Roman" w:hAnsi="Times New Roman" w:cs="Times New Roman"/>
                <w:bCs/>
                <w:sz w:val="28"/>
                <w:szCs w:val="28"/>
              </w:rPr>
              <w:t>Законодавчі передумови використання інформаційних технологій судами загальної юрисдикції</w:t>
            </w:r>
          </w:p>
        </w:tc>
        <w:tc>
          <w:tcPr>
            <w:tcW w:w="834" w:type="pct"/>
            <w:tcBorders>
              <w:top w:val="single" w:sz="4" w:space="0" w:color="auto"/>
              <w:left w:val="single" w:sz="4" w:space="0" w:color="auto"/>
              <w:bottom w:val="single" w:sz="4" w:space="0" w:color="auto"/>
              <w:right w:val="single" w:sz="4" w:space="0" w:color="auto"/>
            </w:tcBorders>
          </w:tcPr>
          <w:p w:rsidR="00664705" w:rsidRPr="00314FFF" w:rsidRDefault="00664705" w:rsidP="00914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64705" w:rsidRPr="00314FFF" w:rsidTr="00914C05">
        <w:tc>
          <w:tcPr>
            <w:tcW w:w="379" w:type="pct"/>
            <w:tcBorders>
              <w:top w:val="single" w:sz="4" w:space="0" w:color="auto"/>
              <w:left w:val="single" w:sz="4" w:space="0" w:color="auto"/>
              <w:bottom w:val="single" w:sz="4" w:space="0" w:color="auto"/>
              <w:right w:val="single" w:sz="4" w:space="0" w:color="auto"/>
            </w:tcBorders>
          </w:tcPr>
          <w:p w:rsidR="00664705" w:rsidRPr="00314FFF" w:rsidRDefault="00664705" w:rsidP="00914C05">
            <w:pPr>
              <w:spacing w:after="0" w:line="240" w:lineRule="auto"/>
              <w:jc w:val="center"/>
              <w:rPr>
                <w:rFonts w:ascii="Times New Roman" w:hAnsi="Times New Roman" w:cs="Times New Roman"/>
                <w:sz w:val="28"/>
                <w:szCs w:val="28"/>
              </w:rPr>
            </w:pPr>
            <w:r w:rsidRPr="00314FFF">
              <w:rPr>
                <w:rFonts w:ascii="Times New Roman" w:hAnsi="Times New Roman" w:cs="Times New Roman"/>
                <w:sz w:val="28"/>
                <w:szCs w:val="28"/>
              </w:rPr>
              <w:t>2</w:t>
            </w:r>
          </w:p>
        </w:tc>
        <w:tc>
          <w:tcPr>
            <w:tcW w:w="3787" w:type="pct"/>
            <w:tcBorders>
              <w:top w:val="single" w:sz="4" w:space="0" w:color="auto"/>
              <w:left w:val="single" w:sz="4" w:space="0" w:color="auto"/>
              <w:bottom w:val="single" w:sz="4" w:space="0" w:color="auto"/>
              <w:right w:val="single" w:sz="4" w:space="0" w:color="auto"/>
            </w:tcBorders>
          </w:tcPr>
          <w:p w:rsidR="00664705" w:rsidRPr="0085409F" w:rsidRDefault="0085409F" w:rsidP="00914C05">
            <w:pPr>
              <w:spacing w:after="0" w:line="240" w:lineRule="auto"/>
              <w:rPr>
                <w:rFonts w:ascii="Times New Roman" w:hAnsi="Times New Roman" w:cs="Times New Roman"/>
                <w:sz w:val="28"/>
                <w:szCs w:val="28"/>
              </w:rPr>
            </w:pPr>
            <w:r w:rsidRPr="0085409F">
              <w:rPr>
                <w:rFonts w:ascii="Times New Roman" w:hAnsi="Times New Roman" w:cs="Times New Roman"/>
                <w:color w:val="000000"/>
                <w:sz w:val="28"/>
                <w:szCs w:val="28"/>
              </w:rPr>
              <w:t>Використання базових електронних засобів (технологій) при здійсненні судочинства</w:t>
            </w:r>
          </w:p>
        </w:tc>
        <w:tc>
          <w:tcPr>
            <w:tcW w:w="834" w:type="pct"/>
            <w:tcBorders>
              <w:top w:val="single" w:sz="4" w:space="0" w:color="auto"/>
              <w:left w:val="single" w:sz="4" w:space="0" w:color="auto"/>
              <w:bottom w:val="single" w:sz="4" w:space="0" w:color="auto"/>
              <w:right w:val="single" w:sz="4" w:space="0" w:color="auto"/>
            </w:tcBorders>
          </w:tcPr>
          <w:p w:rsidR="00664705" w:rsidRPr="00314FFF" w:rsidRDefault="0085409F" w:rsidP="00914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64705" w:rsidRPr="00314FFF" w:rsidTr="00914C05">
        <w:tc>
          <w:tcPr>
            <w:tcW w:w="379" w:type="pct"/>
            <w:tcBorders>
              <w:top w:val="single" w:sz="4" w:space="0" w:color="auto"/>
              <w:left w:val="single" w:sz="4" w:space="0" w:color="auto"/>
              <w:bottom w:val="single" w:sz="4" w:space="0" w:color="auto"/>
              <w:right w:val="single" w:sz="4" w:space="0" w:color="auto"/>
            </w:tcBorders>
          </w:tcPr>
          <w:p w:rsidR="00664705" w:rsidRPr="00314FFF" w:rsidRDefault="00664705" w:rsidP="00914C05">
            <w:pPr>
              <w:spacing w:after="0" w:line="240" w:lineRule="auto"/>
              <w:jc w:val="center"/>
              <w:rPr>
                <w:rFonts w:ascii="Times New Roman" w:hAnsi="Times New Roman" w:cs="Times New Roman"/>
                <w:sz w:val="28"/>
                <w:szCs w:val="28"/>
              </w:rPr>
            </w:pPr>
            <w:r w:rsidRPr="00314FFF">
              <w:rPr>
                <w:rFonts w:ascii="Times New Roman" w:hAnsi="Times New Roman" w:cs="Times New Roman"/>
                <w:sz w:val="28"/>
                <w:szCs w:val="28"/>
              </w:rPr>
              <w:t>3</w:t>
            </w:r>
          </w:p>
        </w:tc>
        <w:tc>
          <w:tcPr>
            <w:tcW w:w="3787" w:type="pct"/>
            <w:tcBorders>
              <w:top w:val="single" w:sz="4" w:space="0" w:color="auto"/>
              <w:left w:val="single" w:sz="4" w:space="0" w:color="auto"/>
              <w:bottom w:val="single" w:sz="4" w:space="0" w:color="auto"/>
              <w:right w:val="single" w:sz="4" w:space="0" w:color="auto"/>
            </w:tcBorders>
          </w:tcPr>
          <w:p w:rsidR="00664705" w:rsidRPr="0085409F" w:rsidRDefault="0085409F" w:rsidP="00914C05">
            <w:pPr>
              <w:spacing w:after="0" w:line="240" w:lineRule="auto"/>
              <w:jc w:val="both"/>
              <w:rPr>
                <w:rFonts w:ascii="Times New Roman" w:hAnsi="Times New Roman" w:cs="Times New Roman"/>
                <w:sz w:val="28"/>
                <w:szCs w:val="28"/>
              </w:rPr>
            </w:pPr>
            <w:r w:rsidRPr="0085409F">
              <w:rPr>
                <w:rFonts w:ascii="Times New Roman" w:hAnsi="Times New Roman" w:cs="Times New Roman"/>
                <w:color w:val="000000"/>
                <w:sz w:val="28"/>
                <w:szCs w:val="28"/>
              </w:rPr>
              <w:t xml:space="preserve">Практика </w:t>
            </w:r>
            <w:r w:rsidRPr="0085409F">
              <w:rPr>
                <w:rFonts w:ascii="Times New Roman" w:hAnsi="Times New Roman"/>
                <w:color w:val="000000"/>
                <w:sz w:val="28"/>
                <w:szCs w:val="28"/>
                <w:shd w:val="clear" w:color="auto" w:fill="FFFFFF"/>
              </w:rPr>
              <w:t>використання електронних (комп’ютерних) технологій при розгляді цивільних справ</w:t>
            </w:r>
          </w:p>
        </w:tc>
        <w:tc>
          <w:tcPr>
            <w:tcW w:w="834" w:type="pct"/>
            <w:tcBorders>
              <w:top w:val="single" w:sz="4" w:space="0" w:color="auto"/>
              <w:left w:val="single" w:sz="4" w:space="0" w:color="auto"/>
              <w:bottom w:val="single" w:sz="4" w:space="0" w:color="auto"/>
              <w:right w:val="single" w:sz="4" w:space="0" w:color="auto"/>
            </w:tcBorders>
          </w:tcPr>
          <w:p w:rsidR="00664705" w:rsidRPr="00314FFF" w:rsidRDefault="0085409F" w:rsidP="00914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64705" w:rsidRPr="00314FFF" w:rsidTr="00914C05">
        <w:tc>
          <w:tcPr>
            <w:tcW w:w="379" w:type="pct"/>
            <w:tcBorders>
              <w:top w:val="single" w:sz="4" w:space="0" w:color="auto"/>
              <w:left w:val="single" w:sz="4" w:space="0" w:color="auto"/>
              <w:bottom w:val="single" w:sz="4" w:space="0" w:color="auto"/>
              <w:right w:val="single" w:sz="4" w:space="0" w:color="auto"/>
            </w:tcBorders>
          </w:tcPr>
          <w:p w:rsidR="00664705" w:rsidRPr="00314FFF" w:rsidRDefault="00664705" w:rsidP="00914C05">
            <w:pPr>
              <w:spacing w:after="0" w:line="240" w:lineRule="auto"/>
              <w:jc w:val="center"/>
              <w:rPr>
                <w:rFonts w:ascii="Times New Roman" w:hAnsi="Times New Roman" w:cs="Times New Roman"/>
                <w:sz w:val="28"/>
                <w:szCs w:val="28"/>
              </w:rPr>
            </w:pPr>
            <w:r w:rsidRPr="00314FFF">
              <w:rPr>
                <w:rFonts w:ascii="Times New Roman" w:hAnsi="Times New Roman" w:cs="Times New Roman"/>
                <w:sz w:val="28"/>
                <w:szCs w:val="28"/>
              </w:rPr>
              <w:t>4</w:t>
            </w:r>
          </w:p>
        </w:tc>
        <w:tc>
          <w:tcPr>
            <w:tcW w:w="3787" w:type="pct"/>
            <w:tcBorders>
              <w:top w:val="single" w:sz="4" w:space="0" w:color="auto"/>
              <w:left w:val="single" w:sz="4" w:space="0" w:color="auto"/>
              <w:bottom w:val="single" w:sz="4" w:space="0" w:color="auto"/>
              <w:right w:val="single" w:sz="4" w:space="0" w:color="auto"/>
            </w:tcBorders>
          </w:tcPr>
          <w:p w:rsidR="00664705" w:rsidRPr="0085409F" w:rsidRDefault="0085409F" w:rsidP="00914C05">
            <w:pPr>
              <w:spacing w:after="0" w:line="240" w:lineRule="auto"/>
              <w:jc w:val="both"/>
              <w:rPr>
                <w:rFonts w:ascii="Times New Roman" w:hAnsi="Times New Roman" w:cs="Times New Roman"/>
                <w:sz w:val="28"/>
                <w:szCs w:val="28"/>
              </w:rPr>
            </w:pPr>
            <w:r w:rsidRPr="0085409F">
              <w:rPr>
                <w:rFonts w:ascii="Times New Roman" w:hAnsi="Times New Roman" w:cs="Times New Roman"/>
                <w:sz w:val="28"/>
                <w:szCs w:val="28"/>
              </w:rPr>
              <w:t xml:space="preserve">Проблемні питання участі у судовому засіданні в режимі </w:t>
            </w:r>
            <w:proofErr w:type="spellStart"/>
            <w:r w:rsidRPr="0085409F">
              <w:rPr>
                <w:rFonts w:ascii="Times New Roman" w:hAnsi="Times New Roman" w:cs="Times New Roman"/>
                <w:sz w:val="28"/>
                <w:szCs w:val="28"/>
              </w:rPr>
              <w:t>відеоконференції</w:t>
            </w:r>
            <w:proofErr w:type="spellEnd"/>
          </w:p>
        </w:tc>
        <w:tc>
          <w:tcPr>
            <w:tcW w:w="834" w:type="pct"/>
            <w:tcBorders>
              <w:top w:val="single" w:sz="4" w:space="0" w:color="auto"/>
              <w:left w:val="single" w:sz="4" w:space="0" w:color="auto"/>
              <w:bottom w:val="single" w:sz="4" w:space="0" w:color="auto"/>
              <w:right w:val="single" w:sz="4" w:space="0" w:color="auto"/>
            </w:tcBorders>
          </w:tcPr>
          <w:p w:rsidR="00664705" w:rsidRPr="00314FFF" w:rsidRDefault="0085409F" w:rsidP="00914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64705" w:rsidRPr="00314FFF" w:rsidTr="00914C05">
        <w:tc>
          <w:tcPr>
            <w:tcW w:w="379" w:type="pct"/>
            <w:tcBorders>
              <w:top w:val="single" w:sz="4" w:space="0" w:color="auto"/>
              <w:left w:val="single" w:sz="4" w:space="0" w:color="auto"/>
              <w:bottom w:val="single" w:sz="4" w:space="0" w:color="auto"/>
              <w:right w:val="single" w:sz="4" w:space="0" w:color="auto"/>
            </w:tcBorders>
          </w:tcPr>
          <w:p w:rsidR="00664705" w:rsidRPr="00314FFF" w:rsidRDefault="00664705" w:rsidP="00914C05">
            <w:pPr>
              <w:spacing w:after="0" w:line="240" w:lineRule="auto"/>
              <w:jc w:val="center"/>
              <w:rPr>
                <w:rFonts w:ascii="Times New Roman" w:hAnsi="Times New Roman" w:cs="Times New Roman"/>
                <w:sz w:val="28"/>
                <w:szCs w:val="28"/>
              </w:rPr>
            </w:pPr>
            <w:r w:rsidRPr="00314FFF">
              <w:rPr>
                <w:rFonts w:ascii="Times New Roman" w:hAnsi="Times New Roman" w:cs="Times New Roman"/>
                <w:sz w:val="28"/>
                <w:szCs w:val="28"/>
              </w:rPr>
              <w:t>5</w:t>
            </w:r>
          </w:p>
        </w:tc>
        <w:tc>
          <w:tcPr>
            <w:tcW w:w="3787" w:type="pct"/>
            <w:tcBorders>
              <w:top w:val="single" w:sz="4" w:space="0" w:color="auto"/>
              <w:left w:val="single" w:sz="4" w:space="0" w:color="auto"/>
              <w:bottom w:val="single" w:sz="4" w:space="0" w:color="auto"/>
              <w:right w:val="single" w:sz="4" w:space="0" w:color="auto"/>
            </w:tcBorders>
          </w:tcPr>
          <w:p w:rsidR="00664705" w:rsidRPr="0085409F" w:rsidRDefault="0085409F" w:rsidP="00914C05">
            <w:pPr>
              <w:spacing w:after="0" w:line="240" w:lineRule="auto"/>
              <w:jc w:val="both"/>
              <w:rPr>
                <w:rFonts w:ascii="Times New Roman" w:hAnsi="Times New Roman" w:cs="Times New Roman"/>
                <w:sz w:val="28"/>
                <w:szCs w:val="28"/>
              </w:rPr>
            </w:pPr>
            <w:r w:rsidRPr="0085409F">
              <w:rPr>
                <w:rFonts w:ascii="Times New Roman" w:hAnsi="Times New Roman"/>
                <w:sz w:val="28"/>
                <w:szCs w:val="28"/>
              </w:rPr>
              <w:t>Використання електронних (комп’ютерних) технологій в процесі доказування в цивільному судочинстві</w:t>
            </w:r>
          </w:p>
        </w:tc>
        <w:tc>
          <w:tcPr>
            <w:tcW w:w="834" w:type="pct"/>
            <w:tcBorders>
              <w:top w:val="single" w:sz="4" w:space="0" w:color="auto"/>
              <w:left w:val="single" w:sz="4" w:space="0" w:color="auto"/>
              <w:bottom w:val="single" w:sz="4" w:space="0" w:color="auto"/>
              <w:right w:val="single" w:sz="4" w:space="0" w:color="auto"/>
            </w:tcBorders>
          </w:tcPr>
          <w:p w:rsidR="00664705" w:rsidRPr="00314FFF" w:rsidRDefault="0085409F" w:rsidP="00914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64705" w:rsidRPr="00314FFF" w:rsidTr="00914C05">
        <w:tc>
          <w:tcPr>
            <w:tcW w:w="379" w:type="pct"/>
            <w:tcBorders>
              <w:top w:val="single" w:sz="4" w:space="0" w:color="auto"/>
              <w:left w:val="single" w:sz="4" w:space="0" w:color="auto"/>
              <w:bottom w:val="single" w:sz="4" w:space="0" w:color="auto"/>
              <w:right w:val="single" w:sz="4" w:space="0" w:color="auto"/>
            </w:tcBorders>
          </w:tcPr>
          <w:p w:rsidR="00664705" w:rsidRPr="00314FFF" w:rsidRDefault="00664705" w:rsidP="00914C05">
            <w:pPr>
              <w:spacing w:after="0" w:line="240" w:lineRule="auto"/>
              <w:jc w:val="center"/>
              <w:rPr>
                <w:rFonts w:ascii="Times New Roman" w:hAnsi="Times New Roman" w:cs="Times New Roman"/>
                <w:sz w:val="28"/>
                <w:szCs w:val="28"/>
              </w:rPr>
            </w:pPr>
            <w:r w:rsidRPr="00314FFF">
              <w:rPr>
                <w:rFonts w:ascii="Times New Roman" w:hAnsi="Times New Roman" w:cs="Times New Roman"/>
                <w:sz w:val="28"/>
                <w:szCs w:val="28"/>
              </w:rPr>
              <w:t>6</w:t>
            </w:r>
          </w:p>
        </w:tc>
        <w:tc>
          <w:tcPr>
            <w:tcW w:w="3787" w:type="pct"/>
            <w:tcBorders>
              <w:top w:val="single" w:sz="4" w:space="0" w:color="auto"/>
              <w:left w:val="single" w:sz="4" w:space="0" w:color="auto"/>
              <w:bottom w:val="single" w:sz="4" w:space="0" w:color="auto"/>
              <w:right w:val="single" w:sz="4" w:space="0" w:color="auto"/>
            </w:tcBorders>
          </w:tcPr>
          <w:p w:rsidR="00664705" w:rsidRPr="0085409F" w:rsidRDefault="0085409F" w:rsidP="00914C05">
            <w:pPr>
              <w:spacing w:after="0" w:line="240" w:lineRule="auto"/>
              <w:jc w:val="both"/>
              <w:rPr>
                <w:rFonts w:ascii="Times New Roman" w:hAnsi="Times New Roman" w:cs="Times New Roman"/>
                <w:sz w:val="28"/>
                <w:szCs w:val="28"/>
              </w:rPr>
            </w:pPr>
            <w:r w:rsidRPr="0085409F">
              <w:rPr>
                <w:rFonts w:ascii="Times New Roman" w:hAnsi="Times New Roman"/>
                <w:color w:val="000000"/>
                <w:sz w:val="28"/>
                <w:szCs w:val="28"/>
                <w:shd w:val="clear" w:color="auto" w:fill="FFFFFF"/>
              </w:rPr>
              <w:t>Перспективи  використання  інформаційних  технологій в різних видах проваджень та стадіях цивільного процесу</w:t>
            </w:r>
          </w:p>
        </w:tc>
        <w:tc>
          <w:tcPr>
            <w:tcW w:w="834" w:type="pct"/>
            <w:tcBorders>
              <w:top w:val="single" w:sz="4" w:space="0" w:color="auto"/>
              <w:left w:val="single" w:sz="4" w:space="0" w:color="auto"/>
              <w:bottom w:val="single" w:sz="4" w:space="0" w:color="auto"/>
              <w:right w:val="single" w:sz="4" w:space="0" w:color="auto"/>
            </w:tcBorders>
          </w:tcPr>
          <w:p w:rsidR="00664705" w:rsidRPr="00314FFF" w:rsidRDefault="0085409F" w:rsidP="00914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64705" w:rsidRPr="00314FFF" w:rsidTr="00914C05">
        <w:tc>
          <w:tcPr>
            <w:tcW w:w="379" w:type="pct"/>
            <w:tcBorders>
              <w:top w:val="single" w:sz="4" w:space="0" w:color="auto"/>
              <w:left w:val="single" w:sz="4" w:space="0" w:color="auto"/>
              <w:bottom w:val="single" w:sz="4" w:space="0" w:color="auto"/>
              <w:right w:val="single" w:sz="4" w:space="0" w:color="auto"/>
            </w:tcBorders>
          </w:tcPr>
          <w:p w:rsidR="00664705" w:rsidRPr="00314FFF" w:rsidRDefault="00664705" w:rsidP="00914C05">
            <w:pPr>
              <w:spacing w:after="0" w:line="240" w:lineRule="auto"/>
              <w:jc w:val="center"/>
              <w:rPr>
                <w:rFonts w:ascii="Times New Roman" w:hAnsi="Times New Roman" w:cs="Times New Roman"/>
                <w:sz w:val="28"/>
                <w:szCs w:val="28"/>
              </w:rPr>
            </w:pPr>
          </w:p>
        </w:tc>
        <w:tc>
          <w:tcPr>
            <w:tcW w:w="3787" w:type="pct"/>
            <w:tcBorders>
              <w:top w:val="single" w:sz="4" w:space="0" w:color="auto"/>
              <w:left w:val="single" w:sz="4" w:space="0" w:color="auto"/>
              <w:bottom w:val="single" w:sz="4" w:space="0" w:color="auto"/>
              <w:right w:val="single" w:sz="4" w:space="0" w:color="auto"/>
            </w:tcBorders>
          </w:tcPr>
          <w:p w:rsidR="00664705" w:rsidRPr="00314FFF" w:rsidRDefault="00664705" w:rsidP="00914C05">
            <w:pPr>
              <w:spacing w:after="0" w:line="240" w:lineRule="auto"/>
              <w:jc w:val="both"/>
              <w:rPr>
                <w:rFonts w:ascii="Times New Roman" w:hAnsi="Times New Roman" w:cs="Times New Roman"/>
                <w:sz w:val="28"/>
                <w:szCs w:val="28"/>
              </w:rPr>
            </w:pPr>
            <w:r w:rsidRPr="00314FFF">
              <w:rPr>
                <w:rFonts w:ascii="Times New Roman" w:hAnsi="Times New Roman" w:cs="Times New Roman"/>
                <w:sz w:val="28"/>
                <w:szCs w:val="28"/>
              </w:rPr>
              <w:t>Разом</w:t>
            </w:r>
          </w:p>
        </w:tc>
        <w:tc>
          <w:tcPr>
            <w:tcW w:w="834" w:type="pct"/>
            <w:tcBorders>
              <w:top w:val="single" w:sz="4" w:space="0" w:color="auto"/>
              <w:left w:val="single" w:sz="4" w:space="0" w:color="auto"/>
              <w:bottom w:val="single" w:sz="4" w:space="0" w:color="auto"/>
              <w:right w:val="single" w:sz="4" w:space="0" w:color="auto"/>
            </w:tcBorders>
          </w:tcPr>
          <w:p w:rsidR="00664705" w:rsidRPr="00314FFF" w:rsidRDefault="0085409F" w:rsidP="00914C0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16</w:t>
            </w:r>
          </w:p>
        </w:tc>
      </w:tr>
    </w:tbl>
    <w:p w:rsidR="00664705" w:rsidRDefault="00664705" w:rsidP="00664705">
      <w:pPr>
        <w:spacing w:after="0" w:line="240" w:lineRule="auto"/>
        <w:ind w:left="7513" w:hanging="425"/>
        <w:rPr>
          <w:rFonts w:ascii="Times New Roman" w:hAnsi="Times New Roman" w:cs="Times New Roman"/>
          <w:sz w:val="28"/>
          <w:szCs w:val="28"/>
        </w:rPr>
      </w:pPr>
    </w:p>
    <w:p w:rsidR="00664705" w:rsidRDefault="00664705" w:rsidP="00664705">
      <w:pPr>
        <w:spacing w:after="0" w:line="240" w:lineRule="auto"/>
        <w:ind w:left="7513" w:hanging="425"/>
        <w:rPr>
          <w:rFonts w:ascii="Times New Roman" w:hAnsi="Times New Roman" w:cs="Times New Roman"/>
          <w:sz w:val="28"/>
          <w:szCs w:val="28"/>
        </w:rPr>
      </w:pPr>
    </w:p>
    <w:p w:rsidR="00664705" w:rsidRPr="0085409F" w:rsidRDefault="00664705" w:rsidP="00664705">
      <w:pPr>
        <w:spacing w:after="0" w:line="240" w:lineRule="auto"/>
        <w:ind w:firstLine="567"/>
        <w:jc w:val="center"/>
        <w:rPr>
          <w:rFonts w:ascii="Times New Roman" w:hAnsi="Times New Roman" w:cs="Times New Roman"/>
          <w:b/>
          <w:sz w:val="28"/>
          <w:szCs w:val="28"/>
        </w:rPr>
      </w:pPr>
      <w:r w:rsidRPr="0085409F">
        <w:rPr>
          <w:rFonts w:ascii="Times New Roman" w:hAnsi="Times New Roman" w:cs="Times New Roman"/>
          <w:b/>
          <w:sz w:val="28"/>
          <w:szCs w:val="28"/>
        </w:rPr>
        <w:t xml:space="preserve">Практичні завдання </w:t>
      </w:r>
    </w:p>
    <w:p w:rsidR="00664705" w:rsidRPr="00D247AF" w:rsidRDefault="00664705" w:rsidP="00664705">
      <w:pPr>
        <w:spacing w:after="0" w:line="240" w:lineRule="auto"/>
        <w:ind w:firstLine="567"/>
        <w:jc w:val="center"/>
        <w:rPr>
          <w:rFonts w:ascii="Times New Roman" w:hAnsi="Times New Roman" w:cs="Times New Roman"/>
          <w:b/>
          <w:sz w:val="28"/>
          <w:szCs w:val="28"/>
        </w:rPr>
      </w:pPr>
      <w:r w:rsidRPr="0085409F">
        <w:rPr>
          <w:rFonts w:ascii="Times New Roman" w:hAnsi="Times New Roman" w:cs="Times New Roman"/>
          <w:b/>
          <w:sz w:val="28"/>
          <w:szCs w:val="28"/>
        </w:rPr>
        <w:t>із спецкурсу «</w:t>
      </w:r>
      <w:r w:rsidR="0085409F">
        <w:rPr>
          <w:rFonts w:ascii="Times New Roman" w:hAnsi="Times New Roman" w:cs="Times New Roman"/>
          <w:b/>
          <w:sz w:val="28"/>
          <w:szCs w:val="28"/>
        </w:rPr>
        <w:t>В</w:t>
      </w:r>
      <w:r w:rsidR="0085409F" w:rsidRPr="0085409F">
        <w:rPr>
          <w:rFonts w:ascii="Times New Roman" w:hAnsi="Times New Roman" w:cs="Times New Roman"/>
          <w:b/>
          <w:sz w:val="28"/>
          <w:szCs w:val="28"/>
        </w:rPr>
        <w:t>икористання інформаційних технологій в цивільному процесі</w:t>
      </w:r>
      <w:r w:rsidRPr="00D247AF">
        <w:rPr>
          <w:rFonts w:ascii="Times New Roman" w:hAnsi="Times New Roman" w:cs="Times New Roman"/>
          <w:b/>
          <w:sz w:val="28"/>
          <w:szCs w:val="28"/>
        </w:rPr>
        <w:t>»</w:t>
      </w:r>
    </w:p>
    <w:p w:rsidR="00664705" w:rsidRDefault="00664705" w:rsidP="00664705">
      <w:pPr>
        <w:spacing w:after="0" w:line="240" w:lineRule="auto"/>
        <w:ind w:firstLine="567"/>
        <w:jc w:val="both"/>
        <w:rPr>
          <w:rFonts w:ascii="Times New Roman" w:hAnsi="Times New Roman" w:cs="Times New Roman"/>
          <w:sz w:val="28"/>
          <w:szCs w:val="28"/>
        </w:rPr>
      </w:pPr>
    </w:p>
    <w:p w:rsidR="00664705" w:rsidRDefault="00664705" w:rsidP="00664705">
      <w:pPr>
        <w:spacing w:after="0" w:line="240" w:lineRule="auto"/>
        <w:ind w:firstLine="567"/>
        <w:jc w:val="both"/>
        <w:rPr>
          <w:rFonts w:ascii="Times New Roman" w:hAnsi="Times New Roman" w:cs="Times New Roman"/>
          <w:sz w:val="28"/>
          <w:szCs w:val="28"/>
        </w:rPr>
      </w:pPr>
      <w:r w:rsidRPr="00D247AF">
        <w:rPr>
          <w:rFonts w:ascii="Times New Roman" w:hAnsi="Times New Roman" w:cs="Times New Roman"/>
          <w:sz w:val="28"/>
          <w:szCs w:val="28"/>
        </w:rPr>
        <w:t xml:space="preserve">Студенти 5-го курсу денної форми навчання спеціалізація: </w:t>
      </w:r>
      <w:r>
        <w:rPr>
          <w:rFonts w:ascii="Times New Roman" w:hAnsi="Times New Roman" w:cs="Times New Roman"/>
          <w:sz w:val="28"/>
          <w:szCs w:val="28"/>
        </w:rPr>
        <w:t>«</w:t>
      </w:r>
      <w:r w:rsidR="00875DD5">
        <w:rPr>
          <w:rFonts w:ascii="Times New Roman" w:hAnsi="Times New Roman" w:cs="Times New Roman"/>
          <w:sz w:val="28"/>
          <w:szCs w:val="28"/>
        </w:rPr>
        <w:t>Правосуддя та судове адміністрування</w:t>
      </w:r>
      <w:r>
        <w:rPr>
          <w:rFonts w:ascii="Times New Roman" w:hAnsi="Times New Roman" w:cs="Times New Roman"/>
          <w:sz w:val="28"/>
          <w:szCs w:val="28"/>
        </w:rPr>
        <w:t>»</w:t>
      </w:r>
      <w:r w:rsidRPr="00D247AF">
        <w:rPr>
          <w:rFonts w:ascii="Times New Roman" w:hAnsi="Times New Roman" w:cs="Times New Roman"/>
          <w:sz w:val="28"/>
          <w:szCs w:val="28"/>
        </w:rPr>
        <w:t xml:space="preserve"> освітньо-кваліфікаційного рівня </w:t>
      </w:r>
      <w:r>
        <w:rPr>
          <w:rFonts w:ascii="Times New Roman" w:hAnsi="Times New Roman" w:cs="Times New Roman"/>
          <w:sz w:val="28"/>
          <w:szCs w:val="28"/>
        </w:rPr>
        <w:t>«</w:t>
      </w:r>
      <w:r w:rsidRPr="00D247AF">
        <w:rPr>
          <w:rFonts w:ascii="Times New Roman" w:hAnsi="Times New Roman" w:cs="Times New Roman"/>
          <w:sz w:val="28"/>
          <w:szCs w:val="28"/>
        </w:rPr>
        <w:t>магістр</w:t>
      </w:r>
      <w:r>
        <w:rPr>
          <w:rFonts w:ascii="Times New Roman" w:hAnsi="Times New Roman" w:cs="Times New Roman"/>
          <w:sz w:val="28"/>
          <w:szCs w:val="28"/>
        </w:rPr>
        <w:t>»</w:t>
      </w:r>
      <w:r w:rsidRPr="00D247AF">
        <w:rPr>
          <w:rFonts w:ascii="Times New Roman" w:hAnsi="Times New Roman" w:cs="Times New Roman"/>
          <w:sz w:val="28"/>
          <w:szCs w:val="28"/>
        </w:rPr>
        <w:t>, з метою поглиблення вивчення матеріалу спецкурсу, виконують та опонують наукові реферати, які доповідають та обговорюються на практичних і семінарських заняттях</w:t>
      </w:r>
      <w:r>
        <w:rPr>
          <w:rFonts w:ascii="Times New Roman" w:hAnsi="Times New Roman" w:cs="Times New Roman"/>
          <w:sz w:val="28"/>
          <w:szCs w:val="28"/>
        </w:rPr>
        <w:t>, виконують практичні завдання щодо систематизації та узагальнення судової практики, вирішують ситуативні задачі.</w:t>
      </w:r>
    </w:p>
    <w:p w:rsidR="00664705" w:rsidRDefault="00664705" w:rsidP="00664705">
      <w:pPr>
        <w:spacing w:after="0" w:line="240" w:lineRule="auto"/>
        <w:ind w:firstLine="567"/>
        <w:jc w:val="both"/>
        <w:rPr>
          <w:rFonts w:ascii="Times New Roman" w:hAnsi="Times New Roman" w:cs="Times New Roman"/>
          <w:sz w:val="28"/>
          <w:szCs w:val="28"/>
        </w:rPr>
      </w:pPr>
    </w:p>
    <w:p w:rsidR="00664705" w:rsidRPr="00B22B80" w:rsidRDefault="00664705" w:rsidP="00664705">
      <w:pPr>
        <w:spacing w:after="0" w:line="240" w:lineRule="auto"/>
        <w:ind w:firstLine="567"/>
        <w:jc w:val="both"/>
        <w:rPr>
          <w:rFonts w:ascii="Times New Roman" w:hAnsi="Times New Roman" w:cs="Times New Roman"/>
          <w:sz w:val="28"/>
          <w:szCs w:val="28"/>
        </w:rPr>
      </w:pPr>
    </w:p>
    <w:p w:rsidR="00664705" w:rsidRPr="00D247AF" w:rsidRDefault="00664705" w:rsidP="00664705">
      <w:pPr>
        <w:spacing w:after="0" w:line="240" w:lineRule="auto"/>
        <w:ind w:firstLine="567"/>
        <w:jc w:val="center"/>
        <w:rPr>
          <w:rFonts w:ascii="Times New Roman" w:hAnsi="Times New Roman" w:cs="Times New Roman"/>
          <w:b/>
          <w:color w:val="000000"/>
          <w:sz w:val="28"/>
          <w:szCs w:val="28"/>
        </w:rPr>
      </w:pPr>
      <w:r w:rsidRPr="00D247AF">
        <w:rPr>
          <w:rFonts w:ascii="Times New Roman" w:hAnsi="Times New Roman" w:cs="Times New Roman"/>
          <w:b/>
          <w:color w:val="000000"/>
          <w:sz w:val="28"/>
          <w:szCs w:val="28"/>
        </w:rPr>
        <w:t>ПЕРЕЛІК</w:t>
      </w:r>
    </w:p>
    <w:p w:rsidR="00664705" w:rsidRPr="00D247AF" w:rsidRDefault="00664705" w:rsidP="00664705">
      <w:pPr>
        <w:spacing w:after="0" w:line="240" w:lineRule="auto"/>
        <w:ind w:firstLine="567"/>
        <w:jc w:val="center"/>
        <w:rPr>
          <w:rFonts w:ascii="Times New Roman" w:hAnsi="Times New Roman" w:cs="Times New Roman"/>
          <w:b/>
          <w:color w:val="000000"/>
          <w:sz w:val="28"/>
          <w:szCs w:val="28"/>
        </w:rPr>
      </w:pPr>
      <w:r w:rsidRPr="00D247AF">
        <w:rPr>
          <w:rFonts w:ascii="Times New Roman" w:hAnsi="Times New Roman" w:cs="Times New Roman"/>
          <w:b/>
          <w:color w:val="000000"/>
          <w:sz w:val="28"/>
          <w:szCs w:val="28"/>
        </w:rPr>
        <w:t xml:space="preserve">тем на </w:t>
      </w:r>
      <w:r>
        <w:rPr>
          <w:rFonts w:ascii="Times New Roman" w:hAnsi="Times New Roman" w:cs="Times New Roman"/>
          <w:b/>
          <w:color w:val="000000"/>
          <w:sz w:val="28"/>
          <w:szCs w:val="28"/>
        </w:rPr>
        <w:t>наукові реферати</w:t>
      </w:r>
    </w:p>
    <w:p w:rsidR="00664705" w:rsidRPr="00D247AF" w:rsidRDefault="00664705" w:rsidP="00664705">
      <w:pPr>
        <w:spacing w:after="0" w:line="240" w:lineRule="auto"/>
        <w:ind w:firstLine="567"/>
        <w:jc w:val="center"/>
        <w:rPr>
          <w:rFonts w:ascii="Times New Roman" w:hAnsi="Times New Roman" w:cs="Times New Roman"/>
          <w:b/>
          <w:color w:val="000000"/>
          <w:sz w:val="28"/>
          <w:szCs w:val="28"/>
        </w:rPr>
      </w:pPr>
      <w:r w:rsidRPr="00D247AF">
        <w:rPr>
          <w:rFonts w:ascii="Times New Roman" w:hAnsi="Times New Roman" w:cs="Times New Roman"/>
          <w:b/>
          <w:color w:val="000000"/>
          <w:sz w:val="28"/>
          <w:szCs w:val="28"/>
        </w:rPr>
        <w:t>із спецкурсу «</w:t>
      </w:r>
      <w:r w:rsidR="00875DD5">
        <w:rPr>
          <w:rFonts w:ascii="Times New Roman" w:hAnsi="Times New Roman" w:cs="Times New Roman"/>
          <w:b/>
          <w:sz w:val="28"/>
          <w:szCs w:val="28"/>
        </w:rPr>
        <w:t>В</w:t>
      </w:r>
      <w:r w:rsidR="00875DD5" w:rsidRPr="0085409F">
        <w:rPr>
          <w:rFonts w:ascii="Times New Roman" w:hAnsi="Times New Roman" w:cs="Times New Roman"/>
          <w:b/>
          <w:sz w:val="28"/>
          <w:szCs w:val="28"/>
        </w:rPr>
        <w:t>икористання інформаційних технологій в цивільному процесі</w:t>
      </w:r>
      <w:r w:rsidRPr="00D247AF">
        <w:rPr>
          <w:rFonts w:ascii="Times New Roman" w:hAnsi="Times New Roman" w:cs="Times New Roman"/>
          <w:b/>
          <w:color w:val="000000"/>
          <w:sz w:val="28"/>
          <w:szCs w:val="28"/>
        </w:rPr>
        <w:t>»</w:t>
      </w:r>
    </w:p>
    <w:p w:rsidR="00664705" w:rsidRPr="00260D71" w:rsidRDefault="00664705" w:rsidP="00664705">
      <w:pPr>
        <w:spacing w:after="0"/>
        <w:ind w:left="567"/>
        <w:jc w:val="both"/>
        <w:rPr>
          <w:rFonts w:ascii="Times New Roman" w:hAnsi="Times New Roman" w:cs="Times New Roman"/>
          <w:color w:val="000000"/>
          <w:sz w:val="28"/>
          <w:szCs w:val="28"/>
        </w:rPr>
      </w:pPr>
    </w:p>
    <w:p w:rsidR="00875DD5" w:rsidRPr="00C21997" w:rsidRDefault="00875DD5" w:rsidP="00F63970">
      <w:pPr>
        <w:pStyle w:val="a3"/>
        <w:numPr>
          <w:ilvl w:val="0"/>
          <w:numId w:val="2"/>
        </w:numPr>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bCs/>
          <w:sz w:val="28"/>
          <w:szCs w:val="28"/>
        </w:rPr>
        <w:t>Законодавчі передумови використання інформаційних технологій судами загальної юрисдикції</w:t>
      </w:r>
    </w:p>
    <w:p w:rsidR="00875DD5" w:rsidRPr="00C21997" w:rsidRDefault="00875DD5" w:rsidP="00F63970">
      <w:pPr>
        <w:pStyle w:val="a3"/>
        <w:numPr>
          <w:ilvl w:val="0"/>
          <w:numId w:val="2"/>
        </w:numPr>
        <w:spacing w:after="0" w:line="240" w:lineRule="auto"/>
        <w:ind w:left="0" w:firstLine="567"/>
        <w:jc w:val="both"/>
        <w:rPr>
          <w:rFonts w:ascii="Times New Roman" w:eastAsia="Times New Roman" w:hAnsi="Times New Roman"/>
          <w:sz w:val="28"/>
          <w:szCs w:val="28"/>
          <w:lang w:eastAsia="ru-RU"/>
        </w:rPr>
      </w:pPr>
      <w:r w:rsidRPr="00C21997">
        <w:rPr>
          <w:rFonts w:ascii="Times New Roman" w:eastAsia="Times New Roman" w:hAnsi="Times New Roman"/>
          <w:sz w:val="28"/>
          <w:szCs w:val="28"/>
          <w:lang w:eastAsia="ru-RU"/>
        </w:rPr>
        <w:t>Інформаційні технології в контексті принципів процесуальної економії, оперативності та доступності правосуддя в цивільних справах.</w:t>
      </w:r>
    </w:p>
    <w:p w:rsidR="00875DD5" w:rsidRPr="00C21997" w:rsidRDefault="00875DD5" w:rsidP="00F63970">
      <w:pPr>
        <w:pStyle w:val="a3"/>
        <w:numPr>
          <w:ilvl w:val="0"/>
          <w:numId w:val="2"/>
        </w:numPr>
        <w:spacing w:after="0" w:line="240" w:lineRule="auto"/>
        <w:ind w:left="0" w:firstLine="567"/>
        <w:jc w:val="both"/>
        <w:rPr>
          <w:rFonts w:ascii="Times New Roman" w:hAnsi="Times New Roman" w:cs="Times New Roman"/>
          <w:sz w:val="28"/>
          <w:szCs w:val="28"/>
        </w:rPr>
      </w:pPr>
      <w:r w:rsidRPr="00C21997">
        <w:rPr>
          <w:rFonts w:ascii="Times New Roman" w:eastAsia="Times New Roman" w:hAnsi="Times New Roman"/>
          <w:sz w:val="28"/>
          <w:szCs w:val="28"/>
          <w:lang w:eastAsia="ru-RU"/>
        </w:rPr>
        <w:t xml:space="preserve">Основні форми </w:t>
      </w:r>
      <w:r w:rsidRPr="00C21997">
        <w:rPr>
          <w:rFonts w:ascii="Times New Roman" w:hAnsi="Times New Roman" w:cs="Times New Roman"/>
          <w:color w:val="000000"/>
          <w:sz w:val="28"/>
          <w:szCs w:val="28"/>
          <w:shd w:val="clear" w:color="auto" w:fill="FFFFFF"/>
        </w:rPr>
        <w:t>використання електронних (комп’ютерних) технологій при розгляді цивільних справ.</w:t>
      </w:r>
    </w:p>
    <w:p w:rsidR="00875DD5" w:rsidRPr="00C21997" w:rsidRDefault="00875DD5" w:rsidP="00F63970">
      <w:pPr>
        <w:pStyle w:val="a3"/>
        <w:numPr>
          <w:ilvl w:val="0"/>
          <w:numId w:val="2"/>
        </w:numPr>
        <w:spacing w:after="0" w:line="240" w:lineRule="auto"/>
        <w:ind w:left="0" w:firstLine="567"/>
        <w:jc w:val="both"/>
        <w:rPr>
          <w:rFonts w:ascii="Times New Roman" w:hAnsi="Times New Roman" w:cs="Times New Roman"/>
          <w:bCs/>
          <w:color w:val="000000"/>
          <w:sz w:val="28"/>
          <w:szCs w:val="28"/>
        </w:rPr>
      </w:pPr>
      <w:r w:rsidRPr="00C21997">
        <w:rPr>
          <w:rFonts w:ascii="Times New Roman" w:hAnsi="Times New Roman" w:cs="Times New Roman"/>
          <w:bCs/>
          <w:color w:val="000000"/>
          <w:sz w:val="28"/>
          <w:szCs w:val="28"/>
        </w:rPr>
        <w:t>Основні складові автоматизованої системи документообігу суду. Зловживання з автоматизованою системою документообігу суду.</w:t>
      </w:r>
    </w:p>
    <w:p w:rsidR="00875DD5" w:rsidRPr="00C21997" w:rsidRDefault="00875DD5" w:rsidP="00F63970">
      <w:pPr>
        <w:pStyle w:val="a3"/>
        <w:numPr>
          <w:ilvl w:val="0"/>
          <w:numId w:val="2"/>
        </w:numPr>
        <w:spacing w:after="0" w:line="240" w:lineRule="auto"/>
        <w:ind w:left="0" w:firstLine="567"/>
        <w:jc w:val="both"/>
        <w:rPr>
          <w:rFonts w:ascii="Times New Roman" w:hAnsi="Times New Roman" w:cs="Times New Roman"/>
          <w:bCs/>
          <w:color w:val="000000"/>
          <w:sz w:val="28"/>
          <w:szCs w:val="28"/>
        </w:rPr>
      </w:pPr>
      <w:r w:rsidRPr="00C21997">
        <w:rPr>
          <w:rFonts w:ascii="Times New Roman" w:hAnsi="Times New Roman" w:cs="Times New Roman"/>
          <w:bCs/>
          <w:color w:val="000000"/>
          <w:sz w:val="28"/>
          <w:szCs w:val="28"/>
        </w:rPr>
        <w:t>Автоматизована система визначення арбітражних керуючих.</w:t>
      </w:r>
    </w:p>
    <w:p w:rsidR="00875DD5" w:rsidRPr="00C21997" w:rsidRDefault="00875DD5" w:rsidP="00F63970">
      <w:pPr>
        <w:pStyle w:val="a3"/>
        <w:numPr>
          <w:ilvl w:val="0"/>
          <w:numId w:val="2"/>
        </w:numPr>
        <w:spacing w:after="0" w:line="240" w:lineRule="auto"/>
        <w:ind w:left="0" w:firstLine="567"/>
        <w:jc w:val="both"/>
        <w:rPr>
          <w:rFonts w:ascii="Times New Roman" w:hAnsi="Times New Roman" w:cs="Times New Roman"/>
          <w:color w:val="000000"/>
          <w:sz w:val="28"/>
          <w:szCs w:val="28"/>
        </w:rPr>
      </w:pPr>
      <w:r w:rsidRPr="00C21997">
        <w:rPr>
          <w:rFonts w:ascii="Times New Roman" w:hAnsi="Times New Roman" w:cs="Times New Roman"/>
          <w:color w:val="000000"/>
          <w:sz w:val="28"/>
          <w:szCs w:val="28"/>
        </w:rPr>
        <w:lastRenderedPageBreak/>
        <w:t>Єдиний державний реєстр судових рішень.</w:t>
      </w:r>
    </w:p>
    <w:p w:rsidR="00875DD5" w:rsidRPr="00C21997" w:rsidRDefault="00914C05" w:rsidP="00F63970">
      <w:pPr>
        <w:pStyle w:val="a3"/>
        <w:numPr>
          <w:ilvl w:val="0"/>
          <w:numId w:val="2"/>
        </w:numPr>
        <w:spacing w:after="0" w:line="240" w:lineRule="auto"/>
        <w:ind w:left="0" w:firstLine="567"/>
        <w:jc w:val="both"/>
        <w:rPr>
          <w:rStyle w:val="a9"/>
          <w:rFonts w:ascii="Times New Roman" w:hAnsi="Times New Roman" w:cs="Times New Roman"/>
          <w:noProof/>
          <w:color w:val="auto"/>
          <w:sz w:val="28"/>
          <w:szCs w:val="28"/>
          <w:u w:val="none"/>
        </w:rPr>
      </w:pPr>
      <w:hyperlink r:id="rId8" w:anchor="_Toc387668956" w:history="1">
        <w:r w:rsidR="00875DD5" w:rsidRPr="00C21997">
          <w:rPr>
            <w:rStyle w:val="a9"/>
            <w:rFonts w:ascii="Times New Roman" w:hAnsi="Times New Roman" w:cs="Times New Roman"/>
            <w:noProof/>
            <w:color w:val="auto"/>
            <w:sz w:val="28"/>
            <w:szCs w:val="28"/>
            <w:u w:val="none"/>
          </w:rPr>
          <w:t>Електронні засоби комунікації суду та учасників цивільного процесу</w:t>
        </w:r>
      </w:hyperlink>
      <w:r w:rsidR="00875DD5" w:rsidRPr="00C21997">
        <w:rPr>
          <w:rStyle w:val="a9"/>
          <w:rFonts w:ascii="Times New Roman" w:hAnsi="Times New Roman" w:cs="Times New Roman"/>
          <w:noProof/>
          <w:color w:val="auto"/>
          <w:sz w:val="28"/>
          <w:szCs w:val="28"/>
          <w:u w:val="none"/>
        </w:rPr>
        <w:t>.</w:t>
      </w:r>
    </w:p>
    <w:p w:rsidR="00875DD5" w:rsidRPr="00C21997" w:rsidRDefault="00875DD5" w:rsidP="00F63970">
      <w:pPr>
        <w:pStyle w:val="a3"/>
        <w:numPr>
          <w:ilvl w:val="0"/>
          <w:numId w:val="2"/>
        </w:numPr>
        <w:spacing w:after="0" w:line="240" w:lineRule="auto"/>
        <w:ind w:left="0" w:firstLine="567"/>
        <w:jc w:val="both"/>
        <w:rPr>
          <w:rFonts w:ascii="Times New Roman" w:hAnsi="Times New Roman" w:cs="Times New Roman"/>
          <w:sz w:val="28"/>
          <w:szCs w:val="28"/>
        </w:rPr>
      </w:pPr>
      <w:r w:rsidRPr="00C21997">
        <w:rPr>
          <w:rStyle w:val="a9"/>
          <w:rFonts w:ascii="Times New Roman" w:hAnsi="Times New Roman" w:cs="Times New Roman"/>
          <w:noProof/>
          <w:color w:val="auto"/>
          <w:sz w:val="28"/>
          <w:szCs w:val="28"/>
          <w:u w:val="none"/>
        </w:rPr>
        <w:t>Використання інформаційних технологій при фіксуванні цивільного судочинства та закріпленні його результатів.</w:t>
      </w:r>
    </w:p>
    <w:p w:rsidR="00875DD5" w:rsidRPr="00C21997" w:rsidRDefault="00875DD5" w:rsidP="00F63970">
      <w:pPr>
        <w:pStyle w:val="a3"/>
        <w:numPr>
          <w:ilvl w:val="0"/>
          <w:numId w:val="2"/>
        </w:numPr>
        <w:spacing w:after="0" w:line="240" w:lineRule="auto"/>
        <w:ind w:left="0" w:firstLine="567"/>
        <w:jc w:val="both"/>
        <w:rPr>
          <w:rStyle w:val="a9"/>
          <w:rFonts w:ascii="Times New Roman" w:hAnsi="Times New Roman" w:cs="Times New Roman"/>
          <w:noProof/>
          <w:color w:val="auto"/>
          <w:sz w:val="28"/>
          <w:szCs w:val="28"/>
          <w:u w:val="none"/>
        </w:rPr>
      </w:pPr>
      <w:r w:rsidRPr="00C21997">
        <w:rPr>
          <w:rFonts w:ascii="Times New Roman" w:hAnsi="Times New Roman" w:cs="Times New Roman"/>
          <w:sz w:val="28"/>
          <w:szCs w:val="28"/>
        </w:rPr>
        <w:t xml:space="preserve">Проблемні питання участі у судовому засіданні в режимі </w:t>
      </w:r>
      <w:proofErr w:type="spellStart"/>
      <w:r w:rsidRPr="00C21997">
        <w:rPr>
          <w:rFonts w:ascii="Times New Roman" w:hAnsi="Times New Roman" w:cs="Times New Roman"/>
          <w:sz w:val="28"/>
          <w:szCs w:val="28"/>
        </w:rPr>
        <w:t>відеоконференції</w:t>
      </w:r>
      <w:proofErr w:type="spellEnd"/>
    </w:p>
    <w:p w:rsidR="00875DD5" w:rsidRPr="00C21997" w:rsidRDefault="00875DD5" w:rsidP="00F63970">
      <w:pPr>
        <w:pStyle w:val="a3"/>
        <w:numPr>
          <w:ilvl w:val="0"/>
          <w:numId w:val="2"/>
        </w:numPr>
        <w:spacing w:after="0" w:line="240" w:lineRule="auto"/>
        <w:ind w:left="0" w:firstLine="567"/>
        <w:jc w:val="both"/>
        <w:rPr>
          <w:rFonts w:ascii="Times New Roman" w:hAnsi="Times New Roman"/>
          <w:sz w:val="28"/>
          <w:szCs w:val="28"/>
        </w:rPr>
      </w:pPr>
      <w:r w:rsidRPr="00C21997">
        <w:rPr>
          <w:rFonts w:ascii="Times New Roman" w:hAnsi="Times New Roman"/>
          <w:sz w:val="28"/>
          <w:szCs w:val="28"/>
        </w:rPr>
        <w:t>Доказова сила електронних засобів доказування в цивільному судочинстві.</w:t>
      </w:r>
    </w:p>
    <w:p w:rsidR="00875DD5" w:rsidRPr="00C21997" w:rsidRDefault="00875DD5" w:rsidP="00F63970">
      <w:pPr>
        <w:pStyle w:val="a3"/>
        <w:numPr>
          <w:ilvl w:val="0"/>
          <w:numId w:val="2"/>
        </w:numPr>
        <w:spacing w:after="0" w:line="240" w:lineRule="auto"/>
        <w:ind w:left="0" w:firstLine="567"/>
        <w:jc w:val="both"/>
        <w:rPr>
          <w:rFonts w:ascii="Times New Roman" w:hAnsi="Times New Roman"/>
          <w:color w:val="000000"/>
          <w:sz w:val="28"/>
          <w:szCs w:val="28"/>
          <w:shd w:val="clear" w:color="auto" w:fill="FFFFFF"/>
        </w:rPr>
      </w:pPr>
      <w:r w:rsidRPr="00C21997">
        <w:rPr>
          <w:rFonts w:ascii="Times New Roman" w:hAnsi="Times New Roman"/>
          <w:sz w:val="28"/>
          <w:szCs w:val="28"/>
        </w:rPr>
        <w:t>Перспективи запровадження с</w:t>
      </w:r>
      <w:r w:rsidRPr="00C21997">
        <w:rPr>
          <w:rFonts w:ascii="Times New Roman" w:hAnsi="Times New Roman"/>
          <w:color w:val="000000"/>
          <w:sz w:val="28"/>
          <w:szCs w:val="28"/>
          <w:shd w:val="clear" w:color="auto" w:fill="FFFFFF"/>
        </w:rPr>
        <w:t>удових доручень в електронній формі.</w:t>
      </w:r>
    </w:p>
    <w:p w:rsidR="00875DD5" w:rsidRPr="00C21997" w:rsidRDefault="00875DD5" w:rsidP="00F63970">
      <w:pPr>
        <w:pStyle w:val="a3"/>
        <w:numPr>
          <w:ilvl w:val="0"/>
          <w:numId w:val="2"/>
        </w:numPr>
        <w:spacing w:after="0" w:line="240" w:lineRule="auto"/>
        <w:ind w:left="0" w:firstLine="567"/>
        <w:jc w:val="both"/>
        <w:rPr>
          <w:rFonts w:ascii="Times New Roman" w:hAnsi="Times New Roman"/>
          <w:sz w:val="28"/>
          <w:szCs w:val="28"/>
        </w:rPr>
      </w:pPr>
      <w:r w:rsidRPr="00C21997">
        <w:rPr>
          <w:rFonts w:ascii="Times New Roman" w:hAnsi="Times New Roman"/>
          <w:color w:val="000000"/>
          <w:sz w:val="28"/>
          <w:szCs w:val="28"/>
          <w:shd w:val="clear" w:color="auto" w:fill="FFFFFF"/>
        </w:rPr>
        <w:t>Використання електронних форм дослідження доказів.</w:t>
      </w:r>
    </w:p>
    <w:p w:rsidR="00875DD5" w:rsidRPr="00C21997" w:rsidRDefault="00875DD5" w:rsidP="00F63970">
      <w:pPr>
        <w:pStyle w:val="a3"/>
        <w:numPr>
          <w:ilvl w:val="0"/>
          <w:numId w:val="2"/>
        </w:numPr>
        <w:spacing w:after="0" w:line="240" w:lineRule="auto"/>
        <w:ind w:left="0" w:firstLine="567"/>
        <w:jc w:val="both"/>
        <w:rPr>
          <w:rFonts w:ascii="Times New Roman" w:hAnsi="Times New Roman"/>
          <w:color w:val="000000"/>
          <w:sz w:val="28"/>
          <w:szCs w:val="28"/>
          <w:shd w:val="clear" w:color="auto" w:fill="FFFFFF"/>
        </w:rPr>
      </w:pPr>
      <w:r w:rsidRPr="00C21997">
        <w:rPr>
          <w:rFonts w:ascii="Times New Roman" w:hAnsi="Times New Roman"/>
          <w:color w:val="000000"/>
          <w:sz w:val="28"/>
          <w:szCs w:val="28"/>
          <w:shd w:val="clear" w:color="auto" w:fill="FFFFFF"/>
        </w:rPr>
        <w:t xml:space="preserve">Перспективи </w:t>
      </w:r>
      <w:proofErr w:type="spellStart"/>
      <w:r w:rsidRPr="00C21997">
        <w:rPr>
          <w:rFonts w:ascii="Times New Roman" w:hAnsi="Times New Roman"/>
          <w:color w:val="000000"/>
          <w:sz w:val="28"/>
          <w:szCs w:val="28"/>
          <w:shd w:val="clear" w:color="auto" w:fill="FFFFFF"/>
        </w:rPr>
        <w:t>електронізації</w:t>
      </w:r>
      <w:proofErr w:type="spellEnd"/>
      <w:r w:rsidRPr="00C21997">
        <w:rPr>
          <w:rFonts w:ascii="Times New Roman" w:hAnsi="Times New Roman"/>
          <w:color w:val="000000"/>
          <w:sz w:val="28"/>
          <w:szCs w:val="28"/>
          <w:shd w:val="clear" w:color="auto" w:fill="FFFFFF"/>
        </w:rPr>
        <w:t xml:space="preserve"> цивільного судочинства.</w:t>
      </w:r>
    </w:p>
    <w:p w:rsidR="00875DD5" w:rsidRPr="00C21997" w:rsidRDefault="00875DD5" w:rsidP="00F63970">
      <w:pPr>
        <w:pStyle w:val="a3"/>
        <w:numPr>
          <w:ilvl w:val="0"/>
          <w:numId w:val="2"/>
        </w:numPr>
        <w:spacing w:after="0" w:line="240" w:lineRule="auto"/>
        <w:ind w:left="0" w:firstLine="567"/>
        <w:jc w:val="both"/>
        <w:rPr>
          <w:rFonts w:ascii="Times New Roman" w:hAnsi="Times New Roman"/>
          <w:color w:val="000000"/>
          <w:sz w:val="28"/>
          <w:szCs w:val="28"/>
          <w:shd w:val="clear" w:color="auto" w:fill="FFFFFF"/>
        </w:rPr>
      </w:pPr>
      <w:r w:rsidRPr="00C21997">
        <w:rPr>
          <w:rFonts w:ascii="Times New Roman" w:hAnsi="Times New Roman"/>
          <w:color w:val="000000"/>
          <w:sz w:val="28"/>
          <w:szCs w:val="28"/>
          <w:shd w:val="clear" w:color="auto" w:fill="FFFFFF"/>
        </w:rPr>
        <w:t>Можливості використання електронних (комп’ютерних) технологій у наказному провадженні.</w:t>
      </w:r>
    </w:p>
    <w:p w:rsidR="00875DD5" w:rsidRPr="00C21997" w:rsidRDefault="00875DD5" w:rsidP="00F63970">
      <w:pPr>
        <w:pStyle w:val="a3"/>
        <w:numPr>
          <w:ilvl w:val="0"/>
          <w:numId w:val="2"/>
        </w:numPr>
        <w:spacing w:after="0" w:line="240" w:lineRule="auto"/>
        <w:ind w:left="0" w:firstLine="567"/>
        <w:jc w:val="both"/>
        <w:rPr>
          <w:rFonts w:ascii="Times New Roman" w:hAnsi="Times New Roman"/>
          <w:color w:val="000000"/>
          <w:sz w:val="28"/>
          <w:szCs w:val="28"/>
          <w:shd w:val="clear" w:color="auto" w:fill="FFFFFF"/>
        </w:rPr>
      </w:pPr>
      <w:r w:rsidRPr="00C21997">
        <w:rPr>
          <w:rFonts w:ascii="Times New Roman" w:hAnsi="Times New Roman"/>
          <w:color w:val="000000"/>
          <w:sz w:val="28"/>
          <w:szCs w:val="28"/>
          <w:shd w:val="clear" w:color="auto" w:fill="FFFFFF"/>
        </w:rPr>
        <w:t>Використання ІТ в окремому провадженні.</w:t>
      </w:r>
    </w:p>
    <w:p w:rsidR="00875DD5" w:rsidRPr="00C21997" w:rsidRDefault="00875DD5" w:rsidP="00F63970">
      <w:pPr>
        <w:pStyle w:val="a3"/>
        <w:numPr>
          <w:ilvl w:val="0"/>
          <w:numId w:val="2"/>
        </w:numPr>
        <w:spacing w:after="0" w:line="240" w:lineRule="auto"/>
        <w:ind w:left="0" w:firstLine="567"/>
        <w:jc w:val="both"/>
        <w:rPr>
          <w:rFonts w:ascii="Times New Roman" w:hAnsi="Times New Roman" w:cs="Times New Roman"/>
          <w:color w:val="000000"/>
          <w:sz w:val="28"/>
          <w:szCs w:val="28"/>
        </w:rPr>
      </w:pPr>
      <w:r w:rsidRPr="00C21997">
        <w:rPr>
          <w:rFonts w:ascii="Times New Roman" w:hAnsi="Times New Roman"/>
          <w:color w:val="000000"/>
          <w:sz w:val="28"/>
          <w:szCs w:val="28"/>
          <w:shd w:val="clear" w:color="auto" w:fill="FFFFFF"/>
        </w:rPr>
        <w:t>Можливості електронного документообігу та електронної комунікації при перегляді судових рішень у цивільних справах.</w:t>
      </w:r>
    </w:p>
    <w:p w:rsidR="00875DD5" w:rsidRPr="00C21997" w:rsidRDefault="00875DD5" w:rsidP="00F63970">
      <w:pPr>
        <w:pStyle w:val="a3"/>
        <w:numPr>
          <w:ilvl w:val="0"/>
          <w:numId w:val="2"/>
        </w:numPr>
        <w:spacing w:after="0" w:line="240" w:lineRule="auto"/>
        <w:ind w:left="0" w:firstLine="567"/>
        <w:jc w:val="both"/>
        <w:rPr>
          <w:rFonts w:ascii="Times New Roman" w:hAnsi="Times New Roman" w:cs="Times New Roman"/>
          <w:color w:val="000000"/>
          <w:sz w:val="28"/>
          <w:szCs w:val="28"/>
        </w:rPr>
      </w:pPr>
      <w:r w:rsidRPr="00C21997">
        <w:rPr>
          <w:rFonts w:ascii="Times New Roman" w:hAnsi="Times New Roman" w:cs="Times New Roman"/>
          <w:color w:val="000000"/>
          <w:sz w:val="28"/>
          <w:szCs w:val="28"/>
        </w:rPr>
        <w:t>Запровадження системи автоматизованого арешту коштів.</w:t>
      </w:r>
    </w:p>
    <w:p w:rsidR="00875DD5" w:rsidRPr="00405CA7" w:rsidRDefault="00875DD5" w:rsidP="00875DD5">
      <w:pPr>
        <w:spacing w:after="0" w:line="240" w:lineRule="auto"/>
        <w:ind w:firstLine="567"/>
        <w:jc w:val="both"/>
        <w:rPr>
          <w:rFonts w:ascii="Times New Roman" w:hAnsi="Times New Roman" w:cs="Times New Roman"/>
          <w:color w:val="000000"/>
          <w:sz w:val="28"/>
          <w:szCs w:val="28"/>
        </w:rPr>
      </w:pPr>
    </w:p>
    <w:p w:rsidR="00664705" w:rsidRPr="00D247AF" w:rsidRDefault="00664705" w:rsidP="00664705">
      <w:pPr>
        <w:widowControl w:val="0"/>
        <w:shd w:val="clear" w:color="auto" w:fill="FFFFFF"/>
        <w:tabs>
          <w:tab w:val="left" w:pos="1094"/>
        </w:tabs>
        <w:autoSpaceDE w:val="0"/>
        <w:autoSpaceDN w:val="0"/>
        <w:adjustRightInd w:val="0"/>
        <w:spacing w:after="0" w:line="240" w:lineRule="auto"/>
        <w:ind w:left="567"/>
        <w:jc w:val="both"/>
        <w:rPr>
          <w:rFonts w:ascii="Times New Roman" w:hAnsi="Times New Roman" w:cs="Times New Roman"/>
          <w:color w:val="000000"/>
          <w:sz w:val="28"/>
          <w:szCs w:val="28"/>
        </w:rPr>
      </w:pPr>
    </w:p>
    <w:p w:rsidR="00664705" w:rsidRPr="00314FFF" w:rsidRDefault="00664705" w:rsidP="00664705">
      <w:pPr>
        <w:spacing w:after="0" w:line="240" w:lineRule="auto"/>
        <w:ind w:firstLine="708"/>
        <w:jc w:val="center"/>
        <w:rPr>
          <w:rFonts w:ascii="Times New Roman" w:hAnsi="Times New Roman" w:cs="Times New Roman"/>
          <w:b/>
          <w:bCs/>
          <w:sz w:val="28"/>
          <w:szCs w:val="28"/>
        </w:rPr>
      </w:pPr>
      <w:r w:rsidRPr="00314FFF">
        <w:rPr>
          <w:rFonts w:ascii="Times New Roman" w:hAnsi="Times New Roman" w:cs="Times New Roman"/>
          <w:b/>
          <w:bCs/>
          <w:sz w:val="28"/>
          <w:szCs w:val="28"/>
        </w:rPr>
        <w:t>6. Самостійна робота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7085"/>
        <w:gridCol w:w="1768"/>
      </w:tblGrid>
      <w:tr w:rsidR="00664705" w:rsidRPr="00314FFF" w:rsidTr="00914C05">
        <w:tc>
          <w:tcPr>
            <w:tcW w:w="403" w:type="pct"/>
            <w:tcBorders>
              <w:top w:val="single" w:sz="4" w:space="0" w:color="auto"/>
              <w:left w:val="single" w:sz="4" w:space="0" w:color="auto"/>
              <w:bottom w:val="single" w:sz="4" w:space="0" w:color="auto"/>
              <w:right w:val="single" w:sz="4" w:space="0" w:color="auto"/>
            </w:tcBorders>
          </w:tcPr>
          <w:p w:rsidR="00664705" w:rsidRPr="00B22B80" w:rsidRDefault="00664705" w:rsidP="00914C05">
            <w:pPr>
              <w:tabs>
                <w:tab w:val="left" w:pos="-108"/>
              </w:tabs>
              <w:spacing w:after="0" w:line="240" w:lineRule="auto"/>
              <w:ind w:hanging="34"/>
              <w:jc w:val="center"/>
              <w:rPr>
                <w:rFonts w:ascii="Times New Roman" w:hAnsi="Times New Roman" w:cs="Times New Roman"/>
                <w:sz w:val="28"/>
                <w:szCs w:val="28"/>
              </w:rPr>
            </w:pPr>
            <w:r w:rsidRPr="00B22B80">
              <w:rPr>
                <w:rFonts w:ascii="Times New Roman" w:hAnsi="Times New Roman" w:cs="Times New Roman"/>
                <w:sz w:val="28"/>
                <w:szCs w:val="28"/>
              </w:rPr>
              <w:t>№</w:t>
            </w:r>
          </w:p>
          <w:p w:rsidR="00664705" w:rsidRPr="00B22B80" w:rsidRDefault="00664705" w:rsidP="00914C05">
            <w:pPr>
              <w:tabs>
                <w:tab w:val="left" w:pos="-108"/>
              </w:tabs>
              <w:spacing w:after="0" w:line="240" w:lineRule="auto"/>
              <w:ind w:hanging="34"/>
              <w:jc w:val="center"/>
              <w:rPr>
                <w:rFonts w:ascii="Times New Roman" w:hAnsi="Times New Roman" w:cs="Times New Roman"/>
                <w:sz w:val="28"/>
                <w:szCs w:val="28"/>
              </w:rPr>
            </w:pPr>
            <w:r w:rsidRPr="00B22B80">
              <w:rPr>
                <w:rFonts w:ascii="Times New Roman" w:hAnsi="Times New Roman" w:cs="Times New Roman"/>
                <w:sz w:val="28"/>
                <w:szCs w:val="28"/>
              </w:rPr>
              <w:t>з/п</w:t>
            </w:r>
          </w:p>
        </w:tc>
        <w:tc>
          <w:tcPr>
            <w:tcW w:w="3679" w:type="pct"/>
            <w:tcBorders>
              <w:top w:val="single" w:sz="4" w:space="0" w:color="auto"/>
              <w:left w:val="single" w:sz="4" w:space="0" w:color="auto"/>
              <w:bottom w:val="single" w:sz="4" w:space="0" w:color="auto"/>
              <w:right w:val="single" w:sz="4" w:space="0" w:color="auto"/>
            </w:tcBorders>
          </w:tcPr>
          <w:p w:rsidR="00664705" w:rsidRPr="00B22B80" w:rsidRDefault="00664705" w:rsidP="00914C05">
            <w:pPr>
              <w:tabs>
                <w:tab w:val="left" w:pos="0"/>
              </w:tabs>
              <w:spacing w:after="0" w:line="240" w:lineRule="auto"/>
              <w:ind w:firstLine="600"/>
              <w:jc w:val="center"/>
              <w:rPr>
                <w:rFonts w:ascii="Times New Roman" w:hAnsi="Times New Roman" w:cs="Times New Roman"/>
                <w:sz w:val="28"/>
                <w:szCs w:val="28"/>
              </w:rPr>
            </w:pPr>
            <w:r w:rsidRPr="00B22B80">
              <w:rPr>
                <w:rFonts w:ascii="Times New Roman" w:hAnsi="Times New Roman" w:cs="Times New Roman"/>
                <w:sz w:val="28"/>
                <w:szCs w:val="28"/>
              </w:rPr>
              <w:t>Назва теми</w:t>
            </w:r>
          </w:p>
        </w:tc>
        <w:tc>
          <w:tcPr>
            <w:tcW w:w="918" w:type="pct"/>
            <w:tcBorders>
              <w:top w:val="single" w:sz="4" w:space="0" w:color="auto"/>
              <w:left w:val="single" w:sz="4" w:space="0" w:color="auto"/>
              <w:bottom w:val="single" w:sz="4" w:space="0" w:color="auto"/>
              <w:right w:val="single" w:sz="4" w:space="0" w:color="auto"/>
            </w:tcBorders>
          </w:tcPr>
          <w:p w:rsidR="00664705" w:rsidRPr="005F64DC" w:rsidRDefault="00664705" w:rsidP="00914C05">
            <w:pPr>
              <w:tabs>
                <w:tab w:val="left" w:pos="0"/>
              </w:tabs>
              <w:spacing w:after="0" w:line="240" w:lineRule="auto"/>
              <w:rPr>
                <w:rFonts w:ascii="Times New Roman" w:hAnsi="Times New Roman" w:cs="Times New Roman"/>
                <w:sz w:val="28"/>
                <w:szCs w:val="28"/>
              </w:rPr>
            </w:pPr>
            <w:r w:rsidRPr="005F64DC">
              <w:rPr>
                <w:rFonts w:ascii="Times New Roman" w:hAnsi="Times New Roman" w:cs="Times New Roman"/>
                <w:sz w:val="28"/>
                <w:szCs w:val="28"/>
              </w:rPr>
              <w:t>Кількість</w:t>
            </w:r>
          </w:p>
          <w:p w:rsidR="00664705" w:rsidRPr="005F64DC" w:rsidRDefault="00664705" w:rsidP="00914C05">
            <w:pPr>
              <w:tabs>
                <w:tab w:val="left" w:pos="0"/>
              </w:tabs>
              <w:spacing w:after="0" w:line="240" w:lineRule="auto"/>
              <w:rPr>
                <w:rFonts w:ascii="Times New Roman" w:hAnsi="Times New Roman" w:cs="Times New Roman"/>
                <w:sz w:val="28"/>
                <w:szCs w:val="28"/>
              </w:rPr>
            </w:pPr>
            <w:r w:rsidRPr="005F64DC">
              <w:rPr>
                <w:rFonts w:ascii="Times New Roman" w:hAnsi="Times New Roman" w:cs="Times New Roman"/>
                <w:sz w:val="28"/>
                <w:szCs w:val="28"/>
              </w:rPr>
              <w:t>Годин</w:t>
            </w:r>
          </w:p>
          <w:p w:rsidR="00664705" w:rsidRPr="005F64DC" w:rsidRDefault="00664705" w:rsidP="00914C05">
            <w:pPr>
              <w:tabs>
                <w:tab w:val="left" w:pos="0"/>
              </w:tabs>
              <w:spacing w:after="0" w:line="240" w:lineRule="auto"/>
              <w:rPr>
                <w:rFonts w:ascii="Times New Roman" w:hAnsi="Times New Roman" w:cs="Times New Roman"/>
                <w:sz w:val="28"/>
                <w:szCs w:val="28"/>
              </w:rPr>
            </w:pPr>
            <w:r w:rsidRPr="005F64DC">
              <w:rPr>
                <w:rFonts w:ascii="Times New Roman" w:hAnsi="Times New Roman" w:cs="Times New Roman"/>
                <w:sz w:val="28"/>
                <w:szCs w:val="28"/>
              </w:rPr>
              <w:t>ДФН  /  ЗФН</w:t>
            </w:r>
          </w:p>
        </w:tc>
      </w:tr>
      <w:tr w:rsidR="00C21997" w:rsidRPr="00314FFF" w:rsidTr="00914C05">
        <w:tc>
          <w:tcPr>
            <w:tcW w:w="403" w:type="pct"/>
            <w:tcBorders>
              <w:top w:val="single" w:sz="4" w:space="0" w:color="auto"/>
              <w:left w:val="single" w:sz="4" w:space="0" w:color="auto"/>
              <w:bottom w:val="single" w:sz="4" w:space="0" w:color="auto"/>
              <w:right w:val="single" w:sz="4" w:space="0" w:color="auto"/>
            </w:tcBorders>
          </w:tcPr>
          <w:p w:rsidR="00C21997" w:rsidRPr="00314FFF" w:rsidRDefault="00C21997" w:rsidP="00914C05">
            <w:pPr>
              <w:spacing w:after="0" w:line="240" w:lineRule="auto"/>
              <w:jc w:val="center"/>
              <w:rPr>
                <w:rFonts w:ascii="Times New Roman" w:hAnsi="Times New Roman" w:cs="Times New Roman"/>
                <w:sz w:val="28"/>
                <w:szCs w:val="28"/>
              </w:rPr>
            </w:pPr>
            <w:r w:rsidRPr="00314FFF">
              <w:rPr>
                <w:rFonts w:ascii="Times New Roman" w:hAnsi="Times New Roman" w:cs="Times New Roman"/>
                <w:sz w:val="28"/>
                <w:szCs w:val="28"/>
              </w:rPr>
              <w:t>1</w:t>
            </w:r>
          </w:p>
        </w:tc>
        <w:tc>
          <w:tcPr>
            <w:tcW w:w="3679" w:type="pct"/>
            <w:tcBorders>
              <w:top w:val="single" w:sz="4" w:space="0" w:color="auto"/>
              <w:left w:val="single" w:sz="4" w:space="0" w:color="auto"/>
              <w:bottom w:val="single" w:sz="4" w:space="0" w:color="auto"/>
              <w:right w:val="single" w:sz="4" w:space="0" w:color="auto"/>
            </w:tcBorders>
          </w:tcPr>
          <w:p w:rsidR="00C21997" w:rsidRPr="0085409F" w:rsidRDefault="00C21997" w:rsidP="00914C05">
            <w:pPr>
              <w:spacing w:after="0" w:line="240" w:lineRule="auto"/>
              <w:rPr>
                <w:rFonts w:ascii="Times New Roman" w:hAnsi="Times New Roman" w:cs="Times New Roman"/>
                <w:sz w:val="28"/>
                <w:szCs w:val="28"/>
              </w:rPr>
            </w:pPr>
            <w:r w:rsidRPr="0085409F">
              <w:rPr>
                <w:rFonts w:ascii="Times New Roman" w:hAnsi="Times New Roman" w:cs="Times New Roman"/>
                <w:bCs/>
                <w:sz w:val="28"/>
                <w:szCs w:val="28"/>
              </w:rPr>
              <w:t>Законодавчі передумови використання інформаційних технологій судами загальної юрисдикції</w:t>
            </w:r>
          </w:p>
        </w:tc>
        <w:tc>
          <w:tcPr>
            <w:tcW w:w="918" w:type="pct"/>
            <w:tcBorders>
              <w:top w:val="single" w:sz="4" w:space="0" w:color="auto"/>
              <w:left w:val="single" w:sz="4" w:space="0" w:color="auto"/>
              <w:bottom w:val="single" w:sz="4" w:space="0" w:color="auto"/>
              <w:right w:val="single" w:sz="4" w:space="0" w:color="auto"/>
            </w:tcBorders>
          </w:tcPr>
          <w:p w:rsidR="00C21997" w:rsidRPr="005F64DC" w:rsidRDefault="005F64DC" w:rsidP="00914C05">
            <w:pPr>
              <w:tabs>
                <w:tab w:val="left" w:pos="0"/>
              </w:tabs>
              <w:spacing w:after="0" w:line="240" w:lineRule="auto"/>
              <w:ind w:firstLine="600"/>
              <w:jc w:val="both"/>
              <w:rPr>
                <w:rFonts w:ascii="Times New Roman" w:hAnsi="Times New Roman" w:cs="Times New Roman"/>
                <w:sz w:val="28"/>
                <w:szCs w:val="28"/>
              </w:rPr>
            </w:pPr>
            <w:r w:rsidRPr="005F64DC">
              <w:rPr>
                <w:rFonts w:ascii="Times New Roman" w:hAnsi="Times New Roman" w:cs="Times New Roman"/>
                <w:sz w:val="28"/>
                <w:szCs w:val="28"/>
              </w:rPr>
              <w:t>2</w:t>
            </w:r>
          </w:p>
        </w:tc>
      </w:tr>
      <w:tr w:rsidR="00C21997" w:rsidRPr="00314FFF" w:rsidTr="00914C05">
        <w:tc>
          <w:tcPr>
            <w:tcW w:w="403" w:type="pct"/>
            <w:tcBorders>
              <w:top w:val="single" w:sz="4" w:space="0" w:color="auto"/>
              <w:left w:val="single" w:sz="4" w:space="0" w:color="auto"/>
              <w:bottom w:val="single" w:sz="4" w:space="0" w:color="auto"/>
              <w:right w:val="single" w:sz="4" w:space="0" w:color="auto"/>
            </w:tcBorders>
          </w:tcPr>
          <w:p w:rsidR="00C21997" w:rsidRPr="00314FFF" w:rsidRDefault="00C21997" w:rsidP="00914C05">
            <w:pPr>
              <w:spacing w:after="0" w:line="240" w:lineRule="auto"/>
              <w:jc w:val="center"/>
              <w:rPr>
                <w:rFonts w:ascii="Times New Roman" w:hAnsi="Times New Roman" w:cs="Times New Roman"/>
                <w:sz w:val="28"/>
                <w:szCs w:val="28"/>
              </w:rPr>
            </w:pPr>
            <w:r w:rsidRPr="00314FFF">
              <w:rPr>
                <w:rFonts w:ascii="Times New Roman" w:hAnsi="Times New Roman" w:cs="Times New Roman"/>
                <w:sz w:val="28"/>
                <w:szCs w:val="28"/>
              </w:rPr>
              <w:t>2</w:t>
            </w:r>
          </w:p>
        </w:tc>
        <w:tc>
          <w:tcPr>
            <w:tcW w:w="3679" w:type="pct"/>
            <w:tcBorders>
              <w:top w:val="single" w:sz="4" w:space="0" w:color="auto"/>
              <w:left w:val="single" w:sz="4" w:space="0" w:color="auto"/>
              <w:bottom w:val="single" w:sz="4" w:space="0" w:color="auto"/>
              <w:right w:val="single" w:sz="4" w:space="0" w:color="auto"/>
            </w:tcBorders>
          </w:tcPr>
          <w:p w:rsidR="00C21997" w:rsidRPr="0085409F" w:rsidRDefault="00C21997" w:rsidP="00914C05">
            <w:pPr>
              <w:spacing w:after="0" w:line="240" w:lineRule="auto"/>
              <w:rPr>
                <w:rFonts w:ascii="Times New Roman" w:hAnsi="Times New Roman" w:cs="Times New Roman"/>
                <w:sz w:val="28"/>
                <w:szCs w:val="28"/>
              </w:rPr>
            </w:pPr>
            <w:r w:rsidRPr="0085409F">
              <w:rPr>
                <w:rFonts w:ascii="Times New Roman" w:hAnsi="Times New Roman" w:cs="Times New Roman"/>
                <w:color w:val="000000"/>
                <w:sz w:val="28"/>
                <w:szCs w:val="28"/>
              </w:rPr>
              <w:t>Використання базових електронних засобів (технологій) при здійсненні судочинства</w:t>
            </w:r>
          </w:p>
        </w:tc>
        <w:tc>
          <w:tcPr>
            <w:tcW w:w="918" w:type="pct"/>
            <w:tcBorders>
              <w:top w:val="single" w:sz="4" w:space="0" w:color="auto"/>
              <w:left w:val="single" w:sz="4" w:space="0" w:color="auto"/>
              <w:bottom w:val="single" w:sz="4" w:space="0" w:color="auto"/>
              <w:right w:val="single" w:sz="4" w:space="0" w:color="auto"/>
            </w:tcBorders>
          </w:tcPr>
          <w:p w:rsidR="00C21997" w:rsidRPr="005F64DC" w:rsidRDefault="005F64DC" w:rsidP="00914C05">
            <w:pPr>
              <w:tabs>
                <w:tab w:val="left" w:pos="0"/>
              </w:tabs>
              <w:spacing w:after="0" w:line="240" w:lineRule="auto"/>
              <w:ind w:firstLine="600"/>
              <w:jc w:val="both"/>
              <w:rPr>
                <w:rFonts w:ascii="Times New Roman" w:hAnsi="Times New Roman" w:cs="Times New Roman"/>
                <w:sz w:val="28"/>
                <w:szCs w:val="28"/>
              </w:rPr>
            </w:pPr>
            <w:r w:rsidRPr="005F64DC">
              <w:rPr>
                <w:rFonts w:ascii="Times New Roman" w:hAnsi="Times New Roman" w:cs="Times New Roman"/>
                <w:sz w:val="28"/>
                <w:szCs w:val="28"/>
              </w:rPr>
              <w:t>4</w:t>
            </w:r>
          </w:p>
        </w:tc>
      </w:tr>
      <w:tr w:rsidR="00C21997" w:rsidRPr="00314FFF" w:rsidTr="00914C05">
        <w:tc>
          <w:tcPr>
            <w:tcW w:w="403" w:type="pct"/>
            <w:tcBorders>
              <w:top w:val="single" w:sz="4" w:space="0" w:color="auto"/>
              <w:left w:val="single" w:sz="4" w:space="0" w:color="auto"/>
              <w:bottom w:val="single" w:sz="4" w:space="0" w:color="auto"/>
              <w:right w:val="single" w:sz="4" w:space="0" w:color="auto"/>
            </w:tcBorders>
          </w:tcPr>
          <w:p w:rsidR="00C21997" w:rsidRPr="00314FFF" w:rsidRDefault="00C21997" w:rsidP="00914C05">
            <w:pPr>
              <w:spacing w:after="0" w:line="240" w:lineRule="auto"/>
              <w:jc w:val="center"/>
              <w:rPr>
                <w:rFonts w:ascii="Times New Roman" w:hAnsi="Times New Roman" w:cs="Times New Roman"/>
                <w:sz w:val="28"/>
                <w:szCs w:val="28"/>
              </w:rPr>
            </w:pPr>
            <w:r w:rsidRPr="00314FFF">
              <w:rPr>
                <w:rFonts w:ascii="Times New Roman" w:hAnsi="Times New Roman" w:cs="Times New Roman"/>
                <w:sz w:val="28"/>
                <w:szCs w:val="28"/>
              </w:rPr>
              <w:t>3</w:t>
            </w:r>
          </w:p>
        </w:tc>
        <w:tc>
          <w:tcPr>
            <w:tcW w:w="3679" w:type="pct"/>
            <w:tcBorders>
              <w:top w:val="single" w:sz="4" w:space="0" w:color="auto"/>
              <w:left w:val="single" w:sz="4" w:space="0" w:color="auto"/>
              <w:bottom w:val="single" w:sz="4" w:space="0" w:color="auto"/>
              <w:right w:val="single" w:sz="4" w:space="0" w:color="auto"/>
            </w:tcBorders>
          </w:tcPr>
          <w:p w:rsidR="00C21997" w:rsidRPr="0085409F" w:rsidRDefault="00C21997" w:rsidP="00914C05">
            <w:pPr>
              <w:spacing w:after="0" w:line="240" w:lineRule="auto"/>
              <w:jc w:val="both"/>
              <w:rPr>
                <w:rFonts w:ascii="Times New Roman" w:hAnsi="Times New Roman" w:cs="Times New Roman"/>
                <w:sz w:val="28"/>
                <w:szCs w:val="28"/>
              </w:rPr>
            </w:pPr>
            <w:r w:rsidRPr="0085409F">
              <w:rPr>
                <w:rFonts w:ascii="Times New Roman" w:hAnsi="Times New Roman" w:cs="Times New Roman"/>
                <w:color w:val="000000"/>
                <w:sz w:val="28"/>
                <w:szCs w:val="28"/>
              </w:rPr>
              <w:t xml:space="preserve">Практика </w:t>
            </w:r>
            <w:r w:rsidRPr="0085409F">
              <w:rPr>
                <w:rFonts w:ascii="Times New Roman" w:hAnsi="Times New Roman"/>
                <w:color w:val="000000"/>
                <w:sz w:val="28"/>
                <w:szCs w:val="28"/>
                <w:shd w:val="clear" w:color="auto" w:fill="FFFFFF"/>
              </w:rPr>
              <w:t>використання електронних (комп’ютерних) технологій при розгляді цивільних справ</w:t>
            </w:r>
          </w:p>
        </w:tc>
        <w:tc>
          <w:tcPr>
            <w:tcW w:w="918" w:type="pct"/>
            <w:tcBorders>
              <w:top w:val="single" w:sz="4" w:space="0" w:color="auto"/>
              <w:left w:val="single" w:sz="4" w:space="0" w:color="auto"/>
              <w:bottom w:val="single" w:sz="4" w:space="0" w:color="auto"/>
              <w:right w:val="single" w:sz="4" w:space="0" w:color="auto"/>
            </w:tcBorders>
          </w:tcPr>
          <w:p w:rsidR="00C21997" w:rsidRPr="005F64DC" w:rsidRDefault="005F64DC" w:rsidP="00914C05">
            <w:pPr>
              <w:tabs>
                <w:tab w:val="left" w:pos="0"/>
              </w:tabs>
              <w:spacing w:after="0" w:line="240" w:lineRule="auto"/>
              <w:ind w:firstLine="600"/>
              <w:jc w:val="both"/>
              <w:rPr>
                <w:rFonts w:ascii="Times New Roman" w:hAnsi="Times New Roman" w:cs="Times New Roman"/>
                <w:sz w:val="28"/>
                <w:szCs w:val="28"/>
              </w:rPr>
            </w:pPr>
            <w:r w:rsidRPr="005F64DC">
              <w:rPr>
                <w:rFonts w:ascii="Times New Roman" w:hAnsi="Times New Roman" w:cs="Times New Roman"/>
                <w:sz w:val="28"/>
                <w:szCs w:val="28"/>
              </w:rPr>
              <w:t>2</w:t>
            </w:r>
          </w:p>
        </w:tc>
      </w:tr>
      <w:tr w:rsidR="00C21997" w:rsidRPr="00314FFF" w:rsidTr="00914C05">
        <w:tc>
          <w:tcPr>
            <w:tcW w:w="403" w:type="pct"/>
            <w:tcBorders>
              <w:top w:val="single" w:sz="4" w:space="0" w:color="auto"/>
              <w:left w:val="single" w:sz="4" w:space="0" w:color="auto"/>
              <w:bottom w:val="single" w:sz="4" w:space="0" w:color="auto"/>
              <w:right w:val="single" w:sz="4" w:space="0" w:color="auto"/>
            </w:tcBorders>
          </w:tcPr>
          <w:p w:rsidR="00C21997" w:rsidRPr="00314FFF" w:rsidRDefault="00C21997" w:rsidP="00914C05">
            <w:pPr>
              <w:spacing w:after="0" w:line="240" w:lineRule="auto"/>
              <w:jc w:val="center"/>
              <w:rPr>
                <w:rFonts w:ascii="Times New Roman" w:hAnsi="Times New Roman" w:cs="Times New Roman"/>
                <w:sz w:val="28"/>
                <w:szCs w:val="28"/>
              </w:rPr>
            </w:pPr>
            <w:r w:rsidRPr="00314FFF">
              <w:rPr>
                <w:rFonts w:ascii="Times New Roman" w:hAnsi="Times New Roman" w:cs="Times New Roman"/>
                <w:sz w:val="28"/>
                <w:szCs w:val="28"/>
              </w:rPr>
              <w:t>4</w:t>
            </w:r>
          </w:p>
        </w:tc>
        <w:tc>
          <w:tcPr>
            <w:tcW w:w="3679" w:type="pct"/>
            <w:tcBorders>
              <w:top w:val="single" w:sz="4" w:space="0" w:color="auto"/>
              <w:left w:val="single" w:sz="4" w:space="0" w:color="auto"/>
              <w:bottom w:val="single" w:sz="4" w:space="0" w:color="auto"/>
              <w:right w:val="single" w:sz="4" w:space="0" w:color="auto"/>
            </w:tcBorders>
          </w:tcPr>
          <w:p w:rsidR="00C21997" w:rsidRPr="0085409F" w:rsidRDefault="00C21997" w:rsidP="00914C05">
            <w:pPr>
              <w:spacing w:after="0" w:line="240" w:lineRule="auto"/>
              <w:jc w:val="both"/>
              <w:rPr>
                <w:rFonts w:ascii="Times New Roman" w:hAnsi="Times New Roman" w:cs="Times New Roman"/>
                <w:sz w:val="28"/>
                <w:szCs w:val="28"/>
              </w:rPr>
            </w:pPr>
            <w:r w:rsidRPr="0085409F">
              <w:rPr>
                <w:rFonts w:ascii="Times New Roman" w:hAnsi="Times New Roman" w:cs="Times New Roman"/>
                <w:sz w:val="28"/>
                <w:szCs w:val="28"/>
              </w:rPr>
              <w:t xml:space="preserve">Проблемні питання участі у судовому засіданні в режимі </w:t>
            </w:r>
            <w:proofErr w:type="spellStart"/>
            <w:r w:rsidRPr="0085409F">
              <w:rPr>
                <w:rFonts w:ascii="Times New Roman" w:hAnsi="Times New Roman" w:cs="Times New Roman"/>
                <w:sz w:val="28"/>
                <w:szCs w:val="28"/>
              </w:rPr>
              <w:t>відеоконференції</w:t>
            </w:r>
            <w:proofErr w:type="spellEnd"/>
          </w:p>
        </w:tc>
        <w:tc>
          <w:tcPr>
            <w:tcW w:w="918" w:type="pct"/>
            <w:tcBorders>
              <w:top w:val="single" w:sz="4" w:space="0" w:color="auto"/>
              <w:left w:val="single" w:sz="4" w:space="0" w:color="auto"/>
              <w:bottom w:val="single" w:sz="4" w:space="0" w:color="auto"/>
              <w:right w:val="single" w:sz="4" w:space="0" w:color="auto"/>
            </w:tcBorders>
          </w:tcPr>
          <w:p w:rsidR="00C21997" w:rsidRPr="005F64DC" w:rsidRDefault="005F64DC" w:rsidP="00914C05">
            <w:pPr>
              <w:tabs>
                <w:tab w:val="left" w:pos="0"/>
              </w:tabs>
              <w:spacing w:after="0" w:line="240" w:lineRule="auto"/>
              <w:ind w:firstLine="600"/>
              <w:jc w:val="both"/>
              <w:rPr>
                <w:rFonts w:ascii="Times New Roman" w:hAnsi="Times New Roman" w:cs="Times New Roman"/>
                <w:sz w:val="28"/>
                <w:szCs w:val="28"/>
              </w:rPr>
            </w:pPr>
            <w:r w:rsidRPr="005F64DC">
              <w:rPr>
                <w:rFonts w:ascii="Times New Roman" w:hAnsi="Times New Roman" w:cs="Times New Roman"/>
                <w:sz w:val="28"/>
                <w:szCs w:val="28"/>
              </w:rPr>
              <w:t>2</w:t>
            </w:r>
          </w:p>
        </w:tc>
      </w:tr>
      <w:tr w:rsidR="00C21997" w:rsidRPr="00314FFF" w:rsidTr="00914C05">
        <w:tc>
          <w:tcPr>
            <w:tcW w:w="403" w:type="pct"/>
            <w:tcBorders>
              <w:top w:val="single" w:sz="4" w:space="0" w:color="auto"/>
              <w:left w:val="single" w:sz="4" w:space="0" w:color="auto"/>
              <w:bottom w:val="single" w:sz="4" w:space="0" w:color="auto"/>
              <w:right w:val="single" w:sz="4" w:space="0" w:color="auto"/>
            </w:tcBorders>
          </w:tcPr>
          <w:p w:rsidR="00C21997" w:rsidRPr="00314FFF" w:rsidRDefault="00C21997" w:rsidP="00914C05">
            <w:pPr>
              <w:spacing w:after="0" w:line="240" w:lineRule="auto"/>
              <w:jc w:val="center"/>
              <w:rPr>
                <w:rFonts w:ascii="Times New Roman" w:hAnsi="Times New Roman" w:cs="Times New Roman"/>
                <w:sz w:val="28"/>
                <w:szCs w:val="28"/>
              </w:rPr>
            </w:pPr>
            <w:r w:rsidRPr="00314FFF">
              <w:rPr>
                <w:rFonts w:ascii="Times New Roman" w:hAnsi="Times New Roman" w:cs="Times New Roman"/>
                <w:sz w:val="28"/>
                <w:szCs w:val="28"/>
              </w:rPr>
              <w:t>5</w:t>
            </w:r>
          </w:p>
        </w:tc>
        <w:tc>
          <w:tcPr>
            <w:tcW w:w="3679" w:type="pct"/>
            <w:tcBorders>
              <w:top w:val="single" w:sz="4" w:space="0" w:color="auto"/>
              <w:left w:val="single" w:sz="4" w:space="0" w:color="auto"/>
              <w:bottom w:val="single" w:sz="4" w:space="0" w:color="auto"/>
              <w:right w:val="single" w:sz="4" w:space="0" w:color="auto"/>
            </w:tcBorders>
          </w:tcPr>
          <w:p w:rsidR="00C21997" w:rsidRPr="0085409F" w:rsidRDefault="00C21997" w:rsidP="00914C05">
            <w:pPr>
              <w:spacing w:after="0" w:line="240" w:lineRule="auto"/>
              <w:jc w:val="both"/>
              <w:rPr>
                <w:rFonts w:ascii="Times New Roman" w:hAnsi="Times New Roman" w:cs="Times New Roman"/>
                <w:sz w:val="28"/>
                <w:szCs w:val="28"/>
              </w:rPr>
            </w:pPr>
            <w:r w:rsidRPr="0085409F">
              <w:rPr>
                <w:rFonts w:ascii="Times New Roman" w:hAnsi="Times New Roman"/>
                <w:sz w:val="28"/>
                <w:szCs w:val="28"/>
              </w:rPr>
              <w:t>Використання електронних (комп’ютерних) технологій в процесі доказування в цивільному судочинстві</w:t>
            </w:r>
          </w:p>
        </w:tc>
        <w:tc>
          <w:tcPr>
            <w:tcW w:w="918" w:type="pct"/>
            <w:tcBorders>
              <w:top w:val="single" w:sz="4" w:space="0" w:color="auto"/>
              <w:left w:val="single" w:sz="4" w:space="0" w:color="auto"/>
              <w:bottom w:val="single" w:sz="4" w:space="0" w:color="auto"/>
              <w:right w:val="single" w:sz="4" w:space="0" w:color="auto"/>
            </w:tcBorders>
          </w:tcPr>
          <w:p w:rsidR="00C21997" w:rsidRPr="005F64DC" w:rsidRDefault="005F64DC" w:rsidP="00914C05">
            <w:pPr>
              <w:tabs>
                <w:tab w:val="left" w:pos="0"/>
              </w:tabs>
              <w:spacing w:after="0" w:line="240" w:lineRule="auto"/>
              <w:ind w:firstLine="600"/>
              <w:jc w:val="both"/>
              <w:rPr>
                <w:rFonts w:ascii="Times New Roman" w:hAnsi="Times New Roman" w:cs="Times New Roman"/>
                <w:sz w:val="28"/>
                <w:szCs w:val="28"/>
              </w:rPr>
            </w:pPr>
            <w:r w:rsidRPr="005F64DC">
              <w:rPr>
                <w:rFonts w:ascii="Times New Roman" w:hAnsi="Times New Roman" w:cs="Times New Roman"/>
                <w:sz w:val="28"/>
                <w:szCs w:val="28"/>
              </w:rPr>
              <w:t>2</w:t>
            </w:r>
          </w:p>
        </w:tc>
      </w:tr>
      <w:tr w:rsidR="00C21997" w:rsidRPr="00314FFF" w:rsidTr="00914C05">
        <w:tc>
          <w:tcPr>
            <w:tcW w:w="403" w:type="pct"/>
            <w:tcBorders>
              <w:top w:val="single" w:sz="4" w:space="0" w:color="auto"/>
              <w:left w:val="single" w:sz="4" w:space="0" w:color="auto"/>
              <w:bottom w:val="single" w:sz="4" w:space="0" w:color="auto"/>
              <w:right w:val="single" w:sz="4" w:space="0" w:color="auto"/>
            </w:tcBorders>
          </w:tcPr>
          <w:p w:rsidR="00C21997" w:rsidRPr="00314FFF" w:rsidRDefault="00C21997" w:rsidP="00914C05">
            <w:pPr>
              <w:spacing w:after="0" w:line="240" w:lineRule="auto"/>
              <w:jc w:val="center"/>
              <w:rPr>
                <w:rFonts w:ascii="Times New Roman" w:hAnsi="Times New Roman" w:cs="Times New Roman"/>
                <w:sz w:val="28"/>
                <w:szCs w:val="28"/>
              </w:rPr>
            </w:pPr>
            <w:r w:rsidRPr="00314FFF">
              <w:rPr>
                <w:rFonts w:ascii="Times New Roman" w:hAnsi="Times New Roman" w:cs="Times New Roman"/>
                <w:sz w:val="28"/>
                <w:szCs w:val="28"/>
              </w:rPr>
              <w:t>6</w:t>
            </w:r>
          </w:p>
        </w:tc>
        <w:tc>
          <w:tcPr>
            <w:tcW w:w="3679" w:type="pct"/>
            <w:tcBorders>
              <w:top w:val="single" w:sz="4" w:space="0" w:color="auto"/>
              <w:left w:val="single" w:sz="4" w:space="0" w:color="auto"/>
              <w:bottom w:val="single" w:sz="4" w:space="0" w:color="auto"/>
              <w:right w:val="single" w:sz="4" w:space="0" w:color="auto"/>
            </w:tcBorders>
          </w:tcPr>
          <w:p w:rsidR="00C21997" w:rsidRPr="0085409F" w:rsidRDefault="00C21997" w:rsidP="00914C05">
            <w:pPr>
              <w:spacing w:after="0" w:line="240" w:lineRule="auto"/>
              <w:jc w:val="both"/>
              <w:rPr>
                <w:rFonts w:ascii="Times New Roman" w:hAnsi="Times New Roman" w:cs="Times New Roman"/>
                <w:sz w:val="28"/>
                <w:szCs w:val="28"/>
              </w:rPr>
            </w:pPr>
            <w:r w:rsidRPr="0085409F">
              <w:rPr>
                <w:rFonts w:ascii="Times New Roman" w:hAnsi="Times New Roman"/>
                <w:color w:val="000000"/>
                <w:sz w:val="28"/>
                <w:szCs w:val="28"/>
                <w:shd w:val="clear" w:color="auto" w:fill="FFFFFF"/>
              </w:rPr>
              <w:t>Перспективи  використання  інформаційних  технологій в різних видах проваджень та стадіях цивільного процесу</w:t>
            </w:r>
          </w:p>
        </w:tc>
        <w:tc>
          <w:tcPr>
            <w:tcW w:w="918" w:type="pct"/>
            <w:tcBorders>
              <w:top w:val="single" w:sz="4" w:space="0" w:color="auto"/>
              <w:left w:val="single" w:sz="4" w:space="0" w:color="auto"/>
              <w:bottom w:val="single" w:sz="4" w:space="0" w:color="auto"/>
              <w:right w:val="single" w:sz="4" w:space="0" w:color="auto"/>
            </w:tcBorders>
          </w:tcPr>
          <w:p w:rsidR="00C21997" w:rsidRPr="005F64DC" w:rsidRDefault="005F64DC" w:rsidP="00914C05">
            <w:pPr>
              <w:tabs>
                <w:tab w:val="left" w:pos="0"/>
              </w:tabs>
              <w:spacing w:after="0" w:line="240" w:lineRule="auto"/>
              <w:ind w:firstLine="600"/>
              <w:jc w:val="both"/>
              <w:rPr>
                <w:rFonts w:ascii="Times New Roman" w:hAnsi="Times New Roman" w:cs="Times New Roman"/>
                <w:sz w:val="28"/>
                <w:szCs w:val="28"/>
              </w:rPr>
            </w:pPr>
            <w:r w:rsidRPr="005F64DC">
              <w:rPr>
                <w:rFonts w:ascii="Times New Roman" w:hAnsi="Times New Roman" w:cs="Times New Roman"/>
                <w:sz w:val="28"/>
                <w:szCs w:val="28"/>
              </w:rPr>
              <w:t>4</w:t>
            </w:r>
          </w:p>
        </w:tc>
      </w:tr>
      <w:tr w:rsidR="00C21997" w:rsidRPr="00314FFF" w:rsidTr="00914C05">
        <w:tc>
          <w:tcPr>
            <w:tcW w:w="403" w:type="pct"/>
            <w:tcBorders>
              <w:top w:val="single" w:sz="4" w:space="0" w:color="auto"/>
              <w:left w:val="single" w:sz="4" w:space="0" w:color="auto"/>
              <w:bottom w:val="single" w:sz="4" w:space="0" w:color="auto"/>
              <w:right w:val="single" w:sz="4" w:space="0" w:color="auto"/>
            </w:tcBorders>
          </w:tcPr>
          <w:p w:rsidR="00C21997" w:rsidRPr="00314FFF" w:rsidRDefault="00C21997" w:rsidP="00914C05">
            <w:pPr>
              <w:spacing w:after="0" w:line="240" w:lineRule="auto"/>
              <w:jc w:val="center"/>
              <w:rPr>
                <w:rFonts w:ascii="Times New Roman" w:hAnsi="Times New Roman" w:cs="Times New Roman"/>
                <w:sz w:val="28"/>
                <w:szCs w:val="28"/>
              </w:rPr>
            </w:pPr>
          </w:p>
        </w:tc>
        <w:tc>
          <w:tcPr>
            <w:tcW w:w="3679" w:type="pct"/>
            <w:tcBorders>
              <w:top w:val="single" w:sz="4" w:space="0" w:color="auto"/>
              <w:left w:val="single" w:sz="4" w:space="0" w:color="auto"/>
              <w:bottom w:val="single" w:sz="4" w:space="0" w:color="auto"/>
              <w:right w:val="single" w:sz="4" w:space="0" w:color="auto"/>
            </w:tcBorders>
          </w:tcPr>
          <w:p w:rsidR="00C21997" w:rsidRPr="00314FFF" w:rsidRDefault="00C21997" w:rsidP="00914C05">
            <w:pPr>
              <w:spacing w:after="0" w:line="240" w:lineRule="auto"/>
              <w:jc w:val="both"/>
              <w:rPr>
                <w:rFonts w:ascii="Times New Roman" w:hAnsi="Times New Roman" w:cs="Times New Roman"/>
                <w:sz w:val="28"/>
                <w:szCs w:val="28"/>
              </w:rPr>
            </w:pPr>
            <w:r w:rsidRPr="00314FFF">
              <w:rPr>
                <w:rFonts w:ascii="Times New Roman" w:hAnsi="Times New Roman" w:cs="Times New Roman"/>
                <w:sz w:val="28"/>
                <w:szCs w:val="28"/>
              </w:rPr>
              <w:t>Разом</w:t>
            </w:r>
          </w:p>
        </w:tc>
        <w:tc>
          <w:tcPr>
            <w:tcW w:w="918" w:type="pct"/>
            <w:tcBorders>
              <w:top w:val="single" w:sz="4" w:space="0" w:color="auto"/>
              <w:left w:val="single" w:sz="4" w:space="0" w:color="auto"/>
              <w:bottom w:val="single" w:sz="4" w:space="0" w:color="auto"/>
              <w:right w:val="single" w:sz="4" w:space="0" w:color="auto"/>
            </w:tcBorders>
          </w:tcPr>
          <w:p w:rsidR="00C21997" w:rsidRPr="005F64DC" w:rsidRDefault="005F64DC" w:rsidP="00914C05">
            <w:pPr>
              <w:tabs>
                <w:tab w:val="left" w:pos="0"/>
              </w:tabs>
              <w:spacing w:after="0" w:line="240" w:lineRule="auto"/>
              <w:ind w:firstLine="600"/>
              <w:jc w:val="both"/>
              <w:rPr>
                <w:rFonts w:ascii="Times New Roman" w:hAnsi="Times New Roman" w:cs="Times New Roman"/>
                <w:sz w:val="28"/>
                <w:szCs w:val="28"/>
              </w:rPr>
            </w:pPr>
            <w:r w:rsidRPr="005F64DC">
              <w:rPr>
                <w:rFonts w:ascii="Times New Roman" w:hAnsi="Times New Roman" w:cs="Times New Roman"/>
                <w:sz w:val="28"/>
                <w:szCs w:val="28"/>
              </w:rPr>
              <w:t>16</w:t>
            </w:r>
          </w:p>
        </w:tc>
      </w:tr>
    </w:tbl>
    <w:p w:rsidR="00664705" w:rsidRDefault="00664705" w:rsidP="00664705">
      <w:pPr>
        <w:spacing w:after="0"/>
        <w:rPr>
          <w:rFonts w:ascii="Times New Roman" w:hAnsi="Times New Roman" w:cs="Times New Roman"/>
          <w:b/>
          <w:sz w:val="28"/>
          <w:szCs w:val="28"/>
        </w:rPr>
      </w:pPr>
    </w:p>
    <w:p w:rsidR="002C14CB" w:rsidRDefault="002C14CB" w:rsidP="00664705">
      <w:pPr>
        <w:spacing w:after="0"/>
        <w:rPr>
          <w:rFonts w:ascii="Times New Roman" w:hAnsi="Times New Roman" w:cs="Times New Roman"/>
          <w:b/>
          <w:sz w:val="28"/>
          <w:szCs w:val="28"/>
        </w:rPr>
      </w:pPr>
    </w:p>
    <w:p w:rsidR="00664705" w:rsidRPr="00314FFF" w:rsidRDefault="00664705" w:rsidP="00664705">
      <w:pPr>
        <w:spacing w:after="0" w:line="240" w:lineRule="auto"/>
        <w:ind w:left="142" w:firstLine="567"/>
        <w:jc w:val="center"/>
        <w:rPr>
          <w:rFonts w:ascii="Times New Roman" w:hAnsi="Times New Roman" w:cs="Times New Roman"/>
          <w:b/>
          <w:sz w:val="28"/>
          <w:szCs w:val="28"/>
        </w:rPr>
      </w:pPr>
      <w:r w:rsidRPr="00314FFF">
        <w:rPr>
          <w:rFonts w:ascii="Times New Roman" w:hAnsi="Times New Roman" w:cs="Times New Roman"/>
          <w:b/>
          <w:sz w:val="28"/>
          <w:szCs w:val="28"/>
        </w:rPr>
        <w:t>7. Методи навчання</w:t>
      </w:r>
    </w:p>
    <w:p w:rsidR="00664705" w:rsidRPr="00314FFF" w:rsidRDefault="00664705" w:rsidP="00664705">
      <w:pPr>
        <w:spacing w:after="0" w:line="240" w:lineRule="auto"/>
        <w:ind w:firstLine="567"/>
        <w:jc w:val="both"/>
        <w:rPr>
          <w:rFonts w:ascii="Times New Roman" w:hAnsi="Times New Roman" w:cs="Times New Roman"/>
          <w:sz w:val="28"/>
          <w:szCs w:val="28"/>
        </w:rPr>
      </w:pPr>
      <w:r w:rsidRPr="00314FFF">
        <w:rPr>
          <w:rFonts w:ascii="Times New Roman" w:hAnsi="Times New Roman" w:cs="Times New Roman"/>
          <w:sz w:val="28"/>
          <w:szCs w:val="28"/>
        </w:rPr>
        <w:t>У ході викладання навчальної дисципліни підлягають використанню методи, спрямовані на:</w:t>
      </w:r>
    </w:p>
    <w:p w:rsidR="00664705" w:rsidRPr="00314FFF" w:rsidRDefault="00664705" w:rsidP="00664705">
      <w:pPr>
        <w:spacing w:after="0" w:line="240" w:lineRule="auto"/>
        <w:ind w:firstLine="567"/>
        <w:jc w:val="both"/>
        <w:rPr>
          <w:rFonts w:ascii="Times New Roman" w:hAnsi="Times New Roman" w:cs="Times New Roman"/>
          <w:sz w:val="28"/>
          <w:szCs w:val="28"/>
        </w:rPr>
      </w:pPr>
      <w:r w:rsidRPr="00314FFF">
        <w:rPr>
          <w:rFonts w:ascii="Times New Roman" w:hAnsi="Times New Roman" w:cs="Times New Roman"/>
          <w:sz w:val="28"/>
          <w:szCs w:val="28"/>
        </w:rPr>
        <w:t>- формування у студентів інтересу до пізнавальної діяльності й відповідальності за навчальну працю;</w:t>
      </w:r>
    </w:p>
    <w:p w:rsidR="00664705" w:rsidRPr="00314FFF" w:rsidRDefault="00664705" w:rsidP="00664705">
      <w:pPr>
        <w:spacing w:after="0" w:line="240" w:lineRule="auto"/>
        <w:ind w:firstLine="567"/>
        <w:jc w:val="both"/>
        <w:rPr>
          <w:rFonts w:ascii="Times New Roman" w:hAnsi="Times New Roman" w:cs="Times New Roman"/>
          <w:sz w:val="28"/>
          <w:szCs w:val="28"/>
        </w:rPr>
      </w:pPr>
      <w:r w:rsidRPr="00314FFF">
        <w:rPr>
          <w:rFonts w:ascii="Times New Roman" w:hAnsi="Times New Roman" w:cs="Times New Roman"/>
          <w:sz w:val="28"/>
          <w:szCs w:val="28"/>
        </w:rPr>
        <w:lastRenderedPageBreak/>
        <w:t xml:space="preserve">- забезпечення </w:t>
      </w:r>
      <w:proofErr w:type="spellStart"/>
      <w:r w:rsidRPr="00314FFF">
        <w:rPr>
          <w:rFonts w:ascii="Times New Roman" w:hAnsi="Times New Roman" w:cs="Times New Roman"/>
          <w:sz w:val="28"/>
          <w:szCs w:val="28"/>
        </w:rPr>
        <w:t>мисленнєвої</w:t>
      </w:r>
      <w:proofErr w:type="spellEnd"/>
      <w:r w:rsidRPr="00314FFF">
        <w:rPr>
          <w:rFonts w:ascii="Times New Roman" w:hAnsi="Times New Roman" w:cs="Times New Roman"/>
          <w:sz w:val="28"/>
          <w:szCs w:val="28"/>
        </w:rPr>
        <w:t xml:space="preserve"> діяльності (індуктивного, дедуктивного, репродуктивного й пошукового характеру);</w:t>
      </w:r>
    </w:p>
    <w:p w:rsidR="00664705" w:rsidRPr="00314FFF" w:rsidRDefault="00664705" w:rsidP="00664705">
      <w:pPr>
        <w:spacing w:after="0" w:line="240" w:lineRule="auto"/>
        <w:ind w:firstLine="567"/>
        <w:jc w:val="both"/>
        <w:rPr>
          <w:rFonts w:ascii="Times New Roman" w:hAnsi="Times New Roman" w:cs="Times New Roman"/>
          <w:sz w:val="28"/>
          <w:szCs w:val="28"/>
        </w:rPr>
      </w:pPr>
      <w:r w:rsidRPr="00314FFF">
        <w:rPr>
          <w:rFonts w:ascii="Times New Roman" w:hAnsi="Times New Roman" w:cs="Times New Roman"/>
          <w:sz w:val="28"/>
          <w:szCs w:val="28"/>
        </w:rPr>
        <w:t xml:space="preserve">- а також методи, пов´язані з контролем за навчальною діяльністю студентів. </w:t>
      </w:r>
    </w:p>
    <w:p w:rsidR="00664705" w:rsidRPr="00314FFF" w:rsidRDefault="00664705" w:rsidP="00664705">
      <w:pPr>
        <w:spacing w:after="0" w:line="240" w:lineRule="auto"/>
        <w:ind w:firstLine="567"/>
        <w:jc w:val="both"/>
        <w:rPr>
          <w:rFonts w:ascii="Times New Roman" w:hAnsi="Times New Roman" w:cs="Times New Roman"/>
          <w:sz w:val="28"/>
          <w:szCs w:val="28"/>
        </w:rPr>
      </w:pPr>
      <w:r w:rsidRPr="00314FFF">
        <w:rPr>
          <w:rFonts w:ascii="Times New Roman" w:hAnsi="Times New Roman" w:cs="Times New Roman"/>
          <w:sz w:val="28"/>
          <w:szCs w:val="28"/>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p>
    <w:p w:rsidR="00664705" w:rsidRDefault="00664705" w:rsidP="00664705">
      <w:pPr>
        <w:spacing w:after="0" w:line="240" w:lineRule="auto"/>
        <w:ind w:firstLine="567"/>
        <w:jc w:val="both"/>
        <w:rPr>
          <w:rFonts w:ascii="Times New Roman" w:hAnsi="Times New Roman" w:cs="Times New Roman"/>
          <w:b/>
          <w:sz w:val="28"/>
          <w:szCs w:val="28"/>
        </w:rPr>
      </w:pPr>
    </w:p>
    <w:p w:rsidR="00664705" w:rsidRPr="00314FFF" w:rsidRDefault="00664705" w:rsidP="00664705">
      <w:pPr>
        <w:spacing w:after="0" w:line="240" w:lineRule="auto"/>
        <w:ind w:firstLine="567"/>
        <w:jc w:val="both"/>
        <w:rPr>
          <w:rFonts w:ascii="Times New Roman" w:hAnsi="Times New Roman" w:cs="Times New Roman"/>
          <w:b/>
          <w:sz w:val="28"/>
          <w:szCs w:val="28"/>
        </w:rPr>
      </w:pPr>
    </w:p>
    <w:p w:rsidR="00664705" w:rsidRPr="00314FFF" w:rsidRDefault="00664705" w:rsidP="00664705">
      <w:pPr>
        <w:spacing w:after="0" w:line="240" w:lineRule="auto"/>
        <w:ind w:left="142" w:firstLine="567"/>
        <w:jc w:val="center"/>
        <w:rPr>
          <w:rFonts w:ascii="Times New Roman" w:hAnsi="Times New Roman" w:cs="Times New Roman"/>
          <w:b/>
          <w:sz w:val="28"/>
          <w:szCs w:val="28"/>
        </w:rPr>
      </w:pPr>
      <w:r w:rsidRPr="00314FFF">
        <w:rPr>
          <w:rFonts w:ascii="Times New Roman" w:hAnsi="Times New Roman" w:cs="Times New Roman"/>
          <w:b/>
          <w:sz w:val="28"/>
          <w:szCs w:val="28"/>
        </w:rPr>
        <w:t>8. Методи контролю</w:t>
      </w:r>
    </w:p>
    <w:p w:rsidR="00664705" w:rsidRPr="00314FFF" w:rsidRDefault="00664705" w:rsidP="00664705">
      <w:pPr>
        <w:tabs>
          <w:tab w:val="left" w:pos="910"/>
        </w:tabs>
        <w:spacing w:after="0" w:line="240" w:lineRule="auto"/>
        <w:ind w:firstLine="426"/>
        <w:jc w:val="both"/>
        <w:rPr>
          <w:rFonts w:ascii="Times New Roman" w:hAnsi="Times New Roman" w:cs="Times New Roman"/>
          <w:sz w:val="28"/>
          <w:szCs w:val="28"/>
        </w:rPr>
      </w:pPr>
      <w:r w:rsidRPr="00314FFF">
        <w:rPr>
          <w:rFonts w:ascii="Times New Roman" w:hAnsi="Times New Roman" w:cs="Times New Roman"/>
          <w:sz w:val="28"/>
          <w:szCs w:val="28"/>
        </w:rPr>
        <w:t>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Методи проведення поточного контролю під час навчальних занять визначаються кафедрою і здійснюються шляхом усного опитування студентів, проведення контрольних робіт, виконання завдань та вирішення задач із практичних проблем. Проміжний контроль здійснюється шляхом проведення модуля (модульний контроль). Підсумковий</w:t>
      </w:r>
      <w:r w:rsidRPr="00314FFF">
        <w:rPr>
          <w:rFonts w:ascii="Times New Roman" w:hAnsi="Times New Roman" w:cs="Times New Roman"/>
          <w:b/>
          <w:i/>
          <w:sz w:val="28"/>
          <w:szCs w:val="28"/>
        </w:rPr>
        <w:t xml:space="preserve"> </w:t>
      </w:r>
      <w:r w:rsidRPr="00314FFF">
        <w:rPr>
          <w:rFonts w:ascii="Times New Roman" w:hAnsi="Times New Roman" w:cs="Times New Roman"/>
          <w:sz w:val="28"/>
          <w:szCs w:val="28"/>
        </w:rPr>
        <w:t xml:space="preserve">контроль проводиться з метою оцінювання результатів навчання шляхом проведення </w:t>
      </w:r>
      <w:r w:rsidR="00C21997">
        <w:rPr>
          <w:rFonts w:ascii="Times New Roman" w:hAnsi="Times New Roman" w:cs="Times New Roman"/>
          <w:sz w:val="28"/>
          <w:szCs w:val="28"/>
          <w:lang w:val="ru-RU"/>
        </w:rPr>
        <w:t>зал</w:t>
      </w:r>
      <w:r w:rsidR="00C21997">
        <w:rPr>
          <w:rFonts w:ascii="Times New Roman" w:hAnsi="Times New Roman" w:cs="Times New Roman"/>
          <w:sz w:val="28"/>
          <w:szCs w:val="28"/>
        </w:rPr>
        <w:t>і</w:t>
      </w:r>
      <w:r w:rsidR="00C21997">
        <w:rPr>
          <w:rFonts w:ascii="Times New Roman" w:hAnsi="Times New Roman" w:cs="Times New Roman"/>
          <w:sz w:val="28"/>
          <w:szCs w:val="28"/>
          <w:lang w:val="ru-RU"/>
        </w:rPr>
        <w:t>ку</w:t>
      </w:r>
      <w:r w:rsidRPr="00314FFF">
        <w:rPr>
          <w:rFonts w:ascii="Times New Roman" w:hAnsi="Times New Roman" w:cs="Times New Roman"/>
          <w:sz w:val="28"/>
          <w:szCs w:val="28"/>
        </w:rPr>
        <w:t xml:space="preserve">. Форма проведення </w:t>
      </w:r>
      <w:r w:rsidR="00C21997">
        <w:rPr>
          <w:rFonts w:ascii="Times New Roman" w:hAnsi="Times New Roman" w:cs="Times New Roman"/>
          <w:sz w:val="28"/>
          <w:szCs w:val="28"/>
        </w:rPr>
        <w:t xml:space="preserve">заліку </w:t>
      </w:r>
      <w:r w:rsidRPr="00314FFF">
        <w:rPr>
          <w:rFonts w:ascii="Times New Roman" w:hAnsi="Times New Roman" w:cs="Times New Roman"/>
          <w:sz w:val="28"/>
          <w:szCs w:val="28"/>
        </w:rPr>
        <w:t>– письмова, усна, тестова тощо - затверджується кафедрою.</w:t>
      </w:r>
    </w:p>
    <w:p w:rsidR="00664705" w:rsidRDefault="00664705" w:rsidP="00664705">
      <w:pPr>
        <w:spacing w:after="0" w:line="240" w:lineRule="auto"/>
        <w:ind w:firstLine="567"/>
        <w:jc w:val="both"/>
        <w:rPr>
          <w:rFonts w:ascii="Times New Roman" w:hAnsi="Times New Roman" w:cs="Times New Roman"/>
          <w:color w:val="000000"/>
          <w:sz w:val="28"/>
          <w:szCs w:val="28"/>
        </w:rPr>
      </w:pPr>
    </w:p>
    <w:p w:rsidR="00664705" w:rsidRPr="00B912F6" w:rsidRDefault="00664705" w:rsidP="00664705">
      <w:pPr>
        <w:spacing w:after="0" w:line="240" w:lineRule="auto"/>
        <w:ind w:firstLine="567"/>
        <w:jc w:val="both"/>
        <w:rPr>
          <w:rFonts w:ascii="Times New Roman" w:hAnsi="Times New Roman" w:cs="Times New Roman"/>
          <w:color w:val="000000"/>
          <w:sz w:val="28"/>
          <w:szCs w:val="28"/>
        </w:rPr>
      </w:pPr>
    </w:p>
    <w:p w:rsidR="00664705" w:rsidRPr="00B912F6" w:rsidRDefault="00664705" w:rsidP="00664705">
      <w:pPr>
        <w:spacing w:after="0" w:line="240" w:lineRule="auto"/>
        <w:ind w:left="142" w:firstLine="425"/>
        <w:jc w:val="center"/>
        <w:rPr>
          <w:rFonts w:ascii="Times New Roman" w:hAnsi="Times New Roman" w:cs="Times New Roman"/>
          <w:b/>
          <w:sz w:val="28"/>
          <w:szCs w:val="28"/>
        </w:rPr>
      </w:pPr>
      <w:r w:rsidRPr="00B912F6">
        <w:rPr>
          <w:rFonts w:ascii="Times New Roman" w:hAnsi="Times New Roman" w:cs="Times New Roman"/>
          <w:b/>
          <w:sz w:val="28"/>
          <w:szCs w:val="28"/>
        </w:rPr>
        <w:t>9. Розподіл балів, які отримують студенти</w:t>
      </w:r>
    </w:p>
    <w:p w:rsidR="00664705" w:rsidRPr="00B912F6" w:rsidRDefault="00664705" w:rsidP="00664705">
      <w:pPr>
        <w:spacing w:after="0" w:line="240" w:lineRule="auto"/>
        <w:ind w:left="1080"/>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520"/>
        <w:gridCol w:w="1382"/>
        <w:gridCol w:w="1520"/>
        <w:gridCol w:w="1516"/>
        <w:gridCol w:w="1497"/>
        <w:gridCol w:w="845"/>
      </w:tblGrid>
      <w:tr w:rsidR="00664705" w:rsidRPr="00B912F6" w:rsidTr="00914C05">
        <w:trPr>
          <w:cantSplit/>
          <w:trHeight w:val="828"/>
        </w:trPr>
        <w:tc>
          <w:tcPr>
            <w:tcW w:w="4571" w:type="pct"/>
            <w:gridSpan w:val="6"/>
          </w:tcPr>
          <w:p w:rsidR="00664705" w:rsidRPr="00B912F6" w:rsidRDefault="00664705" w:rsidP="00914C05">
            <w:pPr>
              <w:spacing w:after="0" w:line="240" w:lineRule="auto"/>
              <w:jc w:val="center"/>
              <w:rPr>
                <w:rFonts w:ascii="Times New Roman" w:hAnsi="Times New Roman" w:cs="Times New Roman"/>
                <w:sz w:val="28"/>
                <w:szCs w:val="28"/>
              </w:rPr>
            </w:pPr>
            <w:r w:rsidRPr="00B912F6">
              <w:rPr>
                <w:rFonts w:ascii="Times New Roman" w:hAnsi="Times New Roman" w:cs="Times New Roman"/>
                <w:sz w:val="28"/>
                <w:szCs w:val="28"/>
              </w:rPr>
              <w:t xml:space="preserve">Модуль 1. </w:t>
            </w:r>
            <w:r w:rsidRPr="00B912F6">
              <w:rPr>
                <w:rFonts w:ascii="Times New Roman" w:hAnsi="Times New Roman" w:cs="Times New Roman"/>
                <w:bCs/>
                <w:sz w:val="28"/>
                <w:szCs w:val="28"/>
              </w:rPr>
              <w:t>«</w:t>
            </w:r>
            <w:r w:rsidRPr="00B912F6">
              <w:rPr>
                <w:rFonts w:ascii="Times New Roman" w:hAnsi="Times New Roman" w:cs="Times New Roman"/>
                <w:bCs/>
                <w:iCs/>
                <w:color w:val="000000"/>
                <w:sz w:val="28"/>
                <w:szCs w:val="28"/>
              </w:rPr>
              <w:t xml:space="preserve">Загальнотеоретичні та практичні аспекти </w:t>
            </w:r>
            <w:r>
              <w:rPr>
                <w:rFonts w:ascii="Times New Roman" w:hAnsi="Times New Roman" w:cs="Times New Roman"/>
                <w:bCs/>
                <w:iCs/>
                <w:color w:val="000000"/>
                <w:sz w:val="28"/>
                <w:szCs w:val="28"/>
              </w:rPr>
              <w:t>доказування в цивільному судочинстві</w:t>
            </w:r>
            <w:r w:rsidRPr="00B912F6">
              <w:rPr>
                <w:rFonts w:ascii="Times New Roman" w:hAnsi="Times New Roman" w:cs="Times New Roman"/>
                <w:bCs/>
                <w:sz w:val="28"/>
                <w:szCs w:val="28"/>
              </w:rPr>
              <w:t>»</w:t>
            </w:r>
          </w:p>
        </w:tc>
        <w:tc>
          <w:tcPr>
            <w:tcW w:w="429" w:type="pct"/>
          </w:tcPr>
          <w:p w:rsidR="00664705" w:rsidRPr="00B912F6" w:rsidRDefault="00664705" w:rsidP="00914C05">
            <w:pPr>
              <w:spacing w:after="0" w:line="240" w:lineRule="auto"/>
              <w:jc w:val="center"/>
              <w:rPr>
                <w:rFonts w:ascii="Times New Roman" w:hAnsi="Times New Roman" w:cs="Times New Roman"/>
                <w:sz w:val="28"/>
                <w:szCs w:val="28"/>
              </w:rPr>
            </w:pPr>
            <w:r w:rsidRPr="00B912F6">
              <w:rPr>
                <w:rFonts w:ascii="Times New Roman" w:hAnsi="Times New Roman" w:cs="Times New Roman"/>
                <w:sz w:val="28"/>
                <w:szCs w:val="28"/>
              </w:rPr>
              <w:t>Сума</w:t>
            </w:r>
          </w:p>
          <w:p w:rsidR="00664705" w:rsidRPr="00B912F6" w:rsidRDefault="00664705" w:rsidP="00914C05">
            <w:pPr>
              <w:spacing w:after="0" w:line="240" w:lineRule="auto"/>
              <w:jc w:val="center"/>
              <w:rPr>
                <w:rFonts w:ascii="Times New Roman" w:hAnsi="Times New Roman" w:cs="Times New Roman"/>
                <w:sz w:val="28"/>
                <w:szCs w:val="28"/>
              </w:rPr>
            </w:pPr>
          </w:p>
        </w:tc>
      </w:tr>
      <w:tr w:rsidR="00C21997" w:rsidRPr="00B912F6" w:rsidTr="00C21997">
        <w:trPr>
          <w:cantSplit/>
        </w:trPr>
        <w:tc>
          <w:tcPr>
            <w:tcW w:w="702" w:type="pct"/>
          </w:tcPr>
          <w:p w:rsidR="00C21997" w:rsidRPr="00B912F6" w:rsidRDefault="00C21997" w:rsidP="00914C05">
            <w:pPr>
              <w:spacing w:after="0" w:line="240" w:lineRule="auto"/>
              <w:jc w:val="center"/>
              <w:rPr>
                <w:rFonts w:ascii="Times New Roman" w:hAnsi="Times New Roman" w:cs="Times New Roman"/>
                <w:sz w:val="28"/>
                <w:szCs w:val="28"/>
              </w:rPr>
            </w:pPr>
            <w:r w:rsidRPr="00B912F6">
              <w:rPr>
                <w:rFonts w:ascii="Times New Roman" w:hAnsi="Times New Roman" w:cs="Times New Roman"/>
                <w:sz w:val="28"/>
                <w:szCs w:val="28"/>
              </w:rPr>
              <w:t>Т1</w:t>
            </w:r>
          </w:p>
        </w:tc>
        <w:tc>
          <w:tcPr>
            <w:tcW w:w="791" w:type="pct"/>
          </w:tcPr>
          <w:p w:rsidR="00C21997" w:rsidRPr="00B912F6" w:rsidRDefault="00C21997" w:rsidP="00914C05">
            <w:pPr>
              <w:spacing w:after="0" w:line="240" w:lineRule="auto"/>
              <w:jc w:val="center"/>
              <w:rPr>
                <w:rFonts w:ascii="Times New Roman" w:hAnsi="Times New Roman" w:cs="Times New Roman"/>
                <w:sz w:val="28"/>
                <w:szCs w:val="28"/>
              </w:rPr>
            </w:pPr>
            <w:r w:rsidRPr="00B912F6">
              <w:rPr>
                <w:rFonts w:ascii="Times New Roman" w:hAnsi="Times New Roman" w:cs="Times New Roman"/>
                <w:sz w:val="28"/>
                <w:szCs w:val="28"/>
              </w:rPr>
              <w:t>Т2</w:t>
            </w:r>
          </w:p>
        </w:tc>
        <w:tc>
          <w:tcPr>
            <w:tcW w:w="719" w:type="pct"/>
          </w:tcPr>
          <w:p w:rsidR="00C21997" w:rsidRPr="00B912F6" w:rsidRDefault="00C21997" w:rsidP="00914C05">
            <w:pPr>
              <w:spacing w:after="0" w:line="240" w:lineRule="auto"/>
              <w:jc w:val="center"/>
              <w:rPr>
                <w:rFonts w:ascii="Times New Roman" w:hAnsi="Times New Roman" w:cs="Times New Roman"/>
                <w:sz w:val="28"/>
                <w:szCs w:val="28"/>
              </w:rPr>
            </w:pPr>
            <w:r w:rsidRPr="00B912F6">
              <w:rPr>
                <w:rFonts w:ascii="Times New Roman" w:hAnsi="Times New Roman" w:cs="Times New Roman"/>
                <w:sz w:val="28"/>
                <w:szCs w:val="28"/>
              </w:rPr>
              <w:t>Т3</w:t>
            </w:r>
          </w:p>
        </w:tc>
        <w:tc>
          <w:tcPr>
            <w:tcW w:w="791" w:type="pct"/>
          </w:tcPr>
          <w:p w:rsidR="00C21997" w:rsidRPr="00B912F6" w:rsidRDefault="00C21997" w:rsidP="00914C05">
            <w:pPr>
              <w:spacing w:after="0" w:line="240" w:lineRule="auto"/>
              <w:jc w:val="center"/>
              <w:rPr>
                <w:rFonts w:ascii="Times New Roman" w:hAnsi="Times New Roman" w:cs="Times New Roman"/>
                <w:sz w:val="28"/>
                <w:szCs w:val="28"/>
              </w:rPr>
            </w:pPr>
            <w:r w:rsidRPr="00B912F6">
              <w:rPr>
                <w:rFonts w:ascii="Times New Roman" w:hAnsi="Times New Roman" w:cs="Times New Roman"/>
                <w:sz w:val="28"/>
                <w:szCs w:val="28"/>
              </w:rPr>
              <w:t>Т4</w:t>
            </w:r>
          </w:p>
        </w:tc>
        <w:tc>
          <w:tcPr>
            <w:tcW w:w="789" w:type="pct"/>
          </w:tcPr>
          <w:p w:rsidR="00C21997" w:rsidRPr="00B912F6" w:rsidRDefault="00C21997" w:rsidP="00914C05">
            <w:pPr>
              <w:spacing w:after="0" w:line="240" w:lineRule="auto"/>
              <w:jc w:val="center"/>
              <w:rPr>
                <w:rFonts w:ascii="Times New Roman" w:hAnsi="Times New Roman" w:cs="Times New Roman"/>
                <w:sz w:val="28"/>
                <w:szCs w:val="28"/>
              </w:rPr>
            </w:pPr>
            <w:r w:rsidRPr="00B912F6">
              <w:rPr>
                <w:rFonts w:ascii="Times New Roman" w:hAnsi="Times New Roman" w:cs="Times New Roman"/>
                <w:sz w:val="28"/>
                <w:szCs w:val="28"/>
              </w:rPr>
              <w:t>Т5</w:t>
            </w:r>
          </w:p>
        </w:tc>
        <w:tc>
          <w:tcPr>
            <w:tcW w:w="778" w:type="pct"/>
          </w:tcPr>
          <w:p w:rsidR="00C21997" w:rsidRPr="00B912F6" w:rsidRDefault="00C21997" w:rsidP="00914C05">
            <w:pPr>
              <w:spacing w:after="0" w:line="240" w:lineRule="auto"/>
              <w:jc w:val="center"/>
              <w:rPr>
                <w:rFonts w:ascii="Times New Roman" w:hAnsi="Times New Roman" w:cs="Times New Roman"/>
                <w:sz w:val="28"/>
                <w:szCs w:val="28"/>
              </w:rPr>
            </w:pPr>
            <w:r w:rsidRPr="00B912F6">
              <w:rPr>
                <w:rFonts w:ascii="Times New Roman" w:hAnsi="Times New Roman" w:cs="Times New Roman"/>
                <w:sz w:val="28"/>
                <w:szCs w:val="28"/>
              </w:rPr>
              <w:t>Т6</w:t>
            </w:r>
          </w:p>
        </w:tc>
        <w:tc>
          <w:tcPr>
            <w:tcW w:w="429" w:type="pct"/>
            <w:vMerge w:val="restart"/>
          </w:tcPr>
          <w:p w:rsidR="00C21997" w:rsidRPr="00B912F6" w:rsidRDefault="00C21997" w:rsidP="00914C05">
            <w:pPr>
              <w:spacing w:after="0" w:line="240" w:lineRule="auto"/>
              <w:jc w:val="center"/>
              <w:rPr>
                <w:rFonts w:ascii="Times New Roman" w:hAnsi="Times New Roman" w:cs="Times New Roman"/>
                <w:sz w:val="28"/>
                <w:szCs w:val="28"/>
              </w:rPr>
            </w:pPr>
            <w:r w:rsidRPr="00B912F6">
              <w:rPr>
                <w:rFonts w:ascii="Times New Roman" w:hAnsi="Times New Roman" w:cs="Times New Roman"/>
                <w:sz w:val="28"/>
                <w:szCs w:val="28"/>
              </w:rPr>
              <w:t>100</w:t>
            </w:r>
          </w:p>
        </w:tc>
      </w:tr>
      <w:tr w:rsidR="00C21997" w:rsidRPr="00B912F6" w:rsidTr="00C21997">
        <w:trPr>
          <w:cantSplit/>
        </w:trPr>
        <w:tc>
          <w:tcPr>
            <w:tcW w:w="702" w:type="pct"/>
          </w:tcPr>
          <w:p w:rsidR="00C21997" w:rsidRPr="00B912F6" w:rsidRDefault="00C21997" w:rsidP="00914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91" w:type="pct"/>
          </w:tcPr>
          <w:p w:rsidR="00C21997" w:rsidRPr="00B912F6" w:rsidRDefault="00C21997" w:rsidP="00914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19" w:type="pct"/>
          </w:tcPr>
          <w:p w:rsidR="00C21997" w:rsidRPr="00B912F6" w:rsidRDefault="00C21997" w:rsidP="00914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791" w:type="pct"/>
          </w:tcPr>
          <w:p w:rsidR="00C21997" w:rsidRPr="00B912F6" w:rsidRDefault="00C21997" w:rsidP="00914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789" w:type="pct"/>
          </w:tcPr>
          <w:p w:rsidR="00C21997" w:rsidRPr="00B912F6" w:rsidRDefault="00C21997" w:rsidP="00914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778" w:type="pct"/>
          </w:tcPr>
          <w:p w:rsidR="00C21997" w:rsidRPr="00B912F6" w:rsidRDefault="00C21997" w:rsidP="00914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29" w:type="pct"/>
            <w:vMerge/>
          </w:tcPr>
          <w:p w:rsidR="00C21997" w:rsidRPr="00B912F6" w:rsidRDefault="00C21997" w:rsidP="00914C05">
            <w:pPr>
              <w:spacing w:after="0" w:line="240" w:lineRule="auto"/>
              <w:jc w:val="right"/>
              <w:rPr>
                <w:rFonts w:ascii="Times New Roman" w:hAnsi="Times New Roman" w:cs="Times New Roman"/>
                <w:sz w:val="28"/>
                <w:szCs w:val="28"/>
              </w:rPr>
            </w:pPr>
          </w:p>
        </w:tc>
      </w:tr>
    </w:tbl>
    <w:p w:rsidR="00664705" w:rsidRPr="00B912F6" w:rsidRDefault="00664705" w:rsidP="00664705">
      <w:pPr>
        <w:spacing w:after="0" w:line="240" w:lineRule="auto"/>
        <w:jc w:val="center"/>
        <w:rPr>
          <w:rFonts w:ascii="Times New Roman" w:hAnsi="Times New Roman" w:cs="Times New Roman"/>
          <w:b/>
          <w:bCs/>
          <w:sz w:val="28"/>
          <w:szCs w:val="28"/>
        </w:rPr>
      </w:pPr>
    </w:p>
    <w:p w:rsidR="00664705" w:rsidRPr="00B912F6" w:rsidRDefault="00664705" w:rsidP="00664705">
      <w:pPr>
        <w:spacing w:after="0" w:line="240" w:lineRule="auto"/>
        <w:jc w:val="center"/>
        <w:rPr>
          <w:rFonts w:ascii="Times New Roman" w:hAnsi="Times New Roman" w:cs="Times New Roman"/>
          <w:b/>
          <w:bCs/>
          <w:sz w:val="28"/>
          <w:szCs w:val="28"/>
        </w:rPr>
      </w:pPr>
      <w:r w:rsidRPr="00B912F6">
        <w:rPr>
          <w:rFonts w:ascii="Times New Roman" w:hAnsi="Times New Roman" w:cs="Times New Roman"/>
          <w:b/>
          <w:bCs/>
          <w:sz w:val="28"/>
          <w:szCs w:val="28"/>
        </w:rPr>
        <w:t>Шкала оцінювання: Університету, національна та 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212"/>
        <w:gridCol w:w="2045"/>
        <w:gridCol w:w="5019"/>
      </w:tblGrid>
      <w:tr w:rsidR="00664705" w:rsidRPr="00B912F6" w:rsidTr="00914C05">
        <w:trPr>
          <w:cantSplit/>
          <w:trHeight w:val="435"/>
        </w:trPr>
        <w:tc>
          <w:tcPr>
            <w:tcW w:w="726" w:type="pct"/>
            <w:vMerge w:val="restart"/>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r w:rsidRPr="00B912F6">
              <w:rPr>
                <w:rFonts w:ascii="Times New Roman" w:hAnsi="Times New Roman" w:cs="Times New Roman"/>
                <w:b/>
                <w:bCs/>
                <w:i/>
                <w:iCs/>
                <w:sz w:val="28"/>
                <w:szCs w:val="28"/>
              </w:rPr>
              <w:t>Оцінка в балах</w:t>
            </w:r>
          </w:p>
        </w:tc>
        <w:tc>
          <w:tcPr>
            <w:tcW w:w="652" w:type="pct"/>
            <w:vMerge w:val="restart"/>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r w:rsidRPr="00B912F6">
              <w:rPr>
                <w:rFonts w:ascii="Times New Roman" w:hAnsi="Times New Roman" w:cs="Times New Roman"/>
                <w:b/>
                <w:bCs/>
                <w:i/>
                <w:iCs/>
                <w:sz w:val="28"/>
                <w:szCs w:val="28"/>
              </w:rPr>
              <w:t>Оцінка  ECTS</w:t>
            </w:r>
          </w:p>
        </w:tc>
        <w:tc>
          <w:tcPr>
            <w:tcW w:w="993" w:type="pct"/>
            <w:vMerge w:val="restart"/>
          </w:tcPr>
          <w:p w:rsidR="00664705" w:rsidRPr="00B912F6" w:rsidRDefault="00664705" w:rsidP="00914C05">
            <w:pPr>
              <w:spacing w:after="0" w:line="240" w:lineRule="auto"/>
              <w:jc w:val="center"/>
              <w:rPr>
                <w:rFonts w:ascii="Times New Roman" w:hAnsi="Times New Roman" w:cs="Times New Roman"/>
                <w:b/>
                <w:bCs/>
                <w:i/>
                <w:iCs/>
                <w:sz w:val="28"/>
                <w:szCs w:val="28"/>
              </w:rPr>
            </w:pPr>
          </w:p>
          <w:p w:rsidR="00664705" w:rsidRPr="00B912F6" w:rsidRDefault="00664705" w:rsidP="00914C05">
            <w:pPr>
              <w:spacing w:after="0" w:line="240" w:lineRule="auto"/>
              <w:jc w:val="center"/>
              <w:rPr>
                <w:rFonts w:ascii="Times New Roman" w:hAnsi="Times New Roman" w:cs="Times New Roman"/>
                <w:b/>
                <w:bCs/>
                <w:i/>
                <w:iCs/>
                <w:sz w:val="28"/>
                <w:szCs w:val="28"/>
              </w:rPr>
            </w:pPr>
            <w:r w:rsidRPr="00B912F6">
              <w:rPr>
                <w:rFonts w:ascii="Times New Roman" w:hAnsi="Times New Roman" w:cs="Times New Roman"/>
                <w:b/>
                <w:bCs/>
                <w:i/>
                <w:iCs/>
                <w:sz w:val="28"/>
                <w:szCs w:val="28"/>
              </w:rPr>
              <w:t>Визначення</w:t>
            </w:r>
          </w:p>
        </w:tc>
        <w:tc>
          <w:tcPr>
            <w:tcW w:w="2630" w:type="pct"/>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r w:rsidRPr="00B912F6">
              <w:rPr>
                <w:rFonts w:ascii="Times New Roman" w:hAnsi="Times New Roman" w:cs="Times New Roman"/>
                <w:b/>
                <w:bCs/>
                <w:i/>
                <w:iCs/>
                <w:sz w:val="28"/>
                <w:szCs w:val="28"/>
              </w:rPr>
              <w:t>За національною шкалою</w:t>
            </w:r>
          </w:p>
        </w:tc>
      </w:tr>
      <w:tr w:rsidR="00664705" w:rsidRPr="00B912F6" w:rsidTr="00914C05">
        <w:trPr>
          <w:cantSplit/>
          <w:trHeight w:val="450"/>
        </w:trPr>
        <w:tc>
          <w:tcPr>
            <w:tcW w:w="726" w:type="pct"/>
            <w:vMerge/>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p>
        </w:tc>
        <w:tc>
          <w:tcPr>
            <w:tcW w:w="652" w:type="pct"/>
            <w:vMerge/>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p>
        </w:tc>
        <w:tc>
          <w:tcPr>
            <w:tcW w:w="993" w:type="pct"/>
            <w:vMerge/>
          </w:tcPr>
          <w:p w:rsidR="00664705" w:rsidRPr="00B912F6" w:rsidRDefault="00664705" w:rsidP="00914C05">
            <w:pPr>
              <w:spacing w:after="0" w:line="240" w:lineRule="auto"/>
              <w:jc w:val="center"/>
              <w:rPr>
                <w:rFonts w:ascii="Times New Roman" w:hAnsi="Times New Roman" w:cs="Times New Roman"/>
                <w:b/>
                <w:bCs/>
                <w:i/>
                <w:iCs/>
                <w:sz w:val="28"/>
                <w:szCs w:val="28"/>
              </w:rPr>
            </w:pPr>
          </w:p>
        </w:tc>
        <w:tc>
          <w:tcPr>
            <w:tcW w:w="2630" w:type="pct"/>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Залікова </w:t>
            </w:r>
            <w:r w:rsidRPr="00B912F6">
              <w:rPr>
                <w:rFonts w:ascii="Times New Roman" w:hAnsi="Times New Roman" w:cs="Times New Roman"/>
                <w:b/>
                <w:bCs/>
                <w:i/>
                <w:iCs/>
                <w:sz w:val="28"/>
                <w:szCs w:val="28"/>
              </w:rPr>
              <w:t>оцінка</w:t>
            </w:r>
          </w:p>
        </w:tc>
      </w:tr>
      <w:tr w:rsidR="00664705" w:rsidRPr="00120816" w:rsidTr="00914C05">
        <w:trPr>
          <w:cantSplit/>
        </w:trPr>
        <w:tc>
          <w:tcPr>
            <w:tcW w:w="726" w:type="pct"/>
            <w:vAlign w:val="center"/>
          </w:tcPr>
          <w:p w:rsidR="00664705" w:rsidRPr="00120816" w:rsidRDefault="00664705" w:rsidP="00914C05">
            <w:pPr>
              <w:spacing w:after="0" w:line="240" w:lineRule="auto"/>
              <w:ind w:left="180"/>
              <w:jc w:val="center"/>
              <w:rPr>
                <w:rFonts w:ascii="Times New Roman" w:hAnsi="Times New Roman" w:cs="Times New Roman"/>
                <w:b/>
                <w:sz w:val="28"/>
                <w:szCs w:val="28"/>
              </w:rPr>
            </w:pPr>
            <w:r w:rsidRPr="00120816">
              <w:rPr>
                <w:rFonts w:ascii="Times New Roman" w:hAnsi="Times New Roman" w:cs="Times New Roman"/>
                <w:sz w:val="28"/>
                <w:szCs w:val="28"/>
              </w:rPr>
              <w:t>90 – 100</w:t>
            </w:r>
          </w:p>
        </w:tc>
        <w:tc>
          <w:tcPr>
            <w:tcW w:w="652" w:type="pct"/>
            <w:vAlign w:val="center"/>
          </w:tcPr>
          <w:p w:rsidR="00664705" w:rsidRPr="00120816" w:rsidRDefault="00664705" w:rsidP="00914C05">
            <w:pPr>
              <w:spacing w:after="0" w:line="240" w:lineRule="auto"/>
              <w:jc w:val="center"/>
              <w:rPr>
                <w:rFonts w:ascii="Times New Roman" w:hAnsi="Times New Roman" w:cs="Times New Roman"/>
                <w:b/>
                <w:sz w:val="28"/>
                <w:szCs w:val="28"/>
              </w:rPr>
            </w:pPr>
            <w:r w:rsidRPr="00120816">
              <w:rPr>
                <w:rFonts w:ascii="Times New Roman" w:hAnsi="Times New Roman" w:cs="Times New Roman"/>
                <w:b/>
                <w:sz w:val="28"/>
                <w:szCs w:val="28"/>
              </w:rPr>
              <w:t>А</w:t>
            </w:r>
          </w:p>
        </w:tc>
        <w:tc>
          <w:tcPr>
            <w:tcW w:w="993" w:type="pct"/>
            <w:vAlign w:val="center"/>
          </w:tcPr>
          <w:p w:rsidR="00664705" w:rsidRPr="00120816" w:rsidRDefault="00664705" w:rsidP="00914C05">
            <w:pPr>
              <w:pStyle w:val="3"/>
              <w:spacing w:before="0" w:line="240" w:lineRule="auto"/>
              <w:jc w:val="center"/>
              <w:rPr>
                <w:rFonts w:ascii="Times New Roman" w:hAnsi="Times New Roman" w:cs="Times New Roman"/>
                <w:i/>
                <w:color w:val="auto"/>
                <w:sz w:val="28"/>
                <w:szCs w:val="28"/>
              </w:rPr>
            </w:pPr>
            <w:r w:rsidRPr="00120816">
              <w:rPr>
                <w:rFonts w:ascii="Times New Roman" w:hAnsi="Times New Roman" w:cs="Times New Roman"/>
                <w:i/>
                <w:color w:val="auto"/>
                <w:sz w:val="28"/>
                <w:szCs w:val="28"/>
              </w:rPr>
              <w:t>Відмінно</w:t>
            </w:r>
          </w:p>
        </w:tc>
        <w:tc>
          <w:tcPr>
            <w:tcW w:w="2630" w:type="pct"/>
            <w:vAlign w:val="center"/>
          </w:tcPr>
          <w:p w:rsidR="00664705" w:rsidRPr="00120816" w:rsidRDefault="00664705" w:rsidP="00914C05">
            <w:pPr>
              <w:pStyle w:val="3"/>
              <w:spacing w:before="0" w:line="240" w:lineRule="auto"/>
              <w:jc w:val="center"/>
              <w:rPr>
                <w:rFonts w:ascii="Times New Roman" w:hAnsi="Times New Roman" w:cs="Times New Roman"/>
                <w:i/>
                <w:color w:val="auto"/>
                <w:sz w:val="28"/>
                <w:szCs w:val="28"/>
              </w:rPr>
            </w:pPr>
            <w:r w:rsidRPr="00120816">
              <w:rPr>
                <w:rFonts w:ascii="Times New Roman" w:hAnsi="Times New Roman" w:cs="Times New Roman"/>
                <w:i/>
                <w:color w:val="auto"/>
                <w:sz w:val="28"/>
                <w:szCs w:val="28"/>
              </w:rPr>
              <w:t>Відмінно</w:t>
            </w:r>
          </w:p>
        </w:tc>
      </w:tr>
      <w:tr w:rsidR="00664705" w:rsidRPr="00B912F6" w:rsidTr="00914C05">
        <w:trPr>
          <w:cantSplit/>
          <w:trHeight w:val="194"/>
        </w:trPr>
        <w:tc>
          <w:tcPr>
            <w:tcW w:w="726" w:type="pct"/>
            <w:vAlign w:val="center"/>
          </w:tcPr>
          <w:p w:rsidR="00664705" w:rsidRPr="00B912F6" w:rsidRDefault="00664705" w:rsidP="00914C05">
            <w:pPr>
              <w:spacing w:after="0" w:line="240" w:lineRule="auto"/>
              <w:ind w:left="180"/>
              <w:jc w:val="center"/>
              <w:rPr>
                <w:rFonts w:ascii="Times New Roman" w:hAnsi="Times New Roman" w:cs="Times New Roman"/>
                <w:sz w:val="28"/>
                <w:szCs w:val="28"/>
              </w:rPr>
            </w:pPr>
            <w:r w:rsidRPr="00B912F6">
              <w:rPr>
                <w:rFonts w:ascii="Times New Roman" w:hAnsi="Times New Roman" w:cs="Times New Roman"/>
                <w:sz w:val="28"/>
                <w:szCs w:val="28"/>
              </w:rPr>
              <w:t>81-89</w:t>
            </w:r>
          </w:p>
        </w:tc>
        <w:tc>
          <w:tcPr>
            <w:tcW w:w="652" w:type="pct"/>
            <w:vAlign w:val="center"/>
          </w:tcPr>
          <w:p w:rsidR="00664705" w:rsidRPr="00B912F6" w:rsidRDefault="00664705" w:rsidP="00914C05">
            <w:pPr>
              <w:spacing w:after="0" w:line="240" w:lineRule="auto"/>
              <w:jc w:val="center"/>
              <w:rPr>
                <w:rFonts w:ascii="Times New Roman" w:hAnsi="Times New Roman" w:cs="Times New Roman"/>
                <w:b/>
                <w:sz w:val="28"/>
                <w:szCs w:val="28"/>
              </w:rPr>
            </w:pPr>
            <w:r w:rsidRPr="00B912F6">
              <w:rPr>
                <w:rFonts w:ascii="Times New Roman" w:hAnsi="Times New Roman" w:cs="Times New Roman"/>
                <w:b/>
                <w:sz w:val="28"/>
                <w:szCs w:val="28"/>
              </w:rPr>
              <w:t>В</w:t>
            </w:r>
          </w:p>
        </w:tc>
        <w:tc>
          <w:tcPr>
            <w:tcW w:w="993" w:type="pct"/>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r w:rsidRPr="00B912F6">
              <w:rPr>
                <w:rFonts w:ascii="Times New Roman" w:hAnsi="Times New Roman" w:cs="Times New Roman"/>
                <w:b/>
                <w:bCs/>
                <w:i/>
                <w:iCs/>
                <w:sz w:val="28"/>
                <w:szCs w:val="28"/>
              </w:rPr>
              <w:t xml:space="preserve">Дуже добре </w:t>
            </w:r>
          </w:p>
        </w:tc>
        <w:tc>
          <w:tcPr>
            <w:tcW w:w="2630" w:type="pct"/>
            <w:vMerge w:val="restart"/>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r w:rsidRPr="00B912F6">
              <w:rPr>
                <w:rFonts w:ascii="Times New Roman" w:hAnsi="Times New Roman" w:cs="Times New Roman"/>
                <w:b/>
                <w:bCs/>
                <w:i/>
                <w:iCs/>
                <w:sz w:val="28"/>
                <w:szCs w:val="28"/>
              </w:rPr>
              <w:t>Добре</w:t>
            </w:r>
          </w:p>
        </w:tc>
      </w:tr>
      <w:tr w:rsidR="00664705" w:rsidRPr="00B912F6" w:rsidTr="00914C05">
        <w:trPr>
          <w:cantSplit/>
        </w:trPr>
        <w:tc>
          <w:tcPr>
            <w:tcW w:w="726" w:type="pct"/>
            <w:vAlign w:val="center"/>
          </w:tcPr>
          <w:p w:rsidR="00664705" w:rsidRPr="00B912F6" w:rsidRDefault="00664705" w:rsidP="00914C05">
            <w:pPr>
              <w:spacing w:after="0" w:line="240" w:lineRule="auto"/>
              <w:ind w:left="180"/>
              <w:jc w:val="center"/>
              <w:rPr>
                <w:rFonts w:ascii="Times New Roman" w:hAnsi="Times New Roman" w:cs="Times New Roman"/>
                <w:sz w:val="28"/>
                <w:szCs w:val="28"/>
              </w:rPr>
            </w:pPr>
            <w:r w:rsidRPr="00B912F6">
              <w:rPr>
                <w:rFonts w:ascii="Times New Roman" w:hAnsi="Times New Roman" w:cs="Times New Roman"/>
                <w:sz w:val="28"/>
                <w:szCs w:val="28"/>
              </w:rPr>
              <w:t>71-80</w:t>
            </w:r>
          </w:p>
        </w:tc>
        <w:tc>
          <w:tcPr>
            <w:tcW w:w="652" w:type="pct"/>
            <w:vAlign w:val="center"/>
          </w:tcPr>
          <w:p w:rsidR="00664705" w:rsidRPr="00B912F6" w:rsidRDefault="00664705" w:rsidP="00914C05">
            <w:pPr>
              <w:spacing w:after="0" w:line="240" w:lineRule="auto"/>
              <w:jc w:val="center"/>
              <w:rPr>
                <w:rFonts w:ascii="Times New Roman" w:hAnsi="Times New Roman" w:cs="Times New Roman"/>
                <w:b/>
                <w:sz w:val="28"/>
                <w:szCs w:val="28"/>
              </w:rPr>
            </w:pPr>
            <w:r w:rsidRPr="00B912F6">
              <w:rPr>
                <w:rFonts w:ascii="Times New Roman" w:hAnsi="Times New Roman" w:cs="Times New Roman"/>
                <w:b/>
                <w:sz w:val="28"/>
                <w:szCs w:val="28"/>
              </w:rPr>
              <w:t>С</w:t>
            </w:r>
          </w:p>
        </w:tc>
        <w:tc>
          <w:tcPr>
            <w:tcW w:w="993" w:type="pct"/>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r w:rsidRPr="00B912F6">
              <w:rPr>
                <w:rFonts w:ascii="Times New Roman" w:hAnsi="Times New Roman" w:cs="Times New Roman"/>
                <w:b/>
                <w:bCs/>
                <w:i/>
                <w:iCs/>
                <w:sz w:val="28"/>
                <w:szCs w:val="28"/>
              </w:rPr>
              <w:t>Добре</w:t>
            </w:r>
          </w:p>
        </w:tc>
        <w:tc>
          <w:tcPr>
            <w:tcW w:w="2630" w:type="pct"/>
            <w:vMerge/>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p>
        </w:tc>
      </w:tr>
      <w:tr w:rsidR="00664705" w:rsidRPr="00B912F6" w:rsidTr="00914C05">
        <w:trPr>
          <w:cantSplit/>
        </w:trPr>
        <w:tc>
          <w:tcPr>
            <w:tcW w:w="726" w:type="pct"/>
            <w:vAlign w:val="center"/>
          </w:tcPr>
          <w:p w:rsidR="00664705" w:rsidRPr="00B912F6" w:rsidRDefault="00664705" w:rsidP="00914C05">
            <w:pPr>
              <w:spacing w:after="0" w:line="240" w:lineRule="auto"/>
              <w:ind w:left="180"/>
              <w:jc w:val="center"/>
              <w:rPr>
                <w:rFonts w:ascii="Times New Roman" w:hAnsi="Times New Roman" w:cs="Times New Roman"/>
                <w:sz w:val="28"/>
                <w:szCs w:val="28"/>
              </w:rPr>
            </w:pPr>
            <w:r w:rsidRPr="00B912F6">
              <w:rPr>
                <w:rFonts w:ascii="Times New Roman" w:hAnsi="Times New Roman" w:cs="Times New Roman"/>
                <w:sz w:val="28"/>
                <w:szCs w:val="28"/>
              </w:rPr>
              <w:t>61-70</w:t>
            </w:r>
          </w:p>
        </w:tc>
        <w:tc>
          <w:tcPr>
            <w:tcW w:w="652" w:type="pct"/>
            <w:vAlign w:val="center"/>
          </w:tcPr>
          <w:p w:rsidR="00664705" w:rsidRPr="00B912F6" w:rsidRDefault="00664705" w:rsidP="00914C05">
            <w:pPr>
              <w:spacing w:after="0" w:line="240" w:lineRule="auto"/>
              <w:jc w:val="center"/>
              <w:rPr>
                <w:rFonts w:ascii="Times New Roman" w:hAnsi="Times New Roman" w:cs="Times New Roman"/>
                <w:b/>
                <w:sz w:val="28"/>
                <w:szCs w:val="28"/>
              </w:rPr>
            </w:pPr>
            <w:r w:rsidRPr="00B912F6">
              <w:rPr>
                <w:rFonts w:ascii="Times New Roman" w:hAnsi="Times New Roman" w:cs="Times New Roman"/>
                <w:b/>
                <w:sz w:val="28"/>
                <w:szCs w:val="28"/>
              </w:rPr>
              <w:t>D</w:t>
            </w:r>
          </w:p>
        </w:tc>
        <w:tc>
          <w:tcPr>
            <w:tcW w:w="993" w:type="pct"/>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r w:rsidRPr="00B912F6">
              <w:rPr>
                <w:rFonts w:ascii="Times New Roman" w:hAnsi="Times New Roman" w:cs="Times New Roman"/>
                <w:b/>
                <w:bCs/>
                <w:i/>
                <w:iCs/>
                <w:sz w:val="28"/>
                <w:szCs w:val="28"/>
              </w:rPr>
              <w:t xml:space="preserve">Задовільно </w:t>
            </w:r>
          </w:p>
        </w:tc>
        <w:tc>
          <w:tcPr>
            <w:tcW w:w="2630" w:type="pct"/>
            <w:vMerge w:val="restart"/>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r w:rsidRPr="00B912F6">
              <w:rPr>
                <w:rFonts w:ascii="Times New Roman" w:hAnsi="Times New Roman" w:cs="Times New Roman"/>
                <w:b/>
                <w:bCs/>
                <w:i/>
                <w:iCs/>
                <w:sz w:val="28"/>
                <w:szCs w:val="28"/>
              </w:rPr>
              <w:t xml:space="preserve">Задовільно </w:t>
            </w:r>
          </w:p>
        </w:tc>
      </w:tr>
      <w:tr w:rsidR="00664705" w:rsidRPr="00B912F6" w:rsidTr="00914C05">
        <w:trPr>
          <w:cantSplit/>
        </w:trPr>
        <w:tc>
          <w:tcPr>
            <w:tcW w:w="726" w:type="pct"/>
            <w:vAlign w:val="center"/>
          </w:tcPr>
          <w:p w:rsidR="00664705" w:rsidRPr="00B912F6" w:rsidRDefault="00664705" w:rsidP="00914C05">
            <w:pPr>
              <w:spacing w:after="0" w:line="240" w:lineRule="auto"/>
              <w:ind w:left="180"/>
              <w:jc w:val="center"/>
              <w:rPr>
                <w:rFonts w:ascii="Times New Roman" w:hAnsi="Times New Roman" w:cs="Times New Roman"/>
                <w:sz w:val="28"/>
                <w:szCs w:val="28"/>
              </w:rPr>
            </w:pPr>
            <w:r w:rsidRPr="00B912F6">
              <w:rPr>
                <w:rFonts w:ascii="Times New Roman" w:hAnsi="Times New Roman" w:cs="Times New Roman"/>
                <w:sz w:val="28"/>
                <w:szCs w:val="28"/>
              </w:rPr>
              <w:t>51-60</w:t>
            </w:r>
          </w:p>
        </w:tc>
        <w:tc>
          <w:tcPr>
            <w:tcW w:w="652" w:type="pct"/>
            <w:vAlign w:val="center"/>
          </w:tcPr>
          <w:p w:rsidR="00664705" w:rsidRPr="00B912F6" w:rsidRDefault="00664705" w:rsidP="00914C05">
            <w:pPr>
              <w:spacing w:after="0" w:line="240" w:lineRule="auto"/>
              <w:jc w:val="center"/>
              <w:rPr>
                <w:rFonts w:ascii="Times New Roman" w:hAnsi="Times New Roman" w:cs="Times New Roman"/>
                <w:b/>
                <w:sz w:val="28"/>
                <w:szCs w:val="28"/>
              </w:rPr>
            </w:pPr>
            <w:r w:rsidRPr="00B912F6">
              <w:rPr>
                <w:rFonts w:ascii="Times New Roman" w:hAnsi="Times New Roman" w:cs="Times New Roman"/>
                <w:b/>
                <w:sz w:val="28"/>
                <w:szCs w:val="28"/>
              </w:rPr>
              <w:t xml:space="preserve">Е </w:t>
            </w:r>
          </w:p>
        </w:tc>
        <w:tc>
          <w:tcPr>
            <w:tcW w:w="993" w:type="pct"/>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r w:rsidRPr="00B912F6">
              <w:rPr>
                <w:rFonts w:ascii="Times New Roman" w:hAnsi="Times New Roman" w:cs="Times New Roman"/>
                <w:b/>
                <w:bCs/>
                <w:i/>
                <w:iCs/>
                <w:sz w:val="28"/>
                <w:szCs w:val="28"/>
              </w:rPr>
              <w:t>Достатньо</w:t>
            </w:r>
          </w:p>
        </w:tc>
        <w:tc>
          <w:tcPr>
            <w:tcW w:w="2630" w:type="pct"/>
            <w:vMerge/>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p>
        </w:tc>
      </w:tr>
      <w:tr w:rsidR="00664705" w:rsidRPr="00B912F6" w:rsidTr="00914C05">
        <w:trPr>
          <w:cantSplit/>
        </w:trPr>
        <w:tc>
          <w:tcPr>
            <w:tcW w:w="726" w:type="pct"/>
            <w:vAlign w:val="center"/>
          </w:tcPr>
          <w:p w:rsidR="00664705" w:rsidRPr="00B912F6" w:rsidRDefault="00664705" w:rsidP="00914C05">
            <w:pPr>
              <w:spacing w:after="0" w:line="240" w:lineRule="auto"/>
              <w:ind w:left="180"/>
              <w:jc w:val="center"/>
              <w:rPr>
                <w:rFonts w:ascii="Times New Roman" w:hAnsi="Times New Roman" w:cs="Times New Roman"/>
                <w:sz w:val="28"/>
                <w:szCs w:val="28"/>
              </w:rPr>
            </w:pPr>
            <w:r w:rsidRPr="00B912F6">
              <w:rPr>
                <w:rFonts w:ascii="Times New Roman" w:hAnsi="Times New Roman" w:cs="Times New Roman"/>
                <w:sz w:val="28"/>
                <w:szCs w:val="28"/>
              </w:rPr>
              <w:t>0-50</w:t>
            </w:r>
          </w:p>
        </w:tc>
        <w:tc>
          <w:tcPr>
            <w:tcW w:w="652" w:type="pct"/>
            <w:vAlign w:val="center"/>
          </w:tcPr>
          <w:p w:rsidR="00664705" w:rsidRPr="00B912F6" w:rsidRDefault="00664705" w:rsidP="00914C05">
            <w:pPr>
              <w:spacing w:after="0" w:line="240" w:lineRule="auto"/>
              <w:jc w:val="center"/>
              <w:rPr>
                <w:rFonts w:ascii="Times New Roman" w:hAnsi="Times New Roman" w:cs="Times New Roman"/>
                <w:b/>
                <w:sz w:val="28"/>
                <w:szCs w:val="28"/>
                <w:lang w:val="en-US"/>
              </w:rPr>
            </w:pPr>
            <w:r w:rsidRPr="00B912F6">
              <w:rPr>
                <w:rFonts w:ascii="Times New Roman" w:hAnsi="Times New Roman" w:cs="Times New Roman"/>
                <w:b/>
                <w:sz w:val="28"/>
                <w:szCs w:val="28"/>
                <w:lang w:val="en-US"/>
              </w:rPr>
              <w:t>FX</w:t>
            </w:r>
          </w:p>
        </w:tc>
        <w:tc>
          <w:tcPr>
            <w:tcW w:w="993" w:type="pct"/>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r w:rsidRPr="00B912F6">
              <w:rPr>
                <w:rFonts w:ascii="Times New Roman" w:hAnsi="Times New Roman" w:cs="Times New Roman"/>
                <w:b/>
                <w:bCs/>
                <w:i/>
                <w:iCs/>
                <w:sz w:val="28"/>
                <w:szCs w:val="28"/>
              </w:rPr>
              <w:t>Незадовільно з правом перескладання</w:t>
            </w:r>
          </w:p>
        </w:tc>
        <w:tc>
          <w:tcPr>
            <w:tcW w:w="2630" w:type="pct"/>
            <w:vAlign w:val="center"/>
          </w:tcPr>
          <w:p w:rsidR="00664705" w:rsidRPr="00B912F6" w:rsidRDefault="00664705" w:rsidP="00914C05">
            <w:pPr>
              <w:spacing w:after="0" w:line="240" w:lineRule="auto"/>
              <w:jc w:val="center"/>
              <w:rPr>
                <w:rFonts w:ascii="Times New Roman" w:hAnsi="Times New Roman" w:cs="Times New Roman"/>
                <w:b/>
                <w:bCs/>
                <w:i/>
                <w:iCs/>
                <w:sz w:val="28"/>
                <w:szCs w:val="28"/>
              </w:rPr>
            </w:pPr>
            <w:r w:rsidRPr="00B912F6">
              <w:rPr>
                <w:rFonts w:ascii="Times New Roman" w:hAnsi="Times New Roman" w:cs="Times New Roman"/>
                <w:b/>
                <w:bCs/>
                <w:i/>
                <w:iCs/>
                <w:sz w:val="28"/>
                <w:szCs w:val="28"/>
              </w:rPr>
              <w:t>Незадовільно</w:t>
            </w:r>
          </w:p>
        </w:tc>
      </w:tr>
    </w:tbl>
    <w:p w:rsidR="00664705" w:rsidRPr="00B912F6" w:rsidRDefault="00664705" w:rsidP="00664705">
      <w:pPr>
        <w:shd w:val="clear" w:color="auto" w:fill="FFFFFF"/>
        <w:spacing w:after="0" w:line="240" w:lineRule="auto"/>
        <w:jc w:val="right"/>
        <w:rPr>
          <w:rFonts w:ascii="Times New Roman" w:hAnsi="Times New Roman" w:cs="Times New Roman"/>
          <w:spacing w:val="-4"/>
          <w:sz w:val="28"/>
          <w:szCs w:val="28"/>
        </w:rPr>
      </w:pPr>
    </w:p>
    <w:p w:rsidR="00664705" w:rsidRPr="00B912F6" w:rsidRDefault="00664705" w:rsidP="00664705">
      <w:pPr>
        <w:shd w:val="clear" w:color="auto" w:fill="FFFFFF"/>
        <w:spacing w:after="0" w:line="240" w:lineRule="auto"/>
        <w:ind w:firstLine="567"/>
        <w:jc w:val="both"/>
        <w:rPr>
          <w:rFonts w:ascii="Times New Roman" w:hAnsi="Times New Roman" w:cs="Times New Roman"/>
          <w:sz w:val="28"/>
          <w:szCs w:val="28"/>
        </w:rPr>
      </w:pPr>
      <w:r w:rsidRPr="00B912F6">
        <w:rPr>
          <w:rFonts w:ascii="Times New Roman" w:hAnsi="Times New Roman" w:cs="Times New Roman"/>
          <w:sz w:val="28"/>
          <w:szCs w:val="28"/>
        </w:rPr>
        <w:t xml:space="preserve">90-100 балів (відмінно)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w:t>
      </w:r>
      <w:r w:rsidRPr="00B912F6">
        <w:rPr>
          <w:rFonts w:ascii="Times New Roman" w:hAnsi="Times New Roman" w:cs="Times New Roman"/>
          <w:sz w:val="28"/>
          <w:szCs w:val="28"/>
        </w:rPr>
        <w:lastRenderedPageBreak/>
        <w:t>застосування набуті знання до конкретних практичних ситуацій та здібності аналізу джерел вивчення даного курсу.</w:t>
      </w:r>
    </w:p>
    <w:p w:rsidR="00664705" w:rsidRPr="00B912F6" w:rsidRDefault="00664705" w:rsidP="00664705">
      <w:pPr>
        <w:shd w:val="clear" w:color="auto" w:fill="FFFFFF"/>
        <w:spacing w:after="0" w:line="240" w:lineRule="auto"/>
        <w:ind w:firstLine="567"/>
        <w:jc w:val="both"/>
        <w:rPr>
          <w:rFonts w:ascii="Times New Roman" w:hAnsi="Times New Roman" w:cs="Times New Roman"/>
          <w:sz w:val="28"/>
          <w:szCs w:val="28"/>
        </w:rPr>
      </w:pPr>
      <w:r w:rsidRPr="00B912F6">
        <w:rPr>
          <w:rFonts w:ascii="Times New Roman" w:hAnsi="Times New Roman" w:cs="Times New Roman"/>
          <w:sz w:val="28"/>
          <w:szCs w:val="28"/>
        </w:rPr>
        <w:t>81-89 балів (дуже добре) - виставляється студенту, який дав не цілком повну але правильну відповідь на всі питання, що базується на знанні.</w:t>
      </w:r>
    </w:p>
    <w:p w:rsidR="00664705" w:rsidRPr="00B912F6" w:rsidRDefault="00664705" w:rsidP="00664705">
      <w:pPr>
        <w:shd w:val="clear" w:color="auto" w:fill="FFFFFF"/>
        <w:spacing w:after="0" w:line="240" w:lineRule="auto"/>
        <w:ind w:firstLine="567"/>
        <w:jc w:val="both"/>
        <w:rPr>
          <w:rFonts w:ascii="Times New Roman" w:hAnsi="Times New Roman" w:cs="Times New Roman"/>
          <w:sz w:val="28"/>
          <w:szCs w:val="28"/>
        </w:rPr>
      </w:pPr>
      <w:r w:rsidRPr="00B912F6">
        <w:rPr>
          <w:rFonts w:ascii="Times New Roman" w:hAnsi="Times New Roman" w:cs="Times New Roman"/>
          <w:sz w:val="28"/>
          <w:szCs w:val="28"/>
        </w:rPr>
        <w:t xml:space="preserve">71-80 балів (добре)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664705" w:rsidRPr="00B912F6" w:rsidRDefault="00664705" w:rsidP="00664705">
      <w:pPr>
        <w:shd w:val="clear" w:color="auto" w:fill="FFFFFF"/>
        <w:spacing w:after="0" w:line="240" w:lineRule="auto"/>
        <w:ind w:firstLine="567"/>
        <w:jc w:val="both"/>
        <w:rPr>
          <w:rFonts w:ascii="Times New Roman" w:hAnsi="Times New Roman" w:cs="Times New Roman"/>
          <w:sz w:val="28"/>
          <w:szCs w:val="28"/>
        </w:rPr>
      </w:pPr>
      <w:r w:rsidRPr="00B912F6">
        <w:rPr>
          <w:rFonts w:ascii="Times New Roman" w:hAnsi="Times New Roman" w:cs="Times New Roman"/>
          <w:sz w:val="28"/>
          <w:szCs w:val="28"/>
        </w:rPr>
        <w:t>61-70 балів (задовільно)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664705" w:rsidRPr="00B912F6" w:rsidRDefault="00664705" w:rsidP="00664705">
      <w:pPr>
        <w:shd w:val="clear" w:color="auto" w:fill="FFFFFF"/>
        <w:spacing w:after="0" w:line="240" w:lineRule="auto"/>
        <w:ind w:firstLine="567"/>
        <w:jc w:val="both"/>
        <w:rPr>
          <w:rFonts w:ascii="Times New Roman" w:hAnsi="Times New Roman" w:cs="Times New Roman"/>
          <w:sz w:val="28"/>
          <w:szCs w:val="28"/>
        </w:rPr>
      </w:pPr>
      <w:r w:rsidRPr="00B912F6">
        <w:rPr>
          <w:rFonts w:ascii="Times New Roman" w:hAnsi="Times New Roman" w:cs="Times New Roman"/>
          <w:sz w:val="28"/>
          <w:szCs w:val="28"/>
        </w:rPr>
        <w:t>51-60 балів (достатньо)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664705" w:rsidRPr="00B912F6" w:rsidRDefault="00664705" w:rsidP="00664705">
      <w:pPr>
        <w:shd w:val="clear" w:color="auto" w:fill="FFFFFF"/>
        <w:spacing w:after="0" w:line="240" w:lineRule="auto"/>
        <w:ind w:firstLine="567"/>
        <w:jc w:val="both"/>
        <w:rPr>
          <w:rFonts w:ascii="Times New Roman" w:hAnsi="Times New Roman" w:cs="Times New Roman"/>
          <w:sz w:val="28"/>
          <w:szCs w:val="28"/>
        </w:rPr>
      </w:pPr>
      <w:r w:rsidRPr="00B912F6">
        <w:rPr>
          <w:rFonts w:ascii="Times New Roman" w:hAnsi="Times New Roman" w:cs="Times New Roman"/>
          <w:sz w:val="28"/>
          <w:szCs w:val="28"/>
        </w:rPr>
        <w:t>0-50 балів (незадовільно)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rsidR="00664705" w:rsidRDefault="00664705" w:rsidP="00664705">
      <w:pPr>
        <w:shd w:val="clear" w:color="auto" w:fill="FFFFFF"/>
        <w:spacing w:after="0" w:line="240" w:lineRule="auto"/>
        <w:jc w:val="center"/>
        <w:rPr>
          <w:rFonts w:ascii="Times New Roman" w:hAnsi="Times New Roman" w:cs="Times New Roman"/>
          <w:b/>
          <w:sz w:val="28"/>
          <w:szCs w:val="28"/>
        </w:rPr>
      </w:pPr>
    </w:p>
    <w:p w:rsidR="00664705" w:rsidRPr="00B912F6" w:rsidRDefault="00664705" w:rsidP="00664705">
      <w:pPr>
        <w:shd w:val="clear" w:color="auto" w:fill="FFFFFF"/>
        <w:spacing w:after="0" w:line="240" w:lineRule="auto"/>
        <w:jc w:val="center"/>
        <w:rPr>
          <w:rFonts w:ascii="Times New Roman" w:hAnsi="Times New Roman" w:cs="Times New Roman"/>
          <w:b/>
          <w:sz w:val="28"/>
          <w:szCs w:val="28"/>
        </w:rPr>
      </w:pPr>
    </w:p>
    <w:p w:rsidR="00664705" w:rsidRPr="00B912F6" w:rsidRDefault="00664705" w:rsidP="00664705">
      <w:pPr>
        <w:shd w:val="clear" w:color="auto" w:fill="FFFFFF"/>
        <w:spacing w:after="0" w:line="240" w:lineRule="auto"/>
        <w:jc w:val="center"/>
        <w:rPr>
          <w:rFonts w:ascii="Times New Roman" w:hAnsi="Times New Roman" w:cs="Times New Roman"/>
          <w:b/>
          <w:sz w:val="28"/>
          <w:szCs w:val="28"/>
        </w:rPr>
      </w:pPr>
      <w:r w:rsidRPr="00BF5CF3">
        <w:rPr>
          <w:rFonts w:ascii="Times New Roman" w:hAnsi="Times New Roman" w:cs="Times New Roman"/>
          <w:b/>
          <w:sz w:val="28"/>
          <w:szCs w:val="28"/>
        </w:rPr>
        <w:t>10. Методичне забезпечення</w:t>
      </w:r>
    </w:p>
    <w:p w:rsidR="00664705" w:rsidRDefault="00664705" w:rsidP="00664705">
      <w:pPr>
        <w:shd w:val="clear" w:color="auto" w:fill="FFFFFF"/>
        <w:spacing w:after="0" w:line="240" w:lineRule="auto"/>
        <w:ind w:firstLine="567"/>
        <w:jc w:val="both"/>
        <w:rPr>
          <w:rFonts w:ascii="Times New Roman" w:hAnsi="Times New Roman" w:cs="Times New Roman"/>
          <w:sz w:val="28"/>
          <w:szCs w:val="28"/>
        </w:rPr>
      </w:pPr>
      <w:r w:rsidRPr="00B912F6">
        <w:rPr>
          <w:rFonts w:ascii="Times New Roman" w:hAnsi="Times New Roman" w:cs="Times New Roman"/>
          <w:color w:val="000000"/>
          <w:sz w:val="28"/>
          <w:szCs w:val="28"/>
        </w:rPr>
        <w:t xml:space="preserve">1. </w:t>
      </w:r>
      <w:r w:rsidRPr="00B839DD">
        <w:rPr>
          <w:rFonts w:ascii="Times New Roman" w:hAnsi="Times New Roman" w:cs="Times New Roman"/>
          <w:sz w:val="28"/>
          <w:szCs w:val="28"/>
        </w:rPr>
        <w:t>Робоча програма навчальної дисципліни «</w:t>
      </w:r>
      <w:r w:rsidR="002C14CB" w:rsidRPr="002C14CB">
        <w:rPr>
          <w:rFonts w:ascii="Times New Roman" w:hAnsi="Times New Roman" w:cs="Times New Roman"/>
          <w:sz w:val="28"/>
          <w:szCs w:val="28"/>
        </w:rPr>
        <w:t>Використання інформаційних технологій в цивільному процесі</w:t>
      </w:r>
      <w:r w:rsidRPr="00B839DD">
        <w:rPr>
          <w:rFonts w:ascii="Times New Roman" w:hAnsi="Times New Roman" w:cs="Times New Roman"/>
          <w:sz w:val="28"/>
          <w:szCs w:val="28"/>
        </w:rPr>
        <w:t xml:space="preserve">» для студентів за спеціальністю </w:t>
      </w:r>
      <w:r w:rsidR="005F64DC">
        <w:rPr>
          <w:rFonts w:ascii="Times New Roman" w:hAnsi="Times New Roman" w:cs="Times New Roman"/>
          <w:sz w:val="28"/>
          <w:szCs w:val="28"/>
        </w:rPr>
        <w:t>081 «Право</w:t>
      </w:r>
      <w:r w:rsidRPr="00B839DD">
        <w:rPr>
          <w:rFonts w:ascii="Times New Roman" w:hAnsi="Times New Roman" w:cs="Times New Roman"/>
          <w:sz w:val="28"/>
          <w:szCs w:val="28"/>
        </w:rPr>
        <w:t>», 201</w:t>
      </w:r>
      <w:r w:rsidR="005F64DC">
        <w:rPr>
          <w:rFonts w:ascii="Times New Roman" w:hAnsi="Times New Roman" w:cs="Times New Roman"/>
          <w:sz w:val="28"/>
          <w:szCs w:val="28"/>
        </w:rPr>
        <w:t>7</w:t>
      </w:r>
      <w:r w:rsidRPr="00B839DD">
        <w:rPr>
          <w:rFonts w:ascii="Times New Roman" w:hAnsi="Times New Roman" w:cs="Times New Roman"/>
          <w:sz w:val="28"/>
          <w:szCs w:val="28"/>
        </w:rPr>
        <w:t xml:space="preserve"> р. – </w:t>
      </w:r>
      <w:r w:rsidR="006A1010">
        <w:rPr>
          <w:rFonts w:ascii="Times New Roman" w:hAnsi="Times New Roman" w:cs="Times New Roman"/>
          <w:sz w:val="28"/>
          <w:szCs w:val="28"/>
        </w:rPr>
        <w:t>15 </w:t>
      </w:r>
      <w:r w:rsidRPr="00B839DD">
        <w:rPr>
          <w:rFonts w:ascii="Times New Roman" w:hAnsi="Times New Roman" w:cs="Times New Roman"/>
          <w:sz w:val="28"/>
          <w:szCs w:val="28"/>
        </w:rPr>
        <w:t>с.</w:t>
      </w:r>
    </w:p>
    <w:p w:rsidR="00664705" w:rsidRPr="00B912F6" w:rsidRDefault="00664705" w:rsidP="00664705">
      <w:pPr>
        <w:shd w:val="clear" w:color="auto" w:fill="FFFFFF"/>
        <w:spacing w:after="0" w:line="240" w:lineRule="auto"/>
        <w:ind w:firstLine="567"/>
        <w:jc w:val="both"/>
        <w:rPr>
          <w:rFonts w:ascii="Times New Roman" w:hAnsi="Times New Roman" w:cs="Times New Roman"/>
          <w:sz w:val="28"/>
          <w:szCs w:val="28"/>
        </w:rPr>
      </w:pPr>
      <w:r w:rsidRPr="00B22B80">
        <w:rPr>
          <w:rFonts w:ascii="Times New Roman" w:hAnsi="Times New Roman" w:cs="Times New Roman"/>
          <w:sz w:val="28"/>
          <w:szCs w:val="28"/>
          <w:lang w:val="ru-RU"/>
        </w:rPr>
        <w:t xml:space="preserve">2. </w:t>
      </w:r>
      <w:r w:rsidR="002C14CB" w:rsidRPr="002C14CB">
        <w:rPr>
          <w:rFonts w:ascii="Times New Roman" w:hAnsi="Times New Roman" w:cs="Times New Roman"/>
          <w:sz w:val="28"/>
          <w:szCs w:val="28"/>
        </w:rPr>
        <w:t>Використання інформаційних технологій в цивільному процесі</w:t>
      </w:r>
      <w:r w:rsidRPr="00B912F6">
        <w:rPr>
          <w:rFonts w:ascii="Times New Roman" w:hAnsi="Times New Roman" w:cs="Times New Roman"/>
          <w:sz w:val="28"/>
          <w:szCs w:val="28"/>
        </w:rPr>
        <w:t>.</w:t>
      </w:r>
      <w:r w:rsidRPr="00B912F6">
        <w:rPr>
          <w:rFonts w:ascii="Times New Roman" w:hAnsi="Times New Roman" w:cs="Times New Roman"/>
          <w:b/>
          <w:sz w:val="28"/>
          <w:szCs w:val="28"/>
        </w:rPr>
        <w:t xml:space="preserve"> </w:t>
      </w:r>
      <w:r w:rsidRPr="00B912F6">
        <w:rPr>
          <w:rFonts w:ascii="Times New Roman" w:hAnsi="Times New Roman" w:cs="Times New Roman"/>
          <w:sz w:val="28"/>
          <w:szCs w:val="28"/>
        </w:rPr>
        <w:t>Програма спецкурсу для студентів юридичного факультету. – Львів: Юридичний факультет Львівського національного універс</w:t>
      </w:r>
      <w:r w:rsidR="005F64DC">
        <w:rPr>
          <w:rFonts w:ascii="Times New Roman" w:hAnsi="Times New Roman" w:cs="Times New Roman"/>
          <w:sz w:val="28"/>
          <w:szCs w:val="28"/>
        </w:rPr>
        <w:t>итету імені Івана Франка. – 2017</w:t>
      </w:r>
      <w:r w:rsidRPr="00B912F6">
        <w:rPr>
          <w:rFonts w:ascii="Times New Roman" w:hAnsi="Times New Roman" w:cs="Times New Roman"/>
          <w:sz w:val="28"/>
          <w:szCs w:val="28"/>
        </w:rPr>
        <w:t xml:space="preserve">. – </w:t>
      </w:r>
      <w:r w:rsidRPr="00B22B80">
        <w:rPr>
          <w:rFonts w:ascii="Times New Roman" w:hAnsi="Times New Roman" w:cs="Times New Roman"/>
          <w:sz w:val="28"/>
          <w:szCs w:val="28"/>
          <w:highlight w:val="yellow"/>
        </w:rPr>
        <w:t>___</w:t>
      </w:r>
      <w:r>
        <w:rPr>
          <w:rFonts w:ascii="Times New Roman" w:hAnsi="Times New Roman" w:cs="Times New Roman"/>
          <w:sz w:val="28"/>
          <w:szCs w:val="28"/>
        </w:rPr>
        <w:t xml:space="preserve"> </w:t>
      </w:r>
      <w:r w:rsidRPr="00B912F6">
        <w:rPr>
          <w:rFonts w:ascii="Times New Roman" w:hAnsi="Times New Roman" w:cs="Times New Roman"/>
          <w:sz w:val="28"/>
          <w:szCs w:val="28"/>
        </w:rPr>
        <w:t>с.</w:t>
      </w:r>
    </w:p>
    <w:p w:rsidR="00664705" w:rsidRDefault="00664705" w:rsidP="00664705">
      <w:pPr>
        <w:shd w:val="clear" w:color="auto" w:fill="FFFFFF"/>
        <w:spacing w:after="0" w:line="240" w:lineRule="auto"/>
        <w:ind w:firstLine="567"/>
        <w:jc w:val="both"/>
        <w:rPr>
          <w:rFonts w:ascii="Times New Roman" w:hAnsi="Times New Roman" w:cs="Times New Roman"/>
          <w:b/>
          <w:sz w:val="28"/>
          <w:szCs w:val="28"/>
        </w:rPr>
      </w:pPr>
    </w:p>
    <w:p w:rsidR="00664705" w:rsidRPr="00B912F6" w:rsidRDefault="00664705" w:rsidP="00664705">
      <w:pPr>
        <w:shd w:val="clear" w:color="auto" w:fill="FFFFFF"/>
        <w:spacing w:after="0" w:line="240" w:lineRule="auto"/>
        <w:ind w:firstLine="567"/>
        <w:jc w:val="both"/>
        <w:rPr>
          <w:rFonts w:ascii="Times New Roman" w:hAnsi="Times New Roman" w:cs="Times New Roman"/>
          <w:b/>
          <w:sz w:val="28"/>
          <w:szCs w:val="28"/>
        </w:rPr>
      </w:pPr>
    </w:p>
    <w:p w:rsidR="00664705" w:rsidRPr="00B912F6" w:rsidRDefault="00664705" w:rsidP="00664705">
      <w:pPr>
        <w:shd w:val="clear" w:color="auto" w:fill="FFFFFF"/>
        <w:spacing w:after="0" w:line="240" w:lineRule="auto"/>
        <w:jc w:val="center"/>
        <w:rPr>
          <w:rFonts w:ascii="Times New Roman" w:hAnsi="Times New Roman" w:cs="Times New Roman"/>
          <w:b/>
          <w:bCs/>
          <w:spacing w:val="-6"/>
          <w:sz w:val="28"/>
          <w:szCs w:val="28"/>
        </w:rPr>
      </w:pPr>
      <w:r w:rsidRPr="00B912F6">
        <w:rPr>
          <w:rFonts w:ascii="Times New Roman" w:hAnsi="Times New Roman" w:cs="Times New Roman"/>
          <w:b/>
          <w:sz w:val="28"/>
          <w:szCs w:val="28"/>
        </w:rPr>
        <w:t>11. Рекомендована література</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Конституція України від 28.06.96 р. // </w:t>
      </w:r>
      <w:proofErr w:type="spellStart"/>
      <w:r w:rsidRPr="00C21997">
        <w:rPr>
          <w:rFonts w:ascii="Times New Roman" w:hAnsi="Times New Roman" w:cs="Times New Roman"/>
          <w:sz w:val="28"/>
          <w:szCs w:val="28"/>
        </w:rPr>
        <w:t>Відом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Верхов</w:t>
      </w:r>
      <w:proofErr w:type="spellEnd"/>
      <w:r w:rsidRPr="00C21997">
        <w:rPr>
          <w:rFonts w:ascii="Times New Roman" w:hAnsi="Times New Roman" w:cs="Times New Roman"/>
          <w:sz w:val="28"/>
          <w:szCs w:val="28"/>
        </w:rPr>
        <w:t>. Ради України. – 1996. – № 30. – Ст. 141.</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Цивільний процесуальний кодекс України // </w:t>
      </w:r>
      <w:proofErr w:type="spellStart"/>
      <w:r w:rsidRPr="00C21997">
        <w:rPr>
          <w:rFonts w:ascii="Times New Roman" w:hAnsi="Times New Roman" w:cs="Times New Roman"/>
          <w:sz w:val="28"/>
          <w:szCs w:val="28"/>
        </w:rPr>
        <w:t>Відом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Верхов</w:t>
      </w:r>
      <w:proofErr w:type="spellEnd"/>
      <w:r w:rsidRPr="00C21997">
        <w:rPr>
          <w:rFonts w:ascii="Times New Roman" w:hAnsi="Times New Roman" w:cs="Times New Roman"/>
          <w:sz w:val="28"/>
          <w:szCs w:val="28"/>
        </w:rPr>
        <w:t xml:space="preserve">. Ради України. – </w:t>
      </w:r>
      <w:r w:rsidRPr="00C21997">
        <w:rPr>
          <w:rFonts w:ascii="Times New Roman" w:hAnsi="Times New Roman" w:cs="Times New Roman"/>
          <w:bCs/>
          <w:sz w:val="28"/>
          <w:szCs w:val="28"/>
          <w:shd w:val="clear" w:color="auto" w:fill="FFFFFF"/>
        </w:rPr>
        <w:t>2004. – № 40-41, 42 – Ст.492.</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Кодекс адміністративного судочинства України // </w:t>
      </w:r>
      <w:proofErr w:type="spellStart"/>
      <w:r w:rsidRPr="00C21997">
        <w:rPr>
          <w:rFonts w:ascii="Times New Roman" w:hAnsi="Times New Roman" w:cs="Times New Roman"/>
          <w:sz w:val="28"/>
          <w:szCs w:val="28"/>
        </w:rPr>
        <w:t>Відом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Верхов</w:t>
      </w:r>
      <w:proofErr w:type="spellEnd"/>
      <w:r w:rsidRPr="00C21997">
        <w:rPr>
          <w:rFonts w:ascii="Times New Roman" w:hAnsi="Times New Roman" w:cs="Times New Roman"/>
          <w:sz w:val="28"/>
          <w:szCs w:val="28"/>
        </w:rPr>
        <w:t>. Ради України. - 2005. - № 35-37. – Ст. 446.</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Господарський процесуальний кодекс України // </w:t>
      </w:r>
      <w:proofErr w:type="spellStart"/>
      <w:r w:rsidRPr="00C21997">
        <w:rPr>
          <w:rFonts w:ascii="Times New Roman" w:hAnsi="Times New Roman" w:cs="Times New Roman"/>
          <w:sz w:val="28"/>
          <w:szCs w:val="28"/>
        </w:rPr>
        <w:t>Відом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Верхов</w:t>
      </w:r>
      <w:proofErr w:type="spellEnd"/>
      <w:r w:rsidRPr="00C21997">
        <w:rPr>
          <w:rFonts w:ascii="Times New Roman" w:hAnsi="Times New Roman" w:cs="Times New Roman"/>
          <w:sz w:val="28"/>
          <w:szCs w:val="28"/>
        </w:rPr>
        <w:t>. Ради України. – 1992. - № 6. – Ст.56.</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shd w:val="clear" w:color="auto" w:fill="FFFFFF"/>
        </w:rPr>
        <w:t>Про судоустрій і статус суддів : Закон України від</w:t>
      </w:r>
      <w:r w:rsidRPr="00C21997">
        <w:rPr>
          <w:rStyle w:val="apple-converted-space"/>
          <w:rFonts w:ascii="Times New Roman" w:hAnsi="Times New Roman" w:cs="Times New Roman"/>
          <w:sz w:val="28"/>
          <w:szCs w:val="28"/>
          <w:shd w:val="clear" w:color="auto" w:fill="FFFFFF"/>
        </w:rPr>
        <w:t> </w:t>
      </w:r>
      <w:r w:rsidRPr="00C21997">
        <w:rPr>
          <w:rFonts w:ascii="Times New Roman" w:hAnsi="Times New Roman" w:cs="Times New Roman"/>
          <w:sz w:val="28"/>
          <w:szCs w:val="28"/>
          <w:bdr w:val="none" w:sz="0" w:space="0" w:color="auto" w:frame="1"/>
          <w:shd w:val="clear" w:color="auto" w:fill="FFFFFF"/>
        </w:rPr>
        <w:t>07.07.2010 р.</w:t>
      </w:r>
      <w:r w:rsidRPr="00C21997">
        <w:rPr>
          <w:rStyle w:val="apple-converted-space"/>
          <w:rFonts w:ascii="Times New Roman" w:hAnsi="Times New Roman" w:cs="Times New Roman"/>
          <w:sz w:val="28"/>
          <w:szCs w:val="28"/>
          <w:shd w:val="clear" w:color="auto" w:fill="FFFFFF"/>
        </w:rPr>
        <w:t> </w:t>
      </w:r>
      <w:r w:rsidRPr="00C21997">
        <w:rPr>
          <w:rFonts w:ascii="Times New Roman" w:hAnsi="Times New Roman" w:cs="Times New Roman"/>
          <w:sz w:val="28"/>
          <w:szCs w:val="28"/>
          <w:shd w:val="clear" w:color="auto" w:fill="FFFFFF"/>
        </w:rPr>
        <w:t>№</w:t>
      </w:r>
      <w:r w:rsidRPr="00C21997">
        <w:rPr>
          <w:rStyle w:val="apple-converted-space"/>
          <w:rFonts w:ascii="Times New Roman" w:hAnsi="Times New Roman" w:cs="Times New Roman"/>
          <w:sz w:val="28"/>
          <w:szCs w:val="28"/>
          <w:shd w:val="clear" w:color="auto" w:fill="FFFFFF"/>
        </w:rPr>
        <w:t> </w:t>
      </w:r>
      <w:r w:rsidRPr="00C21997">
        <w:rPr>
          <w:rFonts w:ascii="Times New Roman" w:hAnsi="Times New Roman" w:cs="Times New Roman"/>
          <w:bCs/>
          <w:sz w:val="28"/>
          <w:szCs w:val="28"/>
          <w:bdr w:val="none" w:sz="0" w:space="0" w:color="auto" w:frame="1"/>
          <w:shd w:val="clear" w:color="auto" w:fill="FFFFFF"/>
        </w:rPr>
        <w:t>2453-</w:t>
      </w:r>
      <w:r w:rsidRPr="00C21997">
        <w:rPr>
          <w:rFonts w:ascii="Times New Roman" w:hAnsi="Times New Roman" w:cs="Times New Roman"/>
          <w:bCs/>
          <w:sz w:val="28"/>
          <w:szCs w:val="28"/>
          <w:bdr w:val="none" w:sz="0" w:space="0" w:color="auto" w:frame="1"/>
          <w:shd w:val="clear" w:color="auto" w:fill="FFFFFF"/>
          <w:lang w:val="en-US"/>
        </w:rPr>
        <w:t>VI</w:t>
      </w:r>
      <w:r w:rsidRPr="00C21997">
        <w:rPr>
          <w:rFonts w:ascii="Times New Roman" w:hAnsi="Times New Roman" w:cs="Times New Roman"/>
          <w:bCs/>
          <w:sz w:val="28"/>
          <w:szCs w:val="28"/>
          <w:bdr w:val="none" w:sz="0" w:space="0" w:color="auto" w:frame="1"/>
          <w:shd w:val="clear" w:color="auto" w:fill="FFFFFF"/>
          <w:lang w:val="ru-RU"/>
        </w:rPr>
        <w:t xml:space="preserve"> </w:t>
      </w:r>
      <w:r w:rsidRPr="00C21997">
        <w:rPr>
          <w:rFonts w:ascii="Times New Roman" w:hAnsi="Times New Roman" w:cs="Times New Roman"/>
          <w:bCs/>
          <w:sz w:val="28"/>
          <w:szCs w:val="28"/>
          <w:bdr w:val="none" w:sz="0" w:space="0" w:color="auto" w:frame="1"/>
          <w:shd w:val="clear" w:color="auto" w:fill="FFFFFF"/>
        </w:rPr>
        <w:t xml:space="preserve"> //</w:t>
      </w:r>
      <w:r w:rsidRPr="00C21997">
        <w:rPr>
          <w:rFonts w:ascii="Times New Roman" w:hAnsi="Times New Roman" w:cs="Times New Roman"/>
          <w:bCs/>
          <w:sz w:val="28"/>
          <w:szCs w:val="28"/>
          <w:bdr w:val="none" w:sz="0" w:space="0" w:color="auto" w:frame="1"/>
          <w:shd w:val="clear" w:color="auto" w:fill="FFFFFF"/>
          <w:lang w:val="ru-RU"/>
        </w:rPr>
        <w:t xml:space="preserve"> </w:t>
      </w:r>
      <w:proofErr w:type="spellStart"/>
      <w:r w:rsidRPr="00C21997">
        <w:rPr>
          <w:rFonts w:ascii="Times New Roman" w:hAnsi="Times New Roman" w:cs="Times New Roman"/>
          <w:bCs/>
          <w:sz w:val="28"/>
          <w:szCs w:val="28"/>
          <w:bdr w:val="none" w:sz="0" w:space="0" w:color="auto" w:frame="1"/>
          <w:shd w:val="clear" w:color="auto" w:fill="FFFFFF"/>
          <w:lang w:val="ru-RU"/>
        </w:rPr>
        <w:t>Відом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Верхов</w:t>
      </w:r>
      <w:proofErr w:type="spellEnd"/>
      <w:r w:rsidRPr="00C21997">
        <w:rPr>
          <w:rFonts w:ascii="Times New Roman" w:hAnsi="Times New Roman" w:cs="Times New Roman"/>
          <w:sz w:val="28"/>
          <w:szCs w:val="28"/>
        </w:rPr>
        <w:t>. Ради України. – 2010. - № 41-42, № 43, № 44-45. – Ст. 529.</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lastRenderedPageBreak/>
        <w:t>Про відновлення довіри до судової влади в Україні</w:t>
      </w:r>
      <w:r w:rsidRPr="00C21997">
        <w:rPr>
          <w:rFonts w:ascii="Times New Roman" w:hAnsi="Times New Roman" w:cs="Times New Roman"/>
          <w:sz w:val="28"/>
          <w:szCs w:val="28"/>
          <w:lang w:val="ru-RU"/>
        </w:rPr>
        <w:t xml:space="preserve"> </w:t>
      </w:r>
      <w:r w:rsidRPr="00C21997">
        <w:rPr>
          <w:rFonts w:ascii="Times New Roman" w:hAnsi="Times New Roman" w:cs="Times New Roman"/>
          <w:sz w:val="28"/>
          <w:szCs w:val="28"/>
        </w:rPr>
        <w:t>: Закон України від 08.04.2014 р. № 1188-VII // Голос України. – 2014. - №70-71.</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Про електронні документи та електронний документообіг : Закон України від 22.05.2003 р. № 851-</w:t>
      </w:r>
      <w:r w:rsidRPr="00C21997">
        <w:rPr>
          <w:rFonts w:ascii="Times New Roman" w:hAnsi="Times New Roman" w:cs="Times New Roman"/>
          <w:sz w:val="28"/>
          <w:szCs w:val="28"/>
          <w:lang w:val="en-US"/>
        </w:rPr>
        <w:t>IV</w:t>
      </w:r>
      <w:r w:rsidRPr="00C21997">
        <w:rPr>
          <w:rFonts w:ascii="Times New Roman" w:hAnsi="Times New Roman" w:cs="Times New Roman"/>
          <w:sz w:val="28"/>
          <w:szCs w:val="28"/>
        </w:rPr>
        <w:t xml:space="preserve"> // </w:t>
      </w:r>
      <w:proofErr w:type="spellStart"/>
      <w:r w:rsidRPr="00C21997">
        <w:rPr>
          <w:rFonts w:ascii="Times New Roman" w:hAnsi="Times New Roman" w:cs="Times New Roman"/>
          <w:sz w:val="28"/>
          <w:szCs w:val="28"/>
        </w:rPr>
        <w:t>Відом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Верхов</w:t>
      </w:r>
      <w:proofErr w:type="spellEnd"/>
      <w:r w:rsidRPr="00C21997">
        <w:rPr>
          <w:rFonts w:ascii="Times New Roman" w:hAnsi="Times New Roman" w:cs="Times New Roman"/>
          <w:sz w:val="28"/>
          <w:szCs w:val="28"/>
        </w:rPr>
        <w:t>. Ради України. – 2003. - № 36. – Ст.275.</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Про електронний цифровий підпис : Закон України від 22.05.2003 р. № 852-</w:t>
      </w:r>
      <w:r w:rsidRPr="00C21997">
        <w:rPr>
          <w:rFonts w:ascii="Times New Roman" w:hAnsi="Times New Roman" w:cs="Times New Roman"/>
          <w:sz w:val="28"/>
          <w:szCs w:val="28"/>
          <w:lang w:val="en-US"/>
        </w:rPr>
        <w:t>IV</w:t>
      </w:r>
      <w:r w:rsidRPr="00C21997">
        <w:rPr>
          <w:rFonts w:ascii="Times New Roman" w:hAnsi="Times New Roman" w:cs="Times New Roman"/>
          <w:sz w:val="28"/>
          <w:szCs w:val="28"/>
        </w:rPr>
        <w:t xml:space="preserve"> // </w:t>
      </w:r>
      <w:proofErr w:type="spellStart"/>
      <w:r w:rsidRPr="00C21997">
        <w:rPr>
          <w:rFonts w:ascii="Times New Roman" w:hAnsi="Times New Roman" w:cs="Times New Roman"/>
          <w:sz w:val="28"/>
          <w:szCs w:val="28"/>
        </w:rPr>
        <w:t>Відом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Верхов</w:t>
      </w:r>
      <w:proofErr w:type="spellEnd"/>
      <w:r w:rsidRPr="00C21997">
        <w:rPr>
          <w:rFonts w:ascii="Times New Roman" w:hAnsi="Times New Roman" w:cs="Times New Roman"/>
          <w:sz w:val="28"/>
          <w:szCs w:val="28"/>
        </w:rPr>
        <w:t>. Ради України. – 2003. - № 36. – Ст.276.</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w:t>
      </w:r>
      <w:r w:rsidRPr="00C21997">
        <w:rPr>
          <w:rFonts w:ascii="Times New Roman" w:eastAsia="Times New Roman" w:hAnsi="Times New Roman" w:cs="Times New Roman"/>
          <w:sz w:val="28"/>
          <w:szCs w:val="28"/>
        </w:rPr>
        <w:t xml:space="preserve">Про внесення змін до деяких законодавчих актів України щодо участі у судовому засіданні в режимі </w:t>
      </w:r>
      <w:proofErr w:type="spellStart"/>
      <w:r w:rsidRPr="00C21997">
        <w:rPr>
          <w:rFonts w:ascii="Times New Roman" w:eastAsia="Times New Roman" w:hAnsi="Times New Roman" w:cs="Times New Roman"/>
          <w:sz w:val="28"/>
          <w:szCs w:val="28"/>
        </w:rPr>
        <w:t>відеоконференції</w:t>
      </w:r>
      <w:proofErr w:type="spellEnd"/>
      <w:r w:rsidRPr="00C21997">
        <w:rPr>
          <w:rFonts w:ascii="Times New Roman" w:eastAsia="Times New Roman" w:hAnsi="Times New Roman" w:cs="Times New Roman"/>
          <w:sz w:val="28"/>
          <w:szCs w:val="28"/>
        </w:rPr>
        <w:t xml:space="preserve"> : Закон України від 04.07.2012 р. № 5041-VI // </w:t>
      </w:r>
      <w:proofErr w:type="spellStart"/>
      <w:r w:rsidRPr="00C21997">
        <w:rPr>
          <w:rFonts w:ascii="Times New Roman" w:hAnsi="Times New Roman" w:cs="Times New Roman"/>
          <w:sz w:val="28"/>
          <w:szCs w:val="28"/>
        </w:rPr>
        <w:t>Відом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Верхов</w:t>
      </w:r>
      <w:proofErr w:type="spellEnd"/>
      <w:r w:rsidRPr="00C21997">
        <w:rPr>
          <w:rFonts w:ascii="Times New Roman" w:hAnsi="Times New Roman" w:cs="Times New Roman"/>
          <w:sz w:val="28"/>
          <w:szCs w:val="28"/>
        </w:rPr>
        <w:t>. Ради України. – 2013. - № 25. – Ст. 247.</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Про доступ до судових рішень : Закон України від </w:t>
      </w:r>
      <w:r w:rsidRPr="00C21997">
        <w:rPr>
          <w:rFonts w:ascii="Times New Roman" w:hAnsi="Times New Roman" w:cs="Times New Roman"/>
          <w:sz w:val="28"/>
          <w:szCs w:val="28"/>
          <w:bdr w:val="none" w:sz="0" w:space="0" w:color="auto" w:frame="1"/>
          <w:shd w:val="clear" w:color="auto" w:fill="FFFFFF"/>
        </w:rPr>
        <w:t>22.12.2005</w:t>
      </w:r>
      <w:r w:rsidRPr="00C21997">
        <w:rPr>
          <w:rStyle w:val="apple-converted-space"/>
          <w:rFonts w:ascii="Times New Roman" w:hAnsi="Times New Roman" w:cs="Times New Roman"/>
          <w:sz w:val="28"/>
          <w:szCs w:val="28"/>
          <w:shd w:val="clear" w:color="auto" w:fill="FFFFFF"/>
        </w:rPr>
        <w:t xml:space="preserve"> р. </w:t>
      </w:r>
      <w:r w:rsidRPr="00C21997">
        <w:rPr>
          <w:rFonts w:ascii="Times New Roman" w:hAnsi="Times New Roman" w:cs="Times New Roman"/>
          <w:sz w:val="28"/>
          <w:szCs w:val="28"/>
          <w:shd w:val="clear" w:color="auto" w:fill="FFFFFF"/>
        </w:rPr>
        <w:t>№</w:t>
      </w:r>
      <w:r w:rsidRPr="00C21997">
        <w:rPr>
          <w:rStyle w:val="apple-converted-space"/>
          <w:rFonts w:ascii="Times New Roman" w:hAnsi="Times New Roman" w:cs="Times New Roman"/>
          <w:sz w:val="28"/>
          <w:szCs w:val="28"/>
          <w:shd w:val="clear" w:color="auto" w:fill="FFFFFF"/>
        </w:rPr>
        <w:t xml:space="preserve"> </w:t>
      </w:r>
      <w:r w:rsidRPr="00C21997">
        <w:rPr>
          <w:rFonts w:ascii="Times New Roman" w:hAnsi="Times New Roman" w:cs="Times New Roman"/>
          <w:bCs/>
          <w:sz w:val="28"/>
          <w:szCs w:val="28"/>
          <w:bdr w:val="none" w:sz="0" w:space="0" w:color="auto" w:frame="1"/>
          <w:shd w:val="clear" w:color="auto" w:fill="FFFFFF"/>
        </w:rPr>
        <w:t xml:space="preserve">3262-IV // </w:t>
      </w:r>
      <w:proofErr w:type="spellStart"/>
      <w:r w:rsidRPr="00C21997">
        <w:rPr>
          <w:rFonts w:ascii="Times New Roman" w:hAnsi="Times New Roman" w:cs="Times New Roman"/>
          <w:bCs/>
          <w:sz w:val="28"/>
          <w:szCs w:val="28"/>
          <w:bdr w:val="none" w:sz="0" w:space="0" w:color="auto" w:frame="1"/>
          <w:shd w:val="clear" w:color="auto" w:fill="FFFFFF"/>
        </w:rPr>
        <w:t>Відом</w:t>
      </w:r>
      <w:proofErr w:type="spellEnd"/>
      <w:r w:rsidRPr="00C21997">
        <w:rPr>
          <w:rFonts w:ascii="Times New Roman" w:hAnsi="Times New Roman" w:cs="Times New Roman"/>
          <w:bCs/>
          <w:sz w:val="28"/>
          <w:szCs w:val="28"/>
          <w:bdr w:val="none" w:sz="0" w:space="0" w:color="auto" w:frame="1"/>
          <w:shd w:val="clear" w:color="auto" w:fill="FFFFFF"/>
        </w:rPr>
        <w:t>.</w:t>
      </w:r>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Верхов</w:t>
      </w:r>
      <w:proofErr w:type="spellEnd"/>
      <w:r w:rsidRPr="00C21997">
        <w:rPr>
          <w:rFonts w:ascii="Times New Roman" w:hAnsi="Times New Roman" w:cs="Times New Roman"/>
          <w:sz w:val="28"/>
          <w:szCs w:val="28"/>
        </w:rPr>
        <w:t>. Ради України. – 2006. – № 15. – Ст.128.</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Про доступ до публічної інформації : Закон України від </w:t>
      </w:r>
      <w:r w:rsidRPr="00C21997">
        <w:rPr>
          <w:rFonts w:ascii="Times New Roman" w:hAnsi="Times New Roman" w:cs="Times New Roman"/>
          <w:sz w:val="28"/>
          <w:szCs w:val="28"/>
          <w:bdr w:val="none" w:sz="0" w:space="0" w:color="auto" w:frame="1"/>
          <w:shd w:val="clear" w:color="auto" w:fill="FFFFFF"/>
        </w:rPr>
        <w:t>13.01.2011</w:t>
      </w:r>
      <w:r w:rsidRPr="00C21997">
        <w:rPr>
          <w:rStyle w:val="apple-converted-space"/>
          <w:rFonts w:ascii="Times New Roman" w:hAnsi="Times New Roman" w:cs="Times New Roman"/>
          <w:sz w:val="28"/>
          <w:szCs w:val="28"/>
          <w:shd w:val="clear" w:color="auto" w:fill="FFFFFF"/>
        </w:rPr>
        <w:t xml:space="preserve"> р. </w:t>
      </w:r>
      <w:r w:rsidRPr="00C21997">
        <w:rPr>
          <w:rFonts w:ascii="Times New Roman" w:hAnsi="Times New Roman" w:cs="Times New Roman"/>
          <w:sz w:val="28"/>
          <w:szCs w:val="28"/>
          <w:shd w:val="clear" w:color="auto" w:fill="FFFFFF"/>
        </w:rPr>
        <w:t>№</w:t>
      </w:r>
      <w:r w:rsidRPr="00C21997">
        <w:rPr>
          <w:rStyle w:val="apple-converted-space"/>
          <w:rFonts w:ascii="Times New Roman" w:hAnsi="Times New Roman" w:cs="Times New Roman"/>
          <w:sz w:val="28"/>
          <w:szCs w:val="28"/>
          <w:shd w:val="clear" w:color="auto" w:fill="FFFFFF"/>
        </w:rPr>
        <w:t xml:space="preserve"> </w:t>
      </w:r>
      <w:r w:rsidRPr="00C21997">
        <w:rPr>
          <w:rFonts w:ascii="Times New Roman" w:hAnsi="Times New Roman" w:cs="Times New Roman"/>
          <w:bCs/>
          <w:sz w:val="28"/>
          <w:szCs w:val="28"/>
          <w:bdr w:val="none" w:sz="0" w:space="0" w:color="auto" w:frame="1"/>
          <w:shd w:val="clear" w:color="auto" w:fill="FFFFFF"/>
        </w:rPr>
        <w:t xml:space="preserve">2939-VI // </w:t>
      </w:r>
      <w:proofErr w:type="spellStart"/>
      <w:r w:rsidRPr="00C21997">
        <w:rPr>
          <w:rFonts w:ascii="Times New Roman" w:hAnsi="Times New Roman" w:cs="Times New Roman"/>
          <w:bCs/>
          <w:sz w:val="28"/>
          <w:szCs w:val="28"/>
          <w:bdr w:val="none" w:sz="0" w:space="0" w:color="auto" w:frame="1"/>
          <w:shd w:val="clear" w:color="auto" w:fill="FFFFFF"/>
        </w:rPr>
        <w:t>Відом</w:t>
      </w:r>
      <w:proofErr w:type="spellEnd"/>
      <w:r w:rsidRPr="00C21997">
        <w:rPr>
          <w:rFonts w:ascii="Times New Roman" w:hAnsi="Times New Roman" w:cs="Times New Roman"/>
          <w:bCs/>
          <w:sz w:val="28"/>
          <w:szCs w:val="28"/>
          <w:bdr w:val="none" w:sz="0" w:space="0" w:color="auto" w:frame="1"/>
          <w:shd w:val="clear" w:color="auto" w:fill="FFFFFF"/>
        </w:rPr>
        <w:t>.</w:t>
      </w:r>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Верхов</w:t>
      </w:r>
      <w:proofErr w:type="spellEnd"/>
      <w:r w:rsidRPr="00C21997">
        <w:rPr>
          <w:rFonts w:ascii="Times New Roman" w:hAnsi="Times New Roman" w:cs="Times New Roman"/>
          <w:sz w:val="28"/>
          <w:szCs w:val="28"/>
        </w:rPr>
        <w:t xml:space="preserve">. Ради України. – 2011. – </w:t>
      </w:r>
      <w:r w:rsidRPr="00C21997">
        <w:rPr>
          <w:rFonts w:ascii="Times New Roman" w:hAnsi="Times New Roman" w:cs="Times New Roman"/>
          <w:bCs/>
          <w:sz w:val="28"/>
          <w:szCs w:val="28"/>
          <w:shd w:val="clear" w:color="auto" w:fill="FFFFFF"/>
        </w:rPr>
        <w:t>№ 32. – Ст. 314.</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Про внесення зміни до Закону України "Про доступ до судових рішень" щодо усунення прогалин, які перешкоджають доступу до інформації стосовно судових рішень : Закон України від 17.05.2012 р. № 4779-VI // </w:t>
      </w:r>
      <w:proofErr w:type="spellStart"/>
      <w:r w:rsidRPr="00C21997">
        <w:rPr>
          <w:rFonts w:ascii="Times New Roman" w:hAnsi="Times New Roman" w:cs="Times New Roman"/>
          <w:sz w:val="28"/>
          <w:szCs w:val="28"/>
        </w:rPr>
        <w:t>Відом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Верхов</w:t>
      </w:r>
      <w:proofErr w:type="spellEnd"/>
      <w:r w:rsidRPr="00C21997">
        <w:rPr>
          <w:rFonts w:ascii="Times New Roman" w:hAnsi="Times New Roman" w:cs="Times New Roman"/>
          <w:sz w:val="28"/>
          <w:szCs w:val="28"/>
        </w:rPr>
        <w:t>. Ради України. – 2013. - № 15. – Ст. 103.</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Про внесення змін до деяких законодавчих актів України у зв’язку із прийняттям Закону України «Про інформацію» та Закону України «Про доступ до публічної інформації» : Закон України від 27.03.2014 р. № 1170-</w:t>
      </w:r>
      <w:r w:rsidRPr="00C21997">
        <w:rPr>
          <w:rFonts w:ascii="Times New Roman" w:hAnsi="Times New Roman" w:cs="Times New Roman"/>
          <w:sz w:val="28"/>
          <w:szCs w:val="28"/>
          <w:lang w:val="en-US"/>
        </w:rPr>
        <w:t>VII</w:t>
      </w:r>
      <w:r w:rsidRPr="00C21997">
        <w:rPr>
          <w:rFonts w:ascii="Times New Roman" w:hAnsi="Times New Roman" w:cs="Times New Roman"/>
          <w:sz w:val="28"/>
          <w:szCs w:val="28"/>
        </w:rPr>
        <w:t xml:space="preserve"> // Офіційний вісник України. – 2014. - № 33. – Ст.873. </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Про забезпечення гласності при здійсненні господарського судочинства : Проект Закону України від 18.01.2005 р. № 6508 </w:t>
      </w:r>
      <w:r w:rsidRPr="00C21997">
        <w:rPr>
          <w:rFonts w:ascii="Times New Roman" w:hAnsi="Times New Roman" w:cs="Times New Roman"/>
          <w:sz w:val="28"/>
          <w:szCs w:val="28"/>
          <w:shd w:val="clear" w:color="auto" w:fill="FFFFFF"/>
        </w:rPr>
        <w:t xml:space="preserve">: [Електронний ресурс]. - Режим доступу : </w:t>
      </w:r>
      <w:hyperlink r:id="rId9" w:history="1">
        <w:r w:rsidRPr="00C21997">
          <w:rPr>
            <w:rStyle w:val="a9"/>
            <w:rFonts w:ascii="Times New Roman" w:hAnsi="Times New Roman" w:cs="Times New Roman"/>
            <w:color w:val="auto"/>
            <w:sz w:val="28"/>
            <w:szCs w:val="28"/>
            <w:u w:val="none"/>
            <w:shd w:val="clear" w:color="auto" w:fill="FFFFFF"/>
          </w:rPr>
          <w:t>http://w1.c1.rada.gov.ua/pls/zweb2/webproc4_2?id=&amp;pf3516=6508&amp;skl=5</w:t>
        </w:r>
      </w:hyperlink>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w:t>
      </w:r>
      <w:r w:rsidRPr="00C21997">
        <w:rPr>
          <w:rFonts w:ascii="Times New Roman" w:hAnsi="Times New Roman" w:cs="Times New Roman"/>
          <w:sz w:val="28"/>
          <w:szCs w:val="28"/>
          <w:shd w:val="clear" w:color="auto" w:fill="FFFFFF"/>
        </w:rPr>
        <w:t xml:space="preserve">Про Концепцію судово-правової реформи в Україні : Постанова Верховної Ради України // </w:t>
      </w:r>
      <w:proofErr w:type="spellStart"/>
      <w:r w:rsidRPr="00C21997">
        <w:rPr>
          <w:rFonts w:ascii="Times New Roman" w:hAnsi="Times New Roman" w:cs="Times New Roman"/>
          <w:sz w:val="28"/>
          <w:szCs w:val="28"/>
          <w:shd w:val="clear" w:color="auto" w:fill="FFFFFF"/>
        </w:rPr>
        <w:t>Відом</w:t>
      </w:r>
      <w:proofErr w:type="spellEnd"/>
      <w:r w:rsidRPr="00C21997">
        <w:rPr>
          <w:rFonts w:ascii="Times New Roman" w:hAnsi="Times New Roman" w:cs="Times New Roman"/>
          <w:sz w:val="28"/>
          <w:szCs w:val="28"/>
          <w:shd w:val="clear" w:color="auto" w:fill="FFFFFF"/>
        </w:rPr>
        <w:t xml:space="preserve">. </w:t>
      </w:r>
      <w:proofErr w:type="spellStart"/>
      <w:r w:rsidRPr="00C21997">
        <w:rPr>
          <w:rFonts w:ascii="Times New Roman" w:hAnsi="Times New Roman" w:cs="Times New Roman"/>
          <w:sz w:val="28"/>
          <w:szCs w:val="28"/>
          <w:shd w:val="clear" w:color="auto" w:fill="FFFFFF"/>
        </w:rPr>
        <w:t>Верхов</w:t>
      </w:r>
      <w:proofErr w:type="spellEnd"/>
      <w:r w:rsidRPr="00C21997">
        <w:rPr>
          <w:rFonts w:ascii="Times New Roman" w:hAnsi="Times New Roman" w:cs="Times New Roman"/>
          <w:sz w:val="28"/>
          <w:szCs w:val="28"/>
          <w:shd w:val="clear" w:color="auto" w:fill="FFFFFF"/>
        </w:rPr>
        <w:t>. Ради України. - 1992. - № 30. - Ст. 426.</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w:t>
      </w:r>
      <w:r w:rsidRPr="00C21997">
        <w:rPr>
          <w:rFonts w:ascii="Times New Roman" w:hAnsi="Times New Roman" w:cs="Times New Roman"/>
          <w:sz w:val="28"/>
          <w:szCs w:val="28"/>
          <w:shd w:val="clear" w:color="auto" w:fill="FFFFFF"/>
        </w:rPr>
        <w:t xml:space="preserve">Концепція вдосконалення судівництва для утвердження справедливого суду в Україні відповідно до європейських стандартів : схвалено Указом Президента України від </w:t>
      </w:r>
      <w:r w:rsidRPr="00C21997">
        <w:rPr>
          <w:rFonts w:ascii="Times New Roman" w:hAnsi="Times New Roman" w:cs="Times New Roman"/>
          <w:sz w:val="28"/>
          <w:szCs w:val="28"/>
          <w:bdr w:val="none" w:sz="0" w:space="0" w:color="auto" w:frame="1"/>
          <w:shd w:val="clear" w:color="auto" w:fill="FFFFFF"/>
        </w:rPr>
        <w:t>10.05.2006 р.</w:t>
      </w:r>
      <w:r w:rsidRPr="00C21997">
        <w:rPr>
          <w:rStyle w:val="apple-converted-space"/>
          <w:rFonts w:ascii="Times New Roman" w:hAnsi="Times New Roman" w:cs="Times New Roman"/>
          <w:sz w:val="28"/>
          <w:szCs w:val="28"/>
          <w:shd w:val="clear" w:color="auto" w:fill="FFFFFF"/>
        </w:rPr>
        <w:t> </w:t>
      </w:r>
      <w:r w:rsidRPr="00C21997">
        <w:rPr>
          <w:rFonts w:ascii="Times New Roman" w:hAnsi="Times New Roman" w:cs="Times New Roman"/>
          <w:sz w:val="28"/>
          <w:szCs w:val="28"/>
          <w:shd w:val="clear" w:color="auto" w:fill="FFFFFF"/>
        </w:rPr>
        <w:t>№</w:t>
      </w:r>
      <w:r w:rsidRPr="00C21997">
        <w:rPr>
          <w:rStyle w:val="apple-converted-space"/>
          <w:rFonts w:ascii="Times New Roman" w:hAnsi="Times New Roman" w:cs="Times New Roman"/>
          <w:sz w:val="28"/>
          <w:szCs w:val="28"/>
          <w:shd w:val="clear" w:color="auto" w:fill="FFFFFF"/>
        </w:rPr>
        <w:t> </w:t>
      </w:r>
      <w:r w:rsidRPr="00C21997">
        <w:rPr>
          <w:rFonts w:ascii="Times New Roman" w:hAnsi="Times New Roman" w:cs="Times New Roman"/>
          <w:bCs/>
          <w:sz w:val="28"/>
          <w:szCs w:val="28"/>
          <w:bdr w:val="none" w:sz="0" w:space="0" w:color="auto" w:frame="1"/>
          <w:shd w:val="clear" w:color="auto" w:fill="FFFFFF"/>
        </w:rPr>
        <w:t>361/2006</w:t>
      </w:r>
      <w:r w:rsidRPr="00C21997">
        <w:rPr>
          <w:rFonts w:ascii="Times New Roman" w:hAnsi="Times New Roman" w:cs="Times New Roman"/>
          <w:sz w:val="28"/>
          <w:szCs w:val="28"/>
          <w:shd w:val="clear" w:color="auto" w:fill="FFFFFF"/>
        </w:rPr>
        <w:t xml:space="preserve"> // Офіційний вісник України. – 2006. - №19. – Ст.23.</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Про Концепцію Загальнодержавної програми адаптації законодавства України до законодавства Європейського Союзу : Закон України від 21.11.2002 р. № 228-IV // </w:t>
      </w:r>
      <w:proofErr w:type="spellStart"/>
      <w:r w:rsidRPr="00C21997">
        <w:rPr>
          <w:rFonts w:ascii="Times New Roman" w:hAnsi="Times New Roman" w:cs="Times New Roman"/>
          <w:sz w:val="28"/>
          <w:szCs w:val="28"/>
          <w:shd w:val="clear" w:color="auto" w:fill="FFFFFF"/>
        </w:rPr>
        <w:t>Відом</w:t>
      </w:r>
      <w:proofErr w:type="spellEnd"/>
      <w:r w:rsidRPr="00C21997">
        <w:rPr>
          <w:rFonts w:ascii="Times New Roman" w:hAnsi="Times New Roman" w:cs="Times New Roman"/>
          <w:sz w:val="28"/>
          <w:szCs w:val="28"/>
          <w:shd w:val="clear" w:color="auto" w:fill="FFFFFF"/>
        </w:rPr>
        <w:t xml:space="preserve">. </w:t>
      </w:r>
      <w:proofErr w:type="spellStart"/>
      <w:r w:rsidRPr="00C21997">
        <w:rPr>
          <w:rFonts w:ascii="Times New Roman" w:hAnsi="Times New Roman" w:cs="Times New Roman"/>
          <w:sz w:val="28"/>
          <w:szCs w:val="28"/>
          <w:shd w:val="clear" w:color="auto" w:fill="FFFFFF"/>
        </w:rPr>
        <w:t>Верхов</w:t>
      </w:r>
      <w:proofErr w:type="spellEnd"/>
      <w:r w:rsidRPr="00C21997">
        <w:rPr>
          <w:rFonts w:ascii="Times New Roman" w:hAnsi="Times New Roman" w:cs="Times New Roman"/>
          <w:sz w:val="28"/>
          <w:szCs w:val="28"/>
          <w:shd w:val="clear" w:color="auto" w:fill="FFFFFF"/>
        </w:rPr>
        <w:t>. Ради України. – 2003. - № 3. – Ст. 12.</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shd w:val="clear" w:color="auto" w:fill="FFFFFF"/>
        </w:rPr>
        <w:t xml:space="preserve"> Концепція галузевої програми інформатизації судів загальної юрисдикції та інших установ судової системи : [Електронний ресурс]. - Режим доступу : </w:t>
      </w:r>
      <w:hyperlink r:id="rId10" w:history="1">
        <w:r w:rsidRPr="00C21997">
          <w:rPr>
            <w:rStyle w:val="a9"/>
            <w:rFonts w:ascii="Times New Roman" w:hAnsi="Times New Roman" w:cs="Times New Roman"/>
            <w:color w:val="auto"/>
            <w:sz w:val="28"/>
            <w:szCs w:val="28"/>
            <w:u w:val="none"/>
            <w:shd w:val="clear" w:color="auto" w:fill="FFFFFF"/>
          </w:rPr>
          <w:t>http://court.gov.ua/userfiles/concept.pdf</w:t>
        </w:r>
      </w:hyperlink>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Стратегічний план розвитку судової влади України на 2013-2015 роки : </w:t>
      </w:r>
      <w:r w:rsidRPr="00C21997">
        <w:rPr>
          <w:rFonts w:ascii="Times New Roman" w:hAnsi="Times New Roman" w:cs="Times New Roman"/>
          <w:sz w:val="28"/>
          <w:szCs w:val="28"/>
          <w:shd w:val="clear" w:color="auto" w:fill="FFFFFF"/>
        </w:rPr>
        <w:t xml:space="preserve">[Електронний ресурс]. - Режим доступу : </w:t>
      </w:r>
      <w:hyperlink r:id="rId11" w:history="1">
        <w:r w:rsidRPr="00C21997">
          <w:rPr>
            <w:rStyle w:val="a9"/>
            <w:rFonts w:ascii="Times New Roman" w:hAnsi="Times New Roman" w:cs="Times New Roman"/>
            <w:color w:val="auto"/>
            <w:sz w:val="28"/>
            <w:szCs w:val="28"/>
            <w:u w:val="none"/>
            <w:shd w:val="clear" w:color="auto" w:fill="FFFFFF"/>
          </w:rPr>
          <w:t>http://court.gov.ua/userfiles/83stratplan.pdf</w:t>
        </w:r>
      </w:hyperlink>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shd w:val="clear" w:color="auto" w:fill="FFFFFF"/>
        </w:rPr>
        <w:t xml:space="preserve"> Про затвердження Інструкції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Наказ Державної </w:t>
      </w:r>
      <w:r w:rsidRPr="00C21997">
        <w:rPr>
          <w:rFonts w:ascii="Times New Roman" w:hAnsi="Times New Roman" w:cs="Times New Roman"/>
          <w:sz w:val="28"/>
          <w:szCs w:val="28"/>
          <w:shd w:val="clear" w:color="auto" w:fill="FFFFFF"/>
        </w:rPr>
        <w:lastRenderedPageBreak/>
        <w:t>судової адміністрації України від 17.12.2013 р. № 173 : [Електронний ресурс]. - Режим доступу :</w:t>
      </w:r>
      <w:r w:rsidRPr="00C21997">
        <w:rPr>
          <w:rFonts w:ascii="Times New Roman" w:hAnsi="Times New Roman" w:cs="Times New Roman"/>
          <w:sz w:val="28"/>
          <w:szCs w:val="28"/>
        </w:rPr>
        <w:t xml:space="preserve"> </w:t>
      </w:r>
      <w:hyperlink r:id="rId12" w:history="1">
        <w:r w:rsidRPr="00C21997">
          <w:rPr>
            <w:rStyle w:val="a9"/>
            <w:rFonts w:ascii="Times New Roman" w:hAnsi="Times New Roman" w:cs="Times New Roman"/>
            <w:color w:val="auto"/>
            <w:sz w:val="28"/>
            <w:szCs w:val="28"/>
            <w:u w:val="none"/>
          </w:rPr>
          <w:t>http://bg.dp.court.gov.ua/sud0404/kompetenciya/77496/</w:t>
        </w:r>
      </w:hyperlink>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Про затвердження Порядку ведення Єдиного державного реєстру судових рішень : Постанова Кабінету Міністрів України від 25.05.2006 р. N 740 // Офіційний вісник України. – 2006.- № 22.- Ст. 61.</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Про внесення змін до Порядку ведення Єдиного державного реєстру судових рішень : Постанова Кабінету Міністрів України від 10.04.2013 р. № 247 // Офіційний вісник України. – 2013. - № 29. – Ст. 19.</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Про порядок реєстрації, обліку та зберігання електронних копій судових рішень, що підлягають внесенню до Єдиного державного реєстру судових рішень : Інструкція, затверджена Наказом Державної судової адміністрації від 27.01.2010 р. №15 : </w:t>
      </w:r>
      <w:r w:rsidRPr="00C21997">
        <w:rPr>
          <w:rFonts w:ascii="Times New Roman" w:hAnsi="Times New Roman" w:cs="Times New Roman"/>
          <w:sz w:val="28"/>
          <w:szCs w:val="28"/>
          <w:shd w:val="clear" w:color="auto" w:fill="FFFFFF"/>
        </w:rPr>
        <w:t xml:space="preserve">[Електронний ресурс]. - Режим доступу : </w:t>
      </w:r>
      <w:hyperlink r:id="rId13" w:history="1">
        <w:r w:rsidRPr="00C21997">
          <w:rPr>
            <w:rStyle w:val="a9"/>
            <w:rFonts w:ascii="Times New Roman" w:hAnsi="Times New Roman" w:cs="Times New Roman"/>
            <w:color w:val="auto"/>
            <w:sz w:val="28"/>
            <w:szCs w:val="28"/>
            <w:u w:val="none"/>
            <w:shd w:val="clear" w:color="auto" w:fill="FFFFFF"/>
          </w:rPr>
          <w:t>http://search.ligazakon.ua/l_doc2.nsf/link1/SA10026.html</w:t>
        </w:r>
      </w:hyperlink>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shd w:val="clear" w:color="auto" w:fill="FFFFFF"/>
        </w:rPr>
        <w:t xml:space="preserve"> </w:t>
      </w:r>
      <w:r w:rsidRPr="00C21997">
        <w:rPr>
          <w:rFonts w:ascii="Times New Roman" w:hAnsi="Times New Roman" w:cs="Times New Roman"/>
          <w:sz w:val="28"/>
          <w:szCs w:val="28"/>
        </w:rPr>
        <w:t xml:space="preserve">Перелік судових рішень судів загальної юрисдикції, що підлягають включенню до Єдиного державного реєстру судових рішень : затверджений Рішенням Ради суддів України від 17.02.2012 р. № 4 : </w:t>
      </w:r>
      <w:r w:rsidRPr="00C21997">
        <w:rPr>
          <w:rFonts w:ascii="Times New Roman" w:hAnsi="Times New Roman" w:cs="Times New Roman"/>
          <w:sz w:val="28"/>
          <w:szCs w:val="28"/>
          <w:shd w:val="clear" w:color="auto" w:fill="FFFFFF"/>
        </w:rPr>
        <w:t xml:space="preserve">[Електронний ресурс]. - Режим доступу : </w:t>
      </w:r>
      <w:hyperlink r:id="rId14" w:history="1">
        <w:r w:rsidRPr="00C21997">
          <w:rPr>
            <w:rStyle w:val="a9"/>
            <w:rFonts w:ascii="Times New Roman" w:hAnsi="Times New Roman" w:cs="Times New Roman"/>
            <w:color w:val="auto"/>
            <w:sz w:val="28"/>
            <w:szCs w:val="28"/>
            <w:u w:val="none"/>
            <w:shd w:val="clear" w:color="auto" w:fill="FFFFFF"/>
          </w:rPr>
          <w:t>http://zl.ck.court.gov.ua/sud2306/inf/perelik/</w:t>
        </w:r>
      </w:hyperlink>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Кодифікатор відомостей, що не можуть бути розголошені в текстах судових рішень, відкритих для загального доступу через офіційний веб-портал судової влади України в Інтернет : затверджений Наказом Державної судової адміністрації України від 13.06.2006 р. № 59 : </w:t>
      </w:r>
      <w:r w:rsidRPr="00C21997">
        <w:rPr>
          <w:rFonts w:ascii="Times New Roman" w:hAnsi="Times New Roman" w:cs="Times New Roman"/>
          <w:sz w:val="28"/>
          <w:szCs w:val="28"/>
          <w:shd w:val="clear" w:color="auto" w:fill="FFFFFF"/>
        </w:rPr>
        <w:t xml:space="preserve">[Електронний ресурс]. - Режим доступу : </w:t>
      </w:r>
      <w:hyperlink r:id="rId15" w:history="1">
        <w:r w:rsidRPr="00C21997">
          <w:rPr>
            <w:rStyle w:val="a9"/>
            <w:rFonts w:ascii="Times New Roman" w:hAnsi="Times New Roman" w:cs="Times New Roman"/>
            <w:color w:val="auto"/>
            <w:sz w:val="28"/>
            <w:szCs w:val="28"/>
            <w:u w:val="none"/>
            <w:shd w:val="clear" w:color="auto" w:fill="FFFFFF"/>
          </w:rPr>
          <w:t>http://lg.court.gov.ua/tu13/10/1/</w:t>
        </w:r>
      </w:hyperlink>
      <w:r w:rsidRPr="00C21997">
        <w:rPr>
          <w:rFonts w:ascii="Times New Roman" w:hAnsi="Times New Roman" w:cs="Times New Roman"/>
          <w:sz w:val="28"/>
          <w:szCs w:val="28"/>
          <w:shd w:val="clear" w:color="auto" w:fill="FFFFFF"/>
        </w:rPr>
        <w:t xml:space="preserve"> </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shd w:val="clear" w:color="auto" w:fill="FFFFFF"/>
        </w:rPr>
        <w:t xml:space="preserve"> Положення про автоматизовану систему документообігу суду : затверджено Рішенням Ради суддів </w:t>
      </w:r>
      <w:r w:rsidRPr="00A6199F">
        <w:rPr>
          <w:rFonts w:ascii="Times New Roman" w:hAnsi="Times New Roman" w:cs="Times New Roman"/>
          <w:sz w:val="28"/>
          <w:szCs w:val="28"/>
          <w:shd w:val="clear" w:color="auto" w:fill="FFFFFF"/>
        </w:rPr>
        <w:t xml:space="preserve">України </w:t>
      </w:r>
      <w:r w:rsidR="00A6199F">
        <w:rPr>
          <w:rFonts w:ascii="Times New Roman" w:hAnsi="Times New Roman" w:cs="Times New Roman"/>
          <w:sz w:val="28"/>
          <w:szCs w:val="28"/>
          <w:shd w:val="clear" w:color="auto" w:fill="FFFFFF"/>
        </w:rPr>
        <w:t>26.11.2010 №</w:t>
      </w:r>
      <w:r w:rsidR="00A6199F" w:rsidRPr="00A6199F">
        <w:rPr>
          <w:rFonts w:ascii="Times New Roman" w:hAnsi="Times New Roman" w:cs="Times New Roman"/>
          <w:sz w:val="28"/>
          <w:szCs w:val="28"/>
          <w:shd w:val="clear" w:color="auto" w:fill="FFFFFF"/>
        </w:rPr>
        <w:t xml:space="preserve"> 30 (</w:t>
      </w:r>
      <w:hyperlink r:id="rId16" w:tgtFrame="_blank" w:history="1">
        <w:r w:rsidR="00A6199F" w:rsidRPr="00A6199F">
          <w:rPr>
            <w:rStyle w:val="a9"/>
            <w:rFonts w:ascii="Times New Roman" w:hAnsi="Times New Roman" w:cs="Times New Roman"/>
            <w:color w:val="auto"/>
            <w:sz w:val="28"/>
            <w:szCs w:val="28"/>
            <w:u w:val="none"/>
            <w:shd w:val="clear" w:color="auto" w:fill="FFFFFF"/>
          </w:rPr>
          <w:t>у редакції рішення Ради суддів України</w:t>
        </w:r>
        <w:r w:rsidR="00A6199F" w:rsidRPr="00A6199F">
          <w:rPr>
            <w:rStyle w:val="apple-converted-space"/>
            <w:rFonts w:ascii="Times New Roman" w:hAnsi="Times New Roman" w:cs="Times New Roman"/>
            <w:sz w:val="28"/>
            <w:szCs w:val="28"/>
            <w:shd w:val="clear" w:color="auto" w:fill="FFFFFF"/>
          </w:rPr>
          <w:t xml:space="preserve">  </w:t>
        </w:r>
        <w:r w:rsidR="00A6199F" w:rsidRPr="00A6199F">
          <w:rPr>
            <w:rStyle w:val="a9"/>
            <w:rFonts w:ascii="Times New Roman" w:hAnsi="Times New Roman" w:cs="Times New Roman"/>
            <w:color w:val="auto"/>
            <w:sz w:val="28"/>
            <w:szCs w:val="28"/>
            <w:u w:val="none"/>
            <w:shd w:val="clear" w:color="auto" w:fill="FFFFFF"/>
          </w:rPr>
          <w:t>від 02 квітня 2015 року № 25</w:t>
        </w:r>
      </w:hyperlink>
      <w:r w:rsidR="00A6199F" w:rsidRPr="00A6199F">
        <w:rPr>
          <w:rFonts w:ascii="Times New Roman" w:hAnsi="Times New Roman" w:cs="Times New Roman"/>
          <w:sz w:val="28"/>
          <w:szCs w:val="28"/>
          <w:shd w:val="clear" w:color="auto" w:fill="FFFFFF"/>
        </w:rPr>
        <w:t>)</w:t>
      </w:r>
      <w:r w:rsidRPr="00A6199F">
        <w:rPr>
          <w:rFonts w:ascii="Times New Roman" w:hAnsi="Times New Roman" w:cs="Times New Roman"/>
          <w:sz w:val="28"/>
          <w:szCs w:val="28"/>
          <w:shd w:val="clear" w:color="auto" w:fill="FFFFFF"/>
        </w:rPr>
        <w:t xml:space="preserve">: </w:t>
      </w:r>
      <w:r w:rsidRPr="00C21997">
        <w:rPr>
          <w:rFonts w:ascii="Times New Roman" w:hAnsi="Times New Roman" w:cs="Times New Roman"/>
          <w:sz w:val="28"/>
          <w:szCs w:val="28"/>
          <w:shd w:val="clear" w:color="auto" w:fill="FFFFFF"/>
        </w:rPr>
        <w:t xml:space="preserve">[Електронний ресурс]. - Режим доступу : </w:t>
      </w:r>
      <w:r w:rsidR="00A6199F" w:rsidRPr="00A6199F">
        <w:rPr>
          <w:rFonts w:ascii="Times New Roman" w:hAnsi="Times New Roman" w:cs="Times New Roman"/>
          <w:sz w:val="28"/>
          <w:szCs w:val="28"/>
        </w:rPr>
        <w:t>http://court.gov.ua/969076/polozhenniapasds/</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Міжнародні засади судової досконалості : [Електронний ресурс]. - Режим доступу: </w:t>
      </w:r>
      <w:hyperlink r:id="rId17" w:history="1">
        <w:r w:rsidRPr="00C21997">
          <w:rPr>
            <w:rStyle w:val="a9"/>
            <w:rFonts w:ascii="Times New Roman" w:hAnsi="Times New Roman" w:cs="Times New Roman"/>
            <w:color w:val="auto"/>
            <w:sz w:val="28"/>
            <w:szCs w:val="28"/>
            <w:u w:val="none"/>
          </w:rPr>
          <w:t>http://www.fair.org.ua/content/library_doc/International_framework__Court_Excellence_UKR.pdf</w:t>
        </w:r>
      </w:hyperlink>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Тимчасовий регламент обміну електронними документами між судом та учасниками судового процесу : затверджений Наказом Державної судової адміністрації України від 07.09.2012 р. № 105 : [Електронний ресурс]. - Режим доступу: </w:t>
      </w:r>
      <w:hyperlink r:id="rId18" w:history="1">
        <w:r w:rsidRPr="00C21997">
          <w:rPr>
            <w:rStyle w:val="a9"/>
            <w:rFonts w:ascii="Times New Roman" w:hAnsi="Times New Roman" w:cs="Times New Roman"/>
            <w:color w:val="auto"/>
            <w:sz w:val="28"/>
            <w:szCs w:val="28"/>
            <w:u w:val="none"/>
          </w:rPr>
          <w:t>http://search.ligazakon.ua/l_doc2.nsf/link1/SA12036.html</w:t>
        </w:r>
      </w:hyperlink>
      <w:r w:rsidRPr="00C21997">
        <w:rPr>
          <w:rFonts w:ascii="Times New Roman" w:hAnsi="Times New Roman" w:cs="Times New Roman"/>
          <w:sz w:val="28"/>
          <w:szCs w:val="28"/>
        </w:rPr>
        <w:t xml:space="preserve"> </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Про затвердження </w:t>
      </w:r>
      <w:r w:rsidRPr="00C21997">
        <w:rPr>
          <w:rFonts w:ascii="Times New Roman" w:eastAsia="Times New Roman" w:hAnsi="Times New Roman" w:cs="Times New Roman"/>
          <w:sz w:val="28"/>
          <w:szCs w:val="28"/>
        </w:rPr>
        <w:t xml:space="preserve">Інструкції про порядок роботи з технічними засобами відеозапису ходу і результатів процесуальних дій проведених у режимі </w:t>
      </w:r>
      <w:proofErr w:type="spellStart"/>
      <w:r w:rsidRPr="00C21997">
        <w:rPr>
          <w:rFonts w:ascii="Times New Roman" w:eastAsia="Times New Roman" w:hAnsi="Times New Roman" w:cs="Times New Roman"/>
          <w:sz w:val="28"/>
          <w:szCs w:val="28"/>
        </w:rPr>
        <w:t>відеоконференції</w:t>
      </w:r>
      <w:proofErr w:type="spellEnd"/>
      <w:r w:rsidRPr="00C21997">
        <w:rPr>
          <w:rFonts w:ascii="Times New Roman" w:eastAsia="Times New Roman" w:hAnsi="Times New Roman" w:cs="Times New Roman"/>
          <w:sz w:val="28"/>
          <w:szCs w:val="28"/>
        </w:rPr>
        <w:t xml:space="preserve"> під час судового засідання (кримінального провадження) : Наказ Державної судової адміністрації від 15.11.2012 р. № 155 </w:t>
      </w:r>
      <w:r w:rsidRPr="00C21997">
        <w:rPr>
          <w:rFonts w:ascii="Times New Roman" w:hAnsi="Times New Roman" w:cs="Times New Roman"/>
          <w:sz w:val="28"/>
          <w:szCs w:val="28"/>
        </w:rPr>
        <w:t xml:space="preserve">: [Електронний ресурс]. - Режим доступу: </w:t>
      </w:r>
      <w:hyperlink r:id="rId19" w:history="1">
        <w:r w:rsidRPr="00C21997">
          <w:rPr>
            <w:rStyle w:val="a9"/>
            <w:rFonts w:ascii="Times New Roman" w:hAnsi="Times New Roman" w:cs="Times New Roman"/>
            <w:color w:val="auto"/>
            <w:sz w:val="28"/>
            <w:szCs w:val="28"/>
            <w:u w:val="none"/>
          </w:rPr>
          <w:t>http://dsa.court.gov.ua/dsa/14/N1552012/</w:t>
        </w:r>
      </w:hyperlink>
      <w:r w:rsidRPr="00C21997">
        <w:rPr>
          <w:rFonts w:ascii="Times New Roman" w:hAnsi="Times New Roman" w:cs="Times New Roman"/>
          <w:sz w:val="28"/>
          <w:szCs w:val="28"/>
        </w:rPr>
        <w:t xml:space="preserve"> </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Про реалізацію пілотного проекту щодо надсилання судами SMS-повідомлень учасникам судового процесу (кримінального провадження) : Наказ Державної судової адміністрації України від 01.06.2013 р. № 73 : [Електронний ресурс]. - Режим доступу: </w:t>
      </w:r>
      <w:hyperlink r:id="rId20" w:history="1">
        <w:r w:rsidRPr="00C21997">
          <w:rPr>
            <w:rStyle w:val="a9"/>
            <w:rFonts w:ascii="Times New Roman" w:hAnsi="Times New Roman" w:cs="Times New Roman"/>
            <w:color w:val="auto"/>
            <w:sz w:val="28"/>
            <w:szCs w:val="28"/>
            <w:u w:val="none"/>
          </w:rPr>
          <w:t>http://sr.rv.court.gov.ua/sud1718/info/nakaz73/</w:t>
        </w:r>
      </w:hyperlink>
      <w:r w:rsidRPr="00C21997">
        <w:rPr>
          <w:rFonts w:ascii="Times New Roman" w:hAnsi="Times New Roman" w:cs="Times New Roman"/>
          <w:sz w:val="28"/>
          <w:szCs w:val="28"/>
        </w:rPr>
        <w:t xml:space="preserve"> </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lastRenderedPageBreak/>
        <w:t xml:space="preserve"> Про внесення змін до наказу ДСА України від 01.06.2013 року № 73 : Наказ Державної судової адміністрації України від 12.07.2013 р. № 99 : [Електронний ресурс]. - Режим доступу: </w:t>
      </w:r>
      <w:hyperlink r:id="rId21" w:history="1">
        <w:r w:rsidRPr="00C21997">
          <w:rPr>
            <w:rStyle w:val="a9"/>
            <w:rFonts w:ascii="Times New Roman" w:hAnsi="Times New Roman" w:cs="Times New Roman"/>
            <w:color w:val="auto"/>
            <w:sz w:val="28"/>
            <w:szCs w:val="28"/>
            <w:u w:val="none"/>
          </w:rPr>
          <w:t>http://dsa.court.gov.ua/dsa/14/N992013/</w:t>
        </w:r>
      </w:hyperlink>
      <w:r w:rsidRPr="00C21997">
        <w:rPr>
          <w:rFonts w:ascii="Times New Roman" w:hAnsi="Times New Roman" w:cs="Times New Roman"/>
          <w:sz w:val="28"/>
          <w:szCs w:val="28"/>
        </w:rPr>
        <w:t xml:space="preserve"> </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Про судове рішення : Постанова Пленуму Верховного Суду України від 18.12.2009 р. № 14 // </w:t>
      </w:r>
      <w:proofErr w:type="spellStart"/>
      <w:r w:rsidRPr="00C21997">
        <w:rPr>
          <w:rFonts w:ascii="Times New Roman" w:hAnsi="Times New Roman" w:cs="Times New Roman"/>
          <w:sz w:val="28"/>
          <w:szCs w:val="28"/>
        </w:rPr>
        <w:t>Вісн</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Верхов</w:t>
      </w:r>
      <w:proofErr w:type="spellEnd"/>
      <w:r w:rsidRPr="00C21997">
        <w:rPr>
          <w:rFonts w:ascii="Times New Roman" w:hAnsi="Times New Roman" w:cs="Times New Roman"/>
          <w:sz w:val="28"/>
          <w:szCs w:val="28"/>
        </w:rPr>
        <w:t>. Суду України. - 2010. - № 1. - С. 4.</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Рішення Ради суддів загальних судів від 04.04.2013 р. № 26: [Електронний ресурс]. - Режим доступу: </w:t>
      </w:r>
      <w:hyperlink r:id="rId22" w:history="1">
        <w:r w:rsidRPr="00C21997">
          <w:rPr>
            <w:rStyle w:val="a9"/>
            <w:rFonts w:ascii="Times New Roman" w:hAnsi="Times New Roman" w:cs="Times New Roman"/>
            <w:color w:val="auto"/>
            <w:sz w:val="28"/>
            <w:szCs w:val="28"/>
            <w:u w:val="none"/>
          </w:rPr>
          <w:t>http://court.gov.ua/userfiles/rish26.pdf</w:t>
        </w:r>
      </w:hyperlink>
      <w:r w:rsidRPr="00C21997">
        <w:rPr>
          <w:rFonts w:ascii="Times New Roman" w:hAnsi="Times New Roman" w:cs="Times New Roman"/>
          <w:sz w:val="28"/>
          <w:szCs w:val="28"/>
        </w:rPr>
        <w:t xml:space="preserve"> </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Рішення Конституційного Суду України від 8 грудня 2011 року № 16-рп/2011 – «справа про фіксування судового процесу технічними засобами» // Вісник Конституційного Суду України. – 2012. – № 1. – Ст. 31.</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proofErr w:type="spellStart"/>
      <w:r w:rsidRPr="00C21997">
        <w:rPr>
          <w:rFonts w:ascii="Times New Roman" w:hAnsi="Times New Roman" w:cs="Times New Roman"/>
          <w:sz w:val="28"/>
          <w:szCs w:val="28"/>
        </w:rPr>
        <w:t>Балюк</w:t>
      </w:r>
      <w:proofErr w:type="spellEnd"/>
      <w:r w:rsidRPr="00C21997">
        <w:rPr>
          <w:rFonts w:ascii="Times New Roman" w:hAnsi="Times New Roman" w:cs="Times New Roman"/>
          <w:sz w:val="28"/>
          <w:szCs w:val="28"/>
        </w:rPr>
        <w:t xml:space="preserve"> М. І., </w:t>
      </w:r>
      <w:proofErr w:type="spellStart"/>
      <w:r w:rsidRPr="00C21997">
        <w:rPr>
          <w:rFonts w:ascii="Times New Roman" w:hAnsi="Times New Roman" w:cs="Times New Roman"/>
          <w:sz w:val="28"/>
          <w:szCs w:val="28"/>
        </w:rPr>
        <w:t>Луспеник</w:t>
      </w:r>
      <w:proofErr w:type="spellEnd"/>
      <w:r w:rsidRPr="00C21997">
        <w:rPr>
          <w:rFonts w:ascii="Times New Roman" w:hAnsi="Times New Roman" w:cs="Times New Roman"/>
          <w:sz w:val="28"/>
          <w:szCs w:val="28"/>
        </w:rPr>
        <w:t xml:space="preserve"> Д. Д. Практика застосування Цивільного процесуального кодексу України (цивільний процес у питаннях і відповідях). Коментарі, рекомендації, пропозиції. Серія «Судова практика». – Х.: Харків юридичний, 2008. – 708 с.</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Басаев</w:t>
      </w:r>
      <w:proofErr w:type="spellEnd"/>
      <w:r w:rsidRPr="00C21997">
        <w:rPr>
          <w:rFonts w:ascii="Times New Roman" w:hAnsi="Times New Roman" w:cs="Times New Roman"/>
          <w:sz w:val="28"/>
          <w:szCs w:val="28"/>
        </w:rPr>
        <w:t xml:space="preserve"> Д. В. </w:t>
      </w:r>
      <w:proofErr w:type="spellStart"/>
      <w:r w:rsidRPr="00C21997">
        <w:rPr>
          <w:rFonts w:ascii="Times New Roman" w:hAnsi="Times New Roman" w:cs="Times New Roman"/>
          <w:sz w:val="28"/>
          <w:szCs w:val="28"/>
        </w:rPr>
        <w:t>Системы</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автоматизации</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судебного</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делопроизводства</w:t>
      </w:r>
      <w:proofErr w:type="spellEnd"/>
      <w:r w:rsidRPr="00C21997">
        <w:rPr>
          <w:rFonts w:ascii="Times New Roman" w:hAnsi="Times New Roman" w:cs="Times New Roman"/>
          <w:sz w:val="28"/>
          <w:szCs w:val="28"/>
        </w:rPr>
        <w:t xml:space="preserve"> в </w:t>
      </w:r>
      <w:proofErr w:type="spellStart"/>
      <w:r w:rsidRPr="00C21997">
        <w:rPr>
          <w:rFonts w:ascii="Times New Roman" w:hAnsi="Times New Roman" w:cs="Times New Roman"/>
          <w:sz w:val="28"/>
          <w:szCs w:val="28"/>
        </w:rPr>
        <w:t>арбитражных</w:t>
      </w:r>
      <w:proofErr w:type="spellEnd"/>
      <w:r w:rsidRPr="00C21997">
        <w:rPr>
          <w:rFonts w:ascii="Times New Roman" w:hAnsi="Times New Roman" w:cs="Times New Roman"/>
          <w:sz w:val="28"/>
          <w:szCs w:val="28"/>
        </w:rPr>
        <w:t xml:space="preserve"> судах / Д. В. </w:t>
      </w:r>
      <w:proofErr w:type="spellStart"/>
      <w:r w:rsidRPr="00C21997">
        <w:rPr>
          <w:rFonts w:ascii="Times New Roman" w:hAnsi="Times New Roman" w:cs="Times New Roman"/>
          <w:sz w:val="28"/>
          <w:szCs w:val="28"/>
        </w:rPr>
        <w:t>Басаев</w:t>
      </w:r>
      <w:proofErr w:type="spellEnd"/>
      <w:r w:rsidRPr="00C21997">
        <w:rPr>
          <w:rFonts w:ascii="Times New Roman" w:hAnsi="Times New Roman" w:cs="Times New Roman"/>
          <w:sz w:val="28"/>
          <w:szCs w:val="28"/>
        </w:rPr>
        <w:t xml:space="preserve"> // </w:t>
      </w:r>
      <w:proofErr w:type="spellStart"/>
      <w:r w:rsidRPr="00C21997">
        <w:rPr>
          <w:rFonts w:ascii="Times New Roman" w:hAnsi="Times New Roman" w:cs="Times New Roman"/>
          <w:sz w:val="28"/>
          <w:szCs w:val="28"/>
        </w:rPr>
        <w:t>Арбитражный</w:t>
      </w:r>
      <w:proofErr w:type="spellEnd"/>
      <w:r w:rsidRPr="00C21997">
        <w:rPr>
          <w:rFonts w:ascii="Times New Roman" w:hAnsi="Times New Roman" w:cs="Times New Roman"/>
          <w:sz w:val="28"/>
          <w:szCs w:val="28"/>
        </w:rPr>
        <w:t xml:space="preserve"> и </w:t>
      </w:r>
      <w:proofErr w:type="spellStart"/>
      <w:r w:rsidRPr="00C21997">
        <w:rPr>
          <w:rFonts w:ascii="Times New Roman" w:hAnsi="Times New Roman" w:cs="Times New Roman"/>
          <w:sz w:val="28"/>
          <w:szCs w:val="28"/>
        </w:rPr>
        <w:t>гражданский</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процесс</w:t>
      </w:r>
      <w:proofErr w:type="spellEnd"/>
      <w:r w:rsidRPr="00C21997">
        <w:rPr>
          <w:rFonts w:ascii="Times New Roman" w:hAnsi="Times New Roman" w:cs="Times New Roman"/>
          <w:sz w:val="28"/>
          <w:szCs w:val="28"/>
        </w:rPr>
        <w:t>. – 2012. – № 7. – С. 32–34.</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Богдан И.И. </w:t>
      </w:r>
      <w:proofErr w:type="spellStart"/>
      <w:r w:rsidRPr="00C21997">
        <w:rPr>
          <w:rFonts w:ascii="Times New Roman" w:hAnsi="Times New Roman" w:cs="Times New Roman"/>
          <w:sz w:val="28"/>
          <w:szCs w:val="28"/>
        </w:rPr>
        <w:t>Применение</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компьютерных</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электронных</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технологий</w:t>
      </w:r>
      <w:proofErr w:type="spellEnd"/>
      <w:r w:rsidRPr="00C21997">
        <w:rPr>
          <w:rFonts w:ascii="Times New Roman" w:hAnsi="Times New Roman" w:cs="Times New Roman"/>
          <w:sz w:val="28"/>
          <w:szCs w:val="28"/>
        </w:rPr>
        <w:t xml:space="preserve"> в </w:t>
      </w:r>
      <w:proofErr w:type="spellStart"/>
      <w:r w:rsidRPr="00C21997">
        <w:rPr>
          <w:rFonts w:ascii="Times New Roman" w:hAnsi="Times New Roman" w:cs="Times New Roman"/>
          <w:sz w:val="28"/>
          <w:szCs w:val="28"/>
        </w:rPr>
        <w:t>гражданском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процессе</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Украины</w:t>
      </w:r>
      <w:proofErr w:type="spellEnd"/>
      <w:r w:rsidRPr="00C21997">
        <w:rPr>
          <w:rFonts w:ascii="Times New Roman" w:hAnsi="Times New Roman" w:cs="Times New Roman"/>
          <w:sz w:val="28"/>
          <w:szCs w:val="28"/>
        </w:rPr>
        <w:t xml:space="preserve"> / И,И. Богдан // «</w:t>
      </w:r>
      <w:proofErr w:type="spellStart"/>
      <w:r w:rsidRPr="00C21997">
        <w:rPr>
          <w:rFonts w:ascii="Times New Roman" w:hAnsi="Times New Roman" w:cs="Times New Roman"/>
          <w:sz w:val="28"/>
          <w:szCs w:val="28"/>
        </w:rPr>
        <w:t>Веснік</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Гродзенскага</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дзяржаўнага</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ўніверсітэта</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імя</w:t>
      </w:r>
      <w:proofErr w:type="spellEnd"/>
      <w:r w:rsidRPr="00C21997">
        <w:rPr>
          <w:rFonts w:ascii="Times New Roman" w:hAnsi="Times New Roman" w:cs="Times New Roman"/>
          <w:sz w:val="28"/>
          <w:szCs w:val="28"/>
        </w:rPr>
        <w:t xml:space="preserve"> Янкі </w:t>
      </w:r>
      <w:proofErr w:type="spellStart"/>
      <w:r w:rsidRPr="00C21997">
        <w:rPr>
          <w:rFonts w:ascii="Times New Roman" w:hAnsi="Times New Roman" w:cs="Times New Roman"/>
          <w:sz w:val="28"/>
          <w:szCs w:val="28"/>
        </w:rPr>
        <w:t>Купалы</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Серыя</w:t>
      </w:r>
      <w:proofErr w:type="spellEnd"/>
      <w:r w:rsidRPr="00C21997">
        <w:rPr>
          <w:rFonts w:ascii="Times New Roman" w:hAnsi="Times New Roman" w:cs="Times New Roman"/>
          <w:sz w:val="28"/>
          <w:szCs w:val="28"/>
        </w:rPr>
        <w:t xml:space="preserve"> 4. </w:t>
      </w:r>
      <w:proofErr w:type="spellStart"/>
      <w:r w:rsidRPr="00C21997">
        <w:rPr>
          <w:rFonts w:ascii="Times New Roman" w:hAnsi="Times New Roman" w:cs="Times New Roman"/>
          <w:sz w:val="28"/>
          <w:szCs w:val="28"/>
        </w:rPr>
        <w:t>Правазнаўства</w:t>
      </w:r>
      <w:proofErr w:type="spellEnd"/>
      <w:r w:rsidRPr="00C21997">
        <w:rPr>
          <w:rFonts w:ascii="Times New Roman" w:hAnsi="Times New Roman" w:cs="Times New Roman"/>
          <w:sz w:val="28"/>
          <w:szCs w:val="28"/>
        </w:rPr>
        <w:t xml:space="preserve">». – 5 (181). – 2014. – </w:t>
      </w:r>
      <w:r w:rsidRPr="00C21997">
        <w:rPr>
          <w:rFonts w:ascii="Times New Roman" w:hAnsi="Times New Roman" w:cs="Times New Roman"/>
          <w:bCs/>
          <w:iCs/>
          <w:sz w:val="28"/>
          <w:szCs w:val="28"/>
        </w:rPr>
        <w:t xml:space="preserve">[Електронний ресурс]. – Режим доступу: </w:t>
      </w:r>
      <w:hyperlink r:id="rId23" w:history="1">
        <w:r w:rsidRPr="00C21997">
          <w:rPr>
            <w:rStyle w:val="a9"/>
            <w:rFonts w:ascii="Times New Roman" w:hAnsi="Times New Roman" w:cs="Times New Roman"/>
            <w:iCs/>
            <w:color w:val="auto"/>
            <w:sz w:val="28"/>
            <w:szCs w:val="28"/>
            <w:u w:val="none"/>
          </w:rPr>
          <w:t>http://vesnik.grsu.by/?p=last&amp;lang=ru</w:t>
        </w:r>
      </w:hyperlink>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Брановицкий</w:t>
      </w:r>
      <w:proofErr w:type="spellEnd"/>
      <w:r w:rsidRPr="00C21997">
        <w:rPr>
          <w:rFonts w:ascii="Times New Roman" w:hAnsi="Times New Roman" w:cs="Times New Roman"/>
          <w:sz w:val="28"/>
          <w:szCs w:val="28"/>
        </w:rPr>
        <w:t xml:space="preserve"> К.Л. </w:t>
      </w:r>
      <w:proofErr w:type="spellStart"/>
      <w:r w:rsidRPr="00C21997">
        <w:rPr>
          <w:rFonts w:ascii="Times New Roman" w:hAnsi="Times New Roman" w:cs="Times New Roman"/>
          <w:sz w:val="28"/>
          <w:szCs w:val="28"/>
        </w:rPr>
        <w:t>Информационные</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технологии</w:t>
      </w:r>
      <w:proofErr w:type="spellEnd"/>
      <w:r w:rsidRPr="00C21997">
        <w:rPr>
          <w:rFonts w:ascii="Times New Roman" w:hAnsi="Times New Roman" w:cs="Times New Roman"/>
          <w:sz w:val="28"/>
          <w:szCs w:val="28"/>
        </w:rPr>
        <w:t xml:space="preserve"> в </w:t>
      </w:r>
      <w:proofErr w:type="spellStart"/>
      <w:r w:rsidRPr="00C21997">
        <w:rPr>
          <w:rFonts w:ascii="Times New Roman" w:hAnsi="Times New Roman" w:cs="Times New Roman"/>
          <w:sz w:val="28"/>
          <w:szCs w:val="28"/>
        </w:rPr>
        <w:t>гражданском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процессе</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Германии</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сравнительно-правовой</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анализ</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Автореф</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дис</w:t>
      </w:r>
      <w:proofErr w:type="spellEnd"/>
      <w:r w:rsidRPr="00C21997">
        <w:rPr>
          <w:rFonts w:ascii="Times New Roman" w:hAnsi="Times New Roman" w:cs="Times New Roman"/>
          <w:sz w:val="28"/>
          <w:szCs w:val="28"/>
        </w:rPr>
        <w:t xml:space="preserve">. ... </w:t>
      </w:r>
      <w:proofErr w:type="spellStart"/>
      <w:r w:rsidRPr="00C21997">
        <w:rPr>
          <w:rFonts w:ascii="Times New Roman" w:hAnsi="Times New Roman" w:cs="Times New Roman"/>
          <w:sz w:val="28"/>
          <w:szCs w:val="28"/>
        </w:rPr>
        <w:t>канд</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юрид</w:t>
      </w:r>
      <w:proofErr w:type="spellEnd"/>
      <w:r w:rsidRPr="00C21997">
        <w:rPr>
          <w:rFonts w:ascii="Times New Roman" w:hAnsi="Times New Roman" w:cs="Times New Roman"/>
          <w:sz w:val="28"/>
          <w:szCs w:val="28"/>
        </w:rPr>
        <w:t>. наук:</w:t>
      </w:r>
      <w:r w:rsidRPr="00C21997">
        <w:rPr>
          <w:rFonts w:ascii="Times New Roman" w:eastAsia="TimesNewRomanPSMT" w:hAnsi="Times New Roman" w:cs="Times New Roman"/>
          <w:sz w:val="28"/>
          <w:szCs w:val="28"/>
        </w:rPr>
        <w:t xml:space="preserve"> 12.00.15 / К.Л. </w:t>
      </w:r>
      <w:proofErr w:type="spellStart"/>
      <w:r w:rsidRPr="00C21997">
        <w:rPr>
          <w:rFonts w:ascii="Times New Roman" w:hAnsi="Times New Roman" w:cs="Times New Roman"/>
          <w:sz w:val="28"/>
          <w:szCs w:val="28"/>
        </w:rPr>
        <w:t>Брановицкий</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Уральская</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государственная</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юридическая</w:t>
      </w:r>
      <w:proofErr w:type="spellEnd"/>
      <w:r w:rsidRPr="00C21997">
        <w:rPr>
          <w:rFonts w:ascii="Times New Roman" w:hAnsi="Times New Roman" w:cs="Times New Roman"/>
          <w:sz w:val="28"/>
          <w:szCs w:val="28"/>
        </w:rPr>
        <w:t xml:space="preserve"> академія. - </w:t>
      </w:r>
      <w:proofErr w:type="spellStart"/>
      <w:r w:rsidRPr="00C21997">
        <w:rPr>
          <w:rFonts w:ascii="Times New Roman" w:hAnsi="Times New Roman" w:cs="Times New Roman"/>
          <w:sz w:val="28"/>
          <w:szCs w:val="28"/>
        </w:rPr>
        <w:t>Екатеринбург</w:t>
      </w:r>
      <w:proofErr w:type="spellEnd"/>
      <w:r w:rsidRPr="00C21997">
        <w:rPr>
          <w:rFonts w:ascii="Times New Roman" w:hAnsi="Times New Roman" w:cs="Times New Roman"/>
          <w:sz w:val="28"/>
          <w:szCs w:val="28"/>
        </w:rPr>
        <w:t>, 2009.- 28 с.</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Головченко О. Електронне судочинство: сучасний стан та перспективи розвитку / О. Головченко // Юридичний Вісник України. – 2010. - № 10. - [Електрон. ресурс]. – Режим доступу: </w:t>
      </w:r>
      <w:hyperlink r:id="rId24" w:history="1">
        <w:r w:rsidRPr="00C21997">
          <w:rPr>
            <w:rStyle w:val="a9"/>
            <w:rFonts w:ascii="Times New Roman" w:hAnsi="Times New Roman" w:cs="Times New Roman"/>
            <w:color w:val="auto"/>
            <w:sz w:val="28"/>
            <w:szCs w:val="28"/>
            <w:u w:val="none"/>
            <w:lang w:val="ru-RU"/>
          </w:rPr>
          <w:t>http</w:t>
        </w:r>
        <w:r w:rsidRPr="00C21997">
          <w:rPr>
            <w:rStyle w:val="a9"/>
            <w:rFonts w:ascii="Times New Roman" w:hAnsi="Times New Roman" w:cs="Times New Roman"/>
            <w:color w:val="auto"/>
            <w:sz w:val="28"/>
            <w:szCs w:val="28"/>
            <w:u w:val="none"/>
          </w:rPr>
          <w:t>://</w:t>
        </w:r>
        <w:r w:rsidRPr="00C21997">
          <w:rPr>
            <w:rStyle w:val="a9"/>
            <w:rFonts w:ascii="Times New Roman" w:hAnsi="Times New Roman" w:cs="Times New Roman"/>
            <w:color w:val="auto"/>
            <w:sz w:val="28"/>
            <w:szCs w:val="28"/>
            <w:u w:val="none"/>
            <w:lang w:val="ru-RU"/>
          </w:rPr>
          <w:t>yurincom</w:t>
        </w:r>
        <w:r w:rsidRPr="00C21997">
          <w:rPr>
            <w:rStyle w:val="a9"/>
            <w:rFonts w:ascii="Times New Roman" w:hAnsi="Times New Roman" w:cs="Times New Roman"/>
            <w:color w:val="auto"/>
            <w:sz w:val="28"/>
            <w:szCs w:val="28"/>
            <w:u w:val="none"/>
          </w:rPr>
          <w:t>.</w:t>
        </w:r>
        <w:r w:rsidRPr="00C21997">
          <w:rPr>
            <w:rStyle w:val="a9"/>
            <w:rFonts w:ascii="Times New Roman" w:hAnsi="Times New Roman" w:cs="Times New Roman"/>
            <w:color w:val="auto"/>
            <w:sz w:val="28"/>
            <w:szCs w:val="28"/>
            <w:u w:val="none"/>
            <w:lang w:val="ru-RU"/>
          </w:rPr>
          <w:t>com</w:t>
        </w:r>
        <w:r w:rsidRPr="00C21997">
          <w:rPr>
            <w:rStyle w:val="a9"/>
            <w:rFonts w:ascii="Times New Roman" w:hAnsi="Times New Roman" w:cs="Times New Roman"/>
            <w:color w:val="auto"/>
            <w:sz w:val="28"/>
            <w:szCs w:val="28"/>
            <w:u w:val="none"/>
          </w:rPr>
          <w:t>/</w:t>
        </w:r>
        <w:r w:rsidRPr="00C21997">
          <w:rPr>
            <w:rStyle w:val="a9"/>
            <w:rFonts w:ascii="Times New Roman" w:hAnsi="Times New Roman" w:cs="Times New Roman"/>
            <w:color w:val="auto"/>
            <w:sz w:val="28"/>
            <w:szCs w:val="28"/>
            <w:u w:val="none"/>
            <w:lang w:val="ru-RU"/>
          </w:rPr>
          <w:t>ru</w:t>
        </w:r>
        <w:r w:rsidRPr="00C21997">
          <w:rPr>
            <w:rStyle w:val="a9"/>
            <w:rFonts w:ascii="Times New Roman" w:hAnsi="Times New Roman" w:cs="Times New Roman"/>
            <w:color w:val="auto"/>
            <w:sz w:val="28"/>
            <w:szCs w:val="28"/>
            <w:u w:val="none"/>
          </w:rPr>
          <w:t>/</w:t>
        </w:r>
        <w:r w:rsidRPr="00C21997">
          <w:rPr>
            <w:rStyle w:val="a9"/>
            <w:rFonts w:ascii="Times New Roman" w:hAnsi="Times New Roman" w:cs="Times New Roman"/>
            <w:color w:val="auto"/>
            <w:sz w:val="28"/>
            <w:szCs w:val="28"/>
            <w:u w:val="none"/>
            <w:lang w:val="ru-RU"/>
          </w:rPr>
          <w:t>yuridichnyi</w:t>
        </w:r>
        <w:r w:rsidRPr="00C21997">
          <w:rPr>
            <w:rStyle w:val="a9"/>
            <w:rFonts w:ascii="Times New Roman" w:hAnsi="Times New Roman" w:cs="Times New Roman"/>
            <w:color w:val="auto"/>
            <w:sz w:val="28"/>
            <w:szCs w:val="28"/>
            <w:u w:val="none"/>
          </w:rPr>
          <w:t>_</w:t>
        </w:r>
        <w:r w:rsidRPr="00C21997">
          <w:rPr>
            <w:rStyle w:val="a9"/>
            <w:rFonts w:ascii="Times New Roman" w:hAnsi="Times New Roman" w:cs="Times New Roman"/>
            <w:color w:val="auto"/>
            <w:sz w:val="28"/>
            <w:szCs w:val="28"/>
            <w:u w:val="none"/>
            <w:lang w:val="ru-RU"/>
          </w:rPr>
          <w:t>visnyk</w:t>
        </w:r>
        <w:r w:rsidRPr="00C21997">
          <w:rPr>
            <w:rStyle w:val="a9"/>
            <w:rFonts w:ascii="Times New Roman" w:hAnsi="Times New Roman" w:cs="Times New Roman"/>
            <w:color w:val="auto"/>
            <w:sz w:val="28"/>
            <w:szCs w:val="28"/>
            <w:u w:val="none"/>
          </w:rPr>
          <w:t>_</w:t>
        </w:r>
        <w:r w:rsidRPr="00C21997">
          <w:rPr>
            <w:rStyle w:val="a9"/>
            <w:rFonts w:ascii="Times New Roman" w:hAnsi="Times New Roman" w:cs="Times New Roman"/>
            <w:color w:val="auto"/>
            <w:sz w:val="28"/>
            <w:szCs w:val="28"/>
            <w:u w:val="none"/>
            <w:lang w:val="ru-RU"/>
          </w:rPr>
          <w:t>ukrainy</w:t>
        </w:r>
        <w:r w:rsidRPr="00C21997">
          <w:rPr>
            <w:rStyle w:val="a9"/>
            <w:rFonts w:ascii="Times New Roman" w:hAnsi="Times New Roman" w:cs="Times New Roman"/>
            <w:color w:val="auto"/>
            <w:sz w:val="28"/>
            <w:szCs w:val="28"/>
            <w:u w:val="none"/>
          </w:rPr>
          <w:t>/</w:t>
        </w:r>
        <w:r w:rsidRPr="00C21997">
          <w:rPr>
            <w:rStyle w:val="a9"/>
            <w:rFonts w:ascii="Times New Roman" w:hAnsi="Times New Roman" w:cs="Times New Roman"/>
            <w:color w:val="auto"/>
            <w:sz w:val="28"/>
            <w:szCs w:val="28"/>
            <w:u w:val="none"/>
            <w:lang w:val="ru-RU"/>
          </w:rPr>
          <w:t>overview</w:t>
        </w:r>
        <w:r w:rsidRPr="00C21997">
          <w:rPr>
            <w:rStyle w:val="a9"/>
            <w:rFonts w:ascii="Times New Roman" w:hAnsi="Times New Roman" w:cs="Times New Roman"/>
            <w:color w:val="auto"/>
            <w:sz w:val="28"/>
            <w:szCs w:val="28"/>
            <w:u w:val="none"/>
          </w:rPr>
          <w:t>/?</w:t>
        </w:r>
        <w:r w:rsidRPr="00C21997">
          <w:rPr>
            <w:rStyle w:val="a9"/>
            <w:rFonts w:ascii="Times New Roman" w:hAnsi="Times New Roman" w:cs="Times New Roman"/>
            <w:color w:val="auto"/>
            <w:sz w:val="28"/>
            <w:szCs w:val="28"/>
            <w:u w:val="none"/>
            <w:lang w:val="ru-RU"/>
          </w:rPr>
          <w:t>id</w:t>
        </w:r>
        <w:r w:rsidRPr="00C21997">
          <w:rPr>
            <w:rStyle w:val="a9"/>
            <w:rFonts w:ascii="Times New Roman" w:hAnsi="Times New Roman" w:cs="Times New Roman"/>
            <w:color w:val="auto"/>
            <w:sz w:val="28"/>
            <w:szCs w:val="28"/>
            <w:u w:val="none"/>
          </w:rPr>
          <w:t>=5533</w:t>
        </w:r>
      </w:hyperlink>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proofErr w:type="spellStart"/>
      <w:r w:rsidRPr="00C21997">
        <w:rPr>
          <w:rFonts w:ascii="Times New Roman" w:hAnsi="Times New Roman" w:cs="Times New Roman"/>
          <w:sz w:val="28"/>
          <w:szCs w:val="28"/>
        </w:rPr>
        <w:t>Доржиев</w:t>
      </w:r>
      <w:proofErr w:type="spellEnd"/>
      <w:r w:rsidRPr="00C21997">
        <w:rPr>
          <w:rFonts w:ascii="Times New Roman" w:hAnsi="Times New Roman" w:cs="Times New Roman"/>
          <w:sz w:val="28"/>
          <w:szCs w:val="28"/>
        </w:rPr>
        <w:t xml:space="preserve"> Э. П. </w:t>
      </w:r>
      <w:proofErr w:type="spellStart"/>
      <w:r w:rsidRPr="00C21997">
        <w:rPr>
          <w:rFonts w:ascii="Times New Roman" w:hAnsi="Times New Roman" w:cs="Times New Roman"/>
          <w:sz w:val="28"/>
          <w:szCs w:val="28"/>
        </w:rPr>
        <w:t>Электронная</w:t>
      </w:r>
      <w:proofErr w:type="spellEnd"/>
      <w:r w:rsidRPr="00C21997">
        <w:rPr>
          <w:rFonts w:ascii="Times New Roman" w:hAnsi="Times New Roman" w:cs="Times New Roman"/>
          <w:sz w:val="28"/>
          <w:szCs w:val="28"/>
        </w:rPr>
        <w:t xml:space="preserve"> форма </w:t>
      </w:r>
      <w:proofErr w:type="spellStart"/>
      <w:r w:rsidRPr="00C21997">
        <w:rPr>
          <w:rFonts w:ascii="Times New Roman" w:hAnsi="Times New Roman" w:cs="Times New Roman"/>
          <w:sz w:val="28"/>
          <w:szCs w:val="28"/>
        </w:rPr>
        <w:t>подачи</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документов</w:t>
      </w:r>
      <w:proofErr w:type="spellEnd"/>
      <w:r w:rsidRPr="00C21997">
        <w:rPr>
          <w:rFonts w:ascii="Times New Roman" w:hAnsi="Times New Roman" w:cs="Times New Roman"/>
          <w:sz w:val="28"/>
          <w:szCs w:val="28"/>
        </w:rPr>
        <w:t xml:space="preserve"> в </w:t>
      </w:r>
      <w:proofErr w:type="spellStart"/>
      <w:r w:rsidRPr="00C21997">
        <w:rPr>
          <w:rFonts w:ascii="Times New Roman" w:hAnsi="Times New Roman" w:cs="Times New Roman"/>
          <w:sz w:val="28"/>
          <w:szCs w:val="28"/>
        </w:rPr>
        <w:t>арбитражные</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суды</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вопросы</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применения</w:t>
      </w:r>
      <w:proofErr w:type="spellEnd"/>
      <w:r w:rsidRPr="00C21997">
        <w:rPr>
          <w:rFonts w:ascii="Times New Roman" w:hAnsi="Times New Roman" w:cs="Times New Roman"/>
          <w:sz w:val="28"/>
          <w:szCs w:val="28"/>
        </w:rPr>
        <w:t xml:space="preserve"> Временного </w:t>
      </w:r>
      <w:proofErr w:type="spellStart"/>
      <w:r w:rsidRPr="00C21997">
        <w:rPr>
          <w:rFonts w:ascii="Times New Roman" w:hAnsi="Times New Roman" w:cs="Times New Roman"/>
          <w:sz w:val="28"/>
          <w:szCs w:val="28"/>
        </w:rPr>
        <w:t>порядка</w:t>
      </w:r>
      <w:proofErr w:type="spellEnd"/>
      <w:r w:rsidRPr="00C21997">
        <w:rPr>
          <w:rFonts w:ascii="Times New Roman" w:hAnsi="Times New Roman" w:cs="Times New Roman"/>
          <w:sz w:val="28"/>
          <w:szCs w:val="28"/>
        </w:rPr>
        <w:t xml:space="preserve"> / Э. П. </w:t>
      </w:r>
      <w:proofErr w:type="spellStart"/>
      <w:r w:rsidRPr="00C21997">
        <w:rPr>
          <w:rFonts w:ascii="Times New Roman" w:hAnsi="Times New Roman" w:cs="Times New Roman"/>
          <w:sz w:val="28"/>
          <w:szCs w:val="28"/>
        </w:rPr>
        <w:t>Доржиев</w:t>
      </w:r>
      <w:proofErr w:type="spellEnd"/>
      <w:r w:rsidRPr="00C21997">
        <w:rPr>
          <w:rFonts w:ascii="Times New Roman" w:hAnsi="Times New Roman" w:cs="Times New Roman"/>
          <w:sz w:val="28"/>
          <w:szCs w:val="28"/>
        </w:rPr>
        <w:t xml:space="preserve"> // </w:t>
      </w:r>
      <w:proofErr w:type="spellStart"/>
      <w:r w:rsidRPr="00C21997">
        <w:rPr>
          <w:rFonts w:ascii="Times New Roman" w:hAnsi="Times New Roman" w:cs="Times New Roman"/>
          <w:sz w:val="28"/>
          <w:szCs w:val="28"/>
        </w:rPr>
        <w:t>Арбитражный</w:t>
      </w:r>
      <w:proofErr w:type="spellEnd"/>
      <w:r w:rsidRPr="00C21997">
        <w:rPr>
          <w:rFonts w:ascii="Times New Roman" w:hAnsi="Times New Roman" w:cs="Times New Roman"/>
          <w:sz w:val="28"/>
          <w:szCs w:val="28"/>
        </w:rPr>
        <w:t xml:space="preserve"> и </w:t>
      </w:r>
      <w:proofErr w:type="spellStart"/>
      <w:r w:rsidRPr="00C21997">
        <w:rPr>
          <w:rFonts w:ascii="Times New Roman" w:hAnsi="Times New Roman" w:cs="Times New Roman"/>
          <w:sz w:val="28"/>
          <w:szCs w:val="28"/>
        </w:rPr>
        <w:t>гражданский</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процесс</w:t>
      </w:r>
      <w:proofErr w:type="spellEnd"/>
      <w:r w:rsidRPr="00C21997">
        <w:rPr>
          <w:rFonts w:ascii="Times New Roman" w:hAnsi="Times New Roman" w:cs="Times New Roman"/>
          <w:sz w:val="28"/>
          <w:szCs w:val="28"/>
        </w:rPr>
        <w:t>. – 2012. – № 7. – С. 21–24.</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Комаров В. Цивільний процес у глобальному контексті / В. Комаров // Право України. – 2011. - № 10. – С. 22-44.</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Коссак В.М. </w:t>
      </w:r>
      <w:proofErr w:type="spellStart"/>
      <w:r w:rsidRPr="00C21997">
        <w:rPr>
          <w:rFonts w:ascii="Times New Roman" w:hAnsi="Times New Roman" w:cs="Times New Roman"/>
          <w:sz w:val="28"/>
          <w:szCs w:val="28"/>
        </w:rPr>
        <w:t>Электронный</w:t>
      </w:r>
      <w:proofErr w:type="spellEnd"/>
      <w:r w:rsidRPr="00C21997">
        <w:rPr>
          <w:rFonts w:ascii="Times New Roman" w:hAnsi="Times New Roman" w:cs="Times New Roman"/>
          <w:sz w:val="28"/>
          <w:szCs w:val="28"/>
        </w:rPr>
        <w:t xml:space="preserve"> документ и </w:t>
      </w:r>
      <w:proofErr w:type="spellStart"/>
      <w:r w:rsidRPr="00C21997">
        <w:rPr>
          <w:rFonts w:ascii="Times New Roman" w:hAnsi="Times New Roman" w:cs="Times New Roman"/>
          <w:sz w:val="28"/>
          <w:szCs w:val="28"/>
        </w:rPr>
        <w:t>электронная</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подпись</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как</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доказательство</w:t>
      </w:r>
      <w:proofErr w:type="spellEnd"/>
      <w:r w:rsidRPr="00C21997">
        <w:rPr>
          <w:rFonts w:ascii="Times New Roman" w:hAnsi="Times New Roman" w:cs="Times New Roman"/>
          <w:sz w:val="28"/>
          <w:szCs w:val="28"/>
        </w:rPr>
        <w:t xml:space="preserve"> в </w:t>
      </w:r>
      <w:proofErr w:type="spellStart"/>
      <w:r w:rsidRPr="00C21997">
        <w:rPr>
          <w:rFonts w:ascii="Times New Roman" w:hAnsi="Times New Roman" w:cs="Times New Roman"/>
          <w:sz w:val="28"/>
          <w:szCs w:val="28"/>
        </w:rPr>
        <w:t>судебном</w:t>
      </w:r>
      <w:proofErr w:type="spellEnd"/>
      <w:r w:rsidRPr="00C21997">
        <w:rPr>
          <w:rFonts w:ascii="Times New Roman" w:hAnsi="Times New Roman" w:cs="Times New Roman"/>
          <w:sz w:val="28"/>
          <w:szCs w:val="28"/>
        </w:rPr>
        <w:t xml:space="preserve"> споре в </w:t>
      </w:r>
      <w:proofErr w:type="spellStart"/>
      <w:r w:rsidRPr="00C21997">
        <w:rPr>
          <w:rFonts w:ascii="Times New Roman" w:hAnsi="Times New Roman" w:cs="Times New Roman"/>
          <w:sz w:val="28"/>
          <w:szCs w:val="28"/>
        </w:rPr>
        <w:t>Украине</w:t>
      </w:r>
      <w:proofErr w:type="spellEnd"/>
      <w:r w:rsidRPr="00C21997">
        <w:rPr>
          <w:rFonts w:ascii="Times New Roman" w:hAnsi="Times New Roman" w:cs="Times New Roman"/>
          <w:sz w:val="28"/>
          <w:szCs w:val="28"/>
        </w:rPr>
        <w:t xml:space="preserve"> / В.М. Коссак // </w:t>
      </w:r>
      <w:proofErr w:type="spellStart"/>
      <w:r w:rsidRPr="00C21997">
        <w:rPr>
          <w:rFonts w:ascii="Times New Roman" w:hAnsi="Times New Roman" w:cs="Times New Roman"/>
          <w:sz w:val="28"/>
          <w:szCs w:val="28"/>
        </w:rPr>
        <w:t>Гражданско-правовое</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регулирование</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инновационного</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развития</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национальной</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экономики</w:t>
      </w:r>
      <w:proofErr w:type="spellEnd"/>
      <w:r w:rsidRPr="00C21997">
        <w:rPr>
          <w:rFonts w:ascii="Times New Roman" w:hAnsi="Times New Roman" w:cs="Times New Roman"/>
          <w:sz w:val="28"/>
          <w:szCs w:val="28"/>
        </w:rPr>
        <w:t xml:space="preserve"> и </w:t>
      </w:r>
      <w:proofErr w:type="spellStart"/>
      <w:r w:rsidRPr="00C21997">
        <w:rPr>
          <w:rFonts w:ascii="Times New Roman" w:hAnsi="Times New Roman" w:cs="Times New Roman"/>
          <w:sz w:val="28"/>
          <w:szCs w:val="28"/>
        </w:rPr>
        <w:t>повышение</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эффективности</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защиты</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субъектов</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гражданского</w:t>
      </w:r>
      <w:proofErr w:type="spellEnd"/>
      <w:r w:rsidRPr="00C21997">
        <w:rPr>
          <w:rFonts w:ascii="Times New Roman" w:hAnsi="Times New Roman" w:cs="Times New Roman"/>
          <w:sz w:val="28"/>
          <w:szCs w:val="28"/>
        </w:rPr>
        <w:t xml:space="preserve"> права. – Гродно: </w:t>
      </w:r>
      <w:proofErr w:type="spellStart"/>
      <w:r w:rsidRPr="00C21997">
        <w:rPr>
          <w:rFonts w:ascii="Times New Roman" w:hAnsi="Times New Roman" w:cs="Times New Roman"/>
          <w:sz w:val="28"/>
          <w:szCs w:val="28"/>
        </w:rPr>
        <w:t>ГрГУ</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им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Я.Купалы</w:t>
      </w:r>
      <w:proofErr w:type="spellEnd"/>
      <w:r w:rsidRPr="00C21997">
        <w:rPr>
          <w:rFonts w:ascii="Times New Roman" w:hAnsi="Times New Roman" w:cs="Times New Roman"/>
          <w:sz w:val="28"/>
          <w:szCs w:val="28"/>
        </w:rPr>
        <w:t>, 20</w:t>
      </w:r>
      <w:r w:rsidR="00A57358">
        <w:rPr>
          <w:rFonts w:ascii="Times New Roman" w:hAnsi="Times New Roman" w:cs="Times New Roman"/>
          <w:sz w:val="28"/>
          <w:szCs w:val="28"/>
        </w:rPr>
        <w:t>14. – С.400-404</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proofErr w:type="spellStart"/>
      <w:r w:rsidRPr="00C21997">
        <w:rPr>
          <w:rFonts w:ascii="Times New Roman" w:hAnsi="Times New Roman" w:cs="Times New Roman"/>
          <w:sz w:val="28"/>
          <w:szCs w:val="28"/>
          <w:shd w:val="clear" w:color="auto" w:fill="FFFFFF"/>
        </w:rPr>
        <w:t>Кушакова-Костицька</w:t>
      </w:r>
      <w:proofErr w:type="spellEnd"/>
      <w:r w:rsidRPr="00C21997">
        <w:rPr>
          <w:rFonts w:ascii="Times New Roman" w:hAnsi="Times New Roman" w:cs="Times New Roman"/>
          <w:sz w:val="28"/>
          <w:szCs w:val="28"/>
          <w:shd w:val="clear" w:color="auto" w:fill="FFFFFF"/>
        </w:rPr>
        <w:t xml:space="preserve"> Н. Електронне правосуддя: українські реалії та зарубіжний досвід // Н. </w:t>
      </w:r>
      <w:proofErr w:type="spellStart"/>
      <w:r w:rsidRPr="00C21997">
        <w:rPr>
          <w:rFonts w:ascii="Times New Roman" w:hAnsi="Times New Roman" w:cs="Times New Roman"/>
          <w:sz w:val="28"/>
          <w:szCs w:val="28"/>
          <w:shd w:val="clear" w:color="auto" w:fill="FFFFFF"/>
        </w:rPr>
        <w:t>Кушакова-Костицька</w:t>
      </w:r>
      <w:proofErr w:type="spellEnd"/>
      <w:r w:rsidRPr="00C21997">
        <w:rPr>
          <w:rFonts w:ascii="Times New Roman" w:hAnsi="Times New Roman" w:cs="Times New Roman"/>
          <w:sz w:val="28"/>
          <w:szCs w:val="28"/>
          <w:shd w:val="clear" w:color="auto" w:fill="FFFFFF"/>
        </w:rPr>
        <w:t xml:space="preserve"> // Юридичний часопис Національної академії внутрішніх справ. – 2013. - № 1. – С.103-109.</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proofErr w:type="spellStart"/>
      <w:r w:rsidRPr="00C21997">
        <w:rPr>
          <w:rFonts w:ascii="Times New Roman" w:hAnsi="Times New Roman" w:cs="Times New Roman"/>
          <w:sz w:val="28"/>
          <w:szCs w:val="28"/>
        </w:rPr>
        <w:t>Навроцкая</w:t>
      </w:r>
      <w:proofErr w:type="spellEnd"/>
      <w:r w:rsidRPr="00C21997">
        <w:rPr>
          <w:rFonts w:ascii="Times New Roman" w:hAnsi="Times New Roman" w:cs="Times New Roman"/>
          <w:sz w:val="28"/>
          <w:szCs w:val="28"/>
        </w:rPr>
        <w:t xml:space="preserve"> Ю.В. </w:t>
      </w:r>
      <w:proofErr w:type="spellStart"/>
      <w:r w:rsidRPr="00C21997">
        <w:rPr>
          <w:rFonts w:ascii="Times New Roman" w:hAnsi="Times New Roman" w:cs="Times New Roman"/>
          <w:sz w:val="28"/>
          <w:szCs w:val="28"/>
        </w:rPr>
        <w:t>Внедрение</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электронной</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коммуникации</w:t>
      </w:r>
      <w:proofErr w:type="spellEnd"/>
      <w:r w:rsidRPr="00C21997">
        <w:rPr>
          <w:rFonts w:ascii="Times New Roman" w:hAnsi="Times New Roman" w:cs="Times New Roman"/>
          <w:sz w:val="28"/>
          <w:szCs w:val="28"/>
        </w:rPr>
        <w:t xml:space="preserve"> в </w:t>
      </w:r>
      <w:proofErr w:type="spellStart"/>
      <w:r w:rsidRPr="00C21997">
        <w:rPr>
          <w:rFonts w:ascii="Times New Roman" w:hAnsi="Times New Roman" w:cs="Times New Roman"/>
          <w:sz w:val="28"/>
          <w:szCs w:val="28"/>
        </w:rPr>
        <w:t>гражданском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судопроизводстве</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Украины</w:t>
      </w:r>
      <w:proofErr w:type="spellEnd"/>
      <w:r w:rsidRPr="00C21997">
        <w:rPr>
          <w:rFonts w:ascii="Times New Roman" w:hAnsi="Times New Roman" w:cs="Times New Roman"/>
          <w:sz w:val="28"/>
          <w:szCs w:val="28"/>
        </w:rPr>
        <w:t xml:space="preserve"> / Ю.В. </w:t>
      </w:r>
      <w:proofErr w:type="spellStart"/>
      <w:r w:rsidRPr="00C21997">
        <w:rPr>
          <w:rFonts w:ascii="Times New Roman" w:hAnsi="Times New Roman" w:cs="Times New Roman"/>
          <w:sz w:val="28"/>
          <w:szCs w:val="28"/>
        </w:rPr>
        <w:t>Навроцкая</w:t>
      </w:r>
      <w:proofErr w:type="spellEnd"/>
      <w:r w:rsidRPr="00C21997">
        <w:rPr>
          <w:rFonts w:ascii="Times New Roman" w:hAnsi="Times New Roman" w:cs="Times New Roman"/>
          <w:sz w:val="28"/>
          <w:szCs w:val="28"/>
        </w:rPr>
        <w:t xml:space="preserve"> // «</w:t>
      </w:r>
      <w:proofErr w:type="spellStart"/>
      <w:r w:rsidRPr="00C21997">
        <w:rPr>
          <w:rFonts w:ascii="Times New Roman" w:hAnsi="Times New Roman" w:cs="Times New Roman"/>
          <w:sz w:val="28"/>
          <w:szCs w:val="28"/>
        </w:rPr>
        <w:t>Веснік</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Гродзенскага</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lastRenderedPageBreak/>
        <w:t>дзяржаўнага</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ўніверсітэта</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імя</w:t>
      </w:r>
      <w:proofErr w:type="spellEnd"/>
      <w:r w:rsidRPr="00C21997">
        <w:rPr>
          <w:rFonts w:ascii="Times New Roman" w:hAnsi="Times New Roman" w:cs="Times New Roman"/>
          <w:sz w:val="28"/>
          <w:szCs w:val="28"/>
        </w:rPr>
        <w:t xml:space="preserve"> Янкі </w:t>
      </w:r>
      <w:proofErr w:type="spellStart"/>
      <w:r w:rsidRPr="00C21997">
        <w:rPr>
          <w:rFonts w:ascii="Times New Roman" w:hAnsi="Times New Roman" w:cs="Times New Roman"/>
          <w:sz w:val="28"/>
          <w:szCs w:val="28"/>
        </w:rPr>
        <w:t>Купалы</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Серыя</w:t>
      </w:r>
      <w:proofErr w:type="spellEnd"/>
      <w:r w:rsidRPr="00C21997">
        <w:rPr>
          <w:rFonts w:ascii="Times New Roman" w:hAnsi="Times New Roman" w:cs="Times New Roman"/>
          <w:sz w:val="28"/>
          <w:szCs w:val="28"/>
        </w:rPr>
        <w:t xml:space="preserve"> 4. </w:t>
      </w:r>
      <w:proofErr w:type="spellStart"/>
      <w:r w:rsidRPr="00C21997">
        <w:rPr>
          <w:rFonts w:ascii="Times New Roman" w:hAnsi="Times New Roman" w:cs="Times New Roman"/>
          <w:sz w:val="28"/>
          <w:szCs w:val="28"/>
        </w:rPr>
        <w:t>Правазнаўства</w:t>
      </w:r>
      <w:proofErr w:type="spellEnd"/>
      <w:r w:rsidRPr="00C21997">
        <w:rPr>
          <w:rFonts w:ascii="Times New Roman" w:hAnsi="Times New Roman" w:cs="Times New Roman"/>
          <w:sz w:val="28"/>
          <w:szCs w:val="28"/>
        </w:rPr>
        <w:t xml:space="preserve">». – 5 (181). – 2014. – </w:t>
      </w:r>
      <w:r w:rsidRPr="00C21997">
        <w:rPr>
          <w:rFonts w:ascii="Times New Roman" w:hAnsi="Times New Roman" w:cs="Times New Roman"/>
          <w:bCs/>
          <w:iCs/>
          <w:sz w:val="28"/>
          <w:szCs w:val="28"/>
        </w:rPr>
        <w:t xml:space="preserve">[Електронний ресурс]. – Режим доступу: </w:t>
      </w:r>
      <w:hyperlink r:id="rId25" w:history="1">
        <w:r w:rsidRPr="00C21997">
          <w:rPr>
            <w:rStyle w:val="a9"/>
            <w:rFonts w:ascii="Times New Roman" w:hAnsi="Times New Roman" w:cs="Times New Roman"/>
            <w:iCs/>
            <w:color w:val="auto"/>
            <w:sz w:val="28"/>
            <w:szCs w:val="28"/>
            <w:u w:val="none"/>
          </w:rPr>
          <w:t>http://vesnik.grsu.by/?p=last&amp;lang=ru</w:t>
        </w:r>
      </w:hyperlink>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rPr>
        <w:t xml:space="preserve">Навроцька Ю.В., Могиляк А.Є. Проблемні питання участі в судовому засіданні в режимі </w:t>
      </w:r>
      <w:proofErr w:type="spellStart"/>
      <w:r w:rsidRPr="00C21997">
        <w:rPr>
          <w:rFonts w:ascii="Times New Roman" w:hAnsi="Times New Roman" w:cs="Times New Roman"/>
          <w:sz w:val="28"/>
          <w:szCs w:val="28"/>
        </w:rPr>
        <w:t>відеоконференції</w:t>
      </w:r>
      <w:proofErr w:type="spellEnd"/>
      <w:r w:rsidRPr="00C21997">
        <w:rPr>
          <w:rFonts w:ascii="Times New Roman" w:hAnsi="Times New Roman" w:cs="Times New Roman"/>
          <w:sz w:val="28"/>
          <w:szCs w:val="28"/>
        </w:rPr>
        <w:t xml:space="preserve"> / Ю.В. Навроцька , А.Є. Могиляк // Актуальні проблеми держави і права : збірник наукових праць. </w:t>
      </w:r>
      <w:proofErr w:type="spellStart"/>
      <w:r w:rsidRPr="00C21997">
        <w:rPr>
          <w:rFonts w:ascii="Times New Roman" w:hAnsi="Times New Roman" w:cs="Times New Roman"/>
          <w:sz w:val="28"/>
          <w:szCs w:val="28"/>
        </w:rPr>
        <w:t>Вип</w:t>
      </w:r>
      <w:proofErr w:type="spellEnd"/>
      <w:r w:rsidRPr="00C21997">
        <w:rPr>
          <w:rFonts w:ascii="Times New Roman" w:hAnsi="Times New Roman" w:cs="Times New Roman"/>
          <w:sz w:val="28"/>
          <w:szCs w:val="28"/>
        </w:rPr>
        <w:t xml:space="preserve">. 73 / </w:t>
      </w:r>
      <w:proofErr w:type="spellStart"/>
      <w:r w:rsidRPr="00C21997">
        <w:rPr>
          <w:rFonts w:ascii="Times New Roman" w:hAnsi="Times New Roman" w:cs="Times New Roman"/>
          <w:sz w:val="28"/>
          <w:szCs w:val="28"/>
        </w:rPr>
        <w:t>редкол</w:t>
      </w:r>
      <w:proofErr w:type="spellEnd"/>
      <w:r w:rsidRPr="00C21997">
        <w:rPr>
          <w:rFonts w:ascii="Times New Roman" w:hAnsi="Times New Roman" w:cs="Times New Roman"/>
          <w:sz w:val="28"/>
          <w:szCs w:val="28"/>
        </w:rPr>
        <w:t>.: С. В. Ківалов (</w:t>
      </w:r>
      <w:proofErr w:type="spellStart"/>
      <w:r w:rsidRPr="00C21997">
        <w:rPr>
          <w:rFonts w:ascii="Times New Roman" w:hAnsi="Times New Roman" w:cs="Times New Roman"/>
          <w:sz w:val="28"/>
          <w:szCs w:val="28"/>
        </w:rPr>
        <w:t>голов</w:t>
      </w:r>
      <w:proofErr w:type="spellEnd"/>
      <w:r w:rsidRPr="00C21997">
        <w:rPr>
          <w:rFonts w:ascii="Times New Roman" w:hAnsi="Times New Roman" w:cs="Times New Roman"/>
          <w:sz w:val="28"/>
          <w:szCs w:val="28"/>
        </w:rPr>
        <w:t xml:space="preserve">. ред.) та ін. ; відп. за </w:t>
      </w:r>
      <w:proofErr w:type="spellStart"/>
      <w:r w:rsidRPr="00C21997">
        <w:rPr>
          <w:rFonts w:ascii="Times New Roman" w:hAnsi="Times New Roman" w:cs="Times New Roman"/>
          <w:sz w:val="28"/>
          <w:szCs w:val="28"/>
        </w:rPr>
        <w:t>вип</w:t>
      </w:r>
      <w:proofErr w:type="spellEnd"/>
      <w:r w:rsidRPr="00C21997">
        <w:rPr>
          <w:rFonts w:ascii="Times New Roman" w:hAnsi="Times New Roman" w:cs="Times New Roman"/>
          <w:sz w:val="28"/>
          <w:szCs w:val="28"/>
        </w:rPr>
        <w:t xml:space="preserve">. В. М. </w:t>
      </w:r>
      <w:proofErr w:type="spellStart"/>
      <w:r w:rsidRPr="00C21997">
        <w:rPr>
          <w:rFonts w:ascii="Times New Roman" w:hAnsi="Times New Roman" w:cs="Times New Roman"/>
          <w:sz w:val="28"/>
          <w:szCs w:val="28"/>
        </w:rPr>
        <w:t>Дрьомін</w:t>
      </w:r>
      <w:proofErr w:type="spellEnd"/>
      <w:r w:rsidRPr="00C21997">
        <w:rPr>
          <w:rFonts w:ascii="Times New Roman" w:hAnsi="Times New Roman" w:cs="Times New Roman"/>
          <w:sz w:val="28"/>
          <w:szCs w:val="28"/>
        </w:rPr>
        <w:t>. – Одеса : Юридична література, 201</w:t>
      </w:r>
      <w:r w:rsidR="00A57358">
        <w:rPr>
          <w:rFonts w:ascii="Times New Roman" w:hAnsi="Times New Roman" w:cs="Times New Roman"/>
          <w:sz w:val="28"/>
          <w:szCs w:val="28"/>
        </w:rPr>
        <w:t>4. – С.273-281</w:t>
      </w:r>
    </w:p>
    <w:p w:rsidR="00C21997" w:rsidRPr="00C21997" w:rsidRDefault="00C21997" w:rsidP="00F63970">
      <w:pPr>
        <w:pStyle w:val="a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lang w:bidi="en-US"/>
        </w:rPr>
        <w:t xml:space="preserve">Навроцька Ю.В. </w:t>
      </w:r>
      <w:proofErr w:type="spellStart"/>
      <w:r w:rsidRPr="00C21997">
        <w:rPr>
          <w:rFonts w:ascii="Times New Roman" w:hAnsi="Times New Roman" w:cs="Times New Roman"/>
          <w:sz w:val="28"/>
          <w:szCs w:val="28"/>
          <w:lang w:bidi="en-US"/>
        </w:rPr>
        <w:t>Електронізація</w:t>
      </w:r>
      <w:proofErr w:type="spellEnd"/>
      <w:r w:rsidRPr="00C21997">
        <w:rPr>
          <w:rFonts w:ascii="Times New Roman" w:hAnsi="Times New Roman" w:cs="Times New Roman"/>
          <w:sz w:val="28"/>
          <w:szCs w:val="28"/>
          <w:lang w:bidi="en-US"/>
        </w:rPr>
        <w:t xml:space="preserve"> цивільного судочинства України / Ю.В. Навроцька // Питання вдосконалення господарського та цивільного </w:t>
      </w:r>
      <w:proofErr w:type="spellStart"/>
      <w:r w:rsidRPr="00C21997">
        <w:rPr>
          <w:rFonts w:ascii="Times New Roman" w:hAnsi="Times New Roman" w:cs="Times New Roman"/>
          <w:sz w:val="28"/>
          <w:szCs w:val="28"/>
          <w:lang w:bidi="en-US"/>
        </w:rPr>
        <w:t>процессуального</w:t>
      </w:r>
      <w:proofErr w:type="spellEnd"/>
      <w:r w:rsidRPr="00C21997">
        <w:rPr>
          <w:rFonts w:ascii="Times New Roman" w:hAnsi="Times New Roman" w:cs="Times New Roman"/>
          <w:sz w:val="28"/>
          <w:szCs w:val="28"/>
          <w:lang w:bidi="en-US"/>
        </w:rPr>
        <w:t xml:space="preserve"> законодавства України: тези між кафедрального круглого столу (11 жовтня 2013 р.): / За ред. В.О. Кучера, Г.В. </w:t>
      </w:r>
      <w:proofErr w:type="spellStart"/>
      <w:r w:rsidRPr="00C21997">
        <w:rPr>
          <w:rFonts w:ascii="Times New Roman" w:hAnsi="Times New Roman" w:cs="Times New Roman"/>
          <w:sz w:val="28"/>
          <w:szCs w:val="28"/>
          <w:lang w:bidi="en-US"/>
        </w:rPr>
        <w:t>Смолина</w:t>
      </w:r>
      <w:proofErr w:type="spellEnd"/>
      <w:r w:rsidRPr="00C21997">
        <w:rPr>
          <w:rFonts w:ascii="Times New Roman" w:hAnsi="Times New Roman" w:cs="Times New Roman"/>
          <w:sz w:val="28"/>
          <w:szCs w:val="28"/>
          <w:lang w:bidi="en-US"/>
        </w:rPr>
        <w:t>, Г.Б. </w:t>
      </w:r>
      <w:proofErr w:type="spellStart"/>
      <w:r w:rsidRPr="00C21997">
        <w:rPr>
          <w:rFonts w:ascii="Times New Roman" w:hAnsi="Times New Roman" w:cs="Times New Roman"/>
          <w:sz w:val="28"/>
          <w:szCs w:val="28"/>
          <w:lang w:bidi="en-US"/>
        </w:rPr>
        <w:t>Яновицької</w:t>
      </w:r>
      <w:proofErr w:type="spellEnd"/>
      <w:r w:rsidRPr="00C21997">
        <w:rPr>
          <w:rFonts w:ascii="Times New Roman" w:hAnsi="Times New Roman" w:cs="Times New Roman"/>
          <w:sz w:val="28"/>
          <w:szCs w:val="28"/>
          <w:lang w:bidi="en-US"/>
        </w:rPr>
        <w:t xml:space="preserve">. – Львів, </w:t>
      </w:r>
      <w:proofErr w:type="spellStart"/>
      <w:r w:rsidRPr="00C21997">
        <w:rPr>
          <w:rFonts w:ascii="Times New Roman" w:hAnsi="Times New Roman" w:cs="Times New Roman"/>
          <w:sz w:val="28"/>
          <w:szCs w:val="28"/>
          <w:lang w:bidi="en-US"/>
        </w:rPr>
        <w:t>Льв</w:t>
      </w:r>
      <w:r w:rsidR="00A57358">
        <w:rPr>
          <w:rFonts w:ascii="Times New Roman" w:hAnsi="Times New Roman" w:cs="Times New Roman"/>
          <w:sz w:val="28"/>
          <w:szCs w:val="28"/>
          <w:lang w:bidi="en-US"/>
        </w:rPr>
        <w:t>ДУВС</w:t>
      </w:r>
      <w:proofErr w:type="spellEnd"/>
      <w:r w:rsidR="00A57358">
        <w:rPr>
          <w:rFonts w:ascii="Times New Roman" w:hAnsi="Times New Roman" w:cs="Times New Roman"/>
          <w:sz w:val="28"/>
          <w:szCs w:val="28"/>
          <w:lang w:bidi="en-US"/>
        </w:rPr>
        <w:t>, 2013. – С.85-88</w:t>
      </w:r>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C21997">
        <w:rPr>
          <w:rFonts w:ascii="Times New Roman" w:hAnsi="Times New Roman" w:cs="Times New Roman"/>
          <w:sz w:val="28"/>
          <w:szCs w:val="28"/>
          <w:shd w:val="clear" w:color="auto" w:fill="FFFFFF"/>
        </w:rPr>
        <w:t xml:space="preserve"> </w:t>
      </w:r>
      <w:proofErr w:type="spellStart"/>
      <w:r w:rsidRPr="00C21997">
        <w:rPr>
          <w:rFonts w:ascii="Times New Roman" w:eastAsia="TimesNewRoman" w:hAnsi="Times New Roman" w:cs="Times New Roman"/>
          <w:sz w:val="28"/>
          <w:szCs w:val="28"/>
        </w:rPr>
        <w:t>Недибалюк</w:t>
      </w:r>
      <w:proofErr w:type="spellEnd"/>
      <w:r w:rsidRPr="00C21997">
        <w:rPr>
          <w:rFonts w:ascii="Times New Roman" w:eastAsia="TimesNewRoman" w:hAnsi="Times New Roman" w:cs="Times New Roman"/>
          <w:sz w:val="28"/>
          <w:szCs w:val="28"/>
        </w:rPr>
        <w:t xml:space="preserve"> В. скасування реєстру судових рішень та його правові наслідки / В. </w:t>
      </w:r>
      <w:proofErr w:type="spellStart"/>
      <w:r w:rsidRPr="00C21997">
        <w:rPr>
          <w:rFonts w:ascii="Times New Roman" w:eastAsia="TimesNewRoman" w:hAnsi="Times New Roman" w:cs="Times New Roman"/>
          <w:sz w:val="28"/>
          <w:szCs w:val="28"/>
        </w:rPr>
        <w:t>Недибалюк</w:t>
      </w:r>
      <w:proofErr w:type="spellEnd"/>
      <w:r w:rsidRPr="00C21997">
        <w:rPr>
          <w:rFonts w:ascii="Times New Roman" w:eastAsia="TimesNewRoman" w:hAnsi="Times New Roman" w:cs="Times New Roman"/>
          <w:sz w:val="28"/>
          <w:szCs w:val="28"/>
        </w:rPr>
        <w:t xml:space="preserve"> // Українська правда. </w:t>
      </w:r>
      <w:r w:rsidRPr="00C21997">
        <w:rPr>
          <w:rFonts w:ascii="Times New Roman" w:hAnsi="Times New Roman" w:cs="Times New Roman"/>
          <w:sz w:val="28"/>
          <w:szCs w:val="28"/>
          <w:lang w:val="ru-RU"/>
        </w:rPr>
        <w:t>– [</w:t>
      </w:r>
      <w:proofErr w:type="spellStart"/>
      <w:r w:rsidRPr="00C21997">
        <w:rPr>
          <w:rFonts w:ascii="Times New Roman" w:hAnsi="Times New Roman" w:cs="Times New Roman"/>
          <w:sz w:val="28"/>
          <w:szCs w:val="28"/>
          <w:lang w:val="ru-RU"/>
        </w:rPr>
        <w:t>Електрон</w:t>
      </w:r>
      <w:proofErr w:type="spellEnd"/>
      <w:r w:rsidRPr="00C21997">
        <w:rPr>
          <w:rFonts w:ascii="Times New Roman" w:hAnsi="Times New Roman" w:cs="Times New Roman"/>
          <w:sz w:val="28"/>
          <w:szCs w:val="28"/>
          <w:lang w:val="ru-RU"/>
        </w:rPr>
        <w:t xml:space="preserve">. ресурс]. – Режим доступу: </w:t>
      </w:r>
      <w:hyperlink r:id="rId26" w:history="1">
        <w:r w:rsidRPr="00C21997">
          <w:rPr>
            <w:rStyle w:val="a9"/>
            <w:rFonts w:ascii="Times New Roman" w:hAnsi="Times New Roman" w:cs="Times New Roman"/>
            <w:color w:val="auto"/>
            <w:sz w:val="28"/>
            <w:szCs w:val="28"/>
            <w:u w:val="none"/>
            <w:lang w:val="ru-RU"/>
          </w:rPr>
          <w:t>http://www.epravda.com.ua/press/2011/12/9/309082/</w:t>
        </w:r>
      </w:hyperlink>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proofErr w:type="spellStart"/>
      <w:r w:rsidRPr="00C21997">
        <w:rPr>
          <w:rFonts w:ascii="Times New Roman" w:hAnsi="Times New Roman" w:cs="Times New Roman"/>
          <w:sz w:val="28"/>
          <w:szCs w:val="28"/>
        </w:rPr>
        <w:t>Паліюк</w:t>
      </w:r>
      <w:proofErr w:type="spellEnd"/>
      <w:r w:rsidRPr="00C21997">
        <w:rPr>
          <w:rFonts w:ascii="Times New Roman" w:hAnsi="Times New Roman" w:cs="Times New Roman"/>
          <w:sz w:val="28"/>
          <w:szCs w:val="28"/>
        </w:rPr>
        <w:t xml:space="preserve"> В. Доступ до судових рішень – складова доступу до публічної інформації // </w:t>
      </w:r>
      <w:r w:rsidRPr="00C21997">
        <w:rPr>
          <w:rFonts w:ascii="Times New Roman" w:hAnsi="Times New Roman" w:cs="Times New Roman"/>
          <w:sz w:val="28"/>
          <w:szCs w:val="28"/>
          <w:lang w:val="ru-RU"/>
        </w:rPr>
        <w:t xml:space="preserve">Людина і закон: </w:t>
      </w:r>
      <w:proofErr w:type="spellStart"/>
      <w:r w:rsidRPr="00C21997">
        <w:rPr>
          <w:rFonts w:ascii="Times New Roman" w:hAnsi="Times New Roman" w:cs="Times New Roman"/>
          <w:sz w:val="28"/>
          <w:szCs w:val="28"/>
          <w:lang w:val="ru-RU"/>
        </w:rPr>
        <w:t>публічно-правовий</w:t>
      </w:r>
      <w:proofErr w:type="spellEnd"/>
      <w:r w:rsidRPr="00C21997">
        <w:rPr>
          <w:rFonts w:ascii="Times New Roman" w:hAnsi="Times New Roman" w:cs="Times New Roman"/>
          <w:sz w:val="28"/>
          <w:szCs w:val="28"/>
          <w:lang w:val="ru-RU"/>
        </w:rPr>
        <w:t xml:space="preserve"> </w:t>
      </w:r>
      <w:proofErr w:type="spellStart"/>
      <w:r w:rsidRPr="00C21997">
        <w:rPr>
          <w:rFonts w:ascii="Times New Roman" w:hAnsi="Times New Roman" w:cs="Times New Roman"/>
          <w:sz w:val="28"/>
          <w:szCs w:val="28"/>
          <w:lang w:val="ru-RU"/>
        </w:rPr>
        <w:t>вимір</w:t>
      </w:r>
      <w:proofErr w:type="spellEnd"/>
      <w:r w:rsidRPr="00C21997">
        <w:rPr>
          <w:rFonts w:ascii="Times New Roman" w:hAnsi="Times New Roman" w:cs="Times New Roman"/>
          <w:sz w:val="28"/>
          <w:szCs w:val="28"/>
          <w:lang w:val="ru-RU"/>
        </w:rPr>
        <w:t xml:space="preserve"> : </w:t>
      </w:r>
      <w:proofErr w:type="spellStart"/>
      <w:r w:rsidRPr="00C21997">
        <w:rPr>
          <w:rFonts w:ascii="Times New Roman" w:hAnsi="Times New Roman" w:cs="Times New Roman"/>
          <w:sz w:val="28"/>
          <w:szCs w:val="28"/>
          <w:lang w:val="ru-RU"/>
        </w:rPr>
        <w:t>Матеріали</w:t>
      </w:r>
      <w:proofErr w:type="spellEnd"/>
      <w:r w:rsidRPr="00C21997">
        <w:rPr>
          <w:rFonts w:ascii="Times New Roman" w:hAnsi="Times New Roman" w:cs="Times New Roman"/>
          <w:sz w:val="28"/>
          <w:szCs w:val="28"/>
          <w:lang w:val="ru-RU"/>
        </w:rPr>
        <w:t xml:space="preserve"> </w:t>
      </w:r>
      <w:proofErr w:type="spellStart"/>
      <w:r w:rsidRPr="00C21997">
        <w:rPr>
          <w:rFonts w:ascii="Times New Roman" w:hAnsi="Times New Roman" w:cs="Times New Roman"/>
          <w:sz w:val="28"/>
          <w:szCs w:val="28"/>
          <w:lang w:val="ru-RU"/>
        </w:rPr>
        <w:t>Міжнародної</w:t>
      </w:r>
      <w:proofErr w:type="spellEnd"/>
      <w:r w:rsidRPr="00C21997">
        <w:rPr>
          <w:rFonts w:ascii="Times New Roman" w:hAnsi="Times New Roman" w:cs="Times New Roman"/>
          <w:sz w:val="28"/>
          <w:szCs w:val="28"/>
          <w:lang w:val="ru-RU"/>
        </w:rPr>
        <w:t xml:space="preserve"> </w:t>
      </w:r>
      <w:proofErr w:type="spellStart"/>
      <w:r w:rsidRPr="00C21997">
        <w:rPr>
          <w:rFonts w:ascii="Times New Roman" w:hAnsi="Times New Roman" w:cs="Times New Roman"/>
          <w:sz w:val="28"/>
          <w:szCs w:val="28"/>
          <w:lang w:val="ru-RU"/>
        </w:rPr>
        <w:t>науково-практичної</w:t>
      </w:r>
      <w:proofErr w:type="spellEnd"/>
      <w:r w:rsidRPr="00C21997">
        <w:rPr>
          <w:rFonts w:ascii="Times New Roman" w:hAnsi="Times New Roman" w:cs="Times New Roman"/>
          <w:sz w:val="28"/>
          <w:szCs w:val="28"/>
          <w:lang w:val="ru-RU"/>
        </w:rPr>
        <w:t xml:space="preserve"> </w:t>
      </w:r>
      <w:proofErr w:type="spellStart"/>
      <w:r w:rsidRPr="00C21997">
        <w:rPr>
          <w:rFonts w:ascii="Times New Roman" w:hAnsi="Times New Roman" w:cs="Times New Roman"/>
          <w:sz w:val="28"/>
          <w:szCs w:val="28"/>
          <w:lang w:val="ru-RU"/>
        </w:rPr>
        <w:t>конференції</w:t>
      </w:r>
      <w:proofErr w:type="spellEnd"/>
      <w:r w:rsidRPr="00C21997">
        <w:rPr>
          <w:rFonts w:ascii="Times New Roman" w:hAnsi="Times New Roman" w:cs="Times New Roman"/>
          <w:sz w:val="28"/>
          <w:szCs w:val="28"/>
          <w:lang w:val="ru-RU"/>
        </w:rPr>
        <w:t xml:space="preserve"> «</w:t>
      </w:r>
      <w:r w:rsidRPr="00C21997">
        <w:rPr>
          <w:rFonts w:ascii="Times New Roman" w:hAnsi="Times New Roman" w:cs="Times New Roman"/>
          <w:sz w:val="28"/>
          <w:szCs w:val="28"/>
          <w:lang w:val="en-US"/>
        </w:rPr>
        <w:t>VII</w:t>
      </w:r>
      <w:r w:rsidRPr="00C21997">
        <w:rPr>
          <w:rFonts w:ascii="Times New Roman" w:hAnsi="Times New Roman" w:cs="Times New Roman"/>
          <w:sz w:val="28"/>
          <w:szCs w:val="28"/>
          <w:lang w:val="ru-RU"/>
        </w:rPr>
        <w:t xml:space="preserve"> </w:t>
      </w:r>
      <w:proofErr w:type="spellStart"/>
      <w:r w:rsidRPr="00C21997">
        <w:rPr>
          <w:rFonts w:ascii="Times New Roman" w:hAnsi="Times New Roman" w:cs="Times New Roman"/>
          <w:sz w:val="28"/>
          <w:szCs w:val="28"/>
          <w:lang w:val="ru-RU"/>
        </w:rPr>
        <w:t>Прибузькі</w:t>
      </w:r>
      <w:proofErr w:type="spellEnd"/>
      <w:r w:rsidRPr="00C21997">
        <w:rPr>
          <w:rFonts w:ascii="Times New Roman" w:hAnsi="Times New Roman" w:cs="Times New Roman"/>
          <w:sz w:val="28"/>
          <w:szCs w:val="28"/>
          <w:lang w:val="ru-RU"/>
        </w:rPr>
        <w:t xml:space="preserve"> </w:t>
      </w:r>
      <w:proofErr w:type="spellStart"/>
      <w:r w:rsidRPr="00C21997">
        <w:rPr>
          <w:rFonts w:ascii="Times New Roman" w:hAnsi="Times New Roman" w:cs="Times New Roman"/>
          <w:sz w:val="28"/>
          <w:szCs w:val="28"/>
          <w:lang w:val="ru-RU"/>
        </w:rPr>
        <w:t>юридичні</w:t>
      </w:r>
      <w:proofErr w:type="spellEnd"/>
      <w:r w:rsidRPr="00C21997">
        <w:rPr>
          <w:rFonts w:ascii="Times New Roman" w:hAnsi="Times New Roman" w:cs="Times New Roman"/>
          <w:sz w:val="28"/>
          <w:szCs w:val="28"/>
          <w:lang w:val="ru-RU"/>
        </w:rPr>
        <w:t xml:space="preserve"> </w:t>
      </w:r>
      <w:proofErr w:type="spellStart"/>
      <w:r w:rsidRPr="00C21997">
        <w:rPr>
          <w:rFonts w:ascii="Times New Roman" w:hAnsi="Times New Roman" w:cs="Times New Roman"/>
          <w:sz w:val="28"/>
          <w:szCs w:val="28"/>
          <w:lang w:val="ru-RU"/>
        </w:rPr>
        <w:t>читання</w:t>
      </w:r>
      <w:proofErr w:type="spellEnd"/>
      <w:r w:rsidRPr="00C21997">
        <w:rPr>
          <w:rFonts w:ascii="Times New Roman" w:hAnsi="Times New Roman" w:cs="Times New Roman"/>
          <w:sz w:val="28"/>
          <w:szCs w:val="28"/>
          <w:lang w:val="ru-RU"/>
        </w:rPr>
        <w:t xml:space="preserve">», 25-26 листопада 2011 року / За ред. С.В. </w:t>
      </w:r>
      <w:proofErr w:type="spellStart"/>
      <w:r w:rsidRPr="00C21997">
        <w:rPr>
          <w:rFonts w:ascii="Times New Roman" w:hAnsi="Times New Roman" w:cs="Times New Roman"/>
          <w:sz w:val="28"/>
          <w:szCs w:val="28"/>
          <w:lang w:val="ru-RU"/>
        </w:rPr>
        <w:t>Ківалова</w:t>
      </w:r>
      <w:proofErr w:type="spellEnd"/>
      <w:r w:rsidRPr="00C21997">
        <w:rPr>
          <w:rFonts w:ascii="Times New Roman" w:hAnsi="Times New Roman" w:cs="Times New Roman"/>
          <w:sz w:val="28"/>
          <w:szCs w:val="28"/>
          <w:lang w:val="ru-RU"/>
        </w:rPr>
        <w:t xml:space="preserve">, В.О. </w:t>
      </w:r>
      <w:proofErr w:type="spellStart"/>
      <w:r w:rsidRPr="00C21997">
        <w:rPr>
          <w:rFonts w:ascii="Times New Roman" w:hAnsi="Times New Roman" w:cs="Times New Roman"/>
          <w:sz w:val="28"/>
          <w:szCs w:val="28"/>
          <w:lang w:val="ru-RU"/>
        </w:rPr>
        <w:t>Тулякова</w:t>
      </w:r>
      <w:proofErr w:type="spellEnd"/>
      <w:r w:rsidRPr="00C21997">
        <w:rPr>
          <w:rFonts w:ascii="Times New Roman" w:hAnsi="Times New Roman" w:cs="Times New Roman"/>
          <w:sz w:val="28"/>
          <w:szCs w:val="28"/>
          <w:lang w:val="ru-RU"/>
        </w:rPr>
        <w:t xml:space="preserve">, О.В. Козаченка. – </w:t>
      </w:r>
      <w:proofErr w:type="spellStart"/>
      <w:proofErr w:type="gramStart"/>
      <w:r w:rsidRPr="00C21997">
        <w:rPr>
          <w:rFonts w:ascii="Times New Roman" w:hAnsi="Times New Roman" w:cs="Times New Roman"/>
          <w:sz w:val="28"/>
          <w:szCs w:val="28"/>
          <w:lang w:val="ru-RU"/>
        </w:rPr>
        <w:t>Миколаїв</w:t>
      </w:r>
      <w:proofErr w:type="spellEnd"/>
      <w:r w:rsidRPr="00C21997">
        <w:rPr>
          <w:rFonts w:ascii="Times New Roman" w:hAnsi="Times New Roman" w:cs="Times New Roman"/>
          <w:sz w:val="28"/>
          <w:szCs w:val="28"/>
          <w:lang w:val="ru-RU"/>
        </w:rPr>
        <w:t xml:space="preserve"> :</w:t>
      </w:r>
      <w:proofErr w:type="gramEnd"/>
      <w:r w:rsidRPr="00C21997">
        <w:rPr>
          <w:rFonts w:ascii="Times New Roman" w:hAnsi="Times New Roman" w:cs="Times New Roman"/>
          <w:sz w:val="28"/>
          <w:szCs w:val="28"/>
          <w:lang w:val="ru-RU"/>
        </w:rPr>
        <w:t xml:space="preserve"> </w:t>
      </w:r>
      <w:proofErr w:type="spellStart"/>
      <w:r w:rsidRPr="00C21997">
        <w:rPr>
          <w:rFonts w:ascii="Times New Roman" w:hAnsi="Times New Roman" w:cs="Times New Roman"/>
          <w:sz w:val="28"/>
          <w:szCs w:val="28"/>
          <w:lang w:val="ru-RU"/>
        </w:rPr>
        <w:t>Іліон</w:t>
      </w:r>
      <w:proofErr w:type="spellEnd"/>
      <w:r w:rsidRPr="00C21997">
        <w:rPr>
          <w:rFonts w:ascii="Times New Roman" w:hAnsi="Times New Roman" w:cs="Times New Roman"/>
          <w:sz w:val="28"/>
          <w:szCs w:val="28"/>
          <w:lang w:val="ru-RU"/>
        </w:rPr>
        <w:t>, 2011. – [</w:t>
      </w:r>
      <w:proofErr w:type="spellStart"/>
      <w:r w:rsidRPr="00C21997">
        <w:rPr>
          <w:rFonts w:ascii="Times New Roman" w:hAnsi="Times New Roman" w:cs="Times New Roman"/>
          <w:sz w:val="28"/>
          <w:szCs w:val="28"/>
          <w:lang w:val="ru-RU"/>
        </w:rPr>
        <w:t>Електрон</w:t>
      </w:r>
      <w:proofErr w:type="spellEnd"/>
      <w:r w:rsidRPr="00C21997">
        <w:rPr>
          <w:rFonts w:ascii="Times New Roman" w:hAnsi="Times New Roman" w:cs="Times New Roman"/>
          <w:sz w:val="28"/>
          <w:szCs w:val="28"/>
          <w:lang w:val="ru-RU"/>
        </w:rPr>
        <w:t xml:space="preserve">. ресурс]. – Режим доступу: </w:t>
      </w:r>
      <w:hyperlink r:id="rId27" w:history="1">
        <w:r w:rsidRPr="00C21997">
          <w:rPr>
            <w:rStyle w:val="a9"/>
            <w:rFonts w:ascii="Times New Roman" w:hAnsi="Times New Roman" w:cs="Times New Roman"/>
            <w:color w:val="auto"/>
            <w:sz w:val="28"/>
            <w:szCs w:val="28"/>
            <w:u w:val="none"/>
            <w:lang w:val="en-US"/>
          </w:rPr>
          <w:t>http</w:t>
        </w:r>
        <w:r w:rsidRPr="00C21997">
          <w:rPr>
            <w:rStyle w:val="a9"/>
            <w:rFonts w:ascii="Times New Roman" w:hAnsi="Times New Roman" w:cs="Times New Roman"/>
            <w:color w:val="auto"/>
            <w:sz w:val="28"/>
            <w:szCs w:val="28"/>
            <w:u w:val="none"/>
            <w:lang w:val="ru-RU"/>
          </w:rPr>
          <w:t>://</w:t>
        </w:r>
        <w:proofErr w:type="spellStart"/>
        <w:r w:rsidRPr="00C21997">
          <w:rPr>
            <w:rStyle w:val="a9"/>
            <w:rFonts w:ascii="Times New Roman" w:hAnsi="Times New Roman" w:cs="Times New Roman"/>
            <w:color w:val="auto"/>
            <w:sz w:val="28"/>
            <w:szCs w:val="28"/>
            <w:u w:val="none"/>
            <w:lang w:val="en-US"/>
          </w:rPr>
          <w:t>ua</w:t>
        </w:r>
        <w:proofErr w:type="spellEnd"/>
        <w:r w:rsidRPr="00C21997">
          <w:rPr>
            <w:rStyle w:val="a9"/>
            <w:rFonts w:ascii="Times New Roman" w:hAnsi="Times New Roman" w:cs="Times New Roman"/>
            <w:color w:val="auto"/>
            <w:sz w:val="28"/>
            <w:szCs w:val="28"/>
            <w:u w:val="none"/>
            <w:lang w:val="ru-RU"/>
          </w:rPr>
          <w:t>.</w:t>
        </w:r>
        <w:proofErr w:type="spellStart"/>
        <w:r w:rsidRPr="00C21997">
          <w:rPr>
            <w:rStyle w:val="a9"/>
            <w:rFonts w:ascii="Times New Roman" w:hAnsi="Times New Roman" w:cs="Times New Roman"/>
            <w:color w:val="auto"/>
            <w:sz w:val="28"/>
            <w:szCs w:val="28"/>
            <w:u w:val="none"/>
            <w:lang w:val="en-US"/>
          </w:rPr>
          <w:t>convdocs</w:t>
        </w:r>
        <w:proofErr w:type="spellEnd"/>
        <w:r w:rsidRPr="00C21997">
          <w:rPr>
            <w:rStyle w:val="a9"/>
            <w:rFonts w:ascii="Times New Roman" w:hAnsi="Times New Roman" w:cs="Times New Roman"/>
            <w:color w:val="auto"/>
            <w:sz w:val="28"/>
            <w:szCs w:val="28"/>
            <w:u w:val="none"/>
            <w:lang w:val="ru-RU"/>
          </w:rPr>
          <w:t>.</w:t>
        </w:r>
        <w:r w:rsidRPr="00C21997">
          <w:rPr>
            <w:rStyle w:val="a9"/>
            <w:rFonts w:ascii="Times New Roman" w:hAnsi="Times New Roman" w:cs="Times New Roman"/>
            <w:color w:val="auto"/>
            <w:sz w:val="28"/>
            <w:szCs w:val="28"/>
            <w:u w:val="none"/>
            <w:lang w:val="en-US"/>
          </w:rPr>
          <w:t>org</w:t>
        </w:r>
        <w:r w:rsidRPr="00C21997">
          <w:rPr>
            <w:rStyle w:val="a9"/>
            <w:rFonts w:ascii="Times New Roman" w:hAnsi="Times New Roman" w:cs="Times New Roman"/>
            <w:color w:val="auto"/>
            <w:sz w:val="28"/>
            <w:szCs w:val="28"/>
            <w:u w:val="none"/>
            <w:lang w:val="ru-RU"/>
          </w:rPr>
          <w:t>/</w:t>
        </w:r>
        <w:r w:rsidRPr="00C21997">
          <w:rPr>
            <w:rStyle w:val="a9"/>
            <w:rFonts w:ascii="Times New Roman" w:hAnsi="Times New Roman" w:cs="Times New Roman"/>
            <w:color w:val="auto"/>
            <w:sz w:val="28"/>
            <w:szCs w:val="28"/>
            <w:u w:val="none"/>
            <w:lang w:val="en-US"/>
          </w:rPr>
          <w:t>docs</w:t>
        </w:r>
        <w:r w:rsidRPr="00C21997">
          <w:rPr>
            <w:rStyle w:val="a9"/>
            <w:rFonts w:ascii="Times New Roman" w:hAnsi="Times New Roman" w:cs="Times New Roman"/>
            <w:color w:val="auto"/>
            <w:sz w:val="28"/>
            <w:szCs w:val="28"/>
            <w:u w:val="none"/>
            <w:lang w:val="ru-RU"/>
          </w:rPr>
          <w:t>/</w:t>
        </w:r>
        <w:r w:rsidRPr="00C21997">
          <w:rPr>
            <w:rStyle w:val="a9"/>
            <w:rFonts w:ascii="Times New Roman" w:hAnsi="Times New Roman" w:cs="Times New Roman"/>
            <w:color w:val="auto"/>
            <w:sz w:val="28"/>
            <w:szCs w:val="28"/>
            <w:u w:val="none"/>
            <w:lang w:val="en-US"/>
          </w:rPr>
          <w:t>index</w:t>
        </w:r>
        <w:r w:rsidRPr="00C21997">
          <w:rPr>
            <w:rStyle w:val="a9"/>
            <w:rFonts w:ascii="Times New Roman" w:hAnsi="Times New Roman" w:cs="Times New Roman"/>
            <w:color w:val="auto"/>
            <w:sz w:val="28"/>
            <w:szCs w:val="28"/>
            <w:u w:val="none"/>
            <w:lang w:val="ru-RU"/>
          </w:rPr>
          <w:t>-91025.</w:t>
        </w:r>
        <w:r w:rsidRPr="00C21997">
          <w:rPr>
            <w:rStyle w:val="a9"/>
            <w:rFonts w:ascii="Times New Roman" w:hAnsi="Times New Roman" w:cs="Times New Roman"/>
            <w:color w:val="auto"/>
            <w:sz w:val="28"/>
            <w:szCs w:val="28"/>
            <w:u w:val="none"/>
            <w:lang w:val="en-US"/>
          </w:rPr>
          <w:t>html</w:t>
        </w:r>
        <w:r w:rsidRPr="00C21997">
          <w:rPr>
            <w:rStyle w:val="a9"/>
            <w:rFonts w:ascii="Times New Roman" w:hAnsi="Times New Roman" w:cs="Times New Roman"/>
            <w:color w:val="auto"/>
            <w:sz w:val="28"/>
            <w:szCs w:val="28"/>
            <w:u w:val="none"/>
            <w:lang w:val="ru-RU"/>
          </w:rPr>
          <w:t>?</w:t>
        </w:r>
        <w:r w:rsidRPr="00C21997">
          <w:rPr>
            <w:rStyle w:val="a9"/>
            <w:rFonts w:ascii="Times New Roman" w:hAnsi="Times New Roman" w:cs="Times New Roman"/>
            <w:color w:val="auto"/>
            <w:sz w:val="28"/>
            <w:szCs w:val="28"/>
            <w:u w:val="none"/>
            <w:lang w:val="en-US"/>
          </w:rPr>
          <w:t>page</w:t>
        </w:r>
        <w:r w:rsidRPr="00C21997">
          <w:rPr>
            <w:rStyle w:val="a9"/>
            <w:rFonts w:ascii="Times New Roman" w:hAnsi="Times New Roman" w:cs="Times New Roman"/>
            <w:color w:val="auto"/>
            <w:sz w:val="28"/>
            <w:szCs w:val="28"/>
            <w:u w:val="none"/>
            <w:lang w:val="ru-RU"/>
          </w:rPr>
          <w:t>=11</w:t>
        </w:r>
      </w:hyperlink>
    </w:p>
    <w:p w:rsidR="00C21997" w:rsidRPr="00C21997" w:rsidRDefault="00C21997" w:rsidP="00F63970">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proofErr w:type="spellStart"/>
      <w:r w:rsidRPr="00C21997">
        <w:rPr>
          <w:rFonts w:ascii="Times New Roman" w:eastAsia="Times New Roman" w:hAnsi="Times New Roman" w:cs="Times New Roman"/>
          <w:sz w:val="28"/>
          <w:szCs w:val="28"/>
        </w:rPr>
        <w:t>Решетникова</w:t>
      </w:r>
      <w:proofErr w:type="spellEnd"/>
      <w:r w:rsidRPr="00C21997">
        <w:rPr>
          <w:rFonts w:ascii="Times New Roman" w:eastAsia="Times New Roman" w:hAnsi="Times New Roman" w:cs="Times New Roman"/>
          <w:sz w:val="28"/>
          <w:szCs w:val="28"/>
        </w:rPr>
        <w:t xml:space="preserve"> И.В. </w:t>
      </w:r>
      <w:r w:rsidRPr="00C21997">
        <w:rPr>
          <w:rFonts w:ascii="Times New Roman" w:hAnsi="Times New Roman" w:cs="Times New Roman"/>
          <w:sz w:val="28"/>
          <w:szCs w:val="28"/>
        </w:rPr>
        <w:t xml:space="preserve">С </w:t>
      </w:r>
      <w:proofErr w:type="spellStart"/>
      <w:r w:rsidRPr="00C21997">
        <w:rPr>
          <w:rFonts w:ascii="Times New Roman" w:hAnsi="Times New Roman" w:cs="Times New Roman"/>
          <w:sz w:val="28"/>
          <w:szCs w:val="28"/>
        </w:rPr>
        <w:t>введением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электронного</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правосудия</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судопроизводство</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перейдет</w:t>
      </w:r>
      <w:proofErr w:type="spellEnd"/>
      <w:r w:rsidRPr="00C21997">
        <w:rPr>
          <w:rFonts w:ascii="Times New Roman" w:hAnsi="Times New Roman" w:cs="Times New Roman"/>
          <w:sz w:val="28"/>
          <w:szCs w:val="28"/>
        </w:rPr>
        <w:t xml:space="preserve"> на </w:t>
      </w:r>
      <w:proofErr w:type="spellStart"/>
      <w:r w:rsidRPr="00C21997">
        <w:rPr>
          <w:rFonts w:ascii="Times New Roman" w:hAnsi="Times New Roman" w:cs="Times New Roman"/>
          <w:sz w:val="28"/>
          <w:szCs w:val="28"/>
        </w:rPr>
        <w:t>совсем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иной</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уровень</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развития</w:t>
      </w:r>
      <w:proofErr w:type="spellEnd"/>
      <w:r w:rsidRPr="00C21997">
        <w:rPr>
          <w:rFonts w:ascii="Times New Roman" w:hAnsi="Times New Roman" w:cs="Times New Roman"/>
          <w:sz w:val="28"/>
          <w:szCs w:val="28"/>
        </w:rPr>
        <w:t xml:space="preserve">/ И.В. </w:t>
      </w:r>
      <w:proofErr w:type="spellStart"/>
      <w:r w:rsidRPr="00C21997">
        <w:rPr>
          <w:rFonts w:ascii="Times New Roman" w:eastAsia="Times New Roman" w:hAnsi="Times New Roman" w:cs="Times New Roman"/>
          <w:sz w:val="28"/>
          <w:szCs w:val="28"/>
        </w:rPr>
        <w:t>Решетникова</w:t>
      </w:r>
      <w:proofErr w:type="spellEnd"/>
      <w:r w:rsidRPr="00C21997">
        <w:rPr>
          <w:rFonts w:ascii="Times New Roman" w:hAnsi="Times New Roman" w:cs="Times New Roman"/>
          <w:sz w:val="28"/>
          <w:szCs w:val="28"/>
        </w:rPr>
        <w:t xml:space="preserve"> И.В. // Закон - №2. – 2011. – С. 10.</w:t>
      </w:r>
    </w:p>
    <w:p w:rsidR="00C21997" w:rsidRPr="00C21997" w:rsidRDefault="00C21997" w:rsidP="00F63970">
      <w:pPr>
        <w:numPr>
          <w:ilvl w:val="0"/>
          <w:numId w:val="3"/>
        </w:numPr>
        <w:tabs>
          <w:tab w:val="left" w:pos="1134"/>
        </w:tabs>
        <w:spacing w:after="0" w:line="240" w:lineRule="auto"/>
        <w:ind w:left="0" w:firstLine="567"/>
        <w:jc w:val="both"/>
        <w:rPr>
          <w:rFonts w:ascii="Times New Roman" w:hAnsi="Times New Roman" w:cs="Times New Roman"/>
          <w:sz w:val="28"/>
          <w:szCs w:val="28"/>
        </w:rPr>
      </w:pPr>
      <w:proofErr w:type="spellStart"/>
      <w:r w:rsidRPr="00C21997">
        <w:rPr>
          <w:rFonts w:ascii="Times New Roman" w:hAnsi="Times New Roman" w:cs="Times New Roman"/>
          <w:sz w:val="28"/>
          <w:szCs w:val="28"/>
        </w:rPr>
        <w:t>Угриновская</w:t>
      </w:r>
      <w:proofErr w:type="spellEnd"/>
      <w:r w:rsidRPr="00C21997">
        <w:rPr>
          <w:rFonts w:ascii="Times New Roman" w:hAnsi="Times New Roman" w:cs="Times New Roman"/>
          <w:sz w:val="28"/>
          <w:szCs w:val="28"/>
        </w:rPr>
        <w:t xml:space="preserve"> О.И. </w:t>
      </w:r>
      <w:proofErr w:type="spellStart"/>
      <w:r w:rsidRPr="00C21997">
        <w:rPr>
          <w:rFonts w:ascii="Times New Roman" w:hAnsi="Times New Roman" w:cs="Times New Roman"/>
          <w:sz w:val="28"/>
          <w:szCs w:val="28"/>
        </w:rPr>
        <w:t>Электронный</w:t>
      </w:r>
      <w:proofErr w:type="spellEnd"/>
      <w:r w:rsidRPr="00C21997">
        <w:rPr>
          <w:rFonts w:ascii="Times New Roman" w:hAnsi="Times New Roman" w:cs="Times New Roman"/>
          <w:sz w:val="28"/>
          <w:szCs w:val="28"/>
        </w:rPr>
        <w:t xml:space="preserve"> документооборот в </w:t>
      </w:r>
      <w:proofErr w:type="spellStart"/>
      <w:r w:rsidRPr="00C21997">
        <w:rPr>
          <w:rFonts w:ascii="Times New Roman" w:hAnsi="Times New Roman" w:cs="Times New Roman"/>
          <w:sz w:val="28"/>
          <w:szCs w:val="28"/>
        </w:rPr>
        <w:t>гражданском</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процессе</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Украины</w:t>
      </w:r>
      <w:proofErr w:type="spellEnd"/>
      <w:r w:rsidRPr="00C21997">
        <w:rPr>
          <w:rFonts w:ascii="Times New Roman" w:hAnsi="Times New Roman" w:cs="Times New Roman"/>
          <w:sz w:val="28"/>
          <w:szCs w:val="28"/>
        </w:rPr>
        <w:t xml:space="preserve"> / О.И. </w:t>
      </w:r>
      <w:proofErr w:type="spellStart"/>
      <w:r w:rsidRPr="00C21997">
        <w:rPr>
          <w:rFonts w:ascii="Times New Roman" w:hAnsi="Times New Roman" w:cs="Times New Roman"/>
          <w:sz w:val="28"/>
          <w:szCs w:val="28"/>
        </w:rPr>
        <w:t>Угриновская</w:t>
      </w:r>
      <w:proofErr w:type="spellEnd"/>
      <w:r w:rsidRPr="00C21997">
        <w:rPr>
          <w:rFonts w:ascii="Times New Roman" w:hAnsi="Times New Roman" w:cs="Times New Roman"/>
          <w:sz w:val="28"/>
          <w:szCs w:val="28"/>
        </w:rPr>
        <w:t xml:space="preserve"> // «</w:t>
      </w:r>
      <w:proofErr w:type="spellStart"/>
      <w:r w:rsidRPr="00C21997">
        <w:rPr>
          <w:rFonts w:ascii="Times New Roman" w:hAnsi="Times New Roman" w:cs="Times New Roman"/>
          <w:sz w:val="28"/>
          <w:szCs w:val="28"/>
        </w:rPr>
        <w:t>Веснік</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Гродзенскага</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дзяржаўнага</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ўніверсітэта</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імя</w:t>
      </w:r>
      <w:proofErr w:type="spellEnd"/>
      <w:r w:rsidRPr="00C21997">
        <w:rPr>
          <w:rFonts w:ascii="Times New Roman" w:hAnsi="Times New Roman" w:cs="Times New Roman"/>
          <w:sz w:val="28"/>
          <w:szCs w:val="28"/>
        </w:rPr>
        <w:t xml:space="preserve"> Янкі </w:t>
      </w:r>
      <w:proofErr w:type="spellStart"/>
      <w:r w:rsidRPr="00C21997">
        <w:rPr>
          <w:rFonts w:ascii="Times New Roman" w:hAnsi="Times New Roman" w:cs="Times New Roman"/>
          <w:sz w:val="28"/>
          <w:szCs w:val="28"/>
        </w:rPr>
        <w:t>Купалы</w:t>
      </w:r>
      <w:proofErr w:type="spellEnd"/>
      <w:r w:rsidRPr="00C21997">
        <w:rPr>
          <w:rFonts w:ascii="Times New Roman" w:hAnsi="Times New Roman" w:cs="Times New Roman"/>
          <w:sz w:val="28"/>
          <w:szCs w:val="28"/>
        </w:rPr>
        <w:t xml:space="preserve">. </w:t>
      </w:r>
      <w:proofErr w:type="spellStart"/>
      <w:r w:rsidRPr="00C21997">
        <w:rPr>
          <w:rFonts w:ascii="Times New Roman" w:hAnsi="Times New Roman" w:cs="Times New Roman"/>
          <w:sz w:val="28"/>
          <w:szCs w:val="28"/>
        </w:rPr>
        <w:t>Серыя</w:t>
      </w:r>
      <w:proofErr w:type="spellEnd"/>
      <w:r w:rsidRPr="00C21997">
        <w:rPr>
          <w:rFonts w:ascii="Times New Roman" w:hAnsi="Times New Roman" w:cs="Times New Roman"/>
          <w:sz w:val="28"/>
          <w:szCs w:val="28"/>
        </w:rPr>
        <w:t xml:space="preserve"> 4. </w:t>
      </w:r>
      <w:proofErr w:type="spellStart"/>
      <w:r w:rsidRPr="00C21997">
        <w:rPr>
          <w:rFonts w:ascii="Times New Roman" w:hAnsi="Times New Roman" w:cs="Times New Roman"/>
          <w:sz w:val="28"/>
          <w:szCs w:val="28"/>
        </w:rPr>
        <w:t>Правазнаўства</w:t>
      </w:r>
      <w:proofErr w:type="spellEnd"/>
      <w:r w:rsidRPr="00C21997">
        <w:rPr>
          <w:rFonts w:ascii="Times New Roman" w:hAnsi="Times New Roman" w:cs="Times New Roman"/>
          <w:sz w:val="28"/>
          <w:szCs w:val="28"/>
        </w:rPr>
        <w:t xml:space="preserve">». – 5 (181). – 2014. – </w:t>
      </w:r>
      <w:r w:rsidRPr="00C21997">
        <w:rPr>
          <w:rFonts w:ascii="Times New Roman" w:hAnsi="Times New Roman" w:cs="Times New Roman"/>
          <w:bCs/>
          <w:iCs/>
          <w:sz w:val="28"/>
          <w:szCs w:val="28"/>
        </w:rPr>
        <w:t xml:space="preserve">[Електронний ресурс]. – Режим доступу: </w:t>
      </w:r>
      <w:hyperlink r:id="rId28" w:history="1">
        <w:r w:rsidRPr="00C21997">
          <w:rPr>
            <w:rStyle w:val="a9"/>
            <w:rFonts w:ascii="Times New Roman" w:hAnsi="Times New Roman" w:cs="Times New Roman"/>
            <w:iCs/>
            <w:color w:val="auto"/>
            <w:sz w:val="28"/>
            <w:szCs w:val="28"/>
            <w:u w:val="none"/>
          </w:rPr>
          <w:t>http://vesnik.grsu.by/?p=last&amp;lang=ru</w:t>
        </w:r>
      </w:hyperlink>
    </w:p>
    <w:p w:rsidR="00664705" w:rsidRPr="00C21997" w:rsidRDefault="00664705" w:rsidP="00C21997">
      <w:pPr>
        <w:pStyle w:val="21"/>
        <w:tabs>
          <w:tab w:val="left" w:pos="567"/>
        </w:tabs>
        <w:ind w:firstLine="567"/>
        <w:jc w:val="both"/>
        <w:rPr>
          <w:rFonts w:ascii="Times New Roman" w:hAnsi="Times New Roman"/>
          <w:sz w:val="28"/>
          <w:szCs w:val="28"/>
          <w:lang w:val="uk-UA"/>
        </w:rPr>
      </w:pPr>
    </w:p>
    <w:p w:rsidR="00664705" w:rsidRPr="00C21997" w:rsidRDefault="00664705" w:rsidP="00C21997">
      <w:pPr>
        <w:pStyle w:val="21"/>
        <w:tabs>
          <w:tab w:val="left" w:pos="567"/>
        </w:tabs>
        <w:ind w:firstLine="567"/>
        <w:jc w:val="both"/>
        <w:rPr>
          <w:rFonts w:ascii="Times New Roman" w:hAnsi="Times New Roman"/>
          <w:sz w:val="28"/>
          <w:szCs w:val="28"/>
          <w:lang w:val="uk-UA"/>
        </w:rPr>
      </w:pPr>
    </w:p>
    <w:p w:rsidR="00664705" w:rsidRPr="00C21997" w:rsidRDefault="00664705" w:rsidP="00C21997">
      <w:pPr>
        <w:tabs>
          <w:tab w:val="left" w:pos="567"/>
        </w:tabs>
        <w:spacing w:after="0" w:line="240" w:lineRule="auto"/>
        <w:ind w:firstLine="567"/>
        <w:jc w:val="center"/>
        <w:rPr>
          <w:rFonts w:ascii="Times New Roman" w:hAnsi="Times New Roman" w:cs="Times New Roman"/>
          <w:b/>
          <w:bCs/>
          <w:sz w:val="28"/>
          <w:szCs w:val="28"/>
        </w:rPr>
      </w:pPr>
      <w:r w:rsidRPr="00C21997">
        <w:rPr>
          <w:rFonts w:ascii="Times New Roman" w:hAnsi="Times New Roman" w:cs="Times New Roman"/>
          <w:b/>
          <w:bCs/>
          <w:sz w:val="28"/>
          <w:szCs w:val="28"/>
        </w:rPr>
        <w:t>12. Інформаційні ресурси</w:t>
      </w:r>
    </w:p>
    <w:p w:rsidR="00664705" w:rsidRPr="00C21997" w:rsidRDefault="00664705" w:rsidP="00C21997">
      <w:pPr>
        <w:shd w:val="clear" w:color="auto" w:fill="FFFFFF"/>
        <w:tabs>
          <w:tab w:val="left" w:pos="365"/>
          <w:tab w:val="left" w:pos="567"/>
        </w:tabs>
        <w:spacing w:after="0" w:line="240" w:lineRule="auto"/>
        <w:ind w:firstLine="567"/>
        <w:rPr>
          <w:rFonts w:ascii="Times New Roman" w:hAnsi="Times New Roman" w:cs="Times New Roman"/>
          <w:sz w:val="28"/>
          <w:szCs w:val="28"/>
        </w:rPr>
      </w:pPr>
    </w:p>
    <w:p w:rsidR="00664705" w:rsidRPr="00C21997" w:rsidRDefault="00664705" w:rsidP="00F63970">
      <w:pPr>
        <w:widowControl w:val="0"/>
        <w:numPr>
          <w:ilvl w:val="0"/>
          <w:numId w:val="1"/>
        </w:numPr>
        <w:shd w:val="clear" w:color="auto" w:fill="FFFFFF"/>
        <w:tabs>
          <w:tab w:val="left" w:pos="365"/>
          <w:tab w:val="left" w:pos="567"/>
        </w:tabs>
        <w:autoSpaceDE w:val="0"/>
        <w:autoSpaceDN w:val="0"/>
        <w:adjustRightInd w:val="0"/>
        <w:spacing w:after="0" w:line="240" w:lineRule="auto"/>
        <w:ind w:left="426" w:hanging="426"/>
        <w:jc w:val="both"/>
        <w:rPr>
          <w:rFonts w:ascii="Times New Roman" w:hAnsi="Times New Roman" w:cs="Times New Roman"/>
          <w:sz w:val="28"/>
          <w:szCs w:val="28"/>
        </w:rPr>
      </w:pPr>
      <w:r w:rsidRPr="00C21997">
        <w:rPr>
          <w:rFonts w:ascii="Times New Roman" w:hAnsi="Times New Roman" w:cs="Times New Roman"/>
          <w:sz w:val="28"/>
          <w:szCs w:val="28"/>
        </w:rPr>
        <w:t xml:space="preserve">Офіційний сайт Верховної Ради України –  </w:t>
      </w:r>
      <w:hyperlink r:id="rId29" w:history="1">
        <w:r w:rsidRPr="00C21997">
          <w:rPr>
            <w:rStyle w:val="a9"/>
            <w:rFonts w:ascii="Times New Roman" w:hAnsi="Times New Roman" w:cs="Times New Roman"/>
            <w:color w:val="auto"/>
            <w:sz w:val="28"/>
            <w:szCs w:val="28"/>
            <w:u w:val="none"/>
            <w:lang w:val="en-US"/>
          </w:rPr>
          <w:t>www</w:t>
        </w:r>
        <w:r w:rsidRPr="00C21997">
          <w:rPr>
            <w:rStyle w:val="a9"/>
            <w:rFonts w:ascii="Times New Roman" w:hAnsi="Times New Roman" w:cs="Times New Roman"/>
            <w:color w:val="auto"/>
            <w:sz w:val="28"/>
            <w:szCs w:val="28"/>
            <w:u w:val="none"/>
          </w:rPr>
          <w:t>.</w:t>
        </w:r>
        <w:proofErr w:type="spellStart"/>
        <w:r w:rsidRPr="00C21997">
          <w:rPr>
            <w:rStyle w:val="a9"/>
            <w:rFonts w:ascii="Times New Roman" w:hAnsi="Times New Roman" w:cs="Times New Roman"/>
            <w:color w:val="auto"/>
            <w:sz w:val="28"/>
            <w:szCs w:val="28"/>
            <w:u w:val="none"/>
            <w:lang w:val="en-US"/>
          </w:rPr>
          <w:t>rada</w:t>
        </w:r>
        <w:proofErr w:type="spellEnd"/>
        <w:r w:rsidRPr="00C21997">
          <w:rPr>
            <w:rStyle w:val="a9"/>
            <w:rFonts w:ascii="Times New Roman" w:hAnsi="Times New Roman" w:cs="Times New Roman"/>
            <w:color w:val="auto"/>
            <w:sz w:val="28"/>
            <w:szCs w:val="28"/>
            <w:u w:val="none"/>
          </w:rPr>
          <w:t>.</w:t>
        </w:r>
        <w:proofErr w:type="spellStart"/>
        <w:r w:rsidRPr="00C21997">
          <w:rPr>
            <w:rStyle w:val="a9"/>
            <w:rFonts w:ascii="Times New Roman" w:hAnsi="Times New Roman" w:cs="Times New Roman"/>
            <w:color w:val="auto"/>
            <w:sz w:val="28"/>
            <w:szCs w:val="28"/>
            <w:u w:val="none"/>
            <w:lang w:val="en-US"/>
          </w:rPr>
          <w:t>gov</w:t>
        </w:r>
        <w:proofErr w:type="spellEnd"/>
        <w:r w:rsidRPr="00C21997">
          <w:rPr>
            <w:rStyle w:val="a9"/>
            <w:rFonts w:ascii="Times New Roman" w:hAnsi="Times New Roman" w:cs="Times New Roman"/>
            <w:color w:val="auto"/>
            <w:sz w:val="28"/>
            <w:szCs w:val="28"/>
            <w:u w:val="none"/>
          </w:rPr>
          <w:t>.</w:t>
        </w:r>
        <w:proofErr w:type="spellStart"/>
        <w:r w:rsidRPr="00C21997">
          <w:rPr>
            <w:rStyle w:val="a9"/>
            <w:rFonts w:ascii="Times New Roman" w:hAnsi="Times New Roman" w:cs="Times New Roman"/>
            <w:color w:val="auto"/>
            <w:sz w:val="28"/>
            <w:szCs w:val="28"/>
            <w:u w:val="none"/>
            <w:lang w:val="en-US"/>
          </w:rPr>
          <w:t>ua</w:t>
        </w:r>
        <w:proofErr w:type="spellEnd"/>
      </w:hyperlink>
    </w:p>
    <w:p w:rsidR="00664705" w:rsidRPr="00C21997" w:rsidRDefault="00664705" w:rsidP="00F63970">
      <w:pPr>
        <w:widowControl w:val="0"/>
        <w:numPr>
          <w:ilvl w:val="0"/>
          <w:numId w:val="1"/>
        </w:numPr>
        <w:shd w:val="clear" w:color="auto" w:fill="FFFFFF"/>
        <w:tabs>
          <w:tab w:val="left" w:pos="365"/>
          <w:tab w:val="left" w:pos="567"/>
        </w:tabs>
        <w:autoSpaceDE w:val="0"/>
        <w:autoSpaceDN w:val="0"/>
        <w:adjustRightInd w:val="0"/>
        <w:spacing w:after="0" w:line="240" w:lineRule="auto"/>
        <w:ind w:left="426" w:hanging="426"/>
        <w:jc w:val="both"/>
        <w:rPr>
          <w:rStyle w:val="HTML"/>
          <w:rFonts w:ascii="Times New Roman" w:hAnsi="Times New Roman" w:cs="Times New Roman"/>
          <w:color w:val="auto"/>
          <w:sz w:val="28"/>
          <w:szCs w:val="28"/>
        </w:rPr>
      </w:pPr>
      <w:r w:rsidRPr="00C21997">
        <w:rPr>
          <w:rStyle w:val="HTML"/>
          <w:rFonts w:ascii="Times New Roman" w:hAnsi="Times New Roman" w:cs="Times New Roman"/>
          <w:color w:val="auto"/>
          <w:sz w:val="28"/>
          <w:szCs w:val="28"/>
        </w:rPr>
        <w:t xml:space="preserve">Єдиний державний реєстр судових рішень України </w:t>
      </w:r>
      <w:r w:rsidRPr="00C21997">
        <w:rPr>
          <w:rFonts w:ascii="Times New Roman" w:hAnsi="Times New Roman" w:cs="Times New Roman"/>
          <w:sz w:val="28"/>
          <w:szCs w:val="28"/>
        </w:rPr>
        <w:t>–</w:t>
      </w:r>
      <w:r w:rsidRPr="00C21997">
        <w:rPr>
          <w:rStyle w:val="HTML"/>
          <w:rFonts w:ascii="Times New Roman" w:hAnsi="Times New Roman" w:cs="Times New Roman"/>
          <w:color w:val="auto"/>
          <w:sz w:val="28"/>
          <w:szCs w:val="28"/>
        </w:rPr>
        <w:t xml:space="preserve">  </w:t>
      </w:r>
      <w:hyperlink r:id="rId30" w:history="1">
        <w:r w:rsidRPr="00C21997">
          <w:rPr>
            <w:rStyle w:val="a9"/>
            <w:rFonts w:ascii="Times New Roman" w:hAnsi="Times New Roman" w:cs="Times New Roman"/>
            <w:color w:val="auto"/>
            <w:sz w:val="28"/>
            <w:szCs w:val="28"/>
            <w:u w:val="none"/>
          </w:rPr>
          <w:t>www.reyestr.court.gov.ua</w:t>
        </w:r>
      </w:hyperlink>
    </w:p>
    <w:p w:rsidR="00664705" w:rsidRPr="00C21997" w:rsidRDefault="00664705" w:rsidP="00F63970">
      <w:pPr>
        <w:widowControl w:val="0"/>
        <w:numPr>
          <w:ilvl w:val="0"/>
          <w:numId w:val="1"/>
        </w:numPr>
        <w:shd w:val="clear" w:color="auto" w:fill="FFFFFF"/>
        <w:tabs>
          <w:tab w:val="left" w:pos="365"/>
          <w:tab w:val="left" w:pos="567"/>
        </w:tabs>
        <w:autoSpaceDE w:val="0"/>
        <w:autoSpaceDN w:val="0"/>
        <w:adjustRightInd w:val="0"/>
        <w:spacing w:after="0" w:line="240" w:lineRule="auto"/>
        <w:ind w:left="426" w:hanging="426"/>
        <w:jc w:val="both"/>
        <w:rPr>
          <w:rStyle w:val="HTML"/>
          <w:rFonts w:ascii="Times New Roman" w:hAnsi="Times New Roman" w:cs="Times New Roman"/>
          <w:color w:val="auto"/>
          <w:sz w:val="28"/>
          <w:szCs w:val="28"/>
        </w:rPr>
      </w:pPr>
      <w:r w:rsidRPr="00C21997">
        <w:rPr>
          <w:rStyle w:val="HTML"/>
          <w:rFonts w:ascii="Times New Roman" w:hAnsi="Times New Roman" w:cs="Times New Roman"/>
          <w:color w:val="auto"/>
          <w:sz w:val="28"/>
          <w:szCs w:val="28"/>
        </w:rPr>
        <w:t xml:space="preserve">Вищий господарський суд України. Офіційний веб-сайт  </w:t>
      </w:r>
      <w:r w:rsidRPr="00C21997">
        <w:rPr>
          <w:rFonts w:ascii="Times New Roman" w:hAnsi="Times New Roman" w:cs="Times New Roman"/>
          <w:sz w:val="28"/>
          <w:szCs w:val="28"/>
        </w:rPr>
        <w:t>–</w:t>
      </w:r>
      <w:r w:rsidRPr="00C21997">
        <w:rPr>
          <w:rStyle w:val="HTML"/>
          <w:rFonts w:ascii="Times New Roman" w:hAnsi="Times New Roman" w:cs="Times New Roman"/>
          <w:color w:val="auto"/>
          <w:sz w:val="28"/>
          <w:szCs w:val="28"/>
        </w:rPr>
        <w:t xml:space="preserve">  </w:t>
      </w:r>
      <w:hyperlink r:id="rId31" w:history="1">
        <w:r w:rsidRPr="00C21997">
          <w:rPr>
            <w:rStyle w:val="a9"/>
            <w:rFonts w:ascii="Times New Roman" w:hAnsi="Times New Roman" w:cs="Times New Roman"/>
            <w:color w:val="auto"/>
            <w:sz w:val="28"/>
            <w:szCs w:val="28"/>
            <w:u w:val="none"/>
          </w:rPr>
          <w:t>http://www.arbitr.gov.ua/</w:t>
        </w:r>
      </w:hyperlink>
    </w:p>
    <w:p w:rsidR="00664705" w:rsidRPr="00C21997" w:rsidRDefault="00664705" w:rsidP="00F63970">
      <w:pPr>
        <w:widowControl w:val="0"/>
        <w:numPr>
          <w:ilvl w:val="0"/>
          <w:numId w:val="1"/>
        </w:numPr>
        <w:shd w:val="clear" w:color="auto" w:fill="FFFFFF"/>
        <w:tabs>
          <w:tab w:val="left" w:pos="365"/>
          <w:tab w:val="left" w:pos="567"/>
        </w:tabs>
        <w:autoSpaceDE w:val="0"/>
        <w:autoSpaceDN w:val="0"/>
        <w:adjustRightInd w:val="0"/>
        <w:spacing w:after="0" w:line="240" w:lineRule="auto"/>
        <w:ind w:left="426" w:hanging="426"/>
        <w:jc w:val="both"/>
        <w:rPr>
          <w:rStyle w:val="a9"/>
          <w:rFonts w:ascii="Times New Roman" w:hAnsi="Times New Roman" w:cs="Times New Roman"/>
          <w:color w:val="auto"/>
          <w:sz w:val="28"/>
          <w:szCs w:val="28"/>
          <w:u w:val="none"/>
        </w:rPr>
      </w:pPr>
      <w:r w:rsidRPr="00C21997">
        <w:rPr>
          <w:rFonts w:ascii="Times New Roman" w:hAnsi="Times New Roman" w:cs="Times New Roman"/>
          <w:sz w:val="28"/>
          <w:szCs w:val="28"/>
        </w:rPr>
        <w:t xml:space="preserve">Вищий </w:t>
      </w:r>
      <w:proofErr w:type="spellStart"/>
      <w:r w:rsidRPr="00C21997">
        <w:rPr>
          <w:rFonts w:ascii="Times New Roman" w:hAnsi="Times New Roman" w:cs="Times New Roman"/>
          <w:sz w:val="28"/>
          <w:szCs w:val="28"/>
        </w:rPr>
        <w:t>спецiалiзований</w:t>
      </w:r>
      <w:proofErr w:type="spellEnd"/>
      <w:r w:rsidRPr="00C21997">
        <w:rPr>
          <w:rFonts w:ascii="Times New Roman" w:hAnsi="Times New Roman" w:cs="Times New Roman"/>
          <w:sz w:val="28"/>
          <w:szCs w:val="28"/>
        </w:rPr>
        <w:t xml:space="preserve"> суд України з розгляду </w:t>
      </w:r>
      <w:proofErr w:type="spellStart"/>
      <w:r w:rsidRPr="00C21997">
        <w:rPr>
          <w:rFonts w:ascii="Times New Roman" w:hAnsi="Times New Roman" w:cs="Times New Roman"/>
          <w:sz w:val="28"/>
          <w:szCs w:val="28"/>
        </w:rPr>
        <w:t>цивiльних</w:t>
      </w:r>
      <w:proofErr w:type="spellEnd"/>
      <w:r w:rsidRPr="00C21997">
        <w:rPr>
          <w:rFonts w:ascii="Times New Roman" w:hAnsi="Times New Roman" w:cs="Times New Roman"/>
          <w:sz w:val="28"/>
          <w:szCs w:val="28"/>
        </w:rPr>
        <w:t xml:space="preserve"> i </w:t>
      </w:r>
      <w:proofErr w:type="spellStart"/>
      <w:r w:rsidRPr="00C21997">
        <w:rPr>
          <w:rFonts w:ascii="Times New Roman" w:hAnsi="Times New Roman" w:cs="Times New Roman"/>
          <w:sz w:val="28"/>
          <w:szCs w:val="28"/>
        </w:rPr>
        <w:t>кримiнальних</w:t>
      </w:r>
      <w:proofErr w:type="spellEnd"/>
      <w:r w:rsidRPr="00C21997">
        <w:rPr>
          <w:rFonts w:ascii="Times New Roman" w:hAnsi="Times New Roman" w:cs="Times New Roman"/>
          <w:sz w:val="28"/>
          <w:szCs w:val="28"/>
        </w:rPr>
        <w:t xml:space="preserve"> справ. Офіційний сайт – </w:t>
      </w:r>
      <w:hyperlink r:id="rId32" w:history="1">
        <w:r w:rsidRPr="00C21997">
          <w:rPr>
            <w:rStyle w:val="a9"/>
            <w:rFonts w:ascii="Times New Roman" w:hAnsi="Times New Roman" w:cs="Times New Roman"/>
            <w:color w:val="auto"/>
            <w:sz w:val="28"/>
            <w:szCs w:val="28"/>
            <w:u w:val="none"/>
          </w:rPr>
          <w:t>http://sc.gov.ua/</w:t>
        </w:r>
      </w:hyperlink>
    </w:p>
    <w:p w:rsidR="00664705" w:rsidRPr="00C21997" w:rsidRDefault="00664705" w:rsidP="00F63970">
      <w:pPr>
        <w:widowControl w:val="0"/>
        <w:numPr>
          <w:ilvl w:val="0"/>
          <w:numId w:val="1"/>
        </w:numPr>
        <w:shd w:val="clear" w:color="auto" w:fill="FFFFFF"/>
        <w:tabs>
          <w:tab w:val="left" w:pos="365"/>
          <w:tab w:val="left" w:pos="567"/>
        </w:tabs>
        <w:autoSpaceDE w:val="0"/>
        <w:autoSpaceDN w:val="0"/>
        <w:adjustRightInd w:val="0"/>
        <w:spacing w:after="0" w:line="240" w:lineRule="auto"/>
        <w:ind w:left="426" w:hanging="426"/>
        <w:jc w:val="both"/>
        <w:rPr>
          <w:rFonts w:ascii="Times New Roman" w:hAnsi="Times New Roman" w:cs="Times New Roman"/>
          <w:sz w:val="28"/>
          <w:szCs w:val="28"/>
        </w:rPr>
      </w:pPr>
      <w:r w:rsidRPr="00C21997">
        <w:rPr>
          <w:rFonts w:ascii="Times New Roman" w:hAnsi="Times New Roman" w:cs="Times New Roman"/>
          <w:sz w:val="28"/>
          <w:szCs w:val="28"/>
        </w:rPr>
        <w:t>Офіційний веб-портал «Судова влада України» – http://court.gov.ua/</w:t>
      </w:r>
    </w:p>
    <w:p w:rsidR="00664705" w:rsidRPr="00C21997" w:rsidRDefault="00664705" w:rsidP="00C21997">
      <w:pPr>
        <w:spacing w:after="0"/>
        <w:ind w:firstLine="567"/>
        <w:rPr>
          <w:rFonts w:ascii="Times New Roman" w:hAnsi="Times New Roman" w:cs="Times New Roman"/>
          <w:b/>
          <w:sz w:val="28"/>
          <w:szCs w:val="28"/>
        </w:rPr>
      </w:pPr>
    </w:p>
    <w:p w:rsidR="00EE0E92" w:rsidRDefault="00EE0E92"/>
    <w:sectPr w:rsidR="00EE0E92" w:rsidSect="00B62464">
      <w:footerReference w:type="default" r:id="rId3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0A9" w:rsidRDefault="000900A9" w:rsidP="00B62464">
      <w:pPr>
        <w:spacing w:after="0" w:line="240" w:lineRule="auto"/>
      </w:pPr>
      <w:r>
        <w:separator/>
      </w:r>
    </w:p>
  </w:endnote>
  <w:endnote w:type="continuationSeparator" w:id="0">
    <w:p w:rsidR="000900A9" w:rsidRDefault="000900A9" w:rsidP="00B6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496908"/>
      <w:docPartObj>
        <w:docPartGallery w:val="Page Numbers (Bottom of Page)"/>
        <w:docPartUnique/>
      </w:docPartObj>
    </w:sdtPr>
    <w:sdtContent>
      <w:p w:rsidR="00914C05" w:rsidRDefault="00914C05">
        <w:pPr>
          <w:pStyle w:val="ae"/>
          <w:jc w:val="right"/>
        </w:pPr>
        <w:r>
          <w:fldChar w:fldCharType="begin"/>
        </w:r>
        <w:r>
          <w:instrText>PAGE   \* MERGEFORMAT</w:instrText>
        </w:r>
        <w:r>
          <w:fldChar w:fldCharType="separate"/>
        </w:r>
        <w:r w:rsidR="00381B70" w:rsidRPr="00381B70">
          <w:rPr>
            <w:noProof/>
            <w:lang w:val="ru-RU"/>
          </w:rPr>
          <w:t>16</w:t>
        </w:r>
        <w:r>
          <w:fldChar w:fldCharType="end"/>
        </w:r>
      </w:p>
    </w:sdtContent>
  </w:sdt>
  <w:p w:rsidR="00914C05" w:rsidRDefault="00914C0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0A9" w:rsidRDefault="000900A9" w:rsidP="00B62464">
      <w:pPr>
        <w:spacing w:after="0" w:line="240" w:lineRule="auto"/>
      </w:pPr>
      <w:r>
        <w:separator/>
      </w:r>
    </w:p>
  </w:footnote>
  <w:footnote w:type="continuationSeparator" w:id="0">
    <w:p w:rsidR="000900A9" w:rsidRDefault="000900A9" w:rsidP="00B62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 w15:restartNumberingAfterBreak="0">
    <w:nsid w:val="5E0E0074"/>
    <w:multiLevelType w:val="hybridMultilevel"/>
    <w:tmpl w:val="B3E6FA0C"/>
    <w:lvl w:ilvl="0" w:tplc="C67AE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5554D98"/>
    <w:multiLevelType w:val="hybridMultilevel"/>
    <w:tmpl w:val="F3721E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05"/>
    <w:rsid w:val="000900A9"/>
    <w:rsid w:val="001B00BB"/>
    <w:rsid w:val="00256795"/>
    <w:rsid w:val="002C14CB"/>
    <w:rsid w:val="002D0A64"/>
    <w:rsid w:val="00381B70"/>
    <w:rsid w:val="003B460B"/>
    <w:rsid w:val="004668A3"/>
    <w:rsid w:val="0050577F"/>
    <w:rsid w:val="0055747B"/>
    <w:rsid w:val="005F64DC"/>
    <w:rsid w:val="00664705"/>
    <w:rsid w:val="006A1010"/>
    <w:rsid w:val="00807AE1"/>
    <w:rsid w:val="008414C7"/>
    <w:rsid w:val="0085409F"/>
    <w:rsid w:val="00875DD5"/>
    <w:rsid w:val="008E74E4"/>
    <w:rsid w:val="00914C05"/>
    <w:rsid w:val="00A57358"/>
    <w:rsid w:val="00A6199F"/>
    <w:rsid w:val="00AA00BA"/>
    <w:rsid w:val="00B62464"/>
    <w:rsid w:val="00BF5CF3"/>
    <w:rsid w:val="00C21997"/>
    <w:rsid w:val="00E63930"/>
    <w:rsid w:val="00E9138F"/>
    <w:rsid w:val="00EE0E92"/>
    <w:rsid w:val="00F254D6"/>
    <w:rsid w:val="00F639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5F5E"/>
  <w15:docId w15:val="{E7F50062-44CE-44C6-9D65-89B07A01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705"/>
  </w:style>
  <w:style w:type="paragraph" w:styleId="1">
    <w:name w:val="heading 1"/>
    <w:basedOn w:val="a"/>
    <w:next w:val="a"/>
    <w:link w:val="10"/>
    <w:uiPriority w:val="9"/>
    <w:qFormat/>
    <w:rsid w:val="004668A3"/>
    <w:pPr>
      <w:keepNext/>
      <w:keepLines/>
      <w:spacing w:before="100" w:beforeAutospacing="1" w:after="100" w:afterAutospacing="1" w:line="240" w:lineRule="auto"/>
      <w:jc w:val="center"/>
      <w:outlineLvl w:val="0"/>
    </w:pPr>
    <w:rPr>
      <w:rFonts w:eastAsiaTheme="majorEastAsia" w:cstheme="majorBidi"/>
      <w:b/>
      <w:bCs/>
      <w:caps/>
      <w:color w:val="365F91" w:themeColor="accent1" w:themeShade="BF"/>
      <w:szCs w:val="28"/>
    </w:rPr>
  </w:style>
  <w:style w:type="paragraph" w:styleId="2">
    <w:name w:val="heading 2"/>
    <w:basedOn w:val="a"/>
    <w:next w:val="a"/>
    <w:link w:val="20"/>
    <w:unhideWhenUsed/>
    <w:qFormat/>
    <w:rsid w:val="004668A3"/>
    <w:pPr>
      <w:keepNext/>
      <w:keepLines/>
      <w:spacing w:before="100" w:beforeAutospacing="1" w:after="100" w:afterAutospacing="1" w:line="240" w:lineRule="auto"/>
      <w:jc w:val="center"/>
      <w:outlineLvl w:val="1"/>
    </w:pPr>
    <w:rPr>
      <w:rFonts w:eastAsiaTheme="majorEastAsia" w:cstheme="majorBidi"/>
      <w:b/>
      <w:bCs/>
      <w:color w:val="4F81BD" w:themeColor="accent1"/>
      <w:szCs w:val="26"/>
    </w:rPr>
  </w:style>
  <w:style w:type="paragraph" w:styleId="3">
    <w:name w:val="heading 3"/>
    <w:basedOn w:val="a"/>
    <w:next w:val="a"/>
    <w:link w:val="30"/>
    <w:uiPriority w:val="9"/>
    <w:unhideWhenUsed/>
    <w:qFormat/>
    <w:rsid w:val="0066470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647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68A3"/>
    <w:rPr>
      <w:rFonts w:ascii="Times New Roman" w:eastAsiaTheme="majorEastAsia" w:hAnsi="Times New Roman" w:cstheme="majorBidi"/>
      <w:b/>
      <w:bCs/>
      <w:color w:val="4F81BD" w:themeColor="accent1"/>
      <w:sz w:val="28"/>
      <w:szCs w:val="26"/>
    </w:rPr>
  </w:style>
  <w:style w:type="character" w:customStyle="1" w:styleId="10">
    <w:name w:val="Заголовок 1 Знак"/>
    <w:basedOn w:val="a0"/>
    <w:link w:val="1"/>
    <w:uiPriority w:val="9"/>
    <w:rsid w:val="004668A3"/>
    <w:rPr>
      <w:rFonts w:ascii="Times New Roman" w:eastAsiaTheme="majorEastAsia" w:hAnsi="Times New Roman" w:cstheme="majorBidi"/>
      <w:b/>
      <w:bCs/>
      <w:caps/>
      <w:color w:val="365F91" w:themeColor="accent1" w:themeShade="BF"/>
      <w:sz w:val="28"/>
      <w:szCs w:val="28"/>
    </w:rPr>
  </w:style>
  <w:style w:type="character" w:customStyle="1" w:styleId="30">
    <w:name w:val="Заголовок 3 Знак"/>
    <w:basedOn w:val="a0"/>
    <w:link w:val="3"/>
    <w:uiPriority w:val="9"/>
    <w:rsid w:val="0066470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64705"/>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664705"/>
    <w:pPr>
      <w:ind w:left="720"/>
      <w:contextualSpacing/>
    </w:pPr>
  </w:style>
  <w:style w:type="paragraph" w:styleId="a4">
    <w:name w:val="Body Text"/>
    <w:basedOn w:val="a"/>
    <w:link w:val="a5"/>
    <w:rsid w:val="0066470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ий текст Знак"/>
    <w:basedOn w:val="a0"/>
    <w:link w:val="a4"/>
    <w:rsid w:val="00664705"/>
    <w:rPr>
      <w:rFonts w:ascii="Times New Roman" w:eastAsia="Times New Roman" w:hAnsi="Times New Roman" w:cs="Times New Roman"/>
      <w:sz w:val="28"/>
      <w:szCs w:val="20"/>
      <w:lang w:eastAsia="ru-RU"/>
    </w:rPr>
  </w:style>
  <w:style w:type="paragraph" w:styleId="a6">
    <w:name w:val="Body Text Indent"/>
    <w:basedOn w:val="a"/>
    <w:link w:val="a7"/>
    <w:uiPriority w:val="99"/>
    <w:semiHidden/>
    <w:unhideWhenUsed/>
    <w:rsid w:val="00664705"/>
    <w:pPr>
      <w:spacing w:after="120"/>
      <w:ind w:left="283"/>
    </w:pPr>
  </w:style>
  <w:style w:type="character" w:customStyle="1" w:styleId="a7">
    <w:name w:val="Основний текст з відступом Знак"/>
    <w:basedOn w:val="a0"/>
    <w:link w:val="a6"/>
    <w:uiPriority w:val="99"/>
    <w:semiHidden/>
    <w:rsid w:val="00664705"/>
  </w:style>
  <w:style w:type="paragraph" w:styleId="a8">
    <w:name w:val="No Spacing"/>
    <w:uiPriority w:val="1"/>
    <w:qFormat/>
    <w:rsid w:val="00664705"/>
    <w:pPr>
      <w:spacing w:after="0" w:line="240" w:lineRule="auto"/>
    </w:pPr>
    <w:rPr>
      <w:rFonts w:ascii="Times New Roman" w:eastAsia="Times New Roman" w:hAnsi="Times New Roman" w:cs="Times New Roman"/>
      <w:sz w:val="28"/>
      <w:szCs w:val="24"/>
      <w:lang w:val="ru-RU" w:eastAsia="ru-RU"/>
    </w:rPr>
  </w:style>
  <w:style w:type="paragraph" w:customStyle="1" w:styleId="Text1">
    <w:name w:val="Text1"/>
    <w:basedOn w:val="a"/>
    <w:rsid w:val="00664705"/>
    <w:pPr>
      <w:spacing w:after="60" w:line="240" w:lineRule="auto"/>
      <w:ind w:firstLine="567"/>
      <w:jc w:val="both"/>
    </w:pPr>
    <w:rPr>
      <w:rFonts w:ascii="Arial" w:eastAsia="Times New Roman" w:hAnsi="Arial" w:cs="Times New Roman"/>
      <w:sz w:val="24"/>
      <w:szCs w:val="20"/>
      <w:lang w:val="ru-RU" w:eastAsia="ru-RU"/>
    </w:rPr>
  </w:style>
  <w:style w:type="paragraph" w:customStyle="1" w:styleId="11">
    <w:name w:val="Без интервала1"/>
    <w:qFormat/>
    <w:rsid w:val="00664705"/>
    <w:pPr>
      <w:spacing w:after="0" w:line="240" w:lineRule="auto"/>
    </w:pPr>
    <w:rPr>
      <w:rFonts w:ascii="Calibri" w:eastAsia="Calibri" w:hAnsi="Calibri" w:cs="Times New Roman"/>
      <w:lang w:val="ru-RU"/>
    </w:rPr>
  </w:style>
  <w:style w:type="character" w:styleId="a9">
    <w:name w:val="Hyperlink"/>
    <w:uiPriority w:val="99"/>
    <w:rsid w:val="00664705"/>
    <w:rPr>
      <w:color w:val="0000FF"/>
      <w:u w:val="single"/>
    </w:rPr>
  </w:style>
  <w:style w:type="character" w:styleId="HTML">
    <w:name w:val="HTML Cite"/>
    <w:basedOn w:val="a0"/>
    <w:rsid w:val="00664705"/>
    <w:rPr>
      <w:i w:val="0"/>
      <w:iCs w:val="0"/>
      <w:color w:val="008000"/>
    </w:rPr>
  </w:style>
  <w:style w:type="paragraph" w:customStyle="1" w:styleId="12">
    <w:name w:val="Стиль1"/>
    <w:basedOn w:val="a"/>
    <w:link w:val="13"/>
    <w:rsid w:val="00664705"/>
    <w:pPr>
      <w:spacing w:after="0" w:line="240" w:lineRule="auto"/>
      <w:ind w:firstLine="709"/>
      <w:jc w:val="both"/>
    </w:pPr>
    <w:rPr>
      <w:rFonts w:ascii="Times New Roman" w:eastAsia="Calibri" w:hAnsi="Times New Roman" w:cs="Times New Roman"/>
      <w:w w:val="92"/>
      <w:sz w:val="28"/>
      <w:szCs w:val="24"/>
      <w:lang w:eastAsia="ru-RU"/>
    </w:rPr>
  </w:style>
  <w:style w:type="character" w:customStyle="1" w:styleId="13">
    <w:name w:val="Стиль1 Знак"/>
    <w:link w:val="12"/>
    <w:rsid w:val="00664705"/>
    <w:rPr>
      <w:rFonts w:ascii="Times New Roman" w:eastAsia="Calibri" w:hAnsi="Times New Roman" w:cs="Times New Roman"/>
      <w:w w:val="92"/>
      <w:sz w:val="28"/>
      <w:szCs w:val="24"/>
      <w:lang w:eastAsia="ru-RU"/>
    </w:rPr>
  </w:style>
  <w:style w:type="character" w:customStyle="1" w:styleId="aa">
    <w:name w:val="Виноска_"/>
    <w:link w:val="ab"/>
    <w:rsid w:val="00664705"/>
    <w:rPr>
      <w:rFonts w:ascii="Batang" w:eastAsia="Batang"/>
      <w:sz w:val="14"/>
      <w:szCs w:val="14"/>
      <w:shd w:val="clear" w:color="auto" w:fill="FFFFFF"/>
    </w:rPr>
  </w:style>
  <w:style w:type="paragraph" w:customStyle="1" w:styleId="ab">
    <w:name w:val="Виноска"/>
    <w:basedOn w:val="a"/>
    <w:link w:val="aa"/>
    <w:rsid w:val="00664705"/>
    <w:pPr>
      <w:widowControl w:val="0"/>
      <w:shd w:val="clear" w:color="auto" w:fill="FFFFFF"/>
      <w:spacing w:after="0" w:line="202" w:lineRule="exact"/>
    </w:pPr>
    <w:rPr>
      <w:rFonts w:ascii="Batang" w:eastAsia="Batang"/>
      <w:sz w:val="14"/>
      <w:szCs w:val="14"/>
    </w:rPr>
  </w:style>
  <w:style w:type="paragraph" w:customStyle="1" w:styleId="21">
    <w:name w:val="Без интервала2"/>
    <w:rsid w:val="00664705"/>
    <w:pPr>
      <w:spacing w:after="0" w:line="240" w:lineRule="auto"/>
    </w:pPr>
    <w:rPr>
      <w:rFonts w:ascii="Calibri" w:eastAsia="Calibri" w:hAnsi="Calibri" w:cs="Times New Roman"/>
      <w:lang w:val="ru-RU" w:eastAsia="ru-RU"/>
    </w:rPr>
  </w:style>
  <w:style w:type="paragraph" w:styleId="ac">
    <w:name w:val="header"/>
    <w:basedOn w:val="a"/>
    <w:link w:val="ad"/>
    <w:uiPriority w:val="99"/>
    <w:unhideWhenUsed/>
    <w:rsid w:val="00664705"/>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664705"/>
  </w:style>
  <w:style w:type="paragraph" w:styleId="ae">
    <w:name w:val="footer"/>
    <w:basedOn w:val="a"/>
    <w:link w:val="af"/>
    <w:uiPriority w:val="99"/>
    <w:unhideWhenUsed/>
    <w:rsid w:val="00664705"/>
    <w:pPr>
      <w:tabs>
        <w:tab w:val="center" w:pos="4819"/>
        <w:tab w:val="right" w:pos="9639"/>
      </w:tabs>
      <w:spacing w:after="0" w:line="240" w:lineRule="auto"/>
    </w:pPr>
  </w:style>
  <w:style w:type="character" w:customStyle="1" w:styleId="af">
    <w:name w:val="Нижній колонтитул Знак"/>
    <w:basedOn w:val="a0"/>
    <w:link w:val="ae"/>
    <w:uiPriority w:val="99"/>
    <w:rsid w:val="00664705"/>
  </w:style>
  <w:style w:type="character" w:styleId="af0">
    <w:name w:val="footnote reference"/>
    <w:semiHidden/>
    <w:rsid w:val="00664705"/>
    <w:rPr>
      <w:vertAlign w:val="superscript"/>
    </w:rPr>
  </w:style>
  <w:style w:type="character" w:customStyle="1" w:styleId="apple-converted-space">
    <w:name w:val="apple-converted-space"/>
    <w:basedOn w:val="a0"/>
    <w:rsid w:val="00664705"/>
  </w:style>
  <w:style w:type="character" w:styleId="af1">
    <w:name w:val="Subtle Emphasis"/>
    <w:basedOn w:val="a0"/>
    <w:uiPriority w:val="19"/>
    <w:qFormat/>
    <w:rsid w:val="00664705"/>
    <w:rPr>
      <w:i/>
      <w:iCs/>
      <w:color w:val="808080" w:themeColor="text1" w:themeTint="7F"/>
    </w:rPr>
  </w:style>
  <w:style w:type="paragraph" w:styleId="af2">
    <w:name w:val="Subtitle"/>
    <w:basedOn w:val="a"/>
    <w:link w:val="af3"/>
    <w:qFormat/>
    <w:rsid w:val="00664705"/>
    <w:pPr>
      <w:spacing w:after="0" w:line="240" w:lineRule="auto"/>
      <w:jc w:val="center"/>
    </w:pPr>
    <w:rPr>
      <w:rFonts w:ascii="Times New Roman" w:eastAsia="Times New Roman" w:hAnsi="Times New Roman" w:cs="Times New Roman"/>
      <w:b/>
      <w:sz w:val="32"/>
      <w:szCs w:val="20"/>
      <w:lang w:eastAsia="ru-RU"/>
    </w:rPr>
  </w:style>
  <w:style w:type="character" w:customStyle="1" w:styleId="af3">
    <w:name w:val="Підзаголовок Знак"/>
    <w:basedOn w:val="a0"/>
    <w:link w:val="af2"/>
    <w:rsid w:val="00664705"/>
    <w:rPr>
      <w:rFonts w:ascii="Times New Roman" w:eastAsia="Times New Roman" w:hAnsi="Times New Roman" w:cs="Times New Roman"/>
      <w:b/>
      <w:sz w:val="32"/>
      <w:szCs w:val="20"/>
      <w:lang w:eastAsia="ru-RU"/>
    </w:rPr>
  </w:style>
  <w:style w:type="paragraph" w:styleId="af4">
    <w:name w:val="footnote text"/>
    <w:aliases w:val="_Текст сноски,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
    <w:link w:val="af5"/>
    <w:uiPriority w:val="99"/>
    <w:rsid w:val="00664705"/>
    <w:pPr>
      <w:spacing w:after="0" w:line="240" w:lineRule="auto"/>
    </w:pPr>
    <w:rPr>
      <w:rFonts w:ascii="Times New Roman" w:eastAsia="Times New Roman" w:hAnsi="Times New Roman" w:cs="Times New Roman"/>
      <w:sz w:val="20"/>
      <w:szCs w:val="20"/>
      <w:lang w:eastAsia="ru-RU"/>
    </w:rPr>
  </w:style>
  <w:style w:type="character" w:customStyle="1" w:styleId="af5">
    <w:name w:val="Текст виноски Знак"/>
    <w:aliases w:val="_Текст сноски Знак,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
    <w:basedOn w:val="a0"/>
    <w:link w:val="af4"/>
    <w:uiPriority w:val="99"/>
    <w:rsid w:val="00664705"/>
    <w:rPr>
      <w:rFonts w:ascii="Times New Roman" w:eastAsia="Times New Roman" w:hAnsi="Times New Roman" w:cs="Times New Roman"/>
      <w:sz w:val="20"/>
      <w:szCs w:val="20"/>
      <w:lang w:eastAsia="ru-RU"/>
    </w:rPr>
  </w:style>
  <w:style w:type="paragraph" w:customStyle="1" w:styleId="6">
    <w:name w:val="Без интервала6"/>
    <w:rsid w:val="00664705"/>
    <w:pPr>
      <w:spacing w:after="0" w:line="240" w:lineRule="auto"/>
    </w:pPr>
    <w:rPr>
      <w:rFonts w:ascii="Calibri" w:eastAsia="Times New Roman" w:hAnsi="Calibri" w:cs="Times New Roman"/>
      <w:lang w:val="ru-RU" w:eastAsia="ru-RU"/>
    </w:rPr>
  </w:style>
  <w:style w:type="character" w:styleId="af6">
    <w:name w:val="Emphasis"/>
    <w:uiPriority w:val="20"/>
    <w:qFormat/>
    <w:rsid w:val="00664705"/>
    <w:rPr>
      <w:b/>
      <w:bCs/>
      <w:i w:val="0"/>
      <w:iCs w:val="0"/>
    </w:rPr>
  </w:style>
  <w:style w:type="paragraph" w:customStyle="1" w:styleId="Default">
    <w:name w:val="Default"/>
    <w:rsid w:val="0066470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4031">
      <w:bodyDiv w:val="1"/>
      <w:marLeft w:val="0"/>
      <w:marRight w:val="0"/>
      <w:marTop w:val="0"/>
      <w:marBottom w:val="0"/>
      <w:divBdr>
        <w:top w:val="none" w:sz="0" w:space="0" w:color="auto"/>
        <w:left w:val="none" w:sz="0" w:space="0" w:color="auto"/>
        <w:bottom w:val="none" w:sz="0" w:space="0" w:color="auto"/>
        <w:right w:val="none" w:sz="0" w:space="0" w:color="auto"/>
      </w:divBdr>
      <w:divsChild>
        <w:div w:id="243343734">
          <w:marLeft w:val="547"/>
          <w:marRight w:val="0"/>
          <w:marTop w:val="115"/>
          <w:marBottom w:val="0"/>
          <w:divBdr>
            <w:top w:val="none" w:sz="0" w:space="0" w:color="auto"/>
            <w:left w:val="none" w:sz="0" w:space="0" w:color="auto"/>
            <w:bottom w:val="none" w:sz="0" w:space="0" w:color="auto"/>
            <w:right w:val="none" w:sz="0" w:space="0" w:color="auto"/>
          </w:divBdr>
        </w:div>
        <w:div w:id="1199273533">
          <w:marLeft w:val="547"/>
          <w:marRight w:val="0"/>
          <w:marTop w:val="115"/>
          <w:marBottom w:val="0"/>
          <w:divBdr>
            <w:top w:val="none" w:sz="0" w:space="0" w:color="auto"/>
            <w:left w:val="none" w:sz="0" w:space="0" w:color="auto"/>
            <w:bottom w:val="none" w:sz="0" w:space="0" w:color="auto"/>
            <w:right w:val="none" w:sz="0" w:space="0" w:color="auto"/>
          </w:divBdr>
        </w:div>
        <w:div w:id="2020816246">
          <w:marLeft w:val="547"/>
          <w:marRight w:val="0"/>
          <w:marTop w:val="115"/>
          <w:marBottom w:val="0"/>
          <w:divBdr>
            <w:top w:val="none" w:sz="0" w:space="0" w:color="auto"/>
            <w:left w:val="none" w:sz="0" w:space="0" w:color="auto"/>
            <w:bottom w:val="none" w:sz="0" w:space="0" w:color="auto"/>
            <w:right w:val="none" w:sz="0" w:space="0" w:color="auto"/>
          </w:divBdr>
        </w:div>
      </w:divsChild>
    </w:div>
    <w:div w:id="448745323">
      <w:bodyDiv w:val="1"/>
      <w:marLeft w:val="0"/>
      <w:marRight w:val="0"/>
      <w:marTop w:val="0"/>
      <w:marBottom w:val="0"/>
      <w:divBdr>
        <w:top w:val="none" w:sz="0" w:space="0" w:color="auto"/>
        <w:left w:val="none" w:sz="0" w:space="0" w:color="auto"/>
        <w:bottom w:val="none" w:sz="0" w:space="0" w:color="auto"/>
        <w:right w:val="none" w:sz="0" w:space="0" w:color="auto"/>
      </w:divBdr>
      <w:divsChild>
        <w:div w:id="361397858">
          <w:marLeft w:val="547"/>
          <w:marRight w:val="0"/>
          <w:marTop w:val="115"/>
          <w:marBottom w:val="0"/>
          <w:divBdr>
            <w:top w:val="none" w:sz="0" w:space="0" w:color="auto"/>
            <w:left w:val="none" w:sz="0" w:space="0" w:color="auto"/>
            <w:bottom w:val="none" w:sz="0" w:space="0" w:color="auto"/>
            <w:right w:val="none" w:sz="0" w:space="0" w:color="auto"/>
          </w:divBdr>
        </w:div>
      </w:divsChild>
    </w:div>
    <w:div w:id="458113660">
      <w:bodyDiv w:val="1"/>
      <w:marLeft w:val="0"/>
      <w:marRight w:val="0"/>
      <w:marTop w:val="0"/>
      <w:marBottom w:val="0"/>
      <w:divBdr>
        <w:top w:val="none" w:sz="0" w:space="0" w:color="auto"/>
        <w:left w:val="none" w:sz="0" w:space="0" w:color="auto"/>
        <w:bottom w:val="none" w:sz="0" w:space="0" w:color="auto"/>
        <w:right w:val="none" w:sz="0" w:space="0" w:color="auto"/>
      </w:divBdr>
      <w:divsChild>
        <w:div w:id="1045369204">
          <w:marLeft w:val="547"/>
          <w:marRight w:val="0"/>
          <w:marTop w:val="154"/>
          <w:marBottom w:val="0"/>
          <w:divBdr>
            <w:top w:val="none" w:sz="0" w:space="0" w:color="auto"/>
            <w:left w:val="none" w:sz="0" w:space="0" w:color="auto"/>
            <w:bottom w:val="none" w:sz="0" w:space="0" w:color="auto"/>
            <w:right w:val="none" w:sz="0" w:space="0" w:color="auto"/>
          </w:divBdr>
        </w:div>
        <w:div w:id="188489371">
          <w:marLeft w:val="547"/>
          <w:marRight w:val="0"/>
          <w:marTop w:val="154"/>
          <w:marBottom w:val="0"/>
          <w:divBdr>
            <w:top w:val="none" w:sz="0" w:space="0" w:color="auto"/>
            <w:left w:val="none" w:sz="0" w:space="0" w:color="auto"/>
            <w:bottom w:val="none" w:sz="0" w:space="0" w:color="auto"/>
            <w:right w:val="none" w:sz="0" w:space="0" w:color="auto"/>
          </w:divBdr>
        </w:div>
        <w:div w:id="1356079261">
          <w:marLeft w:val="547"/>
          <w:marRight w:val="0"/>
          <w:marTop w:val="154"/>
          <w:marBottom w:val="0"/>
          <w:divBdr>
            <w:top w:val="none" w:sz="0" w:space="0" w:color="auto"/>
            <w:left w:val="none" w:sz="0" w:space="0" w:color="auto"/>
            <w:bottom w:val="none" w:sz="0" w:space="0" w:color="auto"/>
            <w:right w:val="none" w:sz="0" w:space="0" w:color="auto"/>
          </w:divBdr>
        </w:div>
        <w:div w:id="980961673">
          <w:marLeft w:val="547"/>
          <w:marRight w:val="0"/>
          <w:marTop w:val="154"/>
          <w:marBottom w:val="0"/>
          <w:divBdr>
            <w:top w:val="none" w:sz="0" w:space="0" w:color="auto"/>
            <w:left w:val="none" w:sz="0" w:space="0" w:color="auto"/>
            <w:bottom w:val="none" w:sz="0" w:space="0" w:color="auto"/>
            <w:right w:val="none" w:sz="0" w:space="0" w:color="auto"/>
          </w:divBdr>
        </w:div>
      </w:divsChild>
    </w:div>
    <w:div w:id="2002463777">
      <w:bodyDiv w:val="1"/>
      <w:marLeft w:val="0"/>
      <w:marRight w:val="0"/>
      <w:marTop w:val="0"/>
      <w:marBottom w:val="0"/>
      <w:divBdr>
        <w:top w:val="none" w:sz="0" w:space="0" w:color="auto"/>
        <w:left w:val="none" w:sz="0" w:space="0" w:color="auto"/>
        <w:bottom w:val="none" w:sz="0" w:space="0" w:color="auto"/>
        <w:right w:val="none" w:sz="0" w:space="0" w:color="auto"/>
      </w:divBdr>
      <w:divsChild>
        <w:div w:id="7913635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SA10026.html" TargetMode="External"/><Relationship Id="rId18" Type="http://schemas.openxmlformats.org/officeDocument/2006/relationships/hyperlink" Target="http://search.ligazakon.ua/l_doc2.nsf/link1/SA12036.html" TargetMode="External"/><Relationship Id="rId26" Type="http://schemas.openxmlformats.org/officeDocument/2006/relationships/hyperlink" Target="http://www.epravda.com.ua/press/2011/12/9/309082/" TargetMode="External"/><Relationship Id="rId3" Type="http://schemas.openxmlformats.org/officeDocument/2006/relationships/settings" Target="settings.xml"/><Relationship Id="rId21" Type="http://schemas.openxmlformats.org/officeDocument/2006/relationships/hyperlink" Target="http://dsa.court.gov.ua/dsa/14/N992013/" TargetMode="External"/><Relationship Id="rId34" Type="http://schemas.openxmlformats.org/officeDocument/2006/relationships/fontTable" Target="fontTable.xml"/><Relationship Id="rId7" Type="http://schemas.openxmlformats.org/officeDocument/2006/relationships/hyperlink" Target="file:///C:\Users\User\AppData\Local\Opera\Opera\temporary_downloads\default%20(6).docx" TargetMode="External"/><Relationship Id="rId12" Type="http://schemas.openxmlformats.org/officeDocument/2006/relationships/hyperlink" Target="http://bg.dp.court.gov.ua/sud0404/kompetenciya/77496/" TargetMode="External"/><Relationship Id="rId17" Type="http://schemas.openxmlformats.org/officeDocument/2006/relationships/hyperlink" Target="http://www.fair.org.ua/content/library_doc/International_framework__Court_Excellence_UKR.pdf" TargetMode="External"/><Relationship Id="rId25" Type="http://schemas.openxmlformats.org/officeDocument/2006/relationships/hyperlink" Target="http://vesnik.grsu.by/?p=last&amp;lang=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urt.gov.ua/rsu/rishennya/rishennyaupdate/" TargetMode="External"/><Relationship Id="rId20" Type="http://schemas.openxmlformats.org/officeDocument/2006/relationships/hyperlink" Target="http://sr.rv.court.gov.ua/sud1718/info/nakaz73/" TargetMode="External"/><Relationship Id="rId29" Type="http://schemas.openxmlformats.org/officeDocument/2006/relationships/hyperlink" Target="http://www.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rt.gov.ua/userfiles/83stratplan.pdf" TargetMode="External"/><Relationship Id="rId24" Type="http://schemas.openxmlformats.org/officeDocument/2006/relationships/hyperlink" Target="http://yurincom.com/ru/yuridichnyi_visnyk_ukrainy/overview/?id=5533" TargetMode="External"/><Relationship Id="rId32" Type="http://schemas.openxmlformats.org/officeDocument/2006/relationships/hyperlink" Target="http://sc.gov.ua/" TargetMode="External"/><Relationship Id="rId5" Type="http://schemas.openxmlformats.org/officeDocument/2006/relationships/footnotes" Target="footnotes.xml"/><Relationship Id="rId15" Type="http://schemas.openxmlformats.org/officeDocument/2006/relationships/hyperlink" Target="http://lg.court.gov.ua/tu13/10/1/" TargetMode="External"/><Relationship Id="rId23" Type="http://schemas.openxmlformats.org/officeDocument/2006/relationships/hyperlink" Target="http://vesnik.grsu.by/?p=last&amp;lang=ru" TargetMode="External"/><Relationship Id="rId28" Type="http://schemas.openxmlformats.org/officeDocument/2006/relationships/hyperlink" Target="http://vesnik.grsu.by/?p=last&amp;lang=ru" TargetMode="External"/><Relationship Id="rId10" Type="http://schemas.openxmlformats.org/officeDocument/2006/relationships/hyperlink" Target="http://court.gov.ua/userfiles/concept.pdf" TargetMode="External"/><Relationship Id="rId19" Type="http://schemas.openxmlformats.org/officeDocument/2006/relationships/hyperlink" Target="http://dsa.court.gov.ua/dsa/14/N1552012/" TargetMode="External"/><Relationship Id="rId31" Type="http://schemas.openxmlformats.org/officeDocument/2006/relationships/hyperlink" Target="http://www.arbitr.gov.ua/" TargetMode="External"/><Relationship Id="rId4" Type="http://schemas.openxmlformats.org/officeDocument/2006/relationships/webSettings" Target="webSettings.xml"/><Relationship Id="rId9" Type="http://schemas.openxmlformats.org/officeDocument/2006/relationships/hyperlink" Target="http://w1.c1.rada.gov.ua/pls/zweb2/webproc4_2?id=&amp;pf3516=6508&amp;skl=5" TargetMode="External"/><Relationship Id="rId14" Type="http://schemas.openxmlformats.org/officeDocument/2006/relationships/hyperlink" Target="http://zl.ck.court.gov.ua/sud2306/inf/perelik/" TargetMode="External"/><Relationship Id="rId22" Type="http://schemas.openxmlformats.org/officeDocument/2006/relationships/hyperlink" Target="http://court.gov.ua/userfiles/rish26.pdf" TargetMode="External"/><Relationship Id="rId27" Type="http://schemas.openxmlformats.org/officeDocument/2006/relationships/hyperlink" Target="http://ua.convdocs.org/docs/index-91025.html?page=11" TargetMode="External"/><Relationship Id="rId30" Type="http://schemas.openxmlformats.org/officeDocument/2006/relationships/hyperlink" Target="http://www.reyestr.court.gov.ua" TargetMode="External"/><Relationship Id="rId35" Type="http://schemas.openxmlformats.org/officeDocument/2006/relationships/theme" Target="theme/theme1.xml"/><Relationship Id="rId8" Type="http://schemas.openxmlformats.org/officeDocument/2006/relationships/hyperlink" Target="file:///C:\Users\User\AppData\Local\Opera\Opera\temporary_downloads\default%20(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18318</Words>
  <Characters>10442</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dcterms:created xsi:type="dcterms:W3CDTF">2018-03-13T04:36:00Z</dcterms:created>
  <dcterms:modified xsi:type="dcterms:W3CDTF">2018-03-13T05:28:00Z</dcterms:modified>
</cp:coreProperties>
</file>