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117" w:rsidRPr="00302117" w:rsidRDefault="00302117" w:rsidP="00302117">
      <w:pPr>
        <w:spacing w:after="0" w:line="240" w:lineRule="auto"/>
        <w:jc w:val="center"/>
        <w:rPr>
          <w:rFonts w:ascii="Times New Roman" w:eastAsia="Times New Roman" w:hAnsi="Times New Roman" w:cs="Times New Roman"/>
          <w:sz w:val="24"/>
          <w:szCs w:val="24"/>
        </w:rPr>
      </w:pPr>
      <w:r w:rsidRPr="00302117">
        <w:rPr>
          <w:rFonts w:ascii="Times New Roman" w:eastAsia="Times New Roman" w:hAnsi="Times New Roman" w:cs="Times New Roman"/>
          <w:b/>
          <w:bCs/>
          <w:sz w:val="24"/>
          <w:szCs w:val="24"/>
        </w:rPr>
        <w:t>Львівський національний університет імені Івана Франка</w:t>
      </w:r>
      <w:r w:rsidRPr="00302117">
        <w:rPr>
          <w:rFonts w:ascii="Times New Roman" w:eastAsia="Times New Roman" w:hAnsi="Times New Roman" w:cs="Times New Roman"/>
          <w:sz w:val="24"/>
          <w:szCs w:val="24"/>
        </w:rPr>
        <w:br/>
      </w:r>
      <w:r w:rsidRPr="00302117">
        <w:rPr>
          <w:rFonts w:ascii="Times New Roman" w:eastAsia="Times New Roman" w:hAnsi="Times New Roman" w:cs="Times New Roman"/>
          <w:b/>
          <w:bCs/>
          <w:sz w:val="24"/>
          <w:szCs w:val="24"/>
        </w:rPr>
        <w:t>Право (магістр) Іспит </w:t>
      </w:r>
      <w:r w:rsidRPr="00302117">
        <w:rPr>
          <w:rFonts w:ascii="Times New Roman" w:eastAsia="Times New Roman" w:hAnsi="Times New Roman" w:cs="Times New Roman"/>
          <w:sz w:val="24"/>
          <w:szCs w:val="24"/>
        </w:rPr>
        <w:br/>
        <w:t xml:space="preserve">Варіант </w:t>
      </w:r>
      <w:r w:rsidRPr="00302117">
        <w:rPr>
          <w:rFonts w:ascii="Times New Roman" w:eastAsia="Times New Roman" w:hAnsi="Times New Roman" w:cs="Times New Roman"/>
          <w:b/>
          <w:bCs/>
          <w:sz w:val="24"/>
          <w:szCs w:val="24"/>
        </w:rPr>
        <w:t>1</w:t>
      </w:r>
      <w:r w:rsidRPr="00302117">
        <w:rPr>
          <w:rFonts w:ascii="Times New Roman" w:eastAsia="Times New Roman" w:hAnsi="Times New Roman" w:cs="Times New Roman"/>
          <w:sz w:val="24"/>
          <w:szCs w:val="24"/>
        </w:rPr>
        <w:t xml:space="preserve"> Студент___________________________ Група_______</w:t>
      </w:r>
    </w:p>
    <w:p w:rsidR="00302117" w:rsidRPr="00302117" w:rsidRDefault="00302117" w:rsidP="00302117">
      <w:pPr>
        <w:spacing w:after="0" w:line="240" w:lineRule="auto"/>
        <w:rPr>
          <w:rFonts w:ascii="Times New Roman" w:eastAsia="Times New Roman" w:hAnsi="Times New Roman" w:cs="Times New Roman"/>
          <w:sz w:val="24"/>
          <w:szCs w:val="24"/>
        </w:rPr>
      </w:pPr>
      <w:r w:rsidRPr="00302117">
        <w:rPr>
          <w:rFonts w:ascii="Times New Roman" w:eastAsia="Times New Roman" w:hAnsi="Times New Roman" w:cs="Times New Roman"/>
          <w:b/>
          <w:bCs/>
          <w:sz w:val="24"/>
          <w:szCs w:val="24"/>
          <w:u w:val="single"/>
        </w:rPr>
        <w:t>Завдання № 1</w:t>
      </w:r>
      <w:r w:rsidRPr="00302117">
        <w:rPr>
          <w:rFonts w:ascii="Times New Roman" w:eastAsia="Times New Roman" w:hAnsi="Times New Roman" w:cs="Times New Roman"/>
          <w:sz w:val="24"/>
          <w:szCs w:val="24"/>
        </w:rPr>
        <w:t xml:space="preserve">. У відповідях під якими номерами правильно вказані ознаки інтерпретаційно-правових актів: </w:t>
      </w:r>
      <w:r w:rsidRPr="00302117">
        <w:rPr>
          <w:rFonts w:ascii="Times New Roman" w:eastAsia="Times New Roman" w:hAnsi="Times New Roman" w:cs="Times New Roman"/>
          <w:sz w:val="24"/>
          <w:szCs w:val="24"/>
        </w:rPr>
        <w:br/>
        <w:t>    1) є формально-обов’язковим для всіх суб’єктів права.    2) закріплює норму права    3) є юридичним актом компетентного суб’єкта    4) має вищу юридичну силу</w:t>
      </w:r>
      <w:r w:rsidRPr="00302117">
        <w:rPr>
          <w:rFonts w:ascii="Times New Roman" w:eastAsia="Times New Roman" w:hAnsi="Times New Roman" w:cs="Times New Roman"/>
          <w:sz w:val="24"/>
          <w:szCs w:val="24"/>
        </w:rPr>
        <w:br w:type="textWrapping" w:clear="all"/>
      </w:r>
      <w:r w:rsidRPr="00302117">
        <w:rPr>
          <w:rFonts w:ascii="Times New Roman" w:eastAsia="Times New Roman" w:hAnsi="Times New Roman" w:cs="Times New Roman"/>
          <w:b/>
          <w:bCs/>
          <w:sz w:val="24"/>
          <w:szCs w:val="24"/>
          <w:u w:val="single"/>
        </w:rPr>
        <w:t>Завдання № 2</w:t>
      </w:r>
      <w:r w:rsidRPr="00302117">
        <w:rPr>
          <w:rFonts w:ascii="Times New Roman" w:eastAsia="Times New Roman" w:hAnsi="Times New Roman" w:cs="Times New Roman"/>
          <w:sz w:val="24"/>
          <w:szCs w:val="24"/>
        </w:rPr>
        <w:t xml:space="preserve">. У відповідях під якими номерами правильно вказані способи тлумачення-з’ясування: </w:t>
      </w:r>
      <w:r w:rsidRPr="00302117">
        <w:rPr>
          <w:rFonts w:ascii="Times New Roman" w:eastAsia="Times New Roman" w:hAnsi="Times New Roman" w:cs="Times New Roman"/>
          <w:sz w:val="24"/>
          <w:szCs w:val="24"/>
        </w:rPr>
        <w:br/>
        <w:t>    1) спеціально-юридичний    2) моральний.    3) телеологічний    4) політичний</w:t>
      </w:r>
      <w:r w:rsidRPr="00302117">
        <w:rPr>
          <w:rFonts w:ascii="Times New Roman" w:eastAsia="Times New Roman" w:hAnsi="Times New Roman" w:cs="Times New Roman"/>
          <w:sz w:val="24"/>
          <w:szCs w:val="24"/>
        </w:rPr>
        <w:br w:type="textWrapping" w:clear="all"/>
      </w:r>
      <w:r w:rsidRPr="00302117">
        <w:rPr>
          <w:rFonts w:ascii="Times New Roman" w:eastAsia="Times New Roman" w:hAnsi="Times New Roman" w:cs="Times New Roman"/>
          <w:b/>
          <w:bCs/>
          <w:sz w:val="24"/>
          <w:szCs w:val="24"/>
          <w:u w:val="single"/>
        </w:rPr>
        <w:t>Завдання № 3</w:t>
      </w:r>
      <w:r w:rsidRPr="00302117">
        <w:rPr>
          <w:rFonts w:ascii="Times New Roman" w:eastAsia="Times New Roman" w:hAnsi="Times New Roman" w:cs="Times New Roman"/>
          <w:sz w:val="24"/>
          <w:szCs w:val="24"/>
        </w:rPr>
        <w:t xml:space="preserve">. Перед наведеними положеннями зазначте номер виду тлумачення, якому вони відповідають </w:t>
      </w:r>
    </w:p>
    <w:tbl>
      <w:tblPr>
        <w:tblW w:w="0" w:type="auto"/>
        <w:tblCellSpacing w:w="22" w:type="dxa"/>
        <w:tblCellMar>
          <w:top w:w="15" w:type="dxa"/>
          <w:left w:w="15" w:type="dxa"/>
          <w:bottom w:w="15" w:type="dxa"/>
          <w:right w:w="15" w:type="dxa"/>
        </w:tblCellMar>
        <w:tblLook w:val="04A0"/>
      </w:tblPr>
      <w:tblGrid>
        <w:gridCol w:w="216"/>
        <w:gridCol w:w="1637"/>
        <w:gridCol w:w="914"/>
        <w:gridCol w:w="6988"/>
      </w:tblGrid>
      <w:tr w:rsidR="00302117" w:rsidRPr="00302117">
        <w:trPr>
          <w:tblCellSpacing w:w="22" w:type="dxa"/>
        </w:trPr>
        <w:tc>
          <w:tcPr>
            <w:tcW w:w="0" w:type="auto"/>
            <w:vAlign w:val="center"/>
            <w:hideMark/>
          </w:tcPr>
          <w:p w:rsidR="00302117" w:rsidRPr="00302117" w:rsidRDefault="00302117" w:rsidP="00302117">
            <w:pPr>
              <w:spacing w:after="0" w:line="240" w:lineRule="auto"/>
              <w:rPr>
                <w:rFonts w:ascii="Times New Roman" w:eastAsia="Times New Roman" w:hAnsi="Times New Roman" w:cs="Times New Roman"/>
                <w:sz w:val="24"/>
                <w:szCs w:val="24"/>
              </w:rPr>
            </w:pPr>
            <w:r w:rsidRPr="00302117">
              <w:rPr>
                <w:rFonts w:ascii="Times New Roman" w:eastAsia="Times New Roman" w:hAnsi="Times New Roman" w:cs="Times New Roman"/>
                <w:b/>
                <w:bCs/>
                <w:sz w:val="24"/>
                <w:szCs w:val="24"/>
              </w:rPr>
              <w:t>1</w:t>
            </w:r>
          </w:p>
        </w:tc>
        <w:tc>
          <w:tcPr>
            <w:tcW w:w="0" w:type="auto"/>
            <w:vAlign w:val="center"/>
            <w:hideMark/>
          </w:tcPr>
          <w:p w:rsidR="00302117" w:rsidRPr="00302117" w:rsidRDefault="00302117" w:rsidP="00302117">
            <w:pPr>
              <w:spacing w:after="0" w:line="240" w:lineRule="auto"/>
              <w:rPr>
                <w:rFonts w:ascii="Times New Roman" w:eastAsia="Times New Roman" w:hAnsi="Times New Roman" w:cs="Times New Roman"/>
                <w:sz w:val="24"/>
                <w:szCs w:val="24"/>
              </w:rPr>
            </w:pPr>
            <w:r w:rsidRPr="00302117">
              <w:rPr>
                <w:rFonts w:ascii="Times New Roman" w:eastAsia="Times New Roman" w:hAnsi="Times New Roman" w:cs="Times New Roman"/>
                <w:sz w:val="24"/>
                <w:szCs w:val="24"/>
              </w:rPr>
              <w:t xml:space="preserve">неофіційне тлумачення </w:t>
            </w:r>
          </w:p>
        </w:tc>
        <w:tc>
          <w:tcPr>
            <w:tcW w:w="750" w:type="dxa"/>
            <w:vAlign w:val="center"/>
            <w:hideMark/>
          </w:tcPr>
          <w:p w:rsidR="00302117" w:rsidRPr="00302117" w:rsidRDefault="00302117" w:rsidP="00302117">
            <w:pPr>
              <w:spacing w:after="0" w:line="240" w:lineRule="auto"/>
              <w:rPr>
                <w:rFonts w:ascii="Times New Roman" w:eastAsia="Times New Roman" w:hAnsi="Times New Roman" w:cs="Times New Roman"/>
                <w:sz w:val="24"/>
                <w:szCs w:val="24"/>
              </w:rPr>
            </w:pPr>
            <w:r w:rsidRPr="00302117">
              <w:rPr>
                <w:rFonts w:ascii="Times New Roman" w:eastAsia="Times New Roman" w:hAnsi="Times New Roman" w:cs="Times New Roman"/>
                <w:sz w:val="24"/>
                <w:szCs w:val="24"/>
              </w:rPr>
              <w:t>_______</w:t>
            </w:r>
          </w:p>
        </w:tc>
        <w:tc>
          <w:tcPr>
            <w:tcW w:w="0" w:type="auto"/>
            <w:vAlign w:val="center"/>
            <w:hideMark/>
          </w:tcPr>
          <w:p w:rsidR="00302117" w:rsidRPr="00302117" w:rsidRDefault="00302117" w:rsidP="00302117">
            <w:pPr>
              <w:spacing w:after="0" w:line="240" w:lineRule="auto"/>
              <w:rPr>
                <w:rFonts w:ascii="Times New Roman" w:eastAsia="Times New Roman" w:hAnsi="Times New Roman" w:cs="Times New Roman"/>
                <w:sz w:val="24"/>
                <w:szCs w:val="24"/>
              </w:rPr>
            </w:pPr>
            <w:r w:rsidRPr="00302117">
              <w:rPr>
                <w:rFonts w:ascii="Times New Roman" w:eastAsia="Times New Roman" w:hAnsi="Times New Roman" w:cs="Times New Roman"/>
                <w:sz w:val="24"/>
                <w:szCs w:val="24"/>
              </w:rPr>
              <w:t xml:space="preserve">тлумачення-роз’яснення нормативно-правових приписів, яке здійснюється суб’єктом, що не має на це офіційних повноважень та не має обов’язкового характеру </w:t>
            </w:r>
          </w:p>
        </w:tc>
      </w:tr>
      <w:tr w:rsidR="00302117" w:rsidRPr="00302117">
        <w:trPr>
          <w:tblCellSpacing w:w="22" w:type="dxa"/>
        </w:trPr>
        <w:tc>
          <w:tcPr>
            <w:tcW w:w="0" w:type="auto"/>
            <w:vAlign w:val="center"/>
            <w:hideMark/>
          </w:tcPr>
          <w:p w:rsidR="00302117" w:rsidRPr="00302117" w:rsidRDefault="00302117" w:rsidP="00302117">
            <w:pPr>
              <w:spacing w:after="0" w:line="240" w:lineRule="auto"/>
              <w:rPr>
                <w:rFonts w:ascii="Times New Roman" w:eastAsia="Times New Roman" w:hAnsi="Times New Roman" w:cs="Times New Roman"/>
                <w:sz w:val="24"/>
                <w:szCs w:val="24"/>
              </w:rPr>
            </w:pPr>
            <w:r w:rsidRPr="00302117">
              <w:rPr>
                <w:rFonts w:ascii="Times New Roman" w:eastAsia="Times New Roman" w:hAnsi="Times New Roman" w:cs="Times New Roman"/>
                <w:b/>
                <w:bCs/>
                <w:sz w:val="24"/>
                <w:szCs w:val="24"/>
              </w:rPr>
              <w:t>2</w:t>
            </w:r>
          </w:p>
        </w:tc>
        <w:tc>
          <w:tcPr>
            <w:tcW w:w="0" w:type="auto"/>
            <w:vAlign w:val="center"/>
            <w:hideMark/>
          </w:tcPr>
          <w:p w:rsidR="00302117" w:rsidRPr="00302117" w:rsidRDefault="00302117" w:rsidP="00302117">
            <w:pPr>
              <w:spacing w:after="0" w:line="240" w:lineRule="auto"/>
              <w:rPr>
                <w:rFonts w:ascii="Times New Roman" w:eastAsia="Times New Roman" w:hAnsi="Times New Roman" w:cs="Times New Roman"/>
                <w:sz w:val="24"/>
                <w:szCs w:val="24"/>
              </w:rPr>
            </w:pPr>
            <w:r w:rsidRPr="00302117">
              <w:rPr>
                <w:rFonts w:ascii="Times New Roman" w:eastAsia="Times New Roman" w:hAnsi="Times New Roman" w:cs="Times New Roman"/>
                <w:sz w:val="24"/>
                <w:szCs w:val="24"/>
              </w:rPr>
              <w:t xml:space="preserve">офіційне тлумачення </w:t>
            </w:r>
          </w:p>
        </w:tc>
        <w:tc>
          <w:tcPr>
            <w:tcW w:w="750" w:type="dxa"/>
            <w:vAlign w:val="center"/>
            <w:hideMark/>
          </w:tcPr>
          <w:p w:rsidR="00302117" w:rsidRPr="00302117" w:rsidRDefault="00302117" w:rsidP="00302117">
            <w:pPr>
              <w:spacing w:after="0" w:line="240" w:lineRule="auto"/>
              <w:rPr>
                <w:rFonts w:ascii="Times New Roman" w:eastAsia="Times New Roman" w:hAnsi="Times New Roman" w:cs="Times New Roman"/>
                <w:sz w:val="24"/>
                <w:szCs w:val="24"/>
              </w:rPr>
            </w:pPr>
            <w:r w:rsidRPr="00302117">
              <w:rPr>
                <w:rFonts w:ascii="Times New Roman" w:eastAsia="Times New Roman" w:hAnsi="Times New Roman" w:cs="Times New Roman"/>
                <w:sz w:val="24"/>
                <w:szCs w:val="24"/>
              </w:rPr>
              <w:t>_______</w:t>
            </w:r>
          </w:p>
        </w:tc>
        <w:tc>
          <w:tcPr>
            <w:tcW w:w="0" w:type="auto"/>
            <w:vAlign w:val="center"/>
            <w:hideMark/>
          </w:tcPr>
          <w:p w:rsidR="00302117" w:rsidRPr="00302117" w:rsidRDefault="00302117" w:rsidP="00302117">
            <w:pPr>
              <w:spacing w:after="0" w:line="240" w:lineRule="auto"/>
              <w:rPr>
                <w:rFonts w:ascii="Times New Roman" w:eastAsia="Times New Roman" w:hAnsi="Times New Roman" w:cs="Times New Roman"/>
                <w:sz w:val="24"/>
                <w:szCs w:val="24"/>
              </w:rPr>
            </w:pPr>
            <w:r w:rsidRPr="00302117">
              <w:rPr>
                <w:rFonts w:ascii="Times New Roman" w:eastAsia="Times New Roman" w:hAnsi="Times New Roman" w:cs="Times New Roman"/>
                <w:sz w:val="24"/>
                <w:szCs w:val="24"/>
              </w:rPr>
              <w:t xml:space="preserve">тлумачення-роз’яснення нормативно-правових приписів, що здійснюється компетентним суб’єктом і є обов’язковим для всіх суб’єктів права </w:t>
            </w:r>
          </w:p>
        </w:tc>
      </w:tr>
      <w:tr w:rsidR="00302117" w:rsidRPr="00302117">
        <w:trPr>
          <w:tblCellSpacing w:w="22" w:type="dxa"/>
        </w:trPr>
        <w:tc>
          <w:tcPr>
            <w:tcW w:w="0" w:type="auto"/>
            <w:vAlign w:val="center"/>
            <w:hideMark/>
          </w:tcPr>
          <w:p w:rsidR="00302117" w:rsidRPr="00302117" w:rsidRDefault="00302117" w:rsidP="00302117">
            <w:pPr>
              <w:spacing w:after="0" w:line="240" w:lineRule="auto"/>
              <w:rPr>
                <w:rFonts w:ascii="Times New Roman" w:eastAsia="Times New Roman" w:hAnsi="Times New Roman" w:cs="Times New Roman"/>
                <w:sz w:val="24"/>
                <w:szCs w:val="24"/>
              </w:rPr>
            </w:pPr>
            <w:r w:rsidRPr="00302117">
              <w:rPr>
                <w:rFonts w:ascii="Times New Roman" w:eastAsia="Times New Roman" w:hAnsi="Times New Roman" w:cs="Times New Roman"/>
                <w:b/>
                <w:bCs/>
                <w:sz w:val="24"/>
                <w:szCs w:val="24"/>
              </w:rPr>
              <w:t>3</w:t>
            </w:r>
          </w:p>
        </w:tc>
        <w:tc>
          <w:tcPr>
            <w:tcW w:w="0" w:type="auto"/>
            <w:vAlign w:val="center"/>
            <w:hideMark/>
          </w:tcPr>
          <w:p w:rsidR="00302117" w:rsidRPr="00302117" w:rsidRDefault="00302117" w:rsidP="00302117">
            <w:pPr>
              <w:spacing w:after="0" w:line="240" w:lineRule="auto"/>
              <w:rPr>
                <w:rFonts w:ascii="Times New Roman" w:eastAsia="Times New Roman" w:hAnsi="Times New Roman" w:cs="Times New Roman"/>
                <w:sz w:val="24"/>
                <w:szCs w:val="24"/>
              </w:rPr>
            </w:pPr>
            <w:r w:rsidRPr="00302117">
              <w:rPr>
                <w:rFonts w:ascii="Times New Roman" w:eastAsia="Times New Roman" w:hAnsi="Times New Roman" w:cs="Times New Roman"/>
                <w:sz w:val="24"/>
                <w:szCs w:val="24"/>
              </w:rPr>
              <w:t xml:space="preserve">делеговане тлумачення </w:t>
            </w:r>
          </w:p>
        </w:tc>
        <w:tc>
          <w:tcPr>
            <w:tcW w:w="750" w:type="dxa"/>
            <w:vAlign w:val="center"/>
            <w:hideMark/>
          </w:tcPr>
          <w:p w:rsidR="00302117" w:rsidRPr="00302117" w:rsidRDefault="00302117" w:rsidP="00302117">
            <w:pPr>
              <w:spacing w:after="0" w:line="240" w:lineRule="auto"/>
              <w:rPr>
                <w:rFonts w:ascii="Times New Roman" w:eastAsia="Times New Roman" w:hAnsi="Times New Roman" w:cs="Times New Roman"/>
                <w:sz w:val="24"/>
                <w:szCs w:val="24"/>
              </w:rPr>
            </w:pPr>
            <w:r w:rsidRPr="00302117">
              <w:rPr>
                <w:rFonts w:ascii="Times New Roman" w:eastAsia="Times New Roman" w:hAnsi="Times New Roman" w:cs="Times New Roman"/>
                <w:sz w:val="24"/>
                <w:szCs w:val="24"/>
              </w:rPr>
              <w:t>_______</w:t>
            </w:r>
          </w:p>
        </w:tc>
        <w:tc>
          <w:tcPr>
            <w:tcW w:w="0" w:type="auto"/>
            <w:vAlign w:val="center"/>
            <w:hideMark/>
          </w:tcPr>
          <w:p w:rsidR="00302117" w:rsidRPr="00302117" w:rsidRDefault="00302117" w:rsidP="00302117">
            <w:pPr>
              <w:spacing w:after="0" w:line="240" w:lineRule="auto"/>
              <w:rPr>
                <w:rFonts w:ascii="Times New Roman" w:eastAsia="Times New Roman" w:hAnsi="Times New Roman" w:cs="Times New Roman"/>
                <w:sz w:val="24"/>
                <w:szCs w:val="24"/>
              </w:rPr>
            </w:pPr>
            <w:r w:rsidRPr="00302117">
              <w:rPr>
                <w:rFonts w:ascii="Times New Roman" w:eastAsia="Times New Roman" w:hAnsi="Times New Roman" w:cs="Times New Roman"/>
                <w:sz w:val="24"/>
                <w:szCs w:val="24"/>
              </w:rPr>
              <w:t>тлумачення-роз’яснення нормативно-правових приписів, що здійснюється спеціально уповноваженим на це суб’єктом, що не приймав нормативно-правових приписів, які тлумачаться</w:t>
            </w:r>
          </w:p>
        </w:tc>
      </w:tr>
    </w:tbl>
    <w:p w:rsidR="00302117" w:rsidRPr="00302117" w:rsidRDefault="00302117" w:rsidP="00302117">
      <w:pPr>
        <w:spacing w:after="0" w:line="240" w:lineRule="auto"/>
        <w:rPr>
          <w:rFonts w:ascii="Times New Roman" w:eastAsia="Times New Roman" w:hAnsi="Times New Roman" w:cs="Times New Roman"/>
          <w:sz w:val="24"/>
          <w:szCs w:val="24"/>
        </w:rPr>
      </w:pPr>
      <w:r w:rsidRPr="00302117">
        <w:rPr>
          <w:rFonts w:ascii="Times New Roman" w:eastAsia="Times New Roman" w:hAnsi="Times New Roman" w:cs="Times New Roman"/>
          <w:sz w:val="24"/>
          <w:szCs w:val="24"/>
        </w:rPr>
        <w:br w:type="textWrapping" w:clear="all"/>
      </w:r>
      <w:r w:rsidRPr="00302117">
        <w:rPr>
          <w:rFonts w:ascii="Times New Roman" w:eastAsia="Times New Roman" w:hAnsi="Times New Roman" w:cs="Times New Roman"/>
          <w:b/>
          <w:bCs/>
          <w:sz w:val="24"/>
          <w:szCs w:val="24"/>
          <w:u w:val="single"/>
        </w:rPr>
        <w:t>Завдання № 4</w:t>
      </w:r>
      <w:r w:rsidRPr="00302117">
        <w:rPr>
          <w:rFonts w:ascii="Times New Roman" w:eastAsia="Times New Roman" w:hAnsi="Times New Roman" w:cs="Times New Roman"/>
          <w:sz w:val="24"/>
          <w:szCs w:val="24"/>
        </w:rPr>
        <w:t xml:space="preserve">. Встановлення такого режиму роботи, як поділ робочого дня на частини передбачає, що: </w:t>
      </w:r>
      <w:r w:rsidRPr="00302117">
        <w:rPr>
          <w:rFonts w:ascii="Times New Roman" w:eastAsia="Times New Roman" w:hAnsi="Times New Roman" w:cs="Times New Roman"/>
          <w:sz w:val="24"/>
          <w:szCs w:val="24"/>
        </w:rPr>
        <w:br/>
        <w:t>    1) загальна тривалість роботи не перевищуватиме встановлену законодавством тривалість робочого дня    2) тривалість роботи працівників до яких він застосовується не підлягає загальному обліку в часі    3) тривалість перерв між частинами робочого дня становитиме не більше 2 годин    4) тривалість роботи не перевищує 42 годин    5) робочий тиждень ділиться на частини рівної тривалості    6) залучення до праці відбувається лише у надурочний час</w:t>
      </w:r>
      <w:r w:rsidRPr="00302117">
        <w:rPr>
          <w:rFonts w:ascii="Times New Roman" w:eastAsia="Times New Roman" w:hAnsi="Times New Roman" w:cs="Times New Roman"/>
          <w:sz w:val="24"/>
          <w:szCs w:val="24"/>
        </w:rPr>
        <w:br w:type="textWrapping" w:clear="all"/>
      </w:r>
      <w:r w:rsidRPr="00302117">
        <w:rPr>
          <w:rFonts w:ascii="Times New Roman" w:eastAsia="Times New Roman" w:hAnsi="Times New Roman" w:cs="Times New Roman"/>
          <w:b/>
          <w:bCs/>
          <w:sz w:val="24"/>
          <w:szCs w:val="24"/>
          <w:u w:val="single"/>
        </w:rPr>
        <w:t>Завдання № 5</w:t>
      </w:r>
      <w:r w:rsidRPr="00302117">
        <w:rPr>
          <w:rFonts w:ascii="Times New Roman" w:eastAsia="Times New Roman" w:hAnsi="Times New Roman" w:cs="Times New Roman"/>
          <w:sz w:val="24"/>
          <w:szCs w:val="24"/>
        </w:rPr>
        <w:t>. Вкажіть які з наведених положень стосуються запропонованих понять.</w:t>
      </w:r>
      <w:r w:rsidRPr="00302117">
        <w:rPr>
          <w:rFonts w:ascii="Times New Roman" w:eastAsia="Times New Roman" w:hAnsi="Times New Roman" w:cs="Times New Roman"/>
          <w:sz w:val="24"/>
          <w:szCs w:val="24"/>
        </w:rPr>
        <w:br/>
        <w:t xml:space="preserve">Поєднайте поняття з його визначенням </w:t>
      </w:r>
    </w:p>
    <w:tbl>
      <w:tblPr>
        <w:tblW w:w="0" w:type="auto"/>
        <w:tblCellSpacing w:w="22" w:type="dxa"/>
        <w:tblCellMar>
          <w:top w:w="15" w:type="dxa"/>
          <w:left w:w="15" w:type="dxa"/>
          <w:bottom w:w="15" w:type="dxa"/>
          <w:right w:w="15" w:type="dxa"/>
        </w:tblCellMar>
        <w:tblLook w:val="04A0"/>
      </w:tblPr>
      <w:tblGrid>
        <w:gridCol w:w="216"/>
        <w:gridCol w:w="2078"/>
        <w:gridCol w:w="914"/>
        <w:gridCol w:w="6547"/>
      </w:tblGrid>
      <w:tr w:rsidR="00302117" w:rsidRPr="00302117">
        <w:trPr>
          <w:tblCellSpacing w:w="22" w:type="dxa"/>
        </w:trPr>
        <w:tc>
          <w:tcPr>
            <w:tcW w:w="0" w:type="auto"/>
            <w:vAlign w:val="center"/>
            <w:hideMark/>
          </w:tcPr>
          <w:p w:rsidR="00302117" w:rsidRPr="00302117" w:rsidRDefault="00302117" w:rsidP="00302117">
            <w:pPr>
              <w:spacing w:after="0" w:line="240" w:lineRule="auto"/>
              <w:rPr>
                <w:rFonts w:ascii="Times New Roman" w:eastAsia="Times New Roman" w:hAnsi="Times New Roman" w:cs="Times New Roman"/>
                <w:sz w:val="24"/>
                <w:szCs w:val="24"/>
              </w:rPr>
            </w:pPr>
            <w:r w:rsidRPr="00302117">
              <w:rPr>
                <w:rFonts w:ascii="Times New Roman" w:eastAsia="Times New Roman" w:hAnsi="Times New Roman" w:cs="Times New Roman"/>
                <w:b/>
                <w:bCs/>
                <w:sz w:val="24"/>
                <w:szCs w:val="24"/>
              </w:rPr>
              <w:t>1</w:t>
            </w:r>
          </w:p>
        </w:tc>
        <w:tc>
          <w:tcPr>
            <w:tcW w:w="0" w:type="auto"/>
            <w:vAlign w:val="center"/>
            <w:hideMark/>
          </w:tcPr>
          <w:p w:rsidR="00302117" w:rsidRPr="00302117" w:rsidRDefault="00302117" w:rsidP="00302117">
            <w:pPr>
              <w:spacing w:after="0" w:line="240" w:lineRule="auto"/>
              <w:rPr>
                <w:rFonts w:ascii="Times New Roman" w:eastAsia="Times New Roman" w:hAnsi="Times New Roman" w:cs="Times New Roman"/>
                <w:sz w:val="24"/>
                <w:szCs w:val="24"/>
              </w:rPr>
            </w:pPr>
            <w:r w:rsidRPr="00302117">
              <w:rPr>
                <w:rFonts w:ascii="Times New Roman" w:eastAsia="Times New Roman" w:hAnsi="Times New Roman" w:cs="Times New Roman"/>
                <w:sz w:val="24"/>
                <w:szCs w:val="24"/>
              </w:rPr>
              <w:t xml:space="preserve">гнучкий режим робочого часу </w:t>
            </w:r>
          </w:p>
        </w:tc>
        <w:tc>
          <w:tcPr>
            <w:tcW w:w="750" w:type="dxa"/>
            <w:vAlign w:val="center"/>
            <w:hideMark/>
          </w:tcPr>
          <w:p w:rsidR="00302117" w:rsidRPr="00302117" w:rsidRDefault="00302117" w:rsidP="00302117">
            <w:pPr>
              <w:spacing w:after="0" w:line="240" w:lineRule="auto"/>
              <w:rPr>
                <w:rFonts w:ascii="Times New Roman" w:eastAsia="Times New Roman" w:hAnsi="Times New Roman" w:cs="Times New Roman"/>
                <w:sz w:val="24"/>
                <w:szCs w:val="24"/>
              </w:rPr>
            </w:pPr>
            <w:r w:rsidRPr="00302117">
              <w:rPr>
                <w:rFonts w:ascii="Times New Roman" w:eastAsia="Times New Roman" w:hAnsi="Times New Roman" w:cs="Times New Roman"/>
                <w:sz w:val="24"/>
                <w:szCs w:val="24"/>
              </w:rPr>
              <w:t>_______</w:t>
            </w:r>
          </w:p>
        </w:tc>
        <w:tc>
          <w:tcPr>
            <w:tcW w:w="0" w:type="auto"/>
            <w:vAlign w:val="center"/>
            <w:hideMark/>
          </w:tcPr>
          <w:p w:rsidR="00302117" w:rsidRPr="00302117" w:rsidRDefault="00302117" w:rsidP="00302117">
            <w:pPr>
              <w:spacing w:after="0" w:line="240" w:lineRule="auto"/>
              <w:rPr>
                <w:rFonts w:ascii="Times New Roman" w:eastAsia="Times New Roman" w:hAnsi="Times New Roman" w:cs="Times New Roman"/>
                <w:sz w:val="24"/>
                <w:szCs w:val="24"/>
              </w:rPr>
            </w:pPr>
            <w:r w:rsidRPr="00302117">
              <w:rPr>
                <w:rFonts w:ascii="Times New Roman" w:eastAsia="Times New Roman" w:hAnsi="Times New Roman" w:cs="Times New Roman"/>
                <w:sz w:val="24"/>
                <w:szCs w:val="24"/>
              </w:rPr>
              <w:t xml:space="preserve">передбачена законодавством норма робочого часу повинна бути дотримана не щоденно чи щотижнево, а за більш тривалий час – обліковий період </w:t>
            </w:r>
          </w:p>
        </w:tc>
      </w:tr>
      <w:tr w:rsidR="00302117" w:rsidRPr="00302117">
        <w:trPr>
          <w:tblCellSpacing w:w="22" w:type="dxa"/>
        </w:trPr>
        <w:tc>
          <w:tcPr>
            <w:tcW w:w="0" w:type="auto"/>
            <w:vAlign w:val="center"/>
            <w:hideMark/>
          </w:tcPr>
          <w:p w:rsidR="00302117" w:rsidRPr="00302117" w:rsidRDefault="00302117" w:rsidP="00302117">
            <w:pPr>
              <w:spacing w:after="0" w:line="240" w:lineRule="auto"/>
              <w:rPr>
                <w:rFonts w:ascii="Times New Roman" w:eastAsia="Times New Roman" w:hAnsi="Times New Roman" w:cs="Times New Roman"/>
                <w:sz w:val="24"/>
                <w:szCs w:val="24"/>
              </w:rPr>
            </w:pPr>
            <w:r w:rsidRPr="00302117">
              <w:rPr>
                <w:rFonts w:ascii="Times New Roman" w:eastAsia="Times New Roman" w:hAnsi="Times New Roman" w:cs="Times New Roman"/>
                <w:b/>
                <w:bCs/>
                <w:sz w:val="24"/>
                <w:szCs w:val="24"/>
              </w:rPr>
              <w:t>2</w:t>
            </w:r>
          </w:p>
        </w:tc>
        <w:tc>
          <w:tcPr>
            <w:tcW w:w="0" w:type="auto"/>
            <w:vAlign w:val="center"/>
            <w:hideMark/>
          </w:tcPr>
          <w:p w:rsidR="00302117" w:rsidRPr="00302117" w:rsidRDefault="00302117" w:rsidP="00302117">
            <w:pPr>
              <w:spacing w:after="0" w:line="240" w:lineRule="auto"/>
              <w:rPr>
                <w:rFonts w:ascii="Times New Roman" w:eastAsia="Times New Roman" w:hAnsi="Times New Roman" w:cs="Times New Roman"/>
                <w:sz w:val="24"/>
                <w:szCs w:val="24"/>
              </w:rPr>
            </w:pPr>
            <w:r w:rsidRPr="00302117">
              <w:rPr>
                <w:rFonts w:ascii="Times New Roman" w:eastAsia="Times New Roman" w:hAnsi="Times New Roman" w:cs="Times New Roman"/>
                <w:sz w:val="24"/>
                <w:szCs w:val="24"/>
              </w:rPr>
              <w:t xml:space="preserve">вахтовий метод організації робіт </w:t>
            </w:r>
          </w:p>
        </w:tc>
        <w:tc>
          <w:tcPr>
            <w:tcW w:w="750" w:type="dxa"/>
            <w:vAlign w:val="center"/>
            <w:hideMark/>
          </w:tcPr>
          <w:p w:rsidR="00302117" w:rsidRPr="00302117" w:rsidRDefault="00302117" w:rsidP="00302117">
            <w:pPr>
              <w:spacing w:after="0" w:line="240" w:lineRule="auto"/>
              <w:rPr>
                <w:rFonts w:ascii="Times New Roman" w:eastAsia="Times New Roman" w:hAnsi="Times New Roman" w:cs="Times New Roman"/>
                <w:sz w:val="24"/>
                <w:szCs w:val="24"/>
              </w:rPr>
            </w:pPr>
            <w:r w:rsidRPr="00302117">
              <w:rPr>
                <w:rFonts w:ascii="Times New Roman" w:eastAsia="Times New Roman" w:hAnsi="Times New Roman" w:cs="Times New Roman"/>
                <w:sz w:val="24"/>
                <w:szCs w:val="24"/>
              </w:rPr>
              <w:t>_______</w:t>
            </w:r>
          </w:p>
        </w:tc>
        <w:tc>
          <w:tcPr>
            <w:tcW w:w="0" w:type="auto"/>
            <w:vAlign w:val="center"/>
            <w:hideMark/>
          </w:tcPr>
          <w:p w:rsidR="00302117" w:rsidRPr="00302117" w:rsidRDefault="00302117" w:rsidP="00302117">
            <w:pPr>
              <w:spacing w:after="0" w:line="240" w:lineRule="auto"/>
              <w:rPr>
                <w:rFonts w:ascii="Times New Roman" w:eastAsia="Times New Roman" w:hAnsi="Times New Roman" w:cs="Times New Roman"/>
                <w:sz w:val="24"/>
                <w:szCs w:val="24"/>
              </w:rPr>
            </w:pPr>
            <w:r w:rsidRPr="00302117">
              <w:rPr>
                <w:rFonts w:ascii="Times New Roman" w:eastAsia="Times New Roman" w:hAnsi="Times New Roman" w:cs="Times New Roman"/>
                <w:sz w:val="24"/>
                <w:szCs w:val="24"/>
              </w:rPr>
              <w:t xml:space="preserve">режим, при якому робочий день може бути поділений на частини з тією умовою, щоб загальна тривалість роботи не перевищувала встановленої максимальної тривалості робочого дня </w:t>
            </w:r>
          </w:p>
        </w:tc>
      </w:tr>
      <w:tr w:rsidR="00302117" w:rsidRPr="00302117">
        <w:trPr>
          <w:tblCellSpacing w:w="22" w:type="dxa"/>
        </w:trPr>
        <w:tc>
          <w:tcPr>
            <w:tcW w:w="0" w:type="auto"/>
            <w:vAlign w:val="center"/>
            <w:hideMark/>
          </w:tcPr>
          <w:p w:rsidR="00302117" w:rsidRPr="00302117" w:rsidRDefault="00302117" w:rsidP="00302117">
            <w:pPr>
              <w:spacing w:after="0" w:line="240" w:lineRule="auto"/>
              <w:rPr>
                <w:rFonts w:ascii="Times New Roman" w:eastAsia="Times New Roman" w:hAnsi="Times New Roman" w:cs="Times New Roman"/>
                <w:sz w:val="24"/>
                <w:szCs w:val="24"/>
              </w:rPr>
            </w:pPr>
            <w:r w:rsidRPr="00302117">
              <w:rPr>
                <w:rFonts w:ascii="Times New Roman" w:eastAsia="Times New Roman" w:hAnsi="Times New Roman" w:cs="Times New Roman"/>
                <w:b/>
                <w:bCs/>
                <w:sz w:val="24"/>
                <w:szCs w:val="24"/>
              </w:rPr>
              <w:t>3</w:t>
            </w:r>
          </w:p>
        </w:tc>
        <w:tc>
          <w:tcPr>
            <w:tcW w:w="0" w:type="auto"/>
            <w:vAlign w:val="center"/>
            <w:hideMark/>
          </w:tcPr>
          <w:p w:rsidR="00302117" w:rsidRPr="00302117" w:rsidRDefault="00302117" w:rsidP="00302117">
            <w:pPr>
              <w:spacing w:after="0" w:line="240" w:lineRule="auto"/>
              <w:rPr>
                <w:rFonts w:ascii="Times New Roman" w:eastAsia="Times New Roman" w:hAnsi="Times New Roman" w:cs="Times New Roman"/>
                <w:sz w:val="24"/>
                <w:szCs w:val="24"/>
              </w:rPr>
            </w:pPr>
            <w:r w:rsidRPr="00302117">
              <w:rPr>
                <w:rFonts w:ascii="Times New Roman" w:eastAsia="Times New Roman" w:hAnsi="Times New Roman" w:cs="Times New Roman"/>
                <w:sz w:val="24"/>
                <w:szCs w:val="24"/>
              </w:rPr>
              <w:t xml:space="preserve">перервний режим робочого часу </w:t>
            </w:r>
          </w:p>
        </w:tc>
        <w:tc>
          <w:tcPr>
            <w:tcW w:w="750" w:type="dxa"/>
            <w:vAlign w:val="center"/>
            <w:hideMark/>
          </w:tcPr>
          <w:p w:rsidR="00302117" w:rsidRPr="00302117" w:rsidRDefault="00302117" w:rsidP="00302117">
            <w:pPr>
              <w:spacing w:after="0" w:line="240" w:lineRule="auto"/>
              <w:rPr>
                <w:rFonts w:ascii="Times New Roman" w:eastAsia="Times New Roman" w:hAnsi="Times New Roman" w:cs="Times New Roman"/>
                <w:sz w:val="24"/>
                <w:szCs w:val="24"/>
              </w:rPr>
            </w:pPr>
            <w:r w:rsidRPr="00302117">
              <w:rPr>
                <w:rFonts w:ascii="Times New Roman" w:eastAsia="Times New Roman" w:hAnsi="Times New Roman" w:cs="Times New Roman"/>
                <w:sz w:val="24"/>
                <w:szCs w:val="24"/>
              </w:rPr>
              <w:t>_______</w:t>
            </w:r>
          </w:p>
        </w:tc>
        <w:tc>
          <w:tcPr>
            <w:tcW w:w="0" w:type="auto"/>
            <w:vAlign w:val="center"/>
            <w:hideMark/>
          </w:tcPr>
          <w:p w:rsidR="00302117" w:rsidRPr="00302117" w:rsidRDefault="00302117" w:rsidP="00302117">
            <w:pPr>
              <w:spacing w:after="0" w:line="240" w:lineRule="auto"/>
              <w:rPr>
                <w:rFonts w:ascii="Times New Roman" w:eastAsia="Times New Roman" w:hAnsi="Times New Roman" w:cs="Times New Roman"/>
                <w:sz w:val="24"/>
                <w:szCs w:val="24"/>
              </w:rPr>
            </w:pPr>
            <w:r w:rsidRPr="00302117">
              <w:rPr>
                <w:rFonts w:ascii="Times New Roman" w:eastAsia="Times New Roman" w:hAnsi="Times New Roman" w:cs="Times New Roman"/>
                <w:sz w:val="24"/>
                <w:szCs w:val="24"/>
              </w:rPr>
              <w:t xml:space="preserve">режим при якому працівнику надається право самостійно регулювати час початку, закінчення та загальну тривалість робочого дня </w:t>
            </w:r>
          </w:p>
        </w:tc>
      </w:tr>
      <w:tr w:rsidR="00302117" w:rsidRPr="00302117">
        <w:trPr>
          <w:tblCellSpacing w:w="22" w:type="dxa"/>
        </w:trPr>
        <w:tc>
          <w:tcPr>
            <w:tcW w:w="0" w:type="auto"/>
            <w:vAlign w:val="center"/>
            <w:hideMark/>
          </w:tcPr>
          <w:p w:rsidR="00302117" w:rsidRPr="00302117" w:rsidRDefault="00302117" w:rsidP="00302117">
            <w:pPr>
              <w:spacing w:after="0" w:line="240" w:lineRule="auto"/>
              <w:rPr>
                <w:rFonts w:ascii="Times New Roman" w:eastAsia="Times New Roman" w:hAnsi="Times New Roman" w:cs="Times New Roman"/>
                <w:sz w:val="24"/>
                <w:szCs w:val="24"/>
              </w:rPr>
            </w:pPr>
            <w:r w:rsidRPr="00302117">
              <w:rPr>
                <w:rFonts w:ascii="Times New Roman" w:eastAsia="Times New Roman" w:hAnsi="Times New Roman" w:cs="Times New Roman"/>
                <w:b/>
                <w:bCs/>
                <w:sz w:val="24"/>
                <w:szCs w:val="24"/>
              </w:rPr>
              <w:t>4</w:t>
            </w:r>
          </w:p>
        </w:tc>
        <w:tc>
          <w:tcPr>
            <w:tcW w:w="0" w:type="auto"/>
            <w:vAlign w:val="center"/>
            <w:hideMark/>
          </w:tcPr>
          <w:p w:rsidR="00302117" w:rsidRPr="00302117" w:rsidRDefault="00302117" w:rsidP="00302117">
            <w:pPr>
              <w:spacing w:after="0" w:line="240" w:lineRule="auto"/>
              <w:rPr>
                <w:rFonts w:ascii="Times New Roman" w:eastAsia="Times New Roman" w:hAnsi="Times New Roman" w:cs="Times New Roman"/>
                <w:sz w:val="24"/>
                <w:szCs w:val="24"/>
              </w:rPr>
            </w:pPr>
            <w:r w:rsidRPr="00302117">
              <w:rPr>
                <w:rFonts w:ascii="Times New Roman" w:eastAsia="Times New Roman" w:hAnsi="Times New Roman" w:cs="Times New Roman"/>
                <w:sz w:val="24"/>
                <w:szCs w:val="24"/>
              </w:rPr>
              <w:t xml:space="preserve">підсумований облік робочого часу </w:t>
            </w:r>
          </w:p>
        </w:tc>
        <w:tc>
          <w:tcPr>
            <w:tcW w:w="750" w:type="dxa"/>
            <w:vAlign w:val="center"/>
            <w:hideMark/>
          </w:tcPr>
          <w:p w:rsidR="00302117" w:rsidRPr="00302117" w:rsidRDefault="00302117" w:rsidP="00302117">
            <w:pPr>
              <w:spacing w:after="0" w:line="240" w:lineRule="auto"/>
              <w:rPr>
                <w:rFonts w:ascii="Times New Roman" w:eastAsia="Times New Roman" w:hAnsi="Times New Roman" w:cs="Times New Roman"/>
                <w:sz w:val="24"/>
                <w:szCs w:val="24"/>
              </w:rPr>
            </w:pPr>
            <w:r w:rsidRPr="00302117">
              <w:rPr>
                <w:rFonts w:ascii="Times New Roman" w:eastAsia="Times New Roman" w:hAnsi="Times New Roman" w:cs="Times New Roman"/>
                <w:sz w:val="24"/>
                <w:szCs w:val="24"/>
              </w:rPr>
              <w:t>_______</w:t>
            </w:r>
          </w:p>
        </w:tc>
        <w:tc>
          <w:tcPr>
            <w:tcW w:w="0" w:type="auto"/>
            <w:vAlign w:val="center"/>
            <w:hideMark/>
          </w:tcPr>
          <w:p w:rsidR="00302117" w:rsidRPr="00302117" w:rsidRDefault="00302117" w:rsidP="00302117">
            <w:pPr>
              <w:spacing w:after="0" w:line="240" w:lineRule="auto"/>
              <w:rPr>
                <w:rFonts w:ascii="Times New Roman" w:eastAsia="Times New Roman" w:hAnsi="Times New Roman" w:cs="Times New Roman"/>
                <w:sz w:val="24"/>
                <w:szCs w:val="24"/>
              </w:rPr>
            </w:pPr>
            <w:r w:rsidRPr="00302117">
              <w:rPr>
                <w:rFonts w:ascii="Times New Roman" w:eastAsia="Times New Roman" w:hAnsi="Times New Roman" w:cs="Times New Roman"/>
                <w:sz w:val="24"/>
                <w:szCs w:val="24"/>
              </w:rPr>
              <w:t xml:space="preserve">режим, який запроваджується для ведення робіт на тих виробничих об’єктах, які знаходяться на значному віддаленні від місця знаходження підприємства </w:t>
            </w:r>
          </w:p>
        </w:tc>
      </w:tr>
      <w:tr w:rsidR="00302117" w:rsidRPr="00302117">
        <w:trPr>
          <w:tblCellSpacing w:w="22" w:type="dxa"/>
        </w:trPr>
        <w:tc>
          <w:tcPr>
            <w:tcW w:w="0" w:type="auto"/>
            <w:vAlign w:val="center"/>
            <w:hideMark/>
          </w:tcPr>
          <w:p w:rsidR="00302117" w:rsidRPr="00302117" w:rsidRDefault="00302117" w:rsidP="00302117">
            <w:pPr>
              <w:spacing w:after="0" w:line="240" w:lineRule="auto"/>
              <w:rPr>
                <w:rFonts w:ascii="Times New Roman" w:eastAsia="Times New Roman" w:hAnsi="Times New Roman" w:cs="Times New Roman"/>
                <w:sz w:val="24"/>
                <w:szCs w:val="24"/>
              </w:rPr>
            </w:pPr>
            <w:r w:rsidRPr="00302117">
              <w:rPr>
                <w:rFonts w:ascii="Times New Roman" w:eastAsia="Times New Roman" w:hAnsi="Times New Roman" w:cs="Times New Roman"/>
                <w:sz w:val="24"/>
                <w:szCs w:val="24"/>
              </w:rPr>
              <w:t> </w:t>
            </w:r>
          </w:p>
        </w:tc>
        <w:tc>
          <w:tcPr>
            <w:tcW w:w="0" w:type="auto"/>
            <w:vAlign w:val="center"/>
            <w:hideMark/>
          </w:tcPr>
          <w:p w:rsidR="00302117" w:rsidRPr="00302117" w:rsidRDefault="00302117" w:rsidP="00302117">
            <w:pPr>
              <w:spacing w:after="0" w:line="240" w:lineRule="auto"/>
              <w:rPr>
                <w:rFonts w:ascii="Times New Roman" w:eastAsia="Times New Roman" w:hAnsi="Times New Roman" w:cs="Times New Roman"/>
                <w:sz w:val="24"/>
                <w:szCs w:val="24"/>
              </w:rPr>
            </w:pPr>
            <w:r w:rsidRPr="00302117">
              <w:rPr>
                <w:rFonts w:ascii="Times New Roman" w:eastAsia="Times New Roman" w:hAnsi="Times New Roman" w:cs="Times New Roman"/>
                <w:sz w:val="24"/>
                <w:szCs w:val="24"/>
              </w:rPr>
              <w:t> </w:t>
            </w:r>
          </w:p>
        </w:tc>
        <w:tc>
          <w:tcPr>
            <w:tcW w:w="750" w:type="dxa"/>
            <w:vAlign w:val="center"/>
            <w:hideMark/>
          </w:tcPr>
          <w:p w:rsidR="00302117" w:rsidRPr="00302117" w:rsidRDefault="00302117" w:rsidP="00302117">
            <w:pPr>
              <w:spacing w:after="0" w:line="240" w:lineRule="auto"/>
              <w:rPr>
                <w:rFonts w:ascii="Times New Roman" w:eastAsia="Times New Roman" w:hAnsi="Times New Roman" w:cs="Times New Roman"/>
                <w:sz w:val="24"/>
                <w:szCs w:val="24"/>
              </w:rPr>
            </w:pPr>
            <w:r w:rsidRPr="00302117">
              <w:rPr>
                <w:rFonts w:ascii="Times New Roman" w:eastAsia="Times New Roman" w:hAnsi="Times New Roman" w:cs="Times New Roman"/>
                <w:sz w:val="24"/>
                <w:szCs w:val="24"/>
              </w:rPr>
              <w:t>_______</w:t>
            </w:r>
          </w:p>
        </w:tc>
        <w:tc>
          <w:tcPr>
            <w:tcW w:w="0" w:type="auto"/>
            <w:vAlign w:val="center"/>
            <w:hideMark/>
          </w:tcPr>
          <w:p w:rsidR="00302117" w:rsidRPr="00302117" w:rsidRDefault="00302117" w:rsidP="00302117">
            <w:pPr>
              <w:spacing w:after="0" w:line="240" w:lineRule="auto"/>
              <w:rPr>
                <w:rFonts w:ascii="Times New Roman" w:eastAsia="Times New Roman" w:hAnsi="Times New Roman" w:cs="Times New Roman"/>
                <w:sz w:val="24"/>
                <w:szCs w:val="24"/>
              </w:rPr>
            </w:pPr>
            <w:r w:rsidRPr="00302117">
              <w:rPr>
                <w:rFonts w:ascii="Times New Roman" w:eastAsia="Times New Roman" w:hAnsi="Times New Roman" w:cs="Times New Roman"/>
                <w:sz w:val="24"/>
                <w:szCs w:val="24"/>
              </w:rPr>
              <w:t>режим робочого часу, який встановлюється для певної категорії працівників у разі неможливості нормування часу трудового процесу</w:t>
            </w:r>
          </w:p>
        </w:tc>
      </w:tr>
    </w:tbl>
    <w:p w:rsidR="00302117" w:rsidRPr="00302117" w:rsidRDefault="00302117" w:rsidP="00302117">
      <w:pPr>
        <w:spacing w:after="0" w:line="240" w:lineRule="auto"/>
        <w:rPr>
          <w:rFonts w:ascii="Times New Roman" w:eastAsia="Times New Roman" w:hAnsi="Times New Roman" w:cs="Times New Roman"/>
          <w:sz w:val="24"/>
          <w:szCs w:val="24"/>
        </w:rPr>
      </w:pPr>
      <w:r w:rsidRPr="00302117">
        <w:rPr>
          <w:rFonts w:ascii="Times New Roman" w:eastAsia="Times New Roman" w:hAnsi="Times New Roman" w:cs="Times New Roman"/>
          <w:sz w:val="24"/>
          <w:szCs w:val="24"/>
        </w:rPr>
        <w:br w:type="textWrapping" w:clear="all"/>
      </w:r>
      <w:r w:rsidRPr="00302117">
        <w:rPr>
          <w:rFonts w:ascii="Times New Roman" w:eastAsia="Times New Roman" w:hAnsi="Times New Roman" w:cs="Times New Roman"/>
          <w:b/>
          <w:bCs/>
          <w:sz w:val="24"/>
          <w:szCs w:val="24"/>
          <w:u w:val="single"/>
        </w:rPr>
        <w:t>Завдання № 6</w:t>
      </w:r>
      <w:r w:rsidRPr="00302117">
        <w:rPr>
          <w:rFonts w:ascii="Times New Roman" w:eastAsia="Times New Roman" w:hAnsi="Times New Roman" w:cs="Times New Roman"/>
          <w:sz w:val="24"/>
          <w:szCs w:val="24"/>
        </w:rPr>
        <w:t xml:space="preserve">. Неповнолітній Т., якому виповнилось 17 р., вчинив злісну непокору законній вимозі поліцейського і був притягнутий до адміністративної відповідальності за статтею 185 КпАП. Яке адміністративне стягнення або захід впливу може бути до нього застосоване: </w:t>
      </w:r>
      <w:r w:rsidRPr="00302117">
        <w:rPr>
          <w:rFonts w:ascii="Times New Roman" w:eastAsia="Times New Roman" w:hAnsi="Times New Roman" w:cs="Times New Roman"/>
          <w:sz w:val="24"/>
          <w:szCs w:val="24"/>
        </w:rPr>
        <w:br/>
        <w:t>    1) Зобов’язання публічно або в іншій формі попросити вибачення у потерпілого    2) Адміністративний арешт    3) Застереження    4) Догана    5) Штраф</w:t>
      </w:r>
      <w:r w:rsidRPr="00302117">
        <w:rPr>
          <w:rFonts w:ascii="Times New Roman" w:eastAsia="Times New Roman" w:hAnsi="Times New Roman" w:cs="Times New Roman"/>
          <w:sz w:val="24"/>
          <w:szCs w:val="24"/>
        </w:rPr>
        <w:br w:type="textWrapping" w:clear="all"/>
      </w:r>
      <w:r w:rsidRPr="00302117">
        <w:rPr>
          <w:rFonts w:ascii="Times New Roman" w:eastAsia="Times New Roman" w:hAnsi="Times New Roman" w:cs="Times New Roman"/>
          <w:b/>
          <w:bCs/>
          <w:sz w:val="24"/>
          <w:szCs w:val="24"/>
          <w:u w:val="single"/>
        </w:rPr>
        <w:t>Завдання № 7</w:t>
      </w:r>
      <w:r w:rsidRPr="00302117">
        <w:rPr>
          <w:rFonts w:ascii="Times New Roman" w:eastAsia="Times New Roman" w:hAnsi="Times New Roman" w:cs="Times New Roman"/>
          <w:sz w:val="24"/>
          <w:szCs w:val="24"/>
        </w:rPr>
        <w:t xml:space="preserve">. У відповіді під котрим номером правильно викладено положення, що </w:t>
      </w:r>
      <w:r w:rsidRPr="00302117">
        <w:rPr>
          <w:rFonts w:ascii="Times New Roman" w:eastAsia="Times New Roman" w:hAnsi="Times New Roman" w:cs="Times New Roman"/>
          <w:sz w:val="24"/>
          <w:szCs w:val="24"/>
        </w:rPr>
        <w:lastRenderedPageBreak/>
        <w:t xml:space="preserve">стосуються адмiнiстративної вiдповiдальностi вiйськовослужбовцiв? </w:t>
      </w:r>
      <w:r w:rsidRPr="00302117">
        <w:rPr>
          <w:rFonts w:ascii="Times New Roman" w:eastAsia="Times New Roman" w:hAnsi="Times New Roman" w:cs="Times New Roman"/>
          <w:sz w:val="24"/>
          <w:szCs w:val="24"/>
        </w:rPr>
        <w:br/>
        <w:t>    1) не може застосовуватись такий вид адміністративного стягнення як штраф.    2) несуть відповідальність за адміністративні правопорушення за дисциплінарними статутами;    3) не можуть нести адміністративну відповідальність на загальних підставах;    4) застосовується одне з адміністративних стягнень – адміністративний арешт;    5) ці положення стосуються виключно військовослужбовців строкової служби;</w:t>
      </w:r>
      <w:r w:rsidRPr="00302117">
        <w:rPr>
          <w:rFonts w:ascii="Times New Roman" w:eastAsia="Times New Roman" w:hAnsi="Times New Roman" w:cs="Times New Roman"/>
          <w:sz w:val="24"/>
          <w:szCs w:val="24"/>
        </w:rPr>
        <w:br w:type="textWrapping" w:clear="all"/>
      </w:r>
      <w:r w:rsidRPr="00302117">
        <w:rPr>
          <w:rFonts w:ascii="Times New Roman" w:eastAsia="Times New Roman" w:hAnsi="Times New Roman" w:cs="Times New Roman"/>
          <w:b/>
          <w:bCs/>
          <w:sz w:val="24"/>
          <w:szCs w:val="24"/>
          <w:u w:val="single"/>
        </w:rPr>
        <w:t>Завдання № 8</w:t>
      </w:r>
      <w:r w:rsidRPr="00302117">
        <w:rPr>
          <w:rFonts w:ascii="Times New Roman" w:eastAsia="Times New Roman" w:hAnsi="Times New Roman" w:cs="Times New Roman"/>
          <w:sz w:val="24"/>
          <w:szCs w:val="24"/>
        </w:rPr>
        <w:t xml:space="preserve">. Вкажіть строк, не пізніше якого з дня вчинення правопорушення може бути накладено адміністративне стягнення, у випадку, якщо справа про адміністративне правопорушення підвідомча суду (судді): </w:t>
      </w:r>
      <w:r w:rsidRPr="00302117">
        <w:rPr>
          <w:rFonts w:ascii="Times New Roman" w:eastAsia="Times New Roman" w:hAnsi="Times New Roman" w:cs="Times New Roman"/>
          <w:sz w:val="24"/>
          <w:szCs w:val="24"/>
        </w:rPr>
        <w:br/>
        <w:t>    1) 10 днів;    2) 2 місяці;    3) 3 місяці;    4) 1 рік.    5) 1 місяць;</w:t>
      </w:r>
      <w:r w:rsidRPr="00302117">
        <w:rPr>
          <w:rFonts w:ascii="Times New Roman" w:eastAsia="Times New Roman" w:hAnsi="Times New Roman" w:cs="Times New Roman"/>
          <w:sz w:val="24"/>
          <w:szCs w:val="24"/>
        </w:rPr>
        <w:br w:type="textWrapping" w:clear="all"/>
      </w:r>
      <w:r w:rsidRPr="00302117">
        <w:rPr>
          <w:rFonts w:ascii="Times New Roman" w:eastAsia="Times New Roman" w:hAnsi="Times New Roman" w:cs="Times New Roman"/>
          <w:b/>
          <w:bCs/>
          <w:sz w:val="24"/>
          <w:szCs w:val="24"/>
          <w:u w:val="single"/>
        </w:rPr>
        <w:t>Завдання № 9</w:t>
      </w:r>
      <w:r w:rsidRPr="00302117">
        <w:rPr>
          <w:rFonts w:ascii="Times New Roman" w:eastAsia="Times New Roman" w:hAnsi="Times New Roman" w:cs="Times New Roman"/>
          <w:sz w:val="24"/>
          <w:szCs w:val="24"/>
        </w:rPr>
        <w:t xml:space="preserve">. Верховна Рада України збирається на першу сесію: </w:t>
      </w:r>
      <w:r w:rsidRPr="00302117">
        <w:rPr>
          <w:rFonts w:ascii="Times New Roman" w:eastAsia="Times New Roman" w:hAnsi="Times New Roman" w:cs="Times New Roman"/>
          <w:sz w:val="24"/>
          <w:szCs w:val="24"/>
        </w:rPr>
        <w:br/>
        <w:t>    1) після офіційного запрошення обраних депутатів ЦВК, але не раніше, ніж через тридцять днів після офіційного оголошення результатів виборів    2) не пізніше ніж на тридцятий день після офіційного оголошення результатів виборів    3) не раніше, ніж через тридцять днів після офіційного оголошення результатів виборів    4) на вимогу не менш як 1/3 від конституційного складу Верховної Ради України    5) на десятий день після оприлюднення результатів виборів Центральною виборчою комісією</w:t>
      </w:r>
      <w:r w:rsidRPr="00302117">
        <w:rPr>
          <w:rFonts w:ascii="Times New Roman" w:eastAsia="Times New Roman" w:hAnsi="Times New Roman" w:cs="Times New Roman"/>
          <w:sz w:val="24"/>
          <w:szCs w:val="24"/>
        </w:rPr>
        <w:br w:type="textWrapping" w:clear="all"/>
      </w:r>
      <w:r w:rsidRPr="00302117">
        <w:rPr>
          <w:rFonts w:ascii="Times New Roman" w:eastAsia="Times New Roman" w:hAnsi="Times New Roman" w:cs="Times New Roman"/>
          <w:b/>
          <w:bCs/>
          <w:sz w:val="24"/>
          <w:szCs w:val="24"/>
          <w:u w:val="single"/>
        </w:rPr>
        <w:t>Завдання № 10</w:t>
      </w:r>
      <w:r w:rsidRPr="00302117">
        <w:rPr>
          <w:rFonts w:ascii="Times New Roman" w:eastAsia="Times New Roman" w:hAnsi="Times New Roman" w:cs="Times New Roman"/>
          <w:sz w:val="24"/>
          <w:szCs w:val="24"/>
        </w:rPr>
        <w:t xml:space="preserve">. До повноважень Верховної Ради України належить: </w:t>
      </w:r>
      <w:r w:rsidRPr="00302117">
        <w:rPr>
          <w:rFonts w:ascii="Times New Roman" w:eastAsia="Times New Roman" w:hAnsi="Times New Roman" w:cs="Times New Roman"/>
          <w:sz w:val="24"/>
          <w:szCs w:val="24"/>
        </w:rPr>
        <w:br/>
        <w:t>    1) забезпечення проведення політики у сферах охорони природи, екологічної безпеки і природокористування    2) заслуховування щорічних та позачергових послань Президента України про внутрішнє і зовнішнє становище України    3) присвоєння вищих дипломатичних рангів та інших вищих спеціальних звань і класних чинів    4) підписання законів    5) приймає вірчі і відкличні грамоти дипломатичних представників іноземних держав</w:t>
      </w:r>
      <w:r w:rsidRPr="00302117">
        <w:rPr>
          <w:rFonts w:ascii="Times New Roman" w:eastAsia="Times New Roman" w:hAnsi="Times New Roman" w:cs="Times New Roman"/>
          <w:sz w:val="24"/>
          <w:szCs w:val="24"/>
        </w:rPr>
        <w:br w:type="textWrapping" w:clear="all"/>
      </w:r>
      <w:r w:rsidRPr="00302117">
        <w:rPr>
          <w:rFonts w:ascii="Times New Roman" w:eastAsia="Times New Roman" w:hAnsi="Times New Roman" w:cs="Times New Roman"/>
          <w:b/>
          <w:bCs/>
          <w:sz w:val="24"/>
          <w:szCs w:val="24"/>
          <w:u w:val="single"/>
        </w:rPr>
        <w:t>Завдання № 11</w:t>
      </w:r>
      <w:r w:rsidRPr="00302117">
        <w:rPr>
          <w:rFonts w:ascii="Times New Roman" w:eastAsia="Times New Roman" w:hAnsi="Times New Roman" w:cs="Times New Roman"/>
          <w:sz w:val="24"/>
          <w:szCs w:val="24"/>
        </w:rPr>
        <w:t xml:space="preserve">. Вкажіть, які слова пропущені у наведеному положенні, передбаченому ч. 1 ст. 53 КК України: «Штраф - це (…), що накладається судом у випадках і розмірі, встановлених в Особливій частині цього Кодексу, з урахуванням положень частини другої цієї статті»: </w:t>
      </w:r>
      <w:r w:rsidRPr="00302117">
        <w:rPr>
          <w:rFonts w:ascii="Times New Roman" w:eastAsia="Times New Roman" w:hAnsi="Times New Roman" w:cs="Times New Roman"/>
          <w:sz w:val="24"/>
          <w:szCs w:val="24"/>
        </w:rPr>
        <w:br/>
        <w:t>    1) податкове стягнення    2) майнове стягнення    3) майнова компенсація    4) грошове стягнення    5) стягнення</w:t>
      </w:r>
      <w:r w:rsidRPr="00302117">
        <w:rPr>
          <w:rFonts w:ascii="Times New Roman" w:eastAsia="Times New Roman" w:hAnsi="Times New Roman" w:cs="Times New Roman"/>
          <w:sz w:val="24"/>
          <w:szCs w:val="24"/>
        </w:rPr>
        <w:br w:type="textWrapping" w:clear="all"/>
      </w:r>
      <w:r w:rsidRPr="00302117">
        <w:rPr>
          <w:rFonts w:ascii="Times New Roman" w:eastAsia="Times New Roman" w:hAnsi="Times New Roman" w:cs="Times New Roman"/>
          <w:b/>
          <w:bCs/>
          <w:sz w:val="24"/>
          <w:szCs w:val="24"/>
          <w:u w:val="single"/>
        </w:rPr>
        <w:t>Завдання № 12</w:t>
      </w:r>
      <w:r w:rsidRPr="00302117">
        <w:rPr>
          <w:rFonts w:ascii="Times New Roman" w:eastAsia="Times New Roman" w:hAnsi="Times New Roman" w:cs="Times New Roman"/>
          <w:sz w:val="24"/>
          <w:szCs w:val="24"/>
        </w:rPr>
        <w:t xml:space="preserve">. Відповідно до КК України тримання в дисциплінарному батальйоні військовослужбовців замість позбавлення волі НЕ може застосовуватися до осіб, які раніше: </w:t>
      </w:r>
      <w:r w:rsidRPr="00302117">
        <w:rPr>
          <w:rFonts w:ascii="Times New Roman" w:eastAsia="Times New Roman" w:hAnsi="Times New Roman" w:cs="Times New Roman"/>
          <w:sz w:val="24"/>
          <w:szCs w:val="24"/>
        </w:rPr>
        <w:br/>
        <w:t>    1) звільнялися від кримінальної відповідальності    2) засуджувалися за вчинення тяжкого злочину    3) трималися в дисциплінарному батальйоні    4) відбували покарання у виді позбавлення волі    5) засуджувалися за вчинення особливо тяжкого злочину</w:t>
      </w:r>
      <w:r w:rsidRPr="00302117">
        <w:rPr>
          <w:rFonts w:ascii="Times New Roman" w:eastAsia="Times New Roman" w:hAnsi="Times New Roman" w:cs="Times New Roman"/>
          <w:sz w:val="24"/>
          <w:szCs w:val="24"/>
        </w:rPr>
        <w:br w:type="textWrapping" w:clear="all"/>
      </w:r>
      <w:r w:rsidRPr="00302117">
        <w:rPr>
          <w:rFonts w:ascii="Times New Roman" w:eastAsia="Times New Roman" w:hAnsi="Times New Roman" w:cs="Times New Roman"/>
          <w:b/>
          <w:bCs/>
          <w:sz w:val="24"/>
          <w:szCs w:val="24"/>
          <w:u w:val="single"/>
        </w:rPr>
        <w:t>Завдання № 13</w:t>
      </w:r>
      <w:r w:rsidRPr="00302117">
        <w:rPr>
          <w:rFonts w:ascii="Times New Roman" w:eastAsia="Times New Roman" w:hAnsi="Times New Roman" w:cs="Times New Roman"/>
          <w:sz w:val="24"/>
          <w:szCs w:val="24"/>
        </w:rPr>
        <w:t xml:space="preserve">. За яких умов особі може бути призначене покарання у виді конфіскації майна </w:t>
      </w:r>
      <w:r w:rsidRPr="00302117">
        <w:rPr>
          <w:rFonts w:ascii="Times New Roman" w:eastAsia="Times New Roman" w:hAnsi="Times New Roman" w:cs="Times New Roman"/>
          <w:sz w:val="24"/>
          <w:szCs w:val="24"/>
        </w:rPr>
        <w:br/>
        <w:t>    1) у випадку вчинення нею злочину проти громадського порядку    2) у випадку вчинення особою, яка має судимість за умисний злочин, нового умисного злочину    3) якщо це спеціально передбачено в Особливій частині КК України    4) у випадку вчинення нею тяжкого або особливо тяжкого корисливого злочину    5) у випадку вчинення нею тяжкого або особливо тяжкого злочину проти життя та здоров’я особи    6) якщо це спеціально передбачено в Загальній частині КК України</w:t>
      </w:r>
      <w:r w:rsidRPr="00302117">
        <w:rPr>
          <w:rFonts w:ascii="Times New Roman" w:eastAsia="Times New Roman" w:hAnsi="Times New Roman" w:cs="Times New Roman"/>
          <w:sz w:val="24"/>
          <w:szCs w:val="24"/>
        </w:rPr>
        <w:br w:type="textWrapping" w:clear="all"/>
      </w:r>
      <w:r w:rsidRPr="00302117">
        <w:rPr>
          <w:rFonts w:ascii="Times New Roman" w:eastAsia="Times New Roman" w:hAnsi="Times New Roman" w:cs="Times New Roman"/>
          <w:b/>
          <w:bCs/>
          <w:sz w:val="24"/>
          <w:szCs w:val="24"/>
          <w:u w:val="single"/>
        </w:rPr>
        <w:t>Завдання № 14</w:t>
      </w:r>
      <w:r w:rsidRPr="00302117">
        <w:rPr>
          <w:rFonts w:ascii="Times New Roman" w:eastAsia="Times New Roman" w:hAnsi="Times New Roman" w:cs="Times New Roman"/>
          <w:sz w:val="24"/>
          <w:szCs w:val="24"/>
        </w:rPr>
        <w:t xml:space="preserve">. Дем'ян з використанням електрошокового пристрою займався добуванням ссавців, які постійно чи переважно проживають у воді (видр, бобрів). Ознаки об'єктивної сторони якого злочину є в його діях? </w:t>
      </w:r>
      <w:r w:rsidRPr="00302117">
        <w:rPr>
          <w:rFonts w:ascii="Times New Roman" w:eastAsia="Times New Roman" w:hAnsi="Times New Roman" w:cs="Times New Roman"/>
          <w:sz w:val="24"/>
          <w:szCs w:val="24"/>
        </w:rPr>
        <w:br/>
        <w:t>    1) "Незаконне заняття рибним, звіриним або іншим водним добувним промислом";    2) "Проведення вибухових робіт з порушенням правил охорони рибних запасів.    3) "Порушення законодавства про континентальний шельф України;    4) "Незаконне полювання";    5) "Забруднення правил охорони вод";</w:t>
      </w:r>
      <w:r w:rsidRPr="00302117">
        <w:rPr>
          <w:rFonts w:ascii="Times New Roman" w:eastAsia="Times New Roman" w:hAnsi="Times New Roman" w:cs="Times New Roman"/>
          <w:sz w:val="24"/>
          <w:szCs w:val="24"/>
        </w:rPr>
        <w:br w:type="textWrapping" w:clear="all"/>
      </w:r>
      <w:r w:rsidRPr="00302117">
        <w:rPr>
          <w:rFonts w:ascii="Times New Roman" w:eastAsia="Times New Roman" w:hAnsi="Times New Roman" w:cs="Times New Roman"/>
          <w:b/>
          <w:bCs/>
          <w:sz w:val="24"/>
          <w:szCs w:val="24"/>
          <w:u w:val="single"/>
        </w:rPr>
        <w:t>Завдання № 15</w:t>
      </w:r>
      <w:r w:rsidRPr="00302117">
        <w:rPr>
          <w:rFonts w:ascii="Times New Roman" w:eastAsia="Times New Roman" w:hAnsi="Times New Roman" w:cs="Times New Roman"/>
          <w:sz w:val="24"/>
          <w:szCs w:val="24"/>
        </w:rPr>
        <w:t xml:space="preserve">. Які дії охоплюються поняттям "полювання"? </w:t>
      </w:r>
      <w:r w:rsidRPr="00302117">
        <w:rPr>
          <w:rFonts w:ascii="Times New Roman" w:eastAsia="Times New Roman" w:hAnsi="Times New Roman" w:cs="Times New Roman"/>
          <w:sz w:val="24"/>
          <w:szCs w:val="24"/>
        </w:rPr>
        <w:br/>
        <w:t>    1) вистежування з метою добування;    2) придбання мисливського пса;    3) підготовка набоїв, спорядження;    4) поїздка до місця полювання;    5) перебування з мисливським спорядженням, зброєю на території мисливських угідь.</w:t>
      </w:r>
      <w:r w:rsidRPr="00302117">
        <w:rPr>
          <w:rFonts w:ascii="Times New Roman" w:eastAsia="Times New Roman" w:hAnsi="Times New Roman" w:cs="Times New Roman"/>
          <w:sz w:val="24"/>
          <w:szCs w:val="24"/>
        </w:rPr>
        <w:br w:type="textWrapping" w:clear="all"/>
      </w:r>
      <w:r w:rsidRPr="00302117">
        <w:rPr>
          <w:rFonts w:ascii="Times New Roman" w:eastAsia="Times New Roman" w:hAnsi="Times New Roman" w:cs="Times New Roman"/>
          <w:b/>
          <w:bCs/>
          <w:sz w:val="24"/>
          <w:szCs w:val="24"/>
          <w:u w:val="single"/>
        </w:rPr>
        <w:t>Завдання № 16</w:t>
      </w:r>
      <w:r w:rsidRPr="00302117">
        <w:rPr>
          <w:rFonts w:ascii="Times New Roman" w:eastAsia="Times New Roman" w:hAnsi="Times New Roman" w:cs="Times New Roman"/>
          <w:sz w:val="24"/>
          <w:szCs w:val="24"/>
        </w:rPr>
        <w:t xml:space="preserve">. У якій відповіді правильно наведені підстави для відновлення зупиненого досудового розслідування: </w:t>
      </w:r>
      <w:r w:rsidRPr="00302117">
        <w:rPr>
          <w:rFonts w:ascii="Times New Roman" w:eastAsia="Times New Roman" w:hAnsi="Times New Roman" w:cs="Times New Roman"/>
          <w:sz w:val="24"/>
          <w:szCs w:val="24"/>
        </w:rPr>
        <w:br/>
      </w:r>
      <w:r w:rsidRPr="00302117">
        <w:rPr>
          <w:rFonts w:ascii="Times New Roman" w:eastAsia="Times New Roman" w:hAnsi="Times New Roman" w:cs="Times New Roman"/>
          <w:sz w:val="24"/>
          <w:szCs w:val="24"/>
        </w:rPr>
        <w:lastRenderedPageBreak/>
        <w:t>    1) коли наявні підстави для закриття кримінального провадження.    2) у разі скасування прокурором постанови про зупинення досудового розслідування;    3) якщо така вказівка прокурора;    4) якщо підозрюваний помер;    5) коли спливли строки досудового розслідування;</w:t>
      </w:r>
      <w:r w:rsidRPr="00302117">
        <w:rPr>
          <w:rFonts w:ascii="Times New Roman" w:eastAsia="Times New Roman" w:hAnsi="Times New Roman" w:cs="Times New Roman"/>
          <w:sz w:val="24"/>
          <w:szCs w:val="24"/>
        </w:rPr>
        <w:br w:type="textWrapping" w:clear="all"/>
      </w:r>
      <w:r w:rsidRPr="00302117">
        <w:rPr>
          <w:rFonts w:ascii="Times New Roman" w:eastAsia="Times New Roman" w:hAnsi="Times New Roman" w:cs="Times New Roman"/>
          <w:b/>
          <w:bCs/>
          <w:sz w:val="24"/>
          <w:szCs w:val="24"/>
          <w:u w:val="single"/>
        </w:rPr>
        <w:t>Завдання № 17</w:t>
      </w:r>
      <w:r w:rsidRPr="00302117">
        <w:rPr>
          <w:rFonts w:ascii="Times New Roman" w:eastAsia="Times New Roman" w:hAnsi="Times New Roman" w:cs="Times New Roman"/>
          <w:sz w:val="24"/>
          <w:szCs w:val="24"/>
        </w:rPr>
        <w:t xml:space="preserve">. У якій відповіді правильно вказано ким складається письмове повідомлення про підозру: </w:t>
      </w:r>
      <w:r w:rsidRPr="00302117">
        <w:rPr>
          <w:rFonts w:ascii="Times New Roman" w:eastAsia="Times New Roman" w:hAnsi="Times New Roman" w:cs="Times New Roman"/>
          <w:sz w:val="24"/>
          <w:szCs w:val="24"/>
        </w:rPr>
        <w:br/>
        <w:t>    1) керівником оперативного підрозділу;    2) оперативним працівником.    3) керівником органу досудового розслідування;    4) службовою особою, уповноваженою на проведення процесуальних дій;    5) слідчим за погодженням з прокурором;</w:t>
      </w:r>
      <w:r w:rsidRPr="00302117">
        <w:rPr>
          <w:rFonts w:ascii="Times New Roman" w:eastAsia="Times New Roman" w:hAnsi="Times New Roman" w:cs="Times New Roman"/>
          <w:sz w:val="24"/>
          <w:szCs w:val="24"/>
        </w:rPr>
        <w:br w:type="textWrapping" w:clear="all"/>
      </w:r>
      <w:r w:rsidRPr="00302117">
        <w:rPr>
          <w:rFonts w:ascii="Times New Roman" w:eastAsia="Times New Roman" w:hAnsi="Times New Roman" w:cs="Times New Roman"/>
          <w:b/>
          <w:bCs/>
          <w:sz w:val="24"/>
          <w:szCs w:val="24"/>
          <w:u w:val="single"/>
        </w:rPr>
        <w:t>Завдання № 18</w:t>
      </w:r>
      <w:r w:rsidRPr="00302117">
        <w:rPr>
          <w:rFonts w:ascii="Times New Roman" w:eastAsia="Times New Roman" w:hAnsi="Times New Roman" w:cs="Times New Roman"/>
          <w:sz w:val="24"/>
          <w:szCs w:val="24"/>
        </w:rPr>
        <w:t xml:space="preserve">. У яких відповідях правильно вказано дії, що складають порядок повідомлення про підозру: </w:t>
      </w:r>
      <w:r w:rsidRPr="00302117">
        <w:rPr>
          <w:rFonts w:ascii="Times New Roman" w:eastAsia="Times New Roman" w:hAnsi="Times New Roman" w:cs="Times New Roman"/>
          <w:sz w:val="24"/>
          <w:szCs w:val="24"/>
        </w:rPr>
        <w:br/>
        <w:t>    1) оголошення розшуку підозрюваного;    2) занесення відомостей про дату і час повідомлення про підозру, правову кваліфікацію кримінального правопорушення, у вчиненні якого підозрюється особа, до Єдиного реєстру досудових розслідувань;    3) проведення відсторонення особи від посади;    4) вручення письмового повідомлення про підозру;    5) вручення копії обвинувального акта.    6) повідомлення про приводи і підстави для внесення відомостей до Єдиного реєстру досудових розслідувань;    7) складання письмового повідомлення про підозру;</w:t>
      </w:r>
      <w:r w:rsidRPr="00302117">
        <w:rPr>
          <w:rFonts w:ascii="Times New Roman" w:eastAsia="Times New Roman" w:hAnsi="Times New Roman" w:cs="Times New Roman"/>
          <w:sz w:val="24"/>
          <w:szCs w:val="24"/>
        </w:rPr>
        <w:br w:type="textWrapping" w:clear="all"/>
      </w:r>
      <w:r w:rsidRPr="00302117">
        <w:rPr>
          <w:rFonts w:ascii="Times New Roman" w:eastAsia="Times New Roman" w:hAnsi="Times New Roman" w:cs="Times New Roman"/>
          <w:b/>
          <w:bCs/>
          <w:sz w:val="24"/>
          <w:szCs w:val="24"/>
          <w:u w:val="single"/>
        </w:rPr>
        <w:t>Завдання № 19</w:t>
      </w:r>
      <w:r w:rsidRPr="00302117">
        <w:rPr>
          <w:rFonts w:ascii="Times New Roman" w:eastAsia="Times New Roman" w:hAnsi="Times New Roman" w:cs="Times New Roman"/>
          <w:sz w:val="24"/>
          <w:szCs w:val="24"/>
        </w:rPr>
        <w:t xml:space="preserve">. Просте зазначення походження товару: </w:t>
      </w:r>
      <w:r w:rsidRPr="00302117">
        <w:rPr>
          <w:rFonts w:ascii="Times New Roman" w:eastAsia="Times New Roman" w:hAnsi="Times New Roman" w:cs="Times New Roman"/>
          <w:sz w:val="24"/>
          <w:szCs w:val="24"/>
        </w:rPr>
        <w:br/>
        <w:t>    1) допускається до реєстрації;    2) не підлягає реєстрації;    3) підлягає реєстрації;    4) може бути зареєстроване;    5) може бути заборонене до реєстрації.</w:t>
      </w:r>
      <w:r w:rsidRPr="00302117">
        <w:rPr>
          <w:rFonts w:ascii="Times New Roman" w:eastAsia="Times New Roman" w:hAnsi="Times New Roman" w:cs="Times New Roman"/>
          <w:sz w:val="24"/>
          <w:szCs w:val="24"/>
        </w:rPr>
        <w:br w:type="textWrapping" w:clear="all"/>
      </w:r>
      <w:r w:rsidRPr="00302117">
        <w:rPr>
          <w:rFonts w:ascii="Times New Roman" w:eastAsia="Times New Roman" w:hAnsi="Times New Roman" w:cs="Times New Roman"/>
          <w:b/>
          <w:bCs/>
          <w:sz w:val="24"/>
          <w:szCs w:val="24"/>
          <w:u w:val="single"/>
        </w:rPr>
        <w:t>Завдання № 20</w:t>
      </w:r>
      <w:r w:rsidRPr="00302117">
        <w:rPr>
          <w:rFonts w:ascii="Times New Roman" w:eastAsia="Times New Roman" w:hAnsi="Times New Roman" w:cs="Times New Roman"/>
          <w:sz w:val="24"/>
          <w:szCs w:val="24"/>
        </w:rPr>
        <w:t xml:space="preserve">. Об’єктом винаходу (корисної моделі), якому надається правова охорона, може бути: </w:t>
      </w:r>
      <w:r w:rsidRPr="00302117">
        <w:rPr>
          <w:rFonts w:ascii="Times New Roman" w:eastAsia="Times New Roman" w:hAnsi="Times New Roman" w:cs="Times New Roman"/>
          <w:sz w:val="24"/>
          <w:szCs w:val="24"/>
        </w:rPr>
        <w:br/>
        <w:t>    1) біологічний процес відтворення рослин.    2) нове застосування відомого продукту;    3) порода тварин;    4) процес (спосіб);    5) результат художнього конструювання;    6) сорт рослин;    7) пристрій, речовина, штам мікроорганізму;</w:t>
      </w:r>
      <w:r w:rsidRPr="00302117">
        <w:rPr>
          <w:rFonts w:ascii="Times New Roman" w:eastAsia="Times New Roman" w:hAnsi="Times New Roman" w:cs="Times New Roman"/>
          <w:sz w:val="24"/>
          <w:szCs w:val="24"/>
        </w:rPr>
        <w:br w:type="textWrapping" w:clear="all"/>
      </w:r>
      <w:r w:rsidRPr="00302117">
        <w:rPr>
          <w:rFonts w:ascii="Times New Roman" w:eastAsia="Times New Roman" w:hAnsi="Times New Roman" w:cs="Times New Roman"/>
          <w:b/>
          <w:bCs/>
          <w:sz w:val="24"/>
          <w:szCs w:val="24"/>
          <w:u w:val="single"/>
        </w:rPr>
        <w:t>Завдання № 21</w:t>
      </w:r>
      <w:r w:rsidRPr="00302117">
        <w:rPr>
          <w:rFonts w:ascii="Times New Roman" w:eastAsia="Times New Roman" w:hAnsi="Times New Roman" w:cs="Times New Roman"/>
          <w:sz w:val="24"/>
          <w:szCs w:val="24"/>
        </w:rPr>
        <w:t xml:space="preserve">. Якщо правами та обов’язками наділені обидві сторони договору, то він є: </w:t>
      </w:r>
      <w:r w:rsidRPr="00302117">
        <w:rPr>
          <w:rFonts w:ascii="Times New Roman" w:eastAsia="Times New Roman" w:hAnsi="Times New Roman" w:cs="Times New Roman"/>
          <w:sz w:val="24"/>
          <w:szCs w:val="24"/>
        </w:rPr>
        <w:br/>
        <w:t>    1) двостороннім    2) змішаним    3) відплатним    4) консенсуальним    5) одностороннім</w:t>
      </w:r>
      <w:r w:rsidRPr="00302117">
        <w:rPr>
          <w:rFonts w:ascii="Times New Roman" w:eastAsia="Times New Roman" w:hAnsi="Times New Roman" w:cs="Times New Roman"/>
          <w:sz w:val="24"/>
          <w:szCs w:val="24"/>
        </w:rPr>
        <w:br w:type="textWrapping" w:clear="all"/>
      </w:r>
      <w:r w:rsidRPr="00302117">
        <w:rPr>
          <w:rFonts w:ascii="Times New Roman" w:eastAsia="Times New Roman" w:hAnsi="Times New Roman" w:cs="Times New Roman"/>
          <w:b/>
          <w:bCs/>
          <w:sz w:val="24"/>
          <w:szCs w:val="24"/>
          <w:u w:val="single"/>
        </w:rPr>
        <w:t>Завдання № 22</w:t>
      </w:r>
      <w:r w:rsidRPr="00302117">
        <w:rPr>
          <w:rFonts w:ascii="Times New Roman" w:eastAsia="Times New Roman" w:hAnsi="Times New Roman" w:cs="Times New Roman"/>
          <w:sz w:val="24"/>
          <w:szCs w:val="24"/>
        </w:rPr>
        <w:t xml:space="preserve">. У разі розірвання договору зобов’язання сторін : </w:t>
      </w:r>
      <w:r w:rsidRPr="00302117">
        <w:rPr>
          <w:rFonts w:ascii="Times New Roman" w:eastAsia="Times New Roman" w:hAnsi="Times New Roman" w:cs="Times New Roman"/>
          <w:sz w:val="24"/>
          <w:szCs w:val="24"/>
        </w:rPr>
        <w:br/>
        <w:t>    1) зберігаються    2) змінюються    3) припиняються    4) замінюються іншими    5) продовжують існувати як фактичні</w:t>
      </w:r>
      <w:r w:rsidRPr="00302117">
        <w:rPr>
          <w:rFonts w:ascii="Times New Roman" w:eastAsia="Times New Roman" w:hAnsi="Times New Roman" w:cs="Times New Roman"/>
          <w:sz w:val="24"/>
          <w:szCs w:val="24"/>
        </w:rPr>
        <w:br w:type="textWrapping" w:clear="all"/>
      </w:r>
      <w:r w:rsidRPr="00302117">
        <w:rPr>
          <w:rFonts w:ascii="Times New Roman" w:eastAsia="Times New Roman" w:hAnsi="Times New Roman" w:cs="Times New Roman"/>
          <w:b/>
          <w:bCs/>
          <w:sz w:val="24"/>
          <w:szCs w:val="24"/>
          <w:u w:val="single"/>
        </w:rPr>
        <w:t>Завдання № 23</w:t>
      </w:r>
      <w:r w:rsidRPr="00302117">
        <w:rPr>
          <w:rFonts w:ascii="Times New Roman" w:eastAsia="Times New Roman" w:hAnsi="Times New Roman" w:cs="Times New Roman"/>
          <w:sz w:val="24"/>
          <w:szCs w:val="24"/>
        </w:rPr>
        <w:t xml:space="preserve">. За договором роздрібної купівлі-продажу продавець, який здійснює підприємницьку діяльність з продажу товару, зобов’язується передати покупцеві товар, що звичайно призначається для : </w:t>
      </w:r>
      <w:r w:rsidRPr="00302117">
        <w:rPr>
          <w:rFonts w:ascii="Times New Roman" w:eastAsia="Times New Roman" w:hAnsi="Times New Roman" w:cs="Times New Roman"/>
          <w:sz w:val="24"/>
          <w:szCs w:val="24"/>
        </w:rPr>
        <w:br/>
        <w:t>    1) торговельного використання    2) особистого використання    3) виробничого використання    4) домашнього використання    5) використання з метою перепродажу    6) іншого використання, не пов’язаного з підприємницькою діяльністю    7) комерційного використання</w:t>
      </w:r>
      <w:r w:rsidRPr="00302117">
        <w:rPr>
          <w:rFonts w:ascii="Times New Roman" w:eastAsia="Times New Roman" w:hAnsi="Times New Roman" w:cs="Times New Roman"/>
          <w:sz w:val="24"/>
          <w:szCs w:val="24"/>
        </w:rPr>
        <w:br w:type="textWrapping" w:clear="all"/>
      </w:r>
      <w:r w:rsidRPr="00302117">
        <w:rPr>
          <w:rFonts w:ascii="Times New Roman" w:eastAsia="Times New Roman" w:hAnsi="Times New Roman" w:cs="Times New Roman"/>
          <w:b/>
          <w:bCs/>
          <w:sz w:val="24"/>
          <w:szCs w:val="24"/>
          <w:u w:val="single"/>
        </w:rPr>
        <w:t>Завдання № 24</w:t>
      </w:r>
      <w:r w:rsidRPr="00302117">
        <w:rPr>
          <w:rFonts w:ascii="Times New Roman" w:eastAsia="Times New Roman" w:hAnsi="Times New Roman" w:cs="Times New Roman"/>
          <w:sz w:val="24"/>
          <w:szCs w:val="24"/>
        </w:rPr>
        <w:t xml:space="preserve">. Під час розгляду справи в апеляційному порядку апеляційний суд перевіряє: </w:t>
      </w:r>
      <w:r w:rsidRPr="00302117">
        <w:rPr>
          <w:rFonts w:ascii="Times New Roman" w:eastAsia="Times New Roman" w:hAnsi="Times New Roman" w:cs="Times New Roman"/>
          <w:sz w:val="24"/>
          <w:szCs w:val="24"/>
        </w:rPr>
        <w:br/>
        <w:t>    1) законність та обґрунтованість рішення суду І інстанції;    2) відповідність рішення суду І інстанції закону;    3) невідповідність рішення суду І інстанції закону    4) достовірність рішення суду;    5) додержання законів при ухваленні рішення судом І інстанції;</w:t>
      </w:r>
      <w:r w:rsidRPr="00302117">
        <w:rPr>
          <w:rFonts w:ascii="Times New Roman" w:eastAsia="Times New Roman" w:hAnsi="Times New Roman" w:cs="Times New Roman"/>
          <w:sz w:val="24"/>
          <w:szCs w:val="24"/>
        </w:rPr>
        <w:br w:type="textWrapping" w:clear="all"/>
      </w:r>
      <w:r w:rsidRPr="00302117">
        <w:rPr>
          <w:rFonts w:ascii="Times New Roman" w:eastAsia="Times New Roman" w:hAnsi="Times New Roman" w:cs="Times New Roman"/>
          <w:b/>
          <w:bCs/>
          <w:sz w:val="24"/>
          <w:szCs w:val="24"/>
          <w:u w:val="single"/>
        </w:rPr>
        <w:t>Завдання № 25</w:t>
      </w:r>
      <w:r w:rsidRPr="00302117">
        <w:rPr>
          <w:rFonts w:ascii="Times New Roman" w:eastAsia="Times New Roman" w:hAnsi="Times New Roman" w:cs="Times New Roman"/>
          <w:sz w:val="24"/>
          <w:szCs w:val="24"/>
        </w:rPr>
        <w:t xml:space="preserve">. Вкажіть, які з наведених положень, що стосуються рішень та ухвал апеляційного суду є правильними: </w:t>
      </w:r>
      <w:r w:rsidRPr="00302117">
        <w:rPr>
          <w:rFonts w:ascii="Times New Roman" w:eastAsia="Times New Roman" w:hAnsi="Times New Roman" w:cs="Times New Roman"/>
          <w:sz w:val="24"/>
          <w:szCs w:val="24"/>
        </w:rPr>
        <w:br/>
        <w:t>    1) рішення суду та ухвала апеляційного суду набирають законної сили в порядку, передбаченому для рішень та ухвал суду І інстанції    2) копії судових рішень апеляційного суду повторно видаються судом І інстанції, де зберігається справа    3) рішення апеляційного суду оформляється суддею-доповідачем і підписується всім складом суду, який розглядав справу    4) рішення апеляційного суду оформляється головуючим і підписується всім складом суду, який розглядав справу    5) рішення суду та ухвала апеляційного суду набирають законної сили з моменту їх оформлення    6) апеляційний суд ухвалює рішення у випадках скасування судового рішення і ухвалення нового або зміни рішення    7) копії судових рішень апеляційного суду повторно видаються апеляційним судом</w:t>
      </w:r>
      <w:r w:rsidRPr="00302117">
        <w:rPr>
          <w:rFonts w:ascii="Times New Roman" w:eastAsia="Times New Roman" w:hAnsi="Times New Roman" w:cs="Times New Roman"/>
          <w:sz w:val="24"/>
          <w:szCs w:val="24"/>
        </w:rPr>
        <w:br w:type="textWrapping" w:clear="all"/>
        <w:t> </w:t>
      </w:r>
    </w:p>
    <w:p w:rsidR="00302117" w:rsidRPr="00302117" w:rsidRDefault="00302117" w:rsidP="00302117">
      <w:pPr>
        <w:spacing w:after="0" w:line="240" w:lineRule="auto"/>
        <w:rPr>
          <w:rFonts w:ascii="Times New Roman" w:eastAsia="Times New Roman" w:hAnsi="Times New Roman" w:cs="Times New Roman"/>
          <w:sz w:val="24"/>
          <w:szCs w:val="24"/>
        </w:rPr>
      </w:pPr>
      <w:r w:rsidRPr="00302117">
        <w:rPr>
          <w:rFonts w:ascii="Times New Roman" w:eastAsia="Times New Roman" w:hAnsi="Times New Roman" w:cs="Times New Roman"/>
          <w:sz w:val="24"/>
          <w:szCs w:val="24"/>
        </w:rPr>
        <w:t>Екзаменатор _________________________________________________________</w:t>
      </w:r>
    </w:p>
    <w:p w:rsidR="001F1459" w:rsidRDefault="00302117" w:rsidP="00302117">
      <w:pPr>
        <w:spacing w:after="0" w:line="240" w:lineRule="auto"/>
      </w:pPr>
      <w:r w:rsidRPr="00302117">
        <w:rPr>
          <w:rFonts w:ascii="Times New Roman" w:eastAsia="Times New Roman" w:hAnsi="Times New Roman" w:cs="Times New Roman"/>
          <w:sz w:val="24"/>
          <w:szCs w:val="24"/>
        </w:rPr>
        <w:t>***</w:t>
      </w:r>
    </w:p>
    <w:sectPr w:rsidR="001F1459" w:rsidSect="00302117">
      <w:pgSz w:w="11906" w:h="16838" w:code="9"/>
      <w:pgMar w:top="567" w:right="851" w:bottom="567" w:left="1418" w:header="0" w:footer="142"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useFELayout/>
  </w:compat>
  <w:rsids>
    <w:rsidRoot w:val="00302117"/>
    <w:rsid w:val="001F1459"/>
    <w:rsid w:val="0030211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21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7229</Words>
  <Characters>4122</Characters>
  <Application>Microsoft Office Word</Application>
  <DocSecurity>0</DocSecurity>
  <Lines>34</Lines>
  <Paragraphs>22</Paragraphs>
  <ScaleCrop>false</ScaleCrop>
  <Company/>
  <LinksUpToDate>false</LinksUpToDate>
  <CharactersWithSpaces>11329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2016-07-26T06:36:00Z</dcterms:created>
  <dcterms:modified xsi:type="dcterms:W3CDTF">2016-07-26T06:38:00Z</dcterms:modified>
</cp:coreProperties>
</file>