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5F" w:rsidRPr="001F2A16" w:rsidRDefault="0062205F" w:rsidP="0062205F">
      <w:pPr>
        <w:jc w:val="center"/>
        <w:rPr>
          <w:rFonts w:eastAsia="Calibri"/>
          <w:b/>
          <w:caps/>
          <w:sz w:val="28"/>
          <w:szCs w:val="28"/>
          <w:lang w:val="uk-UA" w:eastAsia="en-US"/>
        </w:rPr>
      </w:pPr>
      <w:r w:rsidRPr="001F2A16">
        <w:rPr>
          <w:rFonts w:eastAsia="Calibri"/>
          <w:b/>
          <w:caps/>
          <w:sz w:val="28"/>
          <w:szCs w:val="28"/>
          <w:lang w:val="uk-UA" w:eastAsia="en-US"/>
        </w:rPr>
        <w:t>Міністерство освіти і науки України</w:t>
      </w:r>
    </w:p>
    <w:p w:rsidR="0062205F" w:rsidRPr="001F2A16" w:rsidRDefault="0062205F" w:rsidP="0062205F">
      <w:pPr>
        <w:jc w:val="center"/>
        <w:rPr>
          <w:rFonts w:eastAsia="Calibri"/>
          <w:b/>
          <w:caps/>
          <w:sz w:val="28"/>
          <w:szCs w:val="28"/>
          <w:lang w:val="uk-UA" w:eastAsia="en-US"/>
        </w:rPr>
      </w:pPr>
      <w:r w:rsidRPr="001F2A16">
        <w:rPr>
          <w:rFonts w:eastAsia="Calibri"/>
          <w:b/>
          <w:caps/>
          <w:sz w:val="28"/>
          <w:szCs w:val="28"/>
          <w:lang w:val="uk-UA" w:eastAsia="en-US"/>
        </w:rPr>
        <w:t>Львівський національний університет імені Івана Франка</w:t>
      </w:r>
    </w:p>
    <w:p w:rsidR="0062205F" w:rsidRPr="001F2A16" w:rsidRDefault="0062205F" w:rsidP="0062205F">
      <w:pPr>
        <w:jc w:val="center"/>
        <w:rPr>
          <w:rFonts w:eastAsia="Calibri"/>
          <w:b/>
          <w:caps/>
          <w:sz w:val="28"/>
          <w:szCs w:val="28"/>
          <w:lang w:val="uk-UA" w:eastAsia="en-US"/>
        </w:rPr>
      </w:pPr>
      <w:r w:rsidRPr="001F2A16">
        <w:rPr>
          <w:rFonts w:eastAsia="Calibri"/>
          <w:b/>
          <w:caps/>
          <w:sz w:val="28"/>
          <w:szCs w:val="28"/>
          <w:lang w:val="uk-UA" w:eastAsia="en-US"/>
        </w:rPr>
        <w:t>Кафедра кримінального права і кримінології</w:t>
      </w:r>
    </w:p>
    <w:p w:rsidR="0062205F" w:rsidRPr="001F2A16" w:rsidRDefault="0062205F" w:rsidP="0062205F">
      <w:pPr>
        <w:rPr>
          <w:rFonts w:eastAsia="Calibri"/>
          <w:sz w:val="28"/>
          <w:szCs w:val="28"/>
          <w:lang w:val="uk-UA" w:eastAsia="en-US"/>
        </w:rPr>
      </w:pPr>
    </w:p>
    <w:p w:rsidR="0062205F" w:rsidRPr="001F2A16" w:rsidRDefault="0062205F" w:rsidP="0062205F">
      <w:pPr>
        <w:rPr>
          <w:rFonts w:eastAsia="Calibri"/>
          <w:sz w:val="28"/>
          <w:szCs w:val="28"/>
          <w:lang w:val="uk-UA" w:eastAsia="en-US"/>
        </w:rPr>
      </w:pPr>
    </w:p>
    <w:p w:rsidR="0062205F" w:rsidRPr="001F2A16" w:rsidRDefault="0062205F" w:rsidP="0062205F">
      <w:pPr>
        <w:rPr>
          <w:rFonts w:eastAsia="Calibri"/>
          <w:sz w:val="28"/>
          <w:szCs w:val="28"/>
          <w:lang w:val="uk-UA" w:eastAsia="en-US"/>
        </w:rPr>
      </w:pPr>
    </w:p>
    <w:p w:rsidR="0062205F" w:rsidRPr="001F2A16" w:rsidRDefault="0062205F" w:rsidP="0062205F">
      <w:pPr>
        <w:rPr>
          <w:rFonts w:eastAsia="Calibri"/>
          <w:sz w:val="28"/>
          <w:szCs w:val="28"/>
          <w:lang w:val="uk-UA" w:eastAsia="en-US"/>
        </w:rPr>
      </w:pPr>
    </w:p>
    <w:p w:rsidR="0062205F" w:rsidRPr="001F2A16" w:rsidRDefault="0062205F" w:rsidP="0062205F">
      <w:pPr>
        <w:jc w:val="right"/>
        <w:rPr>
          <w:rFonts w:eastAsia="Calibri"/>
          <w:b/>
          <w:sz w:val="28"/>
          <w:szCs w:val="28"/>
          <w:lang w:val="uk-UA" w:eastAsia="en-US"/>
        </w:rPr>
      </w:pPr>
      <w:r w:rsidRPr="001F2A16">
        <w:rPr>
          <w:rFonts w:eastAsia="Calibri"/>
          <w:b/>
          <w:sz w:val="28"/>
          <w:szCs w:val="28"/>
          <w:lang w:val="uk-UA" w:eastAsia="en-US"/>
        </w:rPr>
        <w:t>«ЗАТВЕРДЖУЮ»</w:t>
      </w:r>
    </w:p>
    <w:p w:rsidR="0062205F" w:rsidRPr="001F2A16" w:rsidRDefault="0062205F" w:rsidP="0062205F">
      <w:pPr>
        <w:jc w:val="right"/>
        <w:rPr>
          <w:rFonts w:eastAsia="Calibri"/>
          <w:sz w:val="28"/>
          <w:szCs w:val="28"/>
          <w:lang w:val="uk-UA" w:eastAsia="en-US"/>
        </w:rPr>
      </w:pPr>
      <w:r w:rsidRPr="001F2A16">
        <w:rPr>
          <w:rFonts w:eastAsia="Calibri"/>
          <w:sz w:val="28"/>
          <w:szCs w:val="28"/>
          <w:lang w:val="uk-UA" w:eastAsia="en-US"/>
        </w:rPr>
        <w:t>Проректор з науково-педагогічної роботи</w:t>
      </w:r>
    </w:p>
    <w:p w:rsidR="0062205F" w:rsidRPr="001F2A16" w:rsidRDefault="0062205F" w:rsidP="0062205F">
      <w:pPr>
        <w:jc w:val="right"/>
        <w:rPr>
          <w:rFonts w:eastAsia="Calibri"/>
          <w:sz w:val="28"/>
          <w:szCs w:val="28"/>
          <w:lang w:val="uk-UA" w:eastAsia="en-US"/>
        </w:rPr>
      </w:pPr>
      <w:r w:rsidRPr="001F2A16">
        <w:rPr>
          <w:rFonts w:eastAsia="Calibri"/>
          <w:sz w:val="28"/>
          <w:szCs w:val="28"/>
          <w:lang w:val="uk-UA" w:eastAsia="en-US"/>
        </w:rPr>
        <w:t>та соціальних питань і розвитку</w:t>
      </w:r>
    </w:p>
    <w:p w:rsidR="0062205F" w:rsidRPr="001F2A16" w:rsidRDefault="0062205F" w:rsidP="0062205F">
      <w:pPr>
        <w:jc w:val="right"/>
        <w:rPr>
          <w:rFonts w:eastAsia="Calibri"/>
          <w:sz w:val="28"/>
          <w:szCs w:val="28"/>
          <w:lang w:val="uk-UA" w:eastAsia="en-US"/>
        </w:rPr>
      </w:pPr>
      <w:r w:rsidRPr="001F2A16">
        <w:rPr>
          <w:rFonts w:eastAsia="Calibri"/>
          <w:sz w:val="28"/>
          <w:szCs w:val="28"/>
          <w:lang w:val="uk-UA" w:eastAsia="en-US"/>
        </w:rPr>
        <w:t>Львівського національного університету</w:t>
      </w:r>
    </w:p>
    <w:p w:rsidR="0062205F" w:rsidRDefault="0062205F" w:rsidP="0062205F">
      <w:pPr>
        <w:jc w:val="right"/>
        <w:rPr>
          <w:rFonts w:eastAsia="Calibri"/>
          <w:sz w:val="28"/>
          <w:szCs w:val="28"/>
          <w:lang w:val="uk-UA" w:eastAsia="en-US"/>
        </w:rPr>
      </w:pPr>
      <w:r w:rsidRPr="001F2A16">
        <w:rPr>
          <w:rFonts w:eastAsia="Calibri"/>
          <w:sz w:val="28"/>
          <w:szCs w:val="28"/>
          <w:lang w:val="uk-UA" w:eastAsia="en-US"/>
        </w:rPr>
        <w:t xml:space="preserve">імені Івана Франка </w:t>
      </w:r>
      <w:r w:rsidRPr="00012784">
        <w:rPr>
          <w:rFonts w:eastAsia="Calibri"/>
          <w:sz w:val="28"/>
          <w:szCs w:val="28"/>
          <w:lang w:val="uk-UA" w:eastAsia="en-US"/>
        </w:rPr>
        <w:t xml:space="preserve">доц. </w:t>
      </w:r>
      <w:r>
        <w:rPr>
          <w:rFonts w:eastAsia="Calibri"/>
          <w:sz w:val="28"/>
          <w:szCs w:val="28"/>
          <w:lang w:val="uk-UA" w:eastAsia="en-US"/>
        </w:rPr>
        <w:t>Качмар В.М.</w:t>
      </w:r>
    </w:p>
    <w:p w:rsidR="0062205F" w:rsidRPr="00012784" w:rsidRDefault="0062205F" w:rsidP="0062205F">
      <w:pPr>
        <w:jc w:val="right"/>
        <w:rPr>
          <w:rFonts w:eastAsia="Calibri"/>
          <w:sz w:val="28"/>
          <w:szCs w:val="28"/>
          <w:lang w:val="uk-UA" w:eastAsia="en-US"/>
        </w:rPr>
      </w:pPr>
    </w:p>
    <w:p w:rsidR="0062205F" w:rsidRPr="001F2A16" w:rsidRDefault="0062205F" w:rsidP="0062205F">
      <w:pPr>
        <w:jc w:val="right"/>
        <w:rPr>
          <w:rFonts w:eastAsia="Calibri"/>
          <w:sz w:val="28"/>
          <w:szCs w:val="28"/>
          <w:lang w:val="uk-UA" w:eastAsia="en-US"/>
        </w:rPr>
      </w:pPr>
      <w:r w:rsidRPr="001F2A16">
        <w:rPr>
          <w:rFonts w:eastAsia="Calibri"/>
          <w:sz w:val="28"/>
          <w:szCs w:val="28"/>
          <w:lang w:val="uk-UA" w:eastAsia="en-US"/>
        </w:rPr>
        <w:t>________________________</w:t>
      </w:r>
    </w:p>
    <w:p w:rsidR="0062205F" w:rsidRPr="001F2A16" w:rsidRDefault="0062205F" w:rsidP="0062205F">
      <w:pPr>
        <w:jc w:val="right"/>
        <w:rPr>
          <w:rFonts w:eastAsia="Calibri"/>
          <w:sz w:val="28"/>
          <w:szCs w:val="28"/>
          <w:lang w:val="uk-UA" w:eastAsia="en-US"/>
        </w:rPr>
      </w:pPr>
    </w:p>
    <w:p w:rsidR="0062205F" w:rsidRPr="001F2A16" w:rsidRDefault="0062205F" w:rsidP="0062205F">
      <w:pPr>
        <w:jc w:val="right"/>
        <w:rPr>
          <w:rFonts w:eastAsia="Calibri"/>
          <w:sz w:val="28"/>
          <w:szCs w:val="28"/>
          <w:lang w:val="uk-UA" w:eastAsia="en-US"/>
        </w:rPr>
      </w:pPr>
      <w:r w:rsidRPr="001F2A16">
        <w:rPr>
          <w:rFonts w:eastAsia="Calibri"/>
          <w:sz w:val="28"/>
          <w:szCs w:val="28"/>
          <w:lang w:val="uk-UA" w:eastAsia="en-US"/>
        </w:rPr>
        <w:t>«____» ____________ 20</w:t>
      </w:r>
      <w:r>
        <w:rPr>
          <w:rFonts w:eastAsia="Calibri"/>
          <w:sz w:val="28"/>
          <w:szCs w:val="28"/>
          <w:lang w:val="uk-UA" w:eastAsia="en-US"/>
        </w:rPr>
        <w:t xml:space="preserve">20 </w:t>
      </w:r>
      <w:r w:rsidRPr="001F2A16">
        <w:rPr>
          <w:rFonts w:eastAsia="Calibri"/>
          <w:sz w:val="28"/>
          <w:szCs w:val="28"/>
          <w:lang w:val="uk-UA" w:eastAsia="en-US"/>
        </w:rPr>
        <w:t>р.</w:t>
      </w:r>
    </w:p>
    <w:p w:rsidR="005A0A0F" w:rsidRPr="00653753" w:rsidRDefault="005A0A0F" w:rsidP="005A0A0F">
      <w:pPr>
        <w:jc w:val="center"/>
        <w:rPr>
          <w:sz w:val="28"/>
          <w:szCs w:val="28"/>
        </w:rPr>
      </w:pPr>
    </w:p>
    <w:p w:rsidR="005A0A0F" w:rsidRPr="00653753" w:rsidRDefault="005A0A0F" w:rsidP="005A0A0F">
      <w:pPr>
        <w:jc w:val="center"/>
        <w:rPr>
          <w:sz w:val="28"/>
          <w:szCs w:val="28"/>
          <w:lang w:val="uk-UA"/>
        </w:rPr>
      </w:pPr>
    </w:p>
    <w:p w:rsidR="005A0A0F" w:rsidRPr="00653753" w:rsidRDefault="005A0A0F" w:rsidP="005A0A0F">
      <w:pPr>
        <w:jc w:val="center"/>
        <w:rPr>
          <w:sz w:val="28"/>
          <w:szCs w:val="28"/>
          <w:lang w:val="uk-UA"/>
        </w:rPr>
      </w:pPr>
    </w:p>
    <w:p w:rsidR="005A0A0F" w:rsidRPr="00653753" w:rsidRDefault="005A0A0F" w:rsidP="005A0A0F">
      <w:pPr>
        <w:jc w:val="center"/>
        <w:rPr>
          <w:sz w:val="28"/>
          <w:szCs w:val="28"/>
        </w:rPr>
      </w:pPr>
    </w:p>
    <w:p w:rsidR="005A0A0F" w:rsidRPr="00653753" w:rsidRDefault="005A0A0F" w:rsidP="005A0A0F">
      <w:pPr>
        <w:jc w:val="center"/>
        <w:rPr>
          <w:b/>
          <w:sz w:val="28"/>
          <w:szCs w:val="28"/>
        </w:rPr>
      </w:pPr>
      <w:r w:rsidRPr="00653753">
        <w:rPr>
          <w:b/>
          <w:sz w:val="28"/>
          <w:szCs w:val="28"/>
        </w:rPr>
        <w:t>РОБОЧА ПРОГРАМА НАВЧАЛЬНОЇ ДИСЦИПЛІНИ</w:t>
      </w:r>
    </w:p>
    <w:p w:rsidR="009A7380" w:rsidRPr="00653753" w:rsidRDefault="009A7380" w:rsidP="00421C71">
      <w:pPr>
        <w:rPr>
          <w:sz w:val="28"/>
          <w:szCs w:val="28"/>
        </w:rPr>
      </w:pPr>
    </w:p>
    <w:p w:rsidR="009A7380" w:rsidRPr="00653753" w:rsidRDefault="009A7380" w:rsidP="00B113FA">
      <w:pPr>
        <w:jc w:val="center"/>
        <w:rPr>
          <w:b/>
          <w:caps/>
          <w:sz w:val="28"/>
          <w:szCs w:val="28"/>
          <w:lang w:val="uk-UA"/>
        </w:rPr>
      </w:pPr>
      <w:r w:rsidRPr="00653753">
        <w:rPr>
          <w:b/>
          <w:caps/>
          <w:sz w:val="28"/>
          <w:szCs w:val="28"/>
          <w:lang w:val="uk-UA"/>
        </w:rPr>
        <w:t>Кримінально-виконавче право України</w:t>
      </w:r>
    </w:p>
    <w:p w:rsidR="009A7380" w:rsidRPr="00653753" w:rsidRDefault="009A7380" w:rsidP="00B113FA">
      <w:pPr>
        <w:jc w:val="center"/>
        <w:rPr>
          <w:b/>
          <w:sz w:val="28"/>
          <w:szCs w:val="28"/>
          <w:lang w:val="uk-UA"/>
        </w:rPr>
      </w:pPr>
    </w:p>
    <w:p w:rsidR="005A0A0F" w:rsidRPr="00653753" w:rsidRDefault="005A0A0F" w:rsidP="005A0A0F">
      <w:pPr>
        <w:jc w:val="center"/>
        <w:rPr>
          <w:b/>
          <w:sz w:val="28"/>
          <w:szCs w:val="28"/>
        </w:rPr>
      </w:pPr>
      <w:r w:rsidRPr="00653753">
        <w:rPr>
          <w:sz w:val="28"/>
          <w:szCs w:val="28"/>
        </w:rPr>
        <w:t>галузь знань</w:t>
      </w:r>
      <w:r w:rsidRPr="00653753">
        <w:rPr>
          <w:b/>
          <w:sz w:val="28"/>
          <w:szCs w:val="28"/>
        </w:rPr>
        <w:t xml:space="preserve"> 08 «Право»</w:t>
      </w:r>
    </w:p>
    <w:p w:rsidR="005A0A0F" w:rsidRPr="00653753" w:rsidRDefault="005A0A0F" w:rsidP="005A0A0F">
      <w:pPr>
        <w:jc w:val="center"/>
        <w:rPr>
          <w:b/>
          <w:sz w:val="28"/>
          <w:szCs w:val="28"/>
        </w:rPr>
      </w:pPr>
      <w:r w:rsidRPr="00653753">
        <w:rPr>
          <w:sz w:val="28"/>
          <w:szCs w:val="28"/>
        </w:rPr>
        <w:t xml:space="preserve">спеціальність </w:t>
      </w:r>
      <w:r w:rsidRPr="00653753">
        <w:rPr>
          <w:b/>
          <w:sz w:val="28"/>
          <w:szCs w:val="28"/>
        </w:rPr>
        <w:t>081 «Прав</w:t>
      </w:r>
      <w:r w:rsidRPr="00653753">
        <w:rPr>
          <w:b/>
          <w:sz w:val="28"/>
          <w:szCs w:val="28"/>
          <w:lang w:val="en-US"/>
        </w:rPr>
        <w:t>o</w:t>
      </w:r>
      <w:r w:rsidRPr="00653753">
        <w:rPr>
          <w:b/>
          <w:sz w:val="28"/>
          <w:szCs w:val="28"/>
        </w:rPr>
        <w:t>»</w:t>
      </w:r>
    </w:p>
    <w:p w:rsidR="005A0A0F" w:rsidRPr="00653753" w:rsidRDefault="005A0A0F" w:rsidP="005A0A0F">
      <w:pPr>
        <w:jc w:val="center"/>
        <w:rPr>
          <w:b/>
          <w:sz w:val="28"/>
          <w:szCs w:val="28"/>
          <w:lang w:val="uk-UA"/>
        </w:rPr>
      </w:pPr>
      <w:r w:rsidRPr="00653753">
        <w:rPr>
          <w:b/>
          <w:sz w:val="28"/>
          <w:szCs w:val="28"/>
        </w:rPr>
        <w:t xml:space="preserve">освітньо-наукова програма ОС </w:t>
      </w:r>
      <w:r w:rsidRPr="00653753">
        <w:rPr>
          <w:b/>
          <w:sz w:val="28"/>
          <w:szCs w:val="28"/>
          <w:lang w:val="uk-UA"/>
        </w:rPr>
        <w:t>Бакалавр</w:t>
      </w:r>
    </w:p>
    <w:p w:rsidR="005A0A0F" w:rsidRPr="00653753" w:rsidRDefault="005A0A0F" w:rsidP="005A0A0F">
      <w:pPr>
        <w:jc w:val="center"/>
        <w:rPr>
          <w:i/>
          <w:sz w:val="28"/>
          <w:szCs w:val="28"/>
        </w:rPr>
      </w:pPr>
      <w:r w:rsidRPr="00653753">
        <w:rPr>
          <w:i/>
          <w:sz w:val="28"/>
          <w:szCs w:val="28"/>
        </w:rPr>
        <w:t>дисципліна вільного вибору студента</w:t>
      </w:r>
    </w:p>
    <w:p w:rsidR="005A0A0F" w:rsidRPr="00653753" w:rsidRDefault="005A0A0F" w:rsidP="005A0A0F">
      <w:pPr>
        <w:jc w:val="center"/>
        <w:rPr>
          <w:b/>
          <w:sz w:val="28"/>
          <w:szCs w:val="28"/>
        </w:rPr>
      </w:pPr>
      <w:r w:rsidRPr="00653753">
        <w:rPr>
          <w:b/>
          <w:sz w:val="28"/>
          <w:szCs w:val="28"/>
        </w:rPr>
        <w:t>юридичний факультет</w:t>
      </w:r>
    </w:p>
    <w:p w:rsidR="009A7380" w:rsidRPr="00653753" w:rsidRDefault="009A7380" w:rsidP="00421C71">
      <w:pPr>
        <w:jc w:val="center"/>
        <w:rPr>
          <w:sz w:val="28"/>
          <w:szCs w:val="28"/>
          <w:lang w:val="uk-UA"/>
        </w:rPr>
      </w:pPr>
    </w:p>
    <w:p w:rsidR="009A7380" w:rsidRPr="00653753" w:rsidRDefault="009A7380" w:rsidP="00421C71">
      <w:pPr>
        <w:jc w:val="center"/>
        <w:rPr>
          <w:sz w:val="28"/>
          <w:szCs w:val="28"/>
          <w:lang w:val="uk-UA"/>
        </w:rPr>
      </w:pPr>
    </w:p>
    <w:p w:rsidR="009A7380" w:rsidRPr="00653753" w:rsidRDefault="009A7380" w:rsidP="00421C71">
      <w:pPr>
        <w:jc w:val="both"/>
        <w:rPr>
          <w:sz w:val="28"/>
          <w:szCs w:val="28"/>
          <w:lang w:val="uk-UA"/>
        </w:rPr>
      </w:pPr>
    </w:p>
    <w:p w:rsidR="009A7380" w:rsidRPr="00653753" w:rsidRDefault="009A7380" w:rsidP="00442C39">
      <w:pPr>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5A0A0F" w:rsidP="00524E23">
      <w:pPr>
        <w:jc w:val="center"/>
        <w:rPr>
          <w:sz w:val="28"/>
          <w:szCs w:val="28"/>
          <w:lang w:val="uk-UA"/>
        </w:rPr>
      </w:pPr>
      <w:r w:rsidRPr="00653753">
        <w:rPr>
          <w:b/>
          <w:sz w:val="28"/>
          <w:szCs w:val="28"/>
          <w:lang w:val="uk-UA"/>
        </w:rPr>
        <w:t xml:space="preserve">Львів - </w:t>
      </w:r>
      <w:r w:rsidR="009A7380" w:rsidRPr="00653753">
        <w:rPr>
          <w:b/>
          <w:sz w:val="28"/>
          <w:szCs w:val="28"/>
          <w:lang w:val="uk-UA"/>
        </w:rPr>
        <w:t>20</w:t>
      </w:r>
      <w:r w:rsidR="0062205F">
        <w:rPr>
          <w:b/>
          <w:sz w:val="28"/>
          <w:szCs w:val="28"/>
          <w:lang w:val="uk-UA"/>
        </w:rPr>
        <w:t>20</w:t>
      </w:r>
      <w:r w:rsidR="009A7380" w:rsidRPr="00653753">
        <w:rPr>
          <w:b/>
          <w:sz w:val="28"/>
          <w:szCs w:val="28"/>
        </w:rPr>
        <w:t xml:space="preserve"> </w:t>
      </w:r>
      <w:r w:rsidR="009A7380" w:rsidRPr="00653753">
        <w:rPr>
          <w:b/>
          <w:sz w:val="28"/>
          <w:szCs w:val="28"/>
          <w:lang w:val="uk-UA"/>
        </w:rPr>
        <w:t>рік</w:t>
      </w:r>
    </w:p>
    <w:p w:rsidR="009A7380" w:rsidRPr="00653753" w:rsidRDefault="005A0A0F" w:rsidP="00AA6B23">
      <w:pPr>
        <w:ind w:firstLine="708"/>
        <w:jc w:val="both"/>
        <w:rPr>
          <w:sz w:val="28"/>
          <w:szCs w:val="28"/>
          <w:lang w:val="uk-UA"/>
        </w:rPr>
      </w:pPr>
      <w:r w:rsidRPr="00653753">
        <w:rPr>
          <w:sz w:val="28"/>
          <w:szCs w:val="28"/>
        </w:rPr>
        <w:lastRenderedPageBreak/>
        <w:t>Робоча програма навчальної дисципліни «</w:t>
      </w:r>
      <w:r w:rsidR="00117EA8" w:rsidRPr="00653753">
        <w:rPr>
          <w:sz w:val="28"/>
          <w:szCs w:val="28"/>
          <w:lang w:val="uk-UA"/>
        </w:rPr>
        <w:t xml:space="preserve">Кримінально-виконавче право України» </w:t>
      </w:r>
      <w:r w:rsidRPr="00653753">
        <w:rPr>
          <w:sz w:val="28"/>
          <w:szCs w:val="28"/>
        </w:rPr>
        <w:t xml:space="preserve">для студентів за галуззю знань 08 «Право», спеціальністю 081 «Право» у межах освітньо-наукової програми ОС </w:t>
      </w:r>
      <w:r w:rsidRPr="00653753">
        <w:rPr>
          <w:sz w:val="28"/>
          <w:szCs w:val="28"/>
          <w:lang w:val="uk-UA"/>
        </w:rPr>
        <w:t>Бакалавр,</w:t>
      </w:r>
      <w:r w:rsidR="0062205F">
        <w:rPr>
          <w:sz w:val="28"/>
          <w:szCs w:val="28"/>
        </w:rPr>
        <w:t xml:space="preserve"> 20</w:t>
      </w:r>
      <w:r w:rsidR="0062205F">
        <w:rPr>
          <w:sz w:val="28"/>
          <w:szCs w:val="28"/>
          <w:lang w:val="uk-UA"/>
        </w:rPr>
        <w:t>20</w:t>
      </w:r>
      <w:r w:rsidRPr="00653753">
        <w:rPr>
          <w:sz w:val="28"/>
          <w:szCs w:val="28"/>
        </w:rPr>
        <w:t>. –</w:t>
      </w:r>
      <w:r w:rsidRPr="00653753">
        <w:rPr>
          <w:sz w:val="28"/>
          <w:szCs w:val="28"/>
          <w:lang w:val="uk-UA"/>
        </w:rPr>
        <w:t xml:space="preserve"> </w:t>
      </w:r>
      <w:r w:rsidR="00117EA8" w:rsidRPr="00653753">
        <w:rPr>
          <w:sz w:val="28"/>
          <w:szCs w:val="28"/>
          <w:lang w:val="uk-UA"/>
        </w:rPr>
        <w:t>3</w:t>
      </w:r>
      <w:r w:rsidR="00AF22D9">
        <w:rPr>
          <w:sz w:val="28"/>
          <w:szCs w:val="28"/>
          <w:lang w:val="en-US"/>
        </w:rPr>
        <w:t>2</w:t>
      </w:r>
      <w:r w:rsidR="009A7380" w:rsidRPr="00653753">
        <w:rPr>
          <w:sz w:val="28"/>
          <w:szCs w:val="28"/>
          <w:lang w:val="uk-UA"/>
        </w:rPr>
        <w:t xml:space="preserve"> с.</w:t>
      </w: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B113FA">
      <w:pPr>
        <w:spacing w:line="360" w:lineRule="auto"/>
        <w:ind w:firstLine="600"/>
        <w:jc w:val="both"/>
        <w:rPr>
          <w:sz w:val="28"/>
          <w:szCs w:val="28"/>
          <w:lang w:val="uk-UA"/>
        </w:rPr>
      </w:pPr>
    </w:p>
    <w:p w:rsidR="009A7380" w:rsidRPr="00653753" w:rsidRDefault="009A7380" w:rsidP="00B113FA">
      <w:pPr>
        <w:jc w:val="both"/>
        <w:rPr>
          <w:b/>
          <w:bCs/>
          <w:sz w:val="28"/>
          <w:szCs w:val="28"/>
          <w:lang w:val="uk-UA"/>
        </w:rPr>
      </w:pPr>
      <w:r w:rsidRPr="00653753">
        <w:rPr>
          <w:b/>
          <w:bCs/>
          <w:sz w:val="28"/>
          <w:szCs w:val="28"/>
          <w:lang w:val="uk-UA"/>
        </w:rPr>
        <w:t xml:space="preserve">Розробник: </w:t>
      </w:r>
    </w:p>
    <w:p w:rsidR="009A7380" w:rsidRPr="00653753" w:rsidRDefault="009A7380" w:rsidP="00B113FA">
      <w:pPr>
        <w:jc w:val="both"/>
        <w:rPr>
          <w:bCs/>
          <w:sz w:val="28"/>
          <w:szCs w:val="28"/>
          <w:lang w:val="uk-UA"/>
        </w:rPr>
      </w:pPr>
      <w:r w:rsidRPr="00653753">
        <w:rPr>
          <w:bCs/>
          <w:sz w:val="28"/>
          <w:szCs w:val="28"/>
          <w:lang w:val="uk-UA"/>
        </w:rPr>
        <w:t>Палюх Лідія Михайлівна, доцент кафедри кримінального права та кримінології, кандидат юридичних наук, доцент</w:t>
      </w:r>
    </w:p>
    <w:p w:rsidR="009A7380" w:rsidRPr="00653753" w:rsidRDefault="009A7380" w:rsidP="00B113FA">
      <w:pPr>
        <w:jc w:val="both"/>
        <w:rPr>
          <w:sz w:val="28"/>
          <w:szCs w:val="28"/>
          <w:lang w:val="uk-UA"/>
        </w:rPr>
      </w:pPr>
    </w:p>
    <w:p w:rsidR="009A7380" w:rsidRPr="00653753" w:rsidRDefault="009A7380" w:rsidP="00B113FA">
      <w:pPr>
        <w:jc w:val="both"/>
        <w:rPr>
          <w:sz w:val="28"/>
          <w:szCs w:val="28"/>
          <w:lang w:val="uk-UA"/>
        </w:rPr>
      </w:pPr>
    </w:p>
    <w:p w:rsidR="009A7380" w:rsidRPr="00653753" w:rsidRDefault="009A7380" w:rsidP="00D76F7A">
      <w:pPr>
        <w:jc w:val="center"/>
        <w:rPr>
          <w:bCs/>
          <w:i/>
          <w:iCs/>
          <w:sz w:val="28"/>
          <w:szCs w:val="28"/>
          <w:lang w:val="uk-UA"/>
        </w:rPr>
      </w:pPr>
      <w:r w:rsidRPr="00653753">
        <w:rPr>
          <w:i/>
          <w:sz w:val="28"/>
          <w:szCs w:val="28"/>
          <w:lang w:val="uk-UA"/>
        </w:rPr>
        <w:t xml:space="preserve">Робоча програма затверджена на засіданні </w:t>
      </w:r>
      <w:r w:rsidRPr="00653753">
        <w:rPr>
          <w:bCs/>
          <w:i/>
          <w:iCs/>
          <w:sz w:val="28"/>
          <w:szCs w:val="28"/>
          <w:lang w:val="uk-UA"/>
        </w:rPr>
        <w:t xml:space="preserve">кафедри кримінального права та кримінології юридичного факультету </w:t>
      </w:r>
    </w:p>
    <w:p w:rsidR="009A7380" w:rsidRPr="00653753" w:rsidRDefault="009A7380" w:rsidP="00D76F7A">
      <w:pPr>
        <w:jc w:val="center"/>
        <w:rPr>
          <w:b/>
          <w:i/>
          <w:sz w:val="28"/>
          <w:szCs w:val="28"/>
          <w:lang w:val="uk-UA"/>
        </w:rPr>
      </w:pPr>
      <w:r w:rsidRPr="00653753">
        <w:rPr>
          <w:bCs/>
          <w:i/>
          <w:iCs/>
          <w:sz w:val="28"/>
          <w:szCs w:val="28"/>
          <w:lang w:val="uk-UA"/>
        </w:rPr>
        <w:t>Львівського національного університету імені Івана Франка</w:t>
      </w:r>
    </w:p>
    <w:p w:rsidR="009A7380" w:rsidRPr="00653753" w:rsidRDefault="009A7380" w:rsidP="00D76F7A">
      <w:pPr>
        <w:jc w:val="center"/>
        <w:rPr>
          <w:i/>
          <w:sz w:val="28"/>
          <w:szCs w:val="28"/>
          <w:lang w:val="uk-UA"/>
        </w:rPr>
      </w:pPr>
      <w:r w:rsidRPr="00653753">
        <w:rPr>
          <w:i/>
          <w:sz w:val="28"/>
          <w:szCs w:val="28"/>
          <w:lang w:val="uk-UA"/>
        </w:rPr>
        <w:t xml:space="preserve">(Протокол </w:t>
      </w:r>
      <w:r w:rsidR="00084835" w:rsidRPr="00653753">
        <w:rPr>
          <w:i/>
          <w:sz w:val="28"/>
          <w:szCs w:val="28"/>
          <w:lang w:val="uk-UA"/>
        </w:rPr>
        <w:t xml:space="preserve">№ 1 </w:t>
      </w:r>
      <w:r w:rsidRPr="00653753">
        <w:rPr>
          <w:i/>
          <w:sz w:val="28"/>
          <w:szCs w:val="28"/>
          <w:lang w:val="uk-UA"/>
        </w:rPr>
        <w:t xml:space="preserve">від </w:t>
      </w:r>
      <w:r w:rsidR="00727159" w:rsidRPr="00653753">
        <w:rPr>
          <w:i/>
          <w:sz w:val="28"/>
          <w:szCs w:val="28"/>
          <w:lang w:val="uk-UA"/>
        </w:rPr>
        <w:t>2</w:t>
      </w:r>
      <w:r w:rsidR="0062205F">
        <w:rPr>
          <w:i/>
          <w:sz w:val="28"/>
          <w:szCs w:val="28"/>
          <w:lang w:val="uk-UA"/>
        </w:rPr>
        <w:t>7 серпня 2020</w:t>
      </w:r>
      <w:r w:rsidRPr="00653753">
        <w:rPr>
          <w:i/>
          <w:sz w:val="28"/>
          <w:szCs w:val="28"/>
          <w:lang w:val="uk-UA"/>
        </w:rPr>
        <w:t xml:space="preserve"> року)</w:t>
      </w:r>
    </w:p>
    <w:p w:rsidR="009A7380" w:rsidRPr="00653753" w:rsidRDefault="009A7380" w:rsidP="00D76F7A">
      <w:pPr>
        <w:rPr>
          <w:sz w:val="28"/>
          <w:szCs w:val="28"/>
          <w:lang w:val="uk-UA"/>
        </w:rPr>
      </w:pPr>
    </w:p>
    <w:p w:rsidR="009A7380" w:rsidRPr="00653753" w:rsidRDefault="00084835" w:rsidP="00D76F7A">
      <w:pPr>
        <w:rPr>
          <w:b/>
          <w:sz w:val="28"/>
          <w:szCs w:val="28"/>
          <w:lang w:val="uk-UA"/>
        </w:rPr>
      </w:pPr>
      <w:r w:rsidRPr="00653753">
        <w:rPr>
          <w:b/>
          <w:sz w:val="28"/>
          <w:szCs w:val="28"/>
          <w:lang w:val="uk-UA"/>
        </w:rPr>
        <w:t>З</w:t>
      </w:r>
      <w:r w:rsidR="009A7380" w:rsidRPr="00653753">
        <w:rPr>
          <w:b/>
          <w:sz w:val="28"/>
          <w:szCs w:val="28"/>
          <w:lang w:val="uk-UA"/>
        </w:rPr>
        <w:t xml:space="preserve">авідувач кафедри </w:t>
      </w:r>
    </w:p>
    <w:p w:rsidR="009A7380" w:rsidRPr="00653753" w:rsidRDefault="009A7380" w:rsidP="00D76F7A">
      <w:pPr>
        <w:rPr>
          <w:b/>
          <w:sz w:val="28"/>
          <w:szCs w:val="28"/>
          <w:lang w:val="uk-UA"/>
        </w:rPr>
      </w:pPr>
      <w:r w:rsidRPr="00653753">
        <w:rPr>
          <w:b/>
          <w:sz w:val="28"/>
          <w:szCs w:val="28"/>
          <w:lang w:val="uk-UA"/>
        </w:rPr>
        <w:t>кримінального права та кримінології</w:t>
      </w:r>
      <w:r w:rsidRPr="00653753">
        <w:rPr>
          <w:b/>
          <w:sz w:val="28"/>
          <w:szCs w:val="28"/>
          <w:lang w:val="uk-UA"/>
        </w:rPr>
        <w:tab/>
      </w:r>
      <w:r w:rsidR="00653753">
        <w:rPr>
          <w:b/>
          <w:sz w:val="28"/>
          <w:szCs w:val="28"/>
          <w:lang w:val="uk-UA"/>
        </w:rPr>
        <w:t>___________</w:t>
      </w:r>
      <w:r w:rsidRPr="00653753">
        <w:rPr>
          <w:b/>
          <w:sz w:val="28"/>
          <w:szCs w:val="28"/>
          <w:lang w:val="uk-UA"/>
        </w:rPr>
        <w:t xml:space="preserve"> к.ю.н., доц.</w:t>
      </w:r>
      <w:r w:rsidR="00727159" w:rsidRPr="00653753">
        <w:rPr>
          <w:b/>
          <w:sz w:val="28"/>
          <w:szCs w:val="28"/>
          <w:lang w:val="uk-UA"/>
        </w:rPr>
        <w:t xml:space="preserve"> В.І. Маркін </w:t>
      </w:r>
    </w:p>
    <w:p w:rsidR="009A7380" w:rsidRPr="00653753" w:rsidRDefault="009A7380" w:rsidP="00D76F7A">
      <w:pPr>
        <w:rPr>
          <w:sz w:val="28"/>
          <w:szCs w:val="28"/>
          <w:lang w:val="uk-UA"/>
        </w:rPr>
      </w:pPr>
    </w:p>
    <w:p w:rsidR="009A7380" w:rsidRPr="00653753" w:rsidRDefault="0062205F" w:rsidP="00D76F7A">
      <w:pPr>
        <w:rPr>
          <w:b/>
          <w:sz w:val="28"/>
          <w:szCs w:val="28"/>
          <w:lang w:val="uk-UA"/>
        </w:rPr>
      </w:pPr>
      <w:r>
        <w:rPr>
          <w:b/>
          <w:sz w:val="28"/>
          <w:szCs w:val="28"/>
          <w:lang w:val="uk-UA"/>
        </w:rPr>
        <w:t>«___» __________ 2020</w:t>
      </w:r>
      <w:r w:rsidR="009A7380" w:rsidRPr="00653753">
        <w:rPr>
          <w:b/>
          <w:sz w:val="28"/>
          <w:szCs w:val="28"/>
          <w:lang w:val="uk-UA"/>
        </w:rPr>
        <w:t xml:space="preserve">  року</w:t>
      </w:r>
    </w:p>
    <w:p w:rsidR="009A7380" w:rsidRPr="00653753" w:rsidRDefault="009A7380" w:rsidP="00D76F7A">
      <w:pPr>
        <w:rPr>
          <w:sz w:val="28"/>
          <w:szCs w:val="28"/>
          <w:lang w:val="uk-UA"/>
        </w:rPr>
      </w:pPr>
    </w:p>
    <w:p w:rsidR="009A7380" w:rsidRPr="00653753" w:rsidRDefault="009A7380" w:rsidP="00D76F7A">
      <w:pPr>
        <w:rPr>
          <w:sz w:val="28"/>
          <w:szCs w:val="28"/>
          <w:lang w:val="uk-UA"/>
        </w:rPr>
      </w:pPr>
    </w:p>
    <w:p w:rsidR="009A7380" w:rsidRPr="00653753" w:rsidRDefault="009A7380" w:rsidP="00D76F7A">
      <w:pPr>
        <w:rPr>
          <w:sz w:val="28"/>
          <w:szCs w:val="28"/>
          <w:lang w:val="uk-UA"/>
        </w:rPr>
      </w:pPr>
    </w:p>
    <w:p w:rsidR="009A7380" w:rsidRPr="00653753" w:rsidRDefault="009A7380" w:rsidP="00D76F7A">
      <w:pPr>
        <w:rPr>
          <w:sz w:val="28"/>
          <w:szCs w:val="28"/>
          <w:lang w:val="uk-UA"/>
        </w:rPr>
      </w:pPr>
    </w:p>
    <w:p w:rsidR="009A7380" w:rsidRPr="00653753" w:rsidRDefault="009A7380" w:rsidP="00D76F7A">
      <w:pPr>
        <w:rPr>
          <w:sz w:val="28"/>
          <w:szCs w:val="28"/>
          <w:lang w:val="uk-UA"/>
        </w:rPr>
      </w:pPr>
    </w:p>
    <w:p w:rsidR="009A7380" w:rsidRPr="00653753" w:rsidRDefault="009A7380" w:rsidP="00D76F7A">
      <w:pPr>
        <w:rPr>
          <w:sz w:val="28"/>
          <w:szCs w:val="28"/>
          <w:lang w:val="uk-UA"/>
        </w:rPr>
      </w:pPr>
    </w:p>
    <w:p w:rsidR="00084835" w:rsidRPr="00653753" w:rsidRDefault="009A7380" w:rsidP="00084835">
      <w:pPr>
        <w:jc w:val="both"/>
        <w:rPr>
          <w:sz w:val="28"/>
          <w:szCs w:val="28"/>
          <w:lang w:val="uk-UA"/>
        </w:rPr>
      </w:pPr>
      <w:r w:rsidRPr="00653753">
        <w:rPr>
          <w:sz w:val="28"/>
          <w:szCs w:val="28"/>
          <w:lang w:val="uk-UA"/>
        </w:rPr>
        <w:t xml:space="preserve">Схвалено Вченою Радою юридичного факультету Львівського національного університету імені Івана Франка </w:t>
      </w:r>
      <w:r w:rsidR="00084835" w:rsidRPr="00653753">
        <w:rPr>
          <w:sz w:val="28"/>
          <w:szCs w:val="28"/>
          <w:lang w:val="uk-UA"/>
        </w:rPr>
        <w:t>(галузь знань 08 «Право», спеціальність 081 «Право» у межах освітньо-наукової програми ОС Бакалавр)</w:t>
      </w:r>
    </w:p>
    <w:p w:rsidR="009A7380" w:rsidRPr="00653753" w:rsidRDefault="009A7380" w:rsidP="00084835">
      <w:pPr>
        <w:rPr>
          <w:sz w:val="28"/>
          <w:szCs w:val="28"/>
          <w:lang w:val="uk-UA"/>
        </w:rPr>
      </w:pPr>
      <w:r w:rsidRPr="00653753">
        <w:rPr>
          <w:sz w:val="28"/>
          <w:szCs w:val="28"/>
          <w:lang w:val="uk-UA"/>
        </w:rPr>
        <w:t>Протоко</w:t>
      </w:r>
      <w:r w:rsidR="0062205F">
        <w:rPr>
          <w:sz w:val="28"/>
          <w:szCs w:val="28"/>
          <w:lang w:val="uk-UA"/>
        </w:rPr>
        <w:t>л від «____» ________________2020</w:t>
      </w:r>
      <w:r w:rsidRPr="00653753">
        <w:rPr>
          <w:sz w:val="28"/>
          <w:szCs w:val="28"/>
          <w:lang w:val="uk-UA"/>
        </w:rPr>
        <w:t xml:space="preserve"> року № ___</w:t>
      </w:r>
    </w:p>
    <w:p w:rsidR="009A7380" w:rsidRPr="00653753" w:rsidRDefault="009A7380" w:rsidP="00D76F7A">
      <w:pPr>
        <w:jc w:val="both"/>
        <w:rPr>
          <w:sz w:val="28"/>
          <w:szCs w:val="28"/>
          <w:lang w:val="uk-UA"/>
        </w:rPr>
      </w:pPr>
    </w:p>
    <w:p w:rsidR="009A7380" w:rsidRPr="00653753" w:rsidRDefault="009A7380" w:rsidP="00D76F7A">
      <w:pPr>
        <w:jc w:val="both"/>
        <w:rPr>
          <w:sz w:val="28"/>
          <w:szCs w:val="28"/>
          <w:lang w:val="uk-UA"/>
        </w:rPr>
      </w:pPr>
    </w:p>
    <w:p w:rsidR="009A7380" w:rsidRPr="00653753" w:rsidRDefault="0062205F" w:rsidP="00D76F7A">
      <w:pPr>
        <w:jc w:val="both"/>
        <w:rPr>
          <w:b/>
          <w:sz w:val="28"/>
          <w:szCs w:val="28"/>
          <w:lang w:val="uk-UA"/>
        </w:rPr>
      </w:pPr>
      <w:r>
        <w:rPr>
          <w:b/>
          <w:sz w:val="28"/>
          <w:szCs w:val="28"/>
          <w:lang w:val="uk-UA"/>
        </w:rPr>
        <w:t>«__»_______2020</w:t>
      </w:r>
      <w:r w:rsidR="00653753">
        <w:rPr>
          <w:b/>
          <w:sz w:val="28"/>
          <w:szCs w:val="28"/>
          <w:lang w:val="uk-UA"/>
        </w:rPr>
        <w:t xml:space="preserve"> року</w:t>
      </w:r>
      <w:r w:rsidR="00653753">
        <w:rPr>
          <w:b/>
          <w:sz w:val="28"/>
          <w:szCs w:val="28"/>
          <w:lang w:val="uk-UA"/>
        </w:rPr>
        <w:tab/>
        <w:t xml:space="preserve">            Г</w:t>
      </w:r>
      <w:r w:rsidR="009A7380" w:rsidRPr="00653753">
        <w:rPr>
          <w:b/>
          <w:sz w:val="28"/>
          <w:szCs w:val="28"/>
          <w:lang w:val="uk-UA"/>
        </w:rPr>
        <w:t>олова ____________ д.ю.н., проф. Бурдін В.М.</w:t>
      </w: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9A7380" w:rsidRPr="00653753" w:rsidRDefault="009A7380" w:rsidP="00D76F7A">
      <w:pPr>
        <w:ind w:left="6720"/>
        <w:rPr>
          <w:sz w:val="28"/>
          <w:szCs w:val="28"/>
          <w:lang w:val="uk-UA"/>
        </w:rPr>
      </w:pPr>
    </w:p>
    <w:p w:rsidR="00C53125" w:rsidRDefault="009A7380" w:rsidP="00524E23">
      <w:pPr>
        <w:ind w:left="6521"/>
        <w:rPr>
          <w:sz w:val="28"/>
          <w:szCs w:val="28"/>
          <w:lang w:val="uk-UA"/>
        </w:rPr>
        <w:sectPr w:rsidR="00C53125" w:rsidSect="009970E4">
          <w:footerReference w:type="even" r:id="rId8"/>
          <w:footerReference w:type="default" r:id="rId9"/>
          <w:pgSz w:w="11906" w:h="16838"/>
          <w:pgMar w:top="850" w:right="850" w:bottom="1417" w:left="1417" w:header="720" w:footer="720" w:gutter="0"/>
          <w:pgNumType w:start="1"/>
          <w:cols w:space="708"/>
          <w:docGrid w:linePitch="360"/>
        </w:sectPr>
      </w:pPr>
      <w:r w:rsidRPr="00653753">
        <w:rPr>
          <w:sz w:val="28"/>
          <w:szCs w:val="28"/>
          <w:lang w:val="uk-UA"/>
        </w:rPr>
        <w:sym w:font="Symbol" w:char="F0D3"/>
      </w:r>
      <w:r w:rsidRPr="00653753">
        <w:rPr>
          <w:sz w:val="28"/>
          <w:szCs w:val="28"/>
          <w:lang w:val="uk-UA"/>
        </w:rPr>
        <w:t>Палюх Л.М., 201</w:t>
      </w:r>
      <w:r w:rsidR="00084835" w:rsidRPr="00653753">
        <w:rPr>
          <w:sz w:val="28"/>
          <w:szCs w:val="28"/>
          <w:lang w:val="uk-UA"/>
        </w:rPr>
        <w:t>6</w:t>
      </w:r>
      <w:r w:rsidRPr="00653753">
        <w:rPr>
          <w:sz w:val="28"/>
          <w:szCs w:val="28"/>
          <w:lang w:val="uk-UA"/>
        </w:rPr>
        <w:t xml:space="preserve"> рік</w:t>
      </w:r>
    </w:p>
    <w:p w:rsidR="009A7380" w:rsidRPr="00653753" w:rsidRDefault="009A7380" w:rsidP="00B249C1">
      <w:pPr>
        <w:pStyle w:val="1"/>
        <w:numPr>
          <w:ilvl w:val="0"/>
          <w:numId w:val="28"/>
        </w:numPr>
        <w:spacing w:before="0" w:after="0"/>
        <w:jc w:val="center"/>
        <w:rPr>
          <w:rFonts w:ascii="Times New Roman" w:hAnsi="Times New Roman" w:cs="Times New Roman"/>
          <w:bCs w:val="0"/>
          <w:caps/>
          <w:sz w:val="28"/>
          <w:szCs w:val="28"/>
        </w:rPr>
      </w:pPr>
      <w:r w:rsidRPr="00653753">
        <w:rPr>
          <w:rFonts w:ascii="Times New Roman" w:hAnsi="Times New Roman" w:cs="Times New Roman"/>
          <w:bCs w:val="0"/>
          <w:caps/>
          <w:sz w:val="28"/>
          <w:szCs w:val="28"/>
        </w:rPr>
        <w:lastRenderedPageBreak/>
        <w:t>Опис навчальної дисципліни</w:t>
      </w:r>
    </w:p>
    <w:p w:rsidR="00064834" w:rsidRPr="00653753" w:rsidRDefault="00064834" w:rsidP="00064834">
      <w:pPr>
        <w:rPr>
          <w:sz w:val="28"/>
          <w:szCs w:val="28"/>
          <w:lang w:val="uk-UA" w:eastAsia="uk-UA"/>
        </w:rPr>
      </w:pPr>
    </w:p>
    <w:tbl>
      <w:tblPr>
        <w:tblStyle w:val="af0"/>
        <w:tblW w:w="0" w:type="auto"/>
        <w:tblLook w:val="04A0"/>
      </w:tblPr>
      <w:tblGrid>
        <w:gridCol w:w="2093"/>
        <w:gridCol w:w="2410"/>
        <w:gridCol w:w="2693"/>
        <w:gridCol w:w="2659"/>
      </w:tblGrid>
      <w:tr w:rsidR="00064834" w:rsidRPr="00653753" w:rsidTr="00064834">
        <w:trPr>
          <w:trHeight w:val="653"/>
        </w:trPr>
        <w:tc>
          <w:tcPr>
            <w:tcW w:w="2093" w:type="dxa"/>
            <w:vMerge w:val="restart"/>
            <w:shd w:val="clear" w:color="auto" w:fill="D9D9D9" w:themeFill="background1" w:themeFillShade="D9"/>
            <w:vAlign w:val="center"/>
          </w:tcPr>
          <w:p w:rsidR="00064834" w:rsidRPr="00653753" w:rsidRDefault="00064834" w:rsidP="00064834">
            <w:pPr>
              <w:jc w:val="center"/>
              <w:rPr>
                <w:b/>
              </w:rPr>
            </w:pPr>
            <w:r w:rsidRPr="00653753">
              <w:rPr>
                <w:b/>
              </w:rPr>
              <w:t>найменування показників</w:t>
            </w:r>
          </w:p>
        </w:tc>
        <w:tc>
          <w:tcPr>
            <w:tcW w:w="2410" w:type="dxa"/>
            <w:vMerge w:val="restart"/>
            <w:shd w:val="clear" w:color="auto" w:fill="D9D9D9" w:themeFill="background1" w:themeFillShade="D9"/>
            <w:vAlign w:val="center"/>
          </w:tcPr>
          <w:p w:rsidR="00064834" w:rsidRPr="00653753" w:rsidRDefault="00064834" w:rsidP="00064834">
            <w:pPr>
              <w:jc w:val="center"/>
              <w:rPr>
                <w:b/>
              </w:rPr>
            </w:pPr>
            <w:r w:rsidRPr="00653753">
              <w:rPr>
                <w:b/>
              </w:rPr>
              <w:t>галузь знань, напрям підготовки, освітньо-кваліфікаційний рівень</w:t>
            </w:r>
          </w:p>
        </w:tc>
        <w:tc>
          <w:tcPr>
            <w:tcW w:w="5352" w:type="dxa"/>
            <w:gridSpan w:val="2"/>
            <w:tcBorders>
              <w:bottom w:val="single" w:sz="4" w:space="0" w:color="auto"/>
            </w:tcBorders>
            <w:shd w:val="clear" w:color="auto" w:fill="D9D9D9" w:themeFill="background1" w:themeFillShade="D9"/>
            <w:vAlign w:val="center"/>
          </w:tcPr>
          <w:p w:rsidR="00064834" w:rsidRPr="00653753" w:rsidRDefault="00064834" w:rsidP="00064834">
            <w:pPr>
              <w:jc w:val="center"/>
              <w:rPr>
                <w:b/>
              </w:rPr>
            </w:pPr>
            <w:r w:rsidRPr="00653753">
              <w:rPr>
                <w:b/>
              </w:rPr>
              <w:t>характеристика навчальної дисципліни</w:t>
            </w:r>
          </w:p>
        </w:tc>
      </w:tr>
      <w:tr w:rsidR="00064834" w:rsidRPr="00653753" w:rsidTr="00064834">
        <w:trPr>
          <w:trHeight w:val="502"/>
        </w:trPr>
        <w:tc>
          <w:tcPr>
            <w:tcW w:w="2093" w:type="dxa"/>
            <w:vMerge/>
            <w:shd w:val="clear" w:color="auto" w:fill="D9D9D9" w:themeFill="background1" w:themeFillShade="D9"/>
            <w:vAlign w:val="center"/>
          </w:tcPr>
          <w:p w:rsidR="00064834" w:rsidRPr="00653753" w:rsidRDefault="00064834" w:rsidP="00064834">
            <w:pPr>
              <w:jc w:val="center"/>
              <w:rPr>
                <w:b/>
              </w:rPr>
            </w:pPr>
          </w:p>
        </w:tc>
        <w:tc>
          <w:tcPr>
            <w:tcW w:w="2410" w:type="dxa"/>
            <w:vMerge/>
            <w:shd w:val="clear" w:color="auto" w:fill="D9D9D9" w:themeFill="background1" w:themeFillShade="D9"/>
            <w:vAlign w:val="center"/>
          </w:tcPr>
          <w:p w:rsidR="00064834" w:rsidRPr="00653753" w:rsidRDefault="00064834" w:rsidP="00064834">
            <w:pPr>
              <w:jc w:val="center"/>
              <w:rPr>
                <w:b/>
              </w:rPr>
            </w:pPr>
          </w:p>
        </w:tc>
        <w:tc>
          <w:tcPr>
            <w:tcW w:w="2693" w:type="dxa"/>
            <w:tcBorders>
              <w:top w:val="single" w:sz="4" w:space="0" w:color="auto"/>
            </w:tcBorders>
            <w:shd w:val="clear" w:color="auto" w:fill="D9D9D9" w:themeFill="background1" w:themeFillShade="D9"/>
            <w:vAlign w:val="center"/>
          </w:tcPr>
          <w:p w:rsidR="00064834" w:rsidRPr="00653753" w:rsidRDefault="00064834" w:rsidP="00064834">
            <w:pPr>
              <w:jc w:val="center"/>
              <w:rPr>
                <w:b/>
              </w:rPr>
            </w:pPr>
            <w:r w:rsidRPr="00653753">
              <w:rPr>
                <w:b/>
              </w:rPr>
              <w:t>денна форма навчання</w:t>
            </w:r>
          </w:p>
        </w:tc>
        <w:tc>
          <w:tcPr>
            <w:tcW w:w="2659" w:type="dxa"/>
            <w:tcBorders>
              <w:top w:val="single" w:sz="4" w:space="0" w:color="auto"/>
            </w:tcBorders>
            <w:shd w:val="clear" w:color="auto" w:fill="D9D9D9" w:themeFill="background1" w:themeFillShade="D9"/>
            <w:vAlign w:val="center"/>
          </w:tcPr>
          <w:p w:rsidR="00064834" w:rsidRPr="00653753" w:rsidRDefault="00064834" w:rsidP="00064834">
            <w:pPr>
              <w:jc w:val="center"/>
              <w:rPr>
                <w:b/>
              </w:rPr>
            </w:pPr>
            <w:r w:rsidRPr="00653753">
              <w:rPr>
                <w:b/>
              </w:rPr>
              <w:t>заочна форма навчання</w:t>
            </w:r>
          </w:p>
        </w:tc>
      </w:tr>
      <w:tr w:rsidR="00064834" w:rsidRPr="00653753" w:rsidTr="00064834">
        <w:tc>
          <w:tcPr>
            <w:tcW w:w="2093" w:type="dxa"/>
            <w:vMerge w:val="restart"/>
          </w:tcPr>
          <w:p w:rsidR="00064834" w:rsidRPr="009B2DF1" w:rsidRDefault="00064834" w:rsidP="009B2DF1">
            <w:pPr>
              <w:jc w:val="both"/>
              <w:rPr>
                <w:lang w:val="en-US"/>
              </w:rPr>
            </w:pPr>
            <w:r w:rsidRPr="00653753">
              <w:t>кількість кредитів –</w:t>
            </w:r>
            <w:r w:rsidR="009B2DF1">
              <w:rPr>
                <w:lang w:val="en-US"/>
              </w:rPr>
              <w:t xml:space="preserve"> 4</w:t>
            </w:r>
          </w:p>
        </w:tc>
        <w:tc>
          <w:tcPr>
            <w:tcW w:w="2410" w:type="dxa"/>
            <w:vMerge w:val="restart"/>
          </w:tcPr>
          <w:p w:rsidR="00064834" w:rsidRPr="00653753" w:rsidRDefault="00064834" w:rsidP="00064834">
            <w:pPr>
              <w:jc w:val="center"/>
            </w:pPr>
            <w:r w:rsidRPr="00653753">
              <w:t>Галузь знань</w:t>
            </w:r>
          </w:p>
          <w:p w:rsidR="00064834" w:rsidRPr="00653753" w:rsidRDefault="00064834" w:rsidP="00064834">
            <w:pPr>
              <w:jc w:val="center"/>
            </w:pPr>
            <w:r w:rsidRPr="00653753">
              <w:t>08 «Право»</w:t>
            </w:r>
          </w:p>
          <w:p w:rsidR="00064834" w:rsidRPr="00653753" w:rsidRDefault="00064834" w:rsidP="00064834">
            <w:pPr>
              <w:jc w:val="center"/>
            </w:pPr>
          </w:p>
        </w:tc>
        <w:tc>
          <w:tcPr>
            <w:tcW w:w="5352" w:type="dxa"/>
            <w:gridSpan w:val="2"/>
          </w:tcPr>
          <w:p w:rsidR="00064834" w:rsidRPr="00653753" w:rsidRDefault="00064834" w:rsidP="00064834">
            <w:pPr>
              <w:jc w:val="center"/>
            </w:pPr>
            <w:r w:rsidRPr="00653753">
              <w:t>дисципліна вільного вибору студента</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5352" w:type="dxa"/>
            <w:gridSpan w:val="2"/>
          </w:tcPr>
          <w:p w:rsidR="00064834" w:rsidRPr="00653753" w:rsidRDefault="00064834" w:rsidP="00064834">
            <w:pPr>
              <w:jc w:val="center"/>
            </w:pPr>
            <w:r w:rsidRPr="00653753">
              <w:t xml:space="preserve">рік підготовки: </w:t>
            </w:r>
          </w:p>
        </w:tc>
      </w:tr>
      <w:tr w:rsidR="00064834" w:rsidRPr="00653753" w:rsidTr="00064834">
        <w:tc>
          <w:tcPr>
            <w:tcW w:w="2093" w:type="dxa"/>
            <w:vMerge/>
          </w:tcPr>
          <w:p w:rsidR="00064834" w:rsidRPr="00653753" w:rsidRDefault="00064834" w:rsidP="00064834">
            <w:pPr>
              <w:jc w:val="both"/>
            </w:pPr>
          </w:p>
        </w:tc>
        <w:tc>
          <w:tcPr>
            <w:tcW w:w="2410" w:type="dxa"/>
            <w:vMerge w:val="restart"/>
          </w:tcPr>
          <w:p w:rsidR="00064834" w:rsidRPr="00653753" w:rsidRDefault="00064834" w:rsidP="00064834">
            <w:pPr>
              <w:jc w:val="center"/>
            </w:pPr>
            <w:r w:rsidRPr="00653753">
              <w:t xml:space="preserve">спеціальність </w:t>
            </w:r>
          </w:p>
          <w:p w:rsidR="00064834" w:rsidRPr="00653753" w:rsidRDefault="00064834" w:rsidP="00064834">
            <w:pPr>
              <w:jc w:val="center"/>
            </w:pPr>
            <w:r w:rsidRPr="00653753">
              <w:t>081 «Право»</w:t>
            </w:r>
          </w:p>
        </w:tc>
        <w:tc>
          <w:tcPr>
            <w:tcW w:w="2693" w:type="dxa"/>
          </w:tcPr>
          <w:p w:rsidR="00064834" w:rsidRPr="00653753" w:rsidRDefault="00064834" w:rsidP="00064834">
            <w:pPr>
              <w:jc w:val="center"/>
            </w:pPr>
            <w:r w:rsidRPr="00653753">
              <w:t>3</w:t>
            </w:r>
          </w:p>
        </w:tc>
        <w:tc>
          <w:tcPr>
            <w:tcW w:w="2659" w:type="dxa"/>
          </w:tcPr>
          <w:p w:rsidR="00064834" w:rsidRPr="00653753" w:rsidRDefault="00064834" w:rsidP="00064834">
            <w:pPr>
              <w:jc w:val="center"/>
            </w:pPr>
            <w:r w:rsidRPr="00653753">
              <w:t>3</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5352" w:type="dxa"/>
            <w:gridSpan w:val="2"/>
          </w:tcPr>
          <w:p w:rsidR="00064834" w:rsidRPr="00653753" w:rsidRDefault="00064834" w:rsidP="00064834">
            <w:pPr>
              <w:jc w:val="center"/>
            </w:pPr>
            <w:r w:rsidRPr="00653753">
              <w:t>Семестр</w:t>
            </w:r>
          </w:p>
        </w:tc>
      </w:tr>
      <w:tr w:rsidR="00064834" w:rsidRPr="00653753" w:rsidTr="00064834">
        <w:trPr>
          <w:trHeight w:val="318"/>
        </w:trPr>
        <w:tc>
          <w:tcPr>
            <w:tcW w:w="2093" w:type="dxa"/>
            <w:vMerge w:val="restart"/>
          </w:tcPr>
          <w:p w:rsidR="00064834" w:rsidRPr="009B2DF1" w:rsidRDefault="00064834" w:rsidP="009B2DF1">
            <w:pPr>
              <w:jc w:val="both"/>
              <w:rPr>
                <w:lang w:val="en-US"/>
              </w:rPr>
            </w:pPr>
            <w:r w:rsidRPr="00653753">
              <w:t xml:space="preserve">загальна кількість годин </w:t>
            </w:r>
            <w:r w:rsidR="009B2DF1" w:rsidRPr="00653753">
              <w:t>–</w:t>
            </w:r>
            <w:r w:rsidRPr="00653753">
              <w:t xml:space="preserve"> </w:t>
            </w:r>
            <w:r w:rsidR="009B2DF1">
              <w:rPr>
                <w:lang w:val="en-US"/>
              </w:rPr>
              <w:t>120</w:t>
            </w:r>
          </w:p>
        </w:tc>
        <w:tc>
          <w:tcPr>
            <w:tcW w:w="2410" w:type="dxa"/>
            <w:vMerge/>
          </w:tcPr>
          <w:p w:rsidR="00064834" w:rsidRPr="00653753" w:rsidRDefault="00064834" w:rsidP="00064834">
            <w:pPr>
              <w:jc w:val="center"/>
            </w:pPr>
          </w:p>
        </w:tc>
        <w:tc>
          <w:tcPr>
            <w:tcW w:w="2693" w:type="dxa"/>
            <w:tcBorders>
              <w:bottom w:val="single" w:sz="4" w:space="0" w:color="auto"/>
            </w:tcBorders>
          </w:tcPr>
          <w:p w:rsidR="00064834" w:rsidRPr="00653753" w:rsidRDefault="0062205F" w:rsidP="00064834">
            <w:pPr>
              <w:jc w:val="center"/>
            </w:pPr>
            <w:r>
              <w:t>5</w:t>
            </w:r>
            <w:r w:rsidR="00064834" w:rsidRPr="00653753">
              <w:t>-й</w:t>
            </w:r>
          </w:p>
        </w:tc>
        <w:tc>
          <w:tcPr>
            <w:tcW w:w="2659" w:type="dxa"/>
            <w:tcBorders>
              <w:bottom w:val="single" w:sz="4" w:space="0" w:color="auto"/>
            </w:tcBorders>
          </w:tcPr>
          <w:p w:rsidR="00064834" w:rsidRPr="00653753" w:rsidRDefault="0062205F" w:rsidP="00064834">
            <w:pPr>
              <w:jc w:val="center"/>
            </w:pPr>
            <w:r>
              <w:t>5</w:t>
            </w:r>
            <w:r w:rsidR="0066390A" w:rsidRPr="00653753">
              <w:rPr>
                <w:lang w:val="en-US"/>
              </w:rPr>
              <w:t>-</w:t>
            </w:r>
            <w:r w:rsidR="0066390A" w:rsidRPr="00653753">
              <w:t>й</w:t>
            </w:r>
          </w:p>
        </w:tc>
      </w:tr>
      <w:tr w:rsidR="00064834" w:rsidRPr="00653753" w:rsidTr="00064834">
        <w:trPr>
          <w:trHeight w:val="268"/>
        </w:trPr>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5352" w:type="dxa"/>
            <w:gridSpan w:val="2"/>
            <w:tcBorders>
              <w:top w:val="single" w:sz="4" w:space="0" w:color="auto"/>
            </w:tcBorders>
          </w:tcPr>
          <w:p w:rsidR="00064834" w:rsidRPr="00653753" w:rsidRDefault="00064834" w:rsidP="00064834">
            <w:pPr>
              <w:jc w:val="center"/>
            </w:pPr>
            <w:r w:rsidRPr="00653753">
              <w:t>Лекцій</w:t>
            </w:r>
          </w:p>
        </w:tc>
      </w:tr>
      <w:tr w:rsidR="00064834" w:rsidRPr="00653753" w:rsidTr="00064834">
        <w:tc>
          <w:tcPr>
            <w:tcW w:w="2093" w:type="dxa"/>
            <w:vMerge w:val="restart"/>
          </w:tcPr>
          <w:p w:rsidR="00064834" w:rsidRPr="00B17068" w:rsidRDefault="00064834" w:rsidP="00064834">
            <w:pPr>
              <w:jc w:val="both"/>
              <w:rPr>
                <w:lang w:val="ru-RU"/>
              </w:rPr>
            </w:pPr>
            <w:r w:rsidRPr="00653753">
              <w:t>тижневих годин для денно</w:t>
            </w:r>
            <w:r w:rsidR="0066390A" w:rsidRPr="00653753">
              <w:t xml:space="preserve">ї форми навчання: аудиторних – </w:t>
            </w:r>
            <w:r w:rsidR="001910B0" w:rsidRPr="00B17068">
              <w:rPr>
                <w:lang w:val="ru-RU"/>
              </w:rPr>
              <w:t>2</w:t>
            </w:r>
          </w:p>
          <w:p w:rsidR="00064834" w:rsidRPr="00653753" w:rsidRDefault="00064834" w:rsidP="001910B0">
            <w:pPr>
              <w:jc w:val="both"/>
            </w:pPr>
            <w:r w:rsidRPr="00653753">
              <w:t>самостійної роботи студента –</w:t>
            </w:r>
            <w:r w:rsidR="000E665E" w:rsidRPr="00653753">
              <w:t xml:space="preserve"> </w:t>
            </w:r>
            <w:r w:rsidR="001910B0">
              <w:rPr>
                <w:lang w:val="en-US"/>
              </w:rPr>
              <w:t>5</w:t>
            </w:r>
            <w:r w:rsidR="000E665E" w:rsidRPr="00653753">
              <w:t>,</w:t>
            </w:r>
            <w:r w:rsidR="001910B0">
              <w:rPr>
                <w:lang w:val="en-US"/>
              </w:rPr>
              <w:t>5</w:t>
            </w:r>
            <w:r w:rsidRPr="00653753">
              <w:t xml:space="preserve"> </w:t>
            </w:r>
          </w:p>
        </w:tc>
        <w:tc>
          <w:tcPr>
            <w:tcW w:w="2410" w:type="dxa"/>
            <w:vMerge w:val="restart"/>
          </w:tcPr>
          <w:p w:rsidR="00064834" w:rsidRPr="00653753" w:rsidRDefault="00064834" w:rsidP="00064834">
            <w:pPr>
              <w:jc w:val="center"/>
            </w:pPr>
            <w:r w:rsidRPr="00653753">
              <w:t>Освітньо-наукова програма ОС Бакалавр</w:t>
            </w:r>
          </w:p>
        </w:tc>
        <w:tc>
          <w:tcPr>
            <w:tcW w:w="2693" w:type="dxa"/>
          </w:tcPr>
          <w:p w:rsidR="00064834" w:rsidRPr="00653753" w:rsidRDefault="00064834" w:rsidP="00064834">
            <w:pPr>
              <w:jc w:val="center"/>
            </w:pPr>
            <w:r w:rsidRPr="00653753">
              <w:t>16</w:t>
            </w:r>
          </w:p>
        </w:tc>
        <w:tc>
          <w:tcPr>
            <w:tcW w:w="2659" w:type="dxa"/>
          </w:tcPr>
          <w:p w:rsidR="00064834" w:rsidRPr="009B2DF1" w:rsidRDefault="009B2DF1" w:rsidP="00064834">
            <w:pPr>
              <w:jc w:val="center"/>
              <w:rPr>
                <w:lang w:val="en-US"/>
              </w:rPr>
            </w:pPr>
            <w:r>
              <w:rPr>
                <w:lang w:val="en-US"/>
              </w:rPr>
              <w:t>6</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5352" w:type="dxa"/>
            <w:gridSpan w:val="2"/>
          </w:tcPr>
          <w:p w:rsidR="00064834" w:rsidRPr="00653753" w:rsidRDefault="00064834" w:rsidP="00064834">
            <w:pPr>
              <w:jc w:val="center"/>
            </w:pPr>
            <w:r w:rsidRPr="00653753">
              <w:t>практичні (семінарські)</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2693" w:type="dxa"/>
          </w:tcPr>
          <w:p w:rsidR="00064834" w:rsidRPr="00653753" w:rsidRDefault="00064834" w:rsidP="00064834">
            <w:pPr>
              <w:jc w:val="center"/>
            </w:pPr>
            <w:r w:rsidRPr="00653753">
              <w:t>16</w:t>
            </w:r>
          </w:p>
        </w:tc>
        <w:tc>
          <w:tcPr>
            <w:tcW w:w="2659" w:type="dxa"/>
          </w:tcPr>
          <w:p w:rsidR="00064834" w:rsidRPr="009B2DF1" w:rsidRDefault="009B2DF1" w:rsidP="00064834">
            <w:pPr>
              <w:jc w:val="center"/>
              <w:rPr>
                <w:lang w:val="en-US"/>
              </w:rPr>
            </w:pPr>
            <w:r>
              <w:rPr>
                <w:lang w:val="en-US"/>
              </w:rPr>
              <w:t>6</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5352" w:type="dxa"/>
            <w:gridSpan w:val="2"/>
          </w:tcPr>
          <w:p w:rsidR="00064834" w:rsidRPr="00653753" w:rsidRDefault="00064834" w:rsidP="00064834">
            <w:pPr>
              <w:jc w:val="center"/>
            </w:pPr>
            <w:r w:rsidRPr="00653753">
              <w:t>Лабораторні</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2693" w:type="dxa"/>
          </w:tcPr>
          <w:p w:rsidR="00064834" w:rsidRPr="00653753" w:rsidRDefault="00064834" w:rsidP="00064834">
            <w:pPr>
              <w:jc w:val="center"/>
            </w:pPr>
            <w:r w:rsidRPr="00653753">
              <w:t>-</w:t>
            </w:r>
          </w:p>
        </w:tc>
        <w:tc>
          <w:tcPr>
            <w:tcW w:w="2659" w:type="dxa"/>
          </w:tcPr>
          <w:p w:rsidR="00064834" w:rsidRPr="00653753" w:rsidRDefault="00064834" w:rsidP="00064834">
            <w:pPr>
              <w:jc w:val="center"/>
            </w:pPr>
            <w:r w:rsidRPr="00653753">
              <w:t>-</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5352" w:type="dxa"/>
            <w:gridSpan w:val="2"/>
          </w:tcPr>
          <w:p w:rsidR="00064834" w:rsidRPr="00653753" w:rsidRDefault="00064834" w:rsidP="00064834">
            <w:pPr>
              <w:jc w:val="center"/>
            </w:pPr>
            <w:r w:rsidRPr="00653753">
              <w:t>самостійна робота</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2693" w:type="dxa"/>
          </w:tcPr>
          <w:p w:rsidR="00064834" w:rsidRPr="00653753" w:rsidRDefault="009B2DF1" w:rsidP="00064834">
            <w:pPr>
              <w:jc w:val="center"/>
            </w:pPr>
            <w:r>
              <w:rPr>
                <w:lang w:val="en-US"/>
              </w:rPr>
              <w:t>8</w:t>
            </w:r>
            <w:r w:rsidR="00064834" w:rsidRPr="00653753">
              <w:t>8</w:t>
            </w:r>
          </w:p>
        </w:tc>
        <w:tc>
          <w:tcPr>
            <w:tcW w:w="2659" w:type="dxa"/>
          </w:tcPr>
          <w:p w:rsidR="00064834" w:rsidRPr="009B2DF1" w:rsidRDefault="009B2DF1" w:rsidP="00064834">
            <w:pPr>
              <w:jc w:val="center"/>
              <w:rPr>
                <w:lang w:val="en-US"/>
              </w:rPr>
            </w:pPr>
            <w:r>
              <w:rPr>
                <w:lang w:val="en-US"/>
              </w:rPr>
              <w:t>108</w:t>
            </w:r>
          </w:p>
        </w:tc>
      </w:tr>
      <w:tr w:rsidR="00064834" w:rsidRPr="00653753" w:rsidTr="00064834">
        <w:tc>
          <w:tcPr>
            <w:tcW w:w="2093" w:type="dxa"/>
            <w:vMerge/>
          </w:tcPr>
          <w:p w:rsidR="00064834" w:rsidRPr="00653753" w:rsidRDefault="00064834" w:rsidP="00064834">
            <w:pPr>
              <w:jc w:val="both"/>
            </w:pPr>
          </w:p>
        </w:tc>
        <w:tc>
          <w:tcPr>
            <w:tcW w:w="2410" w:type="dxa"/>
            <w:vMerge/>
          </w:tcPr>
          <w:p w:rsidR="00064834" w:rsidRPr="00653753" w:rsidRDefault="00064834" w:rsidP="00064834">
            <w:pPr>
              <w:jc w:val="center"/>
            </w:pPr>
          </w:p>
        </w:tc>
        <w:tc>
          <w:tcPr>
            <w:tcW w:w="5352" w:type="dxa"/>
            <w:gridSpan w:val="2"/>
          </w:tcPr>
          <w:p w:rsidR="00064834" w:rsidRPr="00653753" w:rsidRDefault="00E32143" w:rsidP="00064834">
            <w:pPr>
              <w:jc w:val="center"/>
            </w:pPr>
            <w:r w:rsidRPr="00653753">
              <w:t xml:space="preserve">Вид контролю: </w:t>
            </w:r>
            <w:r w:rsidRPr="00653753">
              <w:rPr>
                <w:b/>
              </w:rPr>
              <w:t>залік</w:t>
            </w:r>
          </w:p>
        </w:tc>
      </w:tr>
    </w:tbl>
    <w:p w:rsidR="0066390A" w:rsidRPr="00653753" w:rsidRDefault="0066390A" w:rsidP="00B249C1">
      <w:pPr>
        <w:ind w:firstLine="567"/>
        <w:jc w:val="both"/>
        <w:rPr>
          <w:sz w:val="28"/>
          <w:szCs w:val="28"/>
          <w:lang w:val="uk-UA"/>
        </w:rPr>
      </w:pPr>
    </w:p>
    <w:p w:rsidR="0066390A" w:rsidRPr="00653753" w:rsidRDefault="0066390A" w:rsidP="0066390A">
      <w:pPr>
        <w:ind w:firstLine="567"/>
        <w:jc w:val="both"/>
        <w:rPr>
          <w:sz w:val="28"/>
          <w:szCs w:val="28"/>
          <w:lang w:val="uk-UA"/>
        </w:rPr>
      </w:pPr>
      <w:r w:rsidRPr="00653753">
        <w:rPr>
          <w:sz w:val="28"/>
          <w:szCs w:val="28"/>
          <w:lang w:val="uk-UA"/>
        </w:rPr>
        <w:t>Співвідношення кількості годин аудиторних занять до самостійної роботи становить:</w:t>
      </w:r>
    </w:p>
    <w:p w:rsidR="0066390A" w:rsidRPr="00B17068" w:rsidRDefault="0066390A" w:rsidP="0066390A">
      <w:pPr>
        <w:ind w:firstLine="567"/>
        <w:jc w:val="both"/>
        <w:rPr>
          <w:sz w:val="28"/>
          <w:szCs w:val="28"/>
        </w:rPr>
      </w:pPr>
      <w:r w:rsidRPr="00653753">
        <w:rPr>
          <w:sz w:val="28"/>
          <w:szCs w:val="28"/>
          <w:lang w:val="uk-UA"/>
        </w:rPr>
        <w:t>д</w:t>
      </w:r>
      <w:r w:rsidR="001910B0">
        <w:rPr>
          <w:sz w:val="28"/>
          <w:szCs w:val="28"/>
          <w:lang w:val="uk-UA"/>
        </w:rPr>
        <w:t>ля денної форми навчання – 1:</w:t>
      </w:r>
      <w:r w:rsidR="001910B0" w:rsidRPr="00B17068">
        <w:rPr>
          <w:sz w:val="28"/>
          <w:szCs w:val="28"/>
        </w:rPr>
        <w:t>2,75</w:t>
      </w:r>
    </w:p>
    <w:p w:rsidR="0066390A" w:rsidRPr="00B17068" w:rsidRDefault="0066390A" w:rsidP="0066390A">
      <w:pPr>
        <w:ind w:firstLine="567"/>
        <w:jc w:val="both"/>
        <w:rPr>
          <w:sz w:val="28"/>
          <w:szCs w:val="28"/>
        </w:rPr>
      </w:pPr>
      <w:r w:rsidRPr="00653753">
        <w:rPr>
          <w:sz w:val="28"/>
          <w:szCs w:val="28"/>
          <w:lang w:val="uk-UA"/>
        </w:rPr>
        <w:t>для заочної форми навчання – 1:</w:t>
      </w:r>
      <w:r w:rsidR="001910B0" w:rsidRPr="00B17068">
        <w:rPr>
          <w:sz w:val="28"/>
          <w:szCs w:val="28"/>
        </w:rPr>
        <w:t>9</w:t>
      </w:r>
    </w:p>
    <w:p w:rsidR="0066390A" w:rsidRPr="00653753" w:rsidRDefault="0066390A" w:rsidP="0066390A">
      <w:pPr>
        <w:ind w:firstLine="567"/>
        <w:jc w:val="both"/>
        <w:rPr>
          <w:sz w:val="28"/>
          <w:szCs w:val="28"/>
          <w:lang w:val="uk-UA"/>
        </w:rPr>
      </w:pPr>
    </w:p>
    <w:p w:rsidR="0066390A" w:rsidRPr="00653753" w:rsidRDefault="0066390A" w:rsidP="0066390A">
      <w:pPr>
        <w:ind w:firstLine="567"/>
        <w:jc w:val="both"/>
        <w:rPr>
          <w:sz w:val="28"/>
          <w:szCs w:val="28"/>
          <w:lang w:val="uk-UA"/>
        </w:rPr>
      </w:pPr>
      <w:r w:rsidRPr="00653753">
        <w:rPr>
          <w:sz w:val="28"/>
          <w:szCs w:val="28"/>
          <w:lang w:val="uk-UA"/>
        </w:rPr>
        <w:t>Мова навчання: українська.</w:t>
      </w:r>
    </w:p>
    <w:p w:rsidR="0066390A" w:rsidRPr="00653753" w:rsidRDefault="0066390A" w:rsidP="00B249C1">
      <w:pPr>
        <w:ind w:firstLine="567"/>
        <w:jc w:val="both"/>
        <w:rPr>
          <w:sz w:val="28"/>
          <w:szCs w:val="28"/>
          <w:lang w:val="uk-UA"/>
        </w:rPr>
      </w:pPr>
    </w:p>
    <w:p w:rsidR="009A7380" w:rsidRPr="00653753" w:rsidRDefault="009A7380" w:rsidP="00B113FA">
      <w:pPr>
        <w:ind w:left="1440" w:hanging="1440"/>
        <w:jc w:val="right"/>
        <w:rPr>
          <w:sz w:val="28"/>
          <w:szCs w:val="28"/>
          <w:lang w:val="uk-UA"/>
        </w:rPr>
      </w:pPr>
    </w:p>
    <w:p w:rsidR="009A7380" w:rsidRDefault="00653753" w:rsidP="00B249C1">
      <w:pPr>
        <w:pStyle w:val="1"/>
        <w:numPr>
          <w:ilvl w:val="0"/>
          <w:numId w:val="28"/>
        </w:numPr>
        <w:spacing w:before="0" w:after="0"/>
        <w:jc w:val="center"/>
        <w:rPr>
          <w:rFonts w:ascii="Times New Roman" w:hAnsi="Times New Roman" w:cs="Times New Roman"/>
          <w:bCs w:val="0"/>
          <w:sz w:val="28"/>
          <w:szCs w:val="28"/>
        </w:rPr>
      </w:pPr>
      <w:r w:rsidRPr="00653753">
        <w:rPr>
          <w:rFonts w:ascii="Times New Roman" w:hAnsi="Times New Roman" w:cs="Times New Roman"/>
          <w:bCs w:val="0"/>
          <w:sz w:val="28"/>
          <w:szCs w:val="28"/>
        </w:rPr>
        <w:t>МЕТА ТА ЗАВДАННЯ НАВЧАЛЬНОЇ ДИСЦИПЛІНИ</w:t>
      </w:r>
    </w:p>
    <w:p w:rsidR="00C23AB4" w:rsidRPr="00C23AB4" w:rsidRDefault="00C23AB4" w:rsidP="00C23AB4">
      <w:pPr>
        <w:rPr>
          <w:lang w:val="uk-UA" w:eastAsia="uk-UA"/>
        </w:rPr>
      </w:pPr>
    </w:p>
    <w:p w:rsidR="009A7380" w:rsidRPr="00653753" w:rsidRDefault="009A7380" w:rsidP="003B5E23">
      <w:pPr>
        <w:pStyle w:val="ac"/>
        <w:spacing w:after="0" w:line="240" w:lineRule="auto"/>
        <w:ind w:left="0" w:firstLine="284"/>
        <w:jc w:val="both"/>
        <w:rPr>
          <w:rFonts w:ascii="Times New Roman" w:hAnsi="Times New Roman"/>
          <w:sz w:val="28"/>
          <w:szCs w:val="28"/>
          <w:lang w:val="uk-UA"/>
        </w:rPr>
      </w:pPr>
      <w:r w:rsidRPr="00653753">
        <w:rPr>
          <w:rFonts w:ascii="Times New Roman" w:hAnsi="Times New Roman"/>
          <w:b/>
          <w:sz w:val="28"/>
          <w:szCs w:val="28"/>
          <w:lang w:val="uk-UA"/>
        </w:rPr>
        <w:t>Мета викладання навчальної дисципліни</w:t>
      </w:r>
      <w:r w:rsidRPr="00653753">
        <w:rPr>
          <w:sz w:val="28"/>
          <w:szCs w:val="28"/>
          <w:lang w:val="uk-UA"/>
        </w:rPr>
        <w:t xml:space="preserve"> – </w:t>
      </w:r>
      <w:r w:rsidRPr="00653753">
        <w:rPr>
          <w:rFonts w:ascii="Times New Roman" w:hAnsi="Times New Roman"/>
          <w:sz w:val="28"/>
          <w:szCs w:val="28"/>
          <w:lang w:val="uk-UA"/>
        </w:rPr>
        <w:t>засвоєння студентами норм кримінально-виконавчого права України, що визначають порядок виконання та відбування покарань, правовий статус за</w:t>
      </w:r>
      <w:r w:rsidR="00715332" w:rsidRPr="00653753">
        <w:rPr>
          <w:rFonts w:ascii="Times New Roman" w:hAnsi="Times New Roman"/>
          <w:sz w:val="28"/>
          <w:szCs w:val="28"/>
          <w:lang w:val="uk-UA"/>
        </w:rPr>
        <w:t>суджених до всіх видів покарань</w:t>
      </w:r>
      <w:r w:rsidRPr="00653753">
        <w:rPr>
          <w:rFonts w:ascii="Times New Roman" w:hAnsi="Times New Roman"/>
          <w:sz w:val="28"/>
          <w:szCs w:val="28"/>
          <w:lang w:val="uk-UA"/>
        </w:rPr>
        <w:t xml:space="preserve">; здійснення контролю та нагляду за особами, звільненими від відбування покарання; порядок здійснення нагляду і контролю за виконанням покарань; вивчення практики діяльності органів і установ виконання покарань; вміння застосовувати набуті знання у практичній діяльності; оволодіння знаннями щодо вирішення теоретичних та практичних проблем, що стосуються правового регулювання відносин, що виникають у сфері виконання та відбування </w:t>
      </w:r>
      <w:r w:rsidRPr="00653753">
        <w:rPr>
          <w:rFonts w:ascii="Times New Roman" w:hAnsi="Times New Roman"/>
          <w:sz w:val="28"/>
          <w:szCs w:val="28"/>
          <w:lang w:val="uk-UA"/>
        </w:rPr>
        <w:lastRenderedPageBreak/>
        <w:t xml:space="preserve">покарань та застосування до засуджених інших заходів кримінально-правового впливу. У процесі вивчення навчального курсу студенти мають можливість оволодіти розробленими наукою кримінально-виконавчого права рекомендаціями щодо ефективного застосування кримінально-виконавчого права, ознайомитися з основними напрямками кримінально-виконавчої політики України, рекомендаціями щодо вдосконалення правозастосування. </w:t>
      </w:r>
    </w:p>
    <w:p w:rsidR="009A7380" w:rsidRPr="00653753" w:rsidRDefault="009A7380" w:rsidP="003B5E23">
      <w:pPr>
        <w:tabs>
          <w:tab w:val="left" w:pos="284"/>
          <w:tab w:val="left" w:pos="567"/>
        </w:tabs>
        <w:ind w:firstLine="567"/>
        <w:jc w:val="both"/>
        <w:rPr>
          <w:sz w:val="28"/>
          <w:szCs w:val="28"/>
        </w:rPr>
      </w:pPr>
    </w:p>
    <w:p w:rsidR="009A7380" w:rsidRPr="00653753" w:rsidRDefault="009A7380" w:rsidP="003B5E23">
      <w:pPr>
        <w:tabs>
          <w:tab w:val="left" w:pos="284"/>
          <w:tab w:val="left" w:pos="567"/>
        </w:tabs>
        <w:ind w:firstLine="567"/>
        <w:jc w:val="both"/>
        <w:rPr>
          <w:sz w:val="28"/>
          <w:szCs w:val="28"/>
          <w:lang w:val="uk-UA"/>
        </w:rPr>
      </w:pPr>
      <w:r w:rsidRPr="00653753">
        <w:rPr>
          <w:b/>
          <w:sz w:val="28"/>
          <w:szCs w:val="28"/>
          <w:lang w:val="uk-UA"/>
        </w:rPr>
        <w:t>Завдання вивчення навчальної дисципліни</w:t>
      </w:r>
      <w:r w:rsidRPr="00653753">
        <w:rPr>
          <w:i/>
          <w:sz w:val="28"/>
          <w:szCs w:val="28"/>
          <w:lang w:val="uk-UA"/>
        </w:rPr>
        <w:t xml:space="preserve">: </w:t>
      </w:r>
    </w:p>
    <w:p w:rsidR="009A7380" w:rsidRPr="00653753" w:rsidRDefault="009A7380" w:rsidP="003B5E23">
      <w:pPr>
        <w:pStyle w:val="ac"/>
        <w:numPr>
          <w:ilvl w:val="0"/>
          <w:numId w:val="37"/>
        </w:numPr>
        <w:tabs>
          <w:tab w:val="left" w:pos="284"/>
          <w:tab w:val="left" w:pos="567"/>
        </w:tabs>
        <w:spacing w:after="0" w:line="240" w:lineRule="auto"/>
        <w:jc w:val="both"/>
        <w:rPr>
          <w:rFonts w:ascii="Times New Roman" w:hAnsi="Times New Roman"/>
          <w:sz w:val="28"/>
          <w:szCs w:val="28"/>
          <w:lang w:val="uk-UA"/>
        </w:rPr>
      </w:pPr>
      <w:r w:rsidRPr="00653753">
        <w:rPr>
          <w:rFonts w:ascii="Times New Roman" w:hAnsi="Times New Roman"/>
          <w:sz w:val="28"/>
          <w:szCs w:val="28"/>
          <w:lang w:val="uk-UA"/>
        </w:rPr>
        <w:t>оволодіння розробленими  наукою кримінально-виконавчого права положеннями щодо поняття, предмету, системи кримінально-виконавчого права, правового статусу засуджених, діяльності органів та установ, що виконують покарання у сфері кримінально-виконавчих правовідносин; правового регулювання відносин у сфері виконання та відбування покарань та застосування до засуджених інших заходів кримінально-правового характеру</w:t>
      </w:r>
      <w:r w:rsidRPr="00653753">
        <w:rPr>
          <w:rFonts w:ascii="Times New Roman" w:hAnsi="Times New Roman"/>
          <w:sz w:val="28"/>
          <w:szCs w:val="28"/>
        </w:rPr>
        <w:t>;</w:t>
      </w:r>
      <w:r w:rsidRPr="00653753">
        <w:rPr>
          <w:rFonts w:ascii="Times New Roman" w:hAnsi="Times New Roman"/>
          <w:sz w:val="28"/>
          <w:szCs w:val="28"/>
          <w:lang w:val="uk-UA"/>
        </w:rPr>
        <w:t xml:space="preserve"> </w:t>
      </w:r>
    </w:p>
    <w:p w:rsidR="009A7380" w:rsidRPr="00653753" w:rsidRDefault="009A7380" w:rsidP="003B5E23">
      <w:pPr>
        <w:pStyle w:val="ac"/>
        <w:numPr>
          <w:ilvl w:val="0"/>
          <w:numId w:val="37"/>
        </w:numPr>
        <w:tabs>
          <w:tab w:val="left" w:pos="284"/>
          <w:tab w:val="left" w:pos="567"/>
        </w:tabs>
        <w:spacing w:after="0" w:line="240" w:lineRule="auto"/>
        <w:jc w:val="both"/>
        <w:rPr>
          <w:rFonts w:ascii="Times New Roman" w:hAnsi="Times New Roman"/>
          <w:sz w:val="28"/>
          <w:szCs w:val="28"/>
          <w:lang w:val="uk-UA"/>
        </w:rPr>
      </w:pPr>
      <w:r w:rsidRPr="00653753">
        <w:rPr>
          <w:rFonts w:ascii="Times New Roman" w:hAnsi="Times New Roman"/>
          <w:sz w:val="28"/>
          <w:szCs w:val="28"/>
          <w:lang w:val="uk-UA"/>
        </w:rPr>
        <w:t>вивчення практики діяльності органів і установ виконання покарань, міжнародних стандартів у цій сфері, а також зарубіжного досвіду застосування до засуджених заходів кримінально-правового впливу</w:t>
      </w:r>
      <w:r w:rsidRPr="00653753">
        <w:rPr>
          <w:rFonts w:ascii="Times New Roman" w:hAnsi="Times New Roman"/>
          <w:sz w:val="28"/>
          <w:szCs w:val="28"/>
        </w:rPr>
        <w:t>;</w:t>
      </w:r>
      <w:r w:rsidRPr="00653753">
        <w:rPr>
          <w:rFonts w:ascii="Times New Roman" w:hAnsi="Times New Roman"/>
          <w:sz w:val="28"/>
          <w:szCs w:val="28"/>
          <w:lang w:val="uk-UA"/>
        </w:rPr>
        <w:t xml:space="preserve"> </w:t>
      </w:r>
    </w:p>
    <w:p w:rsidR="009A7380" w:rsidRPr="00653753" w:rsidRDefault="009A7380" w:rsidP="003B5E23">
      <w:pPr>
        <w:pStyle w:val="ac"/>
        <w:numPr>
          <w:ilvl w:val="0"/>
          <w:numId w:val="37"/>
        </w:numPr>
        <w:tabs>
          <w:tab w:val="left" w:pos="284"/>
          <w:tab w:val="left" w:pos="567"/>
        </w:tabs>
        <w:spacing w:after="0" w:line="240" w:lineRule="auto"/>
        <w:jc w:val="both"/>
        <w:rPr>
          <w:rFonts w:ascii="Times New Roman" w:hAnsi="Times New Roman"/>
          <w:sz w:val="28"/>
          <w:szCs w:val="28"/>
          <w:lang w:val="uk-UA"/>
        </w:rPr>
      </w:pPr>
      <w:r w:rsidRPr="00653753">
        <w:rPr>
          <w:rFonts w:ascii="Times New Roman" w:hAnsi="Times New Roman"/>
          <w:sz w:val="28"/>
          <w:szCs w:val="28"/>
          <w:lang w:val="uk-UA"/>
        </w:rPr>
        <w:t xml:space="preserve">вміння застосовувати набуті знання у практичній діяльності. </w:t>
      </w:r>
    </w:p>
    <w:p w:rsidR="009A7380" w:rsidRPr="00653753" w:rsidRDefault="009A7380" w:rsidP="003B5E23">
      <w:pPr>
        <w:pStyle w:val="ac"/>
        <w:tabs>
          <w:tab w:val="left" w:pos="284"/>
          <w:tab w:val="left" w:pos="567"/>
        </w:tabs>
        <w:spacing w:after="0" w:line="240" w:lineRule="auto"/>
        <w:ind w:left="927"/>
        <w:jc w:val="both"/>
        <w:rPr>
          <w:rFonts w:ascii="Times New Roman" w:hAnsi="Times New Roman"/>
          <w:sz w:val="28"/>
          <w:szCs w:val="28"/>
          <w:lang w:val="uk-UA"/>
        </w:rPr>
      </w:pPr>
    </w:p>
    <w:p w:rsidR="009A7380" w:rsidRPr="00653753" w:rsidRDefault="005524F0" w:rsidP="003B5E23">
      <w:pPr>
        <w:tabs>
          <w:tab w:val="left" w:pos="284"/>
          <w:tab w:val="left" w:pos="567"/>
        </w:tabs>
        <w:ind w:firstLine="567"/>
        <w:jc w:val="both"/>
        <w:rPr>
          <w:sz w:val="28"/>
          <w:szCs w:val="28"/>
          <w:lang w:val="uk-UA"/>
        </w:rPr>
      </w:pPr>
      <w:r w:rsidRPr="00653753">
        <w:rPr>
          <w:b/>
          <w:sz w:val="28"/>
          <w:szCs w:val="28"/>
        </w:rPr>
        <w:t>Результати навчання.</w:t>
      </w:r>
      <w:r w:rsidRPr="00653753">
        <w:rPr>
          <w:b/>
          <w:sz w:val="28"/>
          <w:szCs w:val="28"/>
          <w:lang w:val="uk-UA"/>
        </w:rPr>
        <w:t xml:space="preserve"> </w:t>
      </w:r>
      <w:r w:rsidR="009A7380" w:rsidRPr="00653753">
        <w:rPr>
          <w:sz w:val="28"/>
          <w:szCs w:val="28"/>
          <w:lang w:val="uk-UA"/>
        </w:rPr>
        <w:t xml:space="preserve">У результаті вивчення даної навчальної дисципліни студент повинен </w:t>
      </w:r>
    </w:p>
    <w:p w:rsidR="009A7380" w:rsidRPr="00653753" w:rsidRDefault="009A7380" w:rsidP="003B5E23">
      <w:pPr>
        <w:tabs>
          <w:tab w:val="left" w:pos="284"/>
          <w:tab w:val="left" w:pos="567"/>
        </w:tabs>
        <w:ind w:firstLine="567"/>
        <w:jc w:val="both"/>
        <w:rPr>
          <w:sz w:val="28"/>
          <w:szCs w:val="28"/>
          <w:lang w:val="uk-UA"/>
        </w:rPr>
      </w:pPr>
      <w:r w:rsidRPr="00653753">
        <w:rPr>
          <w:b/>
          <w:sz w:val="28"/>
          <w:szCs w:val="28"/>
          <w:lang w:val="uk-UA"/>
        </w:rPr>
        <w:t>знати:</w:t>
      </w:r>
      <w:r w:rsidRPr="00653753">
        <w:rPr>
          <w:sz w:val="28"/>
          <w:szCs w:val="28"/>
          <w:lang w:val="uk-UA"/>
        </w:rPr>
        <w:t xml:space="preserve"> </w:t>
      </w:r>
    </w:p>
    <w:p w:rsidR="009A7380" w:rsidRPr="00653753" w:rsidRDefault="009A7380" w:rsidP="00107ADD">
      <w:pPr>
        <w:tabs>
          <w:tab w:val="left" w:pos="284"/>
          <w:tab w:val="left" w:pos="567"/>
        </w:tabs>
        <w:ind w:left="567" w:hanging="425"/>
        <w:jc w:val="both"/>
        <w:rPr>
          <w:sz w:val="28"/>
          <w:szCs w:val="28"/>
        </w:rPr>
      </w:pPr>
      <w:r w:rsidRPr="00653753">
        <w:rPr>
          <w:sz w:val="28"/>
          <w:szCs w:val="28"/>
          <w:lang w:val="uk-UA"/>
        </w:rPr>
        <w:t xml:space="preserve">-  </w:t>
      </w:r>
      <w:r w:rsidRPr="00653753">
        <w:rPr>
          <w:sz w:val="28"/>
          <w:szCs w:val="28"/>
        </w:rPr>
        <w:t>поняття, предмет, методи, джерела, принципи, систему кримінально-виконавчого права України як галузі права; положення науки кримінально-виконавчого права, що визначають поняття, предмет, метод кримінально-виконавчого права як науки, навчальної дисципліни;</w:t>
      </w:r>
    </w:p>
    <w:p w:rsidR="009A7380" w:rsidRPr="00653753" w:rsidRDefault="009A7380" w:rsidP="00107ADD">
      <w:pPr>
        <w:pStyle w:val="ac"/>
        <w:tabs>
          <w:tab w:val="left" w:pos="567"/>
        </w:tabs>
        <w:spacing w:after="0" w:line="240" w:lineRule="auto"/>
        <w:ind w:left="567" w:hanging="425"/>
        <w:jc w:val="both"/>
        <w:rPr>
          <w:rFonts w:ascii="Times New Roman" w:hAnsi="Times New Roman"/>
          <w:sz w:val="28"/>
          <w:szCs w:val="28"/>
          <w:lang w:val="uk-UA"/>
        </w:rPr>
      </w:pPr>
      <w:r w:rsidRPr="00653753">
        <w:rPr>
          <w:rFonts w:ascii="Times New Roman" w:hAnsi="Times New Roman"/>
          <w:sz w:val="28"/>
          <w:szCs w:val="28"/>
          <w:lang w:val="uk-UA"/>
        </w:rPr>
        <w:t>-     правовий статус засуджених;</w:t>
      </w:r>
    </w:p>
    <w:p w:rsidR="009A7380" w:rsidRPr="00653753" w:rsidRDefault="009A7380" w:rsidP="00107ADD">
      <w:pPr>
        <w:pStyle w:val="ac"/>
        <w:tabs>
          <w:tab w:val="left" w:pos="567"/>
        </w:tabs>
        <w:spacing w:after="0" w:line="240" w:lineRule="auto"/>
        <w:ind w:left="567" w:hanging="425"/>
        <w:jc w:val="both"/>
        <w:rPr>
          <w:rFonts w:ascii="Times New Roman" w:hAnsi="Times New Roman"/>
          <w:sz w:val="28"/>
          <w:szCs w:val="28"/>
          <w:lang w:val="uk-UA"/>
        </w:rPr>
      </w:pPr>
      <w:r w:rsidRPr="00653753">
        <w:rPr>
          <w:rFonts w:ascii="Times New Roman" w:hAnsi="Times New Roman"/>
          <w:sz w:val="28"/>
          <w:szCs w:val="28"/>
          <w:lang w:val="uk-UA"/>
        </w:rPr>
        <w:t>-    систему органів та установ виконання покарань, інших органів та установ, що виконують покарання;</w:t>
      </w:r>
    </w:p>
    <w:p w:rsidR="009A7380" w:rsidRPr="00653753" w:rsidRDefault="009A7380" w:rsidP="00107ADD">
      <w:pPr>
        <w:pStyle w:val="ac"/>
        <w:tabs>
          <w:tab w:val="left" w:pos="567"/>
        </w:tabs>
        <w:spacing w:after="0" w:line="240" w:lineRule="auto"/>
        <w:ind w:left="567" w:hanging="425"/>
        <w:jc w:val="both"/>
        <w:rPr>
          <w:rFonts w:ascii="Times New Roman" w:hAnsi="Times New Roman"/>
          <w:sz w:val="28"/>
          <w:szCs w:val="28"/>
          <w:lang w:val="uk-UA"/>
        </w:rPr>
      </w:pPr>
      <w:r w:rsidRPr="00653753">
        <w:rPr>
          <w:rFonts w:ascii="Times New Roman" w:hAnsi="Times New Roman"/>
          <w:sz w:val="28"/>
          <w:szCs w:val="28"/>
          <w:lang w:val="uk-UA"/>
        </w:rPr>
        <w:t>-    порядок та умови виконання та відбування покарань;</w:t>
      </w:r>
    </w:p>
    <w:p w:rsidR="009A7380" w:rsidRPr="00653753" w:rsidRDefault="009A7380" w:rsidP="00107ADD">
      <w:pPr>
        <w:pStyle w:val="ac"/>
        <w:tabs>
          <w:tab w:val="left" w:pos="567"/>
        </w:tabs>
        <w:spacing w:after="0" w:line="240" w:lineRule="auto"/>
        <w:ind w:left="567" w:hanging="425"/>
        <w:jc w:val="both"/>
        <w:rPr>
          <w:rFonts w:ascii="Times New Roman" w:hAnsi="Times New Roman"/>
          <w:sz w:val="28"/>
          <w:szCs w:val="28"/>
          <w:lang w:val="uk-UA"/>
        </w:rPr>
      </w:pPr>
      <w:r w:rsidRPr="00653753">
        <w:rPr>
          <w:rFonts w:ascii="Times New Roman" w:hAnsi="Times New Roman"/>
          <w:sz w:val="28"/>
          <w:szCs w:val="28"/>
          <w:lang w:val="uk-UA"/>
        </w:rPr>
        <w:t xml:space="preserve">-   </w:t>
      </w:r>
      <w:r w:rsidR="00715332" w:rsidRPr="00653753">
        <w:rPr>
          <w:rFonts w:ascii="Times New Roman" w:hAnsi="Times New Roman"/>
          <w:sz w:val="28"/>
          <w:szCs w:val="28"/>
          <w:lang w:val="uk-UA"/>
        </w:rPr>
        <w:t xml:space="preserve">порядок </w:t>
      </w:r>
      <w:r w:rsidRPr="00653753">
        <w:rPr>
          <w:rFonts w:ascii="Times New Roman" w:hAnsi="Times New Roman"/>
          <w:sz w:val="28"/>
          <w:szCs w:val="28"/>
          <w:lang w:val="uk-UA"/>
        </w:rPr>
        <w:t>здійснення контролю та нагляду за особами, звільненими від відбування покарання;</w:t>
      </w:r>
    </w:p>
    <w:p w:rsidR="009A7380" w:rsidRPr="00653753" w:rsidRDefault="009A7380" w:rsidP="00107ADD">
      <w:pPr>
        <w:pStyle w:val="ac"/>
        <w:tabs>
          <w:tab w:val="left" w:pos="567"/>
        </w:tabs>
        <w:spacing w:after="0" w:line="240" w:lineRule="auto"/>
        <w:ind w:left="567" w:hanging="425"/>
        <w:jc w:val="both"/>
        <w:rPr>
          <w:rFonts w:ascii="Times New Roman" w:hAnsi="Times New Roman"/>
          <w:sz w:val="28"/>
          <w:szCs w:val="28"/>
          <w:lang w:val="uk-UA"/>
        </w:rPr>
      </w:pPr>
      <w:r w:rsidRPr="00653753">
        <w:rPr>
          <w:rFonts w:ascii="Times New Roman" w:hAnsi="Times New Roman"/>
          <w:sz w:val="28"/>
          <w:szCs w:val="28"/>
          <w:lang w:val="uk-UA"/>
        </w:rPr>
        <w:t>-    порядок здійснення нагляду і контролю за виконанням покарань;</w:t>
      </w:r>
    </w:p>
    <w:p w:rsidR="009A7380" w:rsidRPr="00653753" w:rsidRDefault="009A7380" w:rsidP="00107ADD">
      <w:pPr>
        <w:pStyle w:val="ac"/>
        <w:tabs>
          <w:tab w:val="left" w:pos="567"/>
        </w:tabs>
        <w:spacing w:after="0" w:line="240" w:lineRule="auto"/>
        <w:ind w:left="567" w:hanging="425"/>
        <w:jc w:val="both"/>
        <w:rPr>
          <w:rFonts w:ascii="Times New Roman" w:hAnsi="Times New Roman"/>
          <w:sz w:val="28"/>
          <w:szCs w:val="28"/>
          <w:lang w:val="uk-UA"/>
        </w:rPr>
      </w:pPr>
      <w:r w:rsidRPr="00653753">
        <w:rPr>
          <w:rFonts w:ascii="Times New Roman" w:hAnsi="Times New Roman"/>
          <w:sz w:val="28"/>
          <w:szCs w:val="28"/>
          <w:lang w:val="uk-UA"/>
        </w:rPr>
        <w:t>-  розроблені наукою кримінально-виконавчого права рекомендації щодо ефективного застосування законодавства та вдосконалення правозастосування;</w:t>
      </w:r>
    </w:p>
    <w:p w:rsidR="009A7380" w:rsidRPr="00653753" w:rsidRDefault="009A7380" w:rsidP="00107ADD">
      <w:pPr>
        <w:pStyle w:val="ac"/>
        <w:spacing w:after="0" w:line="240" w:lineRule="auto"/>
        <w:ind w:left="0" w:firstLine="284"/>
        <w:jc w:val="both"/>
        <w:rPr>
          <w:rFonts w:ascii="Times New Roman" w:hAnsi="Times New Roman"/>
          <w:sz w:val="28"/>
          <w:szCs w:val="28"/>
          <w:lang w:val="uk-UA"/>
        </w:rPr>
      </w:pPr>
    </w:p>
    <w:p w:rsidR="009A7380" w:rsidRPr="00653753" w:rsidRDefault="009A7380" w:rsidP="003B29A0">
      <w:pPr>
        <w:tabs>
          <w:tab w:val="left" w:pos="284"/>
          <w:tab w:val="left" w:pos="567"/>
        </w:tabs>
        <w:ind w:firstLine="567"/>
        <w:jc w:val="both"/>
        <w:rPr>
          <w:sz w:val="28"/>
          <w:szCs w:val="28"/>
          <w:lang w:val="uk-UA"/>
        </w:rPr>
      </w:pPr>
      <w:r w:rsidRPr="00653753">
        <w:rPr>
          <w:b/>
          <w:sz w:val="28"/>
          <w:szCs w:val="28"/>
          <w:lang w:val="uk-UA"/>
        </w:rPr>
        <w:t>вміти:</w:t>
      </w:r>
      <w:r w:rsidRPr="00653753">
        <w:rPr>
          <w:sz w:val="28"/>
          <w:szCs w:val="28"/>
          <w:lang w:val="uk-UA"/>
        </w:rPr>
        <w:t xml:space="preserve"> </w:t>
      </w:r>
    </w:p>
    <w:p w:rsidR="009A7380" w:rsidRPr="00653753" w:rsidRDefault="009A7380" w:rsidP="00107ADD">
      <w:pPr>
        <w:pStyle w:val="ac"/>
        <w:numPr>
          <w:ilvl w:val="0"/>
          <w:numId w:val="27"/>
        </w:numPr>
        <w:tabs>
          <w:tab w:val="left" w:pos="284"/>
          <w:tab w:val="left" w:pos="567"/>
        </w:tabs>
        <w:spacing w:after="0" w:line="240" w:lineRule="auto"/>
        <w:ind w:left="567" w:hanging="357"/>
        <w:jc w:val="both"/>
        <w:rPr>
          <w:rFonts w:ascii="Times New Roman" w:hAnsi="Times New Roman"/>
          <w:sz w:val="28"/>
          <w:szCs w:val="28"/>
          <w:lang w:val="uk-UA"/>
        </w:rPr>
      </w:pPr>
      <w:r w:rsidRPr="00653753">
        <w:rPr>
          <w:rFonts w:ascii="Times New Roman" w:hAnsi="Times New Roman"/>
          <w:sz w:val="28"/>
          <w:szCs w:val="28"/>
          <w:lang w:val="uk-UA"/>
        </w:rPr>
        <w:t xml:space="preserve">на практиці застосовувати норми кримінально-виконавчого права, що регулюють відносини у сфері виконання та відбування покарань, підстави, порядок звільнення від відбування покарання, здійснення контролю та нагляду за особами, звільненими від відбування покарання та застосування інших заходів кримінально-правового характеру, розроблені наукою </w:t>
      </w:r>
      <w:r w:rsidRPr="00653753">
        <w:rPr>
          <w:rFonts w:ascii="Times New Roman" w:hAnsi="Times New Roman"/>
          <w:sz w:val="28"/>
          <w:szCs w:val="28"/>
          <w:lang w:val="uk-UA"/>
        </w:rPr>
        <w:lastRenderedPageBreak/>
        <w:t>кримінально-виконавчого права рекомендації щодо ефективного застосування законодавства та вдосконалення правозастосування;</w:t>
      </w:r>
    </w:p>
    <w:p w:rsidR="009A7380" w:rsidRPr="00653753" w:rsidRDefault="009A7380" w:rsidP="00E01DA6">
      <w:pPr>
        <w:pStyle w:val="ac"/>
        <w:numPr>
          <w:ilvl w:val="0"/>
          <w:numId w:val="27"/>
        </w:numPr>
        <w:tabs>
          <w:tab w:val="left" w:pos="284"/>
          <w:tab w:val="left" w:pos="567"/>
        </w:tabs>
        <w:spacing w:after="0" w:line="240" w:lineRule="auto"/>
        <w:ind w:left="567" w:hanging="357"/>
        <w:jc w:val="both"/>
        <w:rPr>
          <w:rFonts w:ascii="Times New Roman" w:hAnsi="Times New Roman"/>
          <w:sz w:val="28"/>
          <w:szCs w:val="28"/>
          <w:lang w:val="uk-UA"/>
        </w:rPr>
      </w:pPr>
      <w:r w:rsidRPr="00653753">
        <w:rPr>
          <w:rFonts w:ascii="Times New Roman" w:hAnsi="Times New Roman"/>
          <w:sz w:val="28"/>
          <w:szCs w:val="28"/>
          <w:lang w:val="uk-UA"/>
        </w:rPr>
        <w:t>вирішувати практичні ситуації, що стосуються визначеної законом процедури виконання покарань, застосування до засуджених інших заходів кримінально-правового характеру.</w:t>
      </w:r>
    </w:p>
    <w:p w:rsidR="009A7380" w:rsidRPr="00653753" w:rsidRDefault="009A7380" w:rsidP="00E01DA6">
      <w:pPr>
        <w:pStyle w:val="ac"/>
        <w:tabs>
          <w:tab w:val="left" w:pos="284"/>
          <w:tab w:val="left" w:pos="567"/>
        </w:tabs>
        <w:spacing w:after="0" w:line="240" w:lineRule="auto"/>
        <w:ind w:left="567"/>
        <w:jc w:val="both"/>
        <w:rPr>
          <w:rFonts w:ascii="Times New Roman" w:hAnsi="Times New Roman"/>
          <w:sz w:val="28"/>
          <w:szCs w:val="28"/>
          <w:lang w:val="uk-UA"/>
        </w:rPr>
      </w:pPr>
    </w:p>
    <w:p w:rsidR="005524F0" w:rsidRPr="00653753" w:rsidRDefault="005524F0" w:rsidP="00E01DA6">
      <w:pPr>
        <w:pStyle w:val="ac"/>
        <w:tabs>
          <w:tab w:val="left" w:pos="284"/>
          <w:tab w:val="left" w:pos="567"/>
        </w:tabs>
        <w:spacing w:after="0" w:line="240" w:lineRule="auto"/>
        <w:ind w:left="567"/>
        <w:jc w:val="both"/>
        <w:rPr>
          <w:rFonts w:ascii="Times New Roman" w:hAnsi="Times New Roman"/>
          <w:sz w:val="28"/>
          <w:szCs w:val="28"/>
          <w:lang w:val="uk-UA"/>
        </w:rPr>
      </w:pPr>
    </w:p>
    <w:p w:rsidR="009A7380" w:rsidRPr="00653753" w:rsidRDefault="009A7380" w:rsidP="00CC60D6">
      <w:pPr>
        <w:pStyle w:val="1"/>
        <w:numPr>
          <w:ilvl w:val="0"/>
          <w:numId w:val="28"/>
        </w:numPr>
        <w:tabs>
          <w:tab w:val="clear" w:pos="720"/>
        </w:tabs>
        <w:spacing w:before="0" w:after="0"/>
        <w:ind w:left="426"/>
        <w:jc w:val="center"/>
        <w:rPr>
          <w:rFonts w:ascii="Times New Roman" w:hAnsi="Times New Roman" w:cs="Times New Roman"/>
          <w:bCs w:val="0"/>
          <w:caps/>
          <w:sz w:val="28"/>
          <w:szCs w:val="28"/>
        </w:rPr>
      </w:pPr>
      <w:r w:rsidRPr="00653753">
        <w:rPr>
          <w:rFonts w:ascii="Times New Roman" w:hAnsi="Times New Roman" w:cs="Times New Roman"/>
          <w:bCs w:val="0"/>
          <w:caps/>
          <w:sz w:val="28"/>
          <w:szCs w:val="28"/>
        </w:rPr>
        <w:t>Програма навчальної дисципліни</w:t>
      </w:r>
    </w:p>
    <w:p w:rsidR="009A7380" w:rsidRPr="00653753" w:rsidRDefault="009A7380" w:rsidP="00665E52">
      <w:pPr>
        <w:rPr>
          <w:sz w:val="28"/>
          <w:szCs w:val="28"/>
          <w:lang w:val="uk-UA" w:eastAsia="uk-UA"/>
        </w:rPr>
      </w:pPr>
    </w:p>
    <w:p w:rsidR="005524F0" w:rsidRPr="00653753" w:rsidRDefault="005524F0" w:rsidP="005524F0">
      <w:pPr>
        <w:shd w:val="clear" w:color="auto" w:fill="FFFFFF"/>
        <w:ind w:firstLine="720"/>
        <w:jc w:val="both"/>
        <w:rPr>
          <w:b/>
          <w:bCs/>
          <w:spacing w:val="-8"/>
          <w:sz w:val="28"/>
          <w:szCs w:val="28"/>
          <w:lang w:val="uk-UA"/>
        </w:rPr>
      </w:pPr>
      <w:r w:rsidRPr="00653753">
        <w:rPr>
          <w:b/>
          <w:bCs/>
          <w:spacing w:val="-7"/>
          <w:sz w:val="28"/>
          <w:szCs w:val="28"/>
          <w:lang w:val="uk-UA"/>
        </w:rPr>
        <w:t xml:space="preserve">Тема 1. ПОНЯТТЯ, ПРЕДМЕТ, МЕТОДИ </w:t>
      </w:r>
      <w:r w:rsidRPr="00653753">
        <w:rPr>
          <w:b/>
          <w:bCs/>
          <w:spacing w:val="-8"/>
          <w:sz w:val="28"/>
          <w:szCs w:val="28"/>
          <w:lang w:val="uk-UA"/>
        </w:rPr>
        <w:t>КРИМІНАЛЬНО-ВИКОНАВЧОГО ПРАВА</w:t>
      </w:r>
    </w:p>
    <w:p w:rsidR="005524F0" w:rsidRPr="00F51EEF" w:rsidRDefault="005524F0" w:rsidP="00F51EEF">
      <w:pPr>
        <w:ind w:firstLine="708"/>
        <w:jc w:val="both"/>
        <w:rPr>
          <w:bCs/>
          <w:sz w:val="28"/>
          <w:szCs w:val="28"/>
          <w:lang w:val="uk-UA"/>
        </w:rPr>
      </w:pPr>
      <w:r w:rsidRPr="00F51EEF">
        <w:rPr>
          <w:spacing w:val="-2"/>
          <w:sz w:val="28"/>
          <w:szCs w:val="28"/>
          <w:lang w:val="uk-UA"/>
        </w:rPr>
        <w:t xml:space="preserve">Поняття кримінально-виконавчого права. Предмет кримінально-виконавчого </w:t>
      </w:r>
      <w:r w:rsidRPr="00F51EEF">
        <w:rPr>
          <w:sz w:val="28"/>
          <w:szCs w:val="28"/>
          <w:lang w:val="uk-UA"/>
        </w:rPr>
        <w:t xml:space="preserve">права. Методи кримінально-виконавчого права. </w:t>
      </w:r>
      <w:r w:rsidRPr="00F51EEF">
        <w:rPr>
          <w:spacing w:val="-4"/>
          <w:sz w:val="28"/>
          <w:szCs w:val="28"/>
          <w:lang w:val="uk-UA"/>
        </w:rPr>
        <w:t xml:space="preserve">Завдання кримінально-виконавчого права. </w:t>
      </w:r>
      <w:r w:rsidR="00F51EEF" w:rsidRPr="00F51EEF">
        <w:rPr>
          <w:bCs/>
          <w:sz w:val="28"/>
          <w:szCs w:val="28"/>
        </w:rPr>
        <w:t>Зв’язок кримінально-виконавчого права з іншими галузями права</w:t>
      </w:r>
      <w:r w:rsidR="00F51EEF" w:rsidRPr="00F51EEF">
        <w:rPr>
          <w:bCs/>
          <w:sz w:val="28"/>
          <w:szCs w:val="28"/>
          <w:lang w:val="uk-UA"/>
        </w:rPr>
        <w:t>.</w:t>
      </w:r>
    </w:p>
    <w:p w:rsidR="005524F0" w:rsidRPr="00653753" w:rsidRDefault="005524F0" w:rsidP="005524F0">
      <w:pPr>
        <w:shd w:val="clear" w:color="auto" w:fill="FFFFFF"/>
        <w:ind w:firstLine="720"/>
        <w:jc w:val="both"/>
        <w:rPr>
          <w:sz w:val="28"/>
          <w:szCs w:val="28"/>
          <w:lang w:val="uk-UA"/>
        </w:rPr>
      </w:pPr>
      <w:r w:rsidRPr="00F51EEF">
        <w:rPr>
          <w:spacing w:val="-3"/>
          <w:sz w:val="28"/>
          <w:szCs w:val="28"/>
          <w:lang w:val="uk-UA"/>
        </w:rPr>
        <w:t>Система кримінально-виконавчого права. Загальна і Особлива частини кримінально-виконавчого права. Поняття, значення Загальної частини кримінально-</w:t>
      </w:r>
      <w:r w:rsidRPr="00F51EEF">
        <w:rPr>
          <w:spacing w:val="-2"/>
          <w:sz w:val="28"/>
          <w:szCs w:val="28"/>
          <w:lang w:val="uk-UA"/>
        </w:rPr>
        <w:t>виконавчого права. Поняття, значення</w:t>
      </w:r>
      <w:r w:rsidRPr="00653753">
        <w:rPr>
          <w:spacing w:val="-2"/>
          <w:sz w:val="28"/>
          <w:szCs w:val="28"/>
          <w:lang w:val="uk-UA"/>
        </w:rPr>
        <w:t xml:space="preserve"> Особливої частини кримінальне-виконавчого </w:t>
      </w:r>
      <w:r w:rsidRPr="00653753">
        <w:rPr>
          <w:spacing w:val="-3"/>
          <w:sz w:val="28"/>
          <w:szCs w:val="28"/>
          <w:lang w:val="uk-UA"/>
        </w:rPr>
        <w:t xml:space="preserve">права. </w:t>
      </w:r>
    </w:p>
    <w:p w:rsidR="005524F0" w:rsidRPr="00653753" w:rsidRDefault="005524F0" w:rsidP="005524F0">
      <w:pPr>
        <w:shd w:val="clear" w:color="auto" w:fill="FFFFFF"/>
        <w:ind w:firstLine="720"/>
        <w:jc w:val="both"/>
        <w:rPr>
          <w:sz w:val="28"/>
          <w:szCs w:val="28"/>
        </w:rPr>
      </w:pPr>
      <w:r w:rsidRPr="00653753">
        <w:rPr>
          <w:spacing w:val="-2"/>
          <w:sz w:val="28"/>
          <w:szCs w:val="28"/>
          <w:lang w:val="uk-UA"/>
        </w:rPr>
        <w:t xml:space="preserve">Наука кримінально-виконавчого права її предмет і функції. Методи науки </w:t>
      </w:r>
      <w:r w:rsidRPr="00653753">
        <w:rPr>
          <w:spacing w:val="-1"/>
          <w:sz w:val="28"/>
          <w:szCs w:val="28"/>
          <w:lang w:val="uk-UA"/>
        </w:rPr>
        <w:t xml:space="preserve">кримінально-виконавчого права. Зв'язок науки кримінально-виконавчого права з </w:t>
      </w:r>
      <w:r w:rsidRPr="00653753">
        <w:rPr>
          <w:spacing w:val="-3"/>
          <w:sz w:val="28"/>
          <w:szCs w:val="28"/>
          <w:lang w:val="uk-UA"/>
        </w:rPr>
        <w:t>суміжними юридичними науками. Завдання, що стоять перед наукою кримінально-</w:t>
      </w:r>
      <w:r w:rsidRPr="00653753">
        <w:rPr>
          <w:spacing w:val="-4"/>
          <w:sz w:val="28"/>
          <w:szCs w:val="28"/>
          <w:lang w:val="uk-UA"/>
        </w:rPr>
        <w:t xml:space="preserve">виконавчого права в сучасний період. Історія, сучасний стан та перспективи розвитку </w:t>
      </w:r>
      <w:r w:rsidRPr="00653753">
        <w:rPr>
          <w:sz w:val="28"/>
          <w:szCs w:val="28"/>
          <w:lang w:val="uk-UA"/>
        </w:rPr>
        <w:t>науки кримінально-виконавчого права</w:t>
      </w:r>
    </w:p>
    <w:p w:rsidR="005524F0" w:rsidRPr="00653753" w:rsidRDefault="005524F0" w:rsidP="005524F0">
      <w:pPr>
        <w:shd w:val="clear" w:color="auto" w:fill="FFFFFF"/>
        <w:ind w:firstLine="720"/>
        <w:jc w:val="both"/>
        <w:rPr>
          <w:sz w:val="28"/>
          <w:szCs w:val="28"/>
        </w:rPr>
      </w:pPr>
      <w:r w:rsidRPr="00653753">
        <w:rPr>
          <w:spacing w:val="-3"/>
          <w:sz w:val="28"/>
          <w:szCs w:val="28"/>
          <w:lang w:val="uk-UA"/>
        </w:rPr>
        <w:t xml:space="preserve">Кримінально-виконавче право як навчальна дисципліна. Система курсу </w:t>
      </w:r>
      <w:r w:rsidRPr="00653753">
        <w:rPr>
          <w:sz w:val="28"/>
          <w:szCs w:val="28"/>
          <w:lang w:val="uk-UA"/>
        </w:rPr>
        <w:t>кримінально-виконавчого права України.</w:t>
      </w:r>
    </w:p>
    <w:p w:rsidR="005524F0" w:rsidRPr="00653753" w:rsidRDefault="005524F0" w:rsidP="005524F0">
      <w:pPr>
        <w:shd w:val="clear" w:color="auto" w:fill="FFFFFF"/>
        <w:ind w:firstLine="720"/>
        <w:jc w:val="both"/>
        <w:rPr>
          <w:b/>
          <w:bCs/>
          <w:spacing w:val="-7"/>
          <w:sz w:val="28"/>
          <w:szCs w:val="28"/>
          <w:lang w:val="uk-UA"/>
        </w:rPr>
      </w:pPr>
    </w:p>
    <w:p w:rsidR="005524F0" w:rsidRPr="00653753" w:rsidRDefault="005524F0" w:rsidP="005524F0">
      <w:pPr>
        <w:shd w:val="clear" w:color="auto" w:fill="FFFFFF"/>
        <w:ind w:firstLine="720"/>
        <w:jc w:val="both"/>
        <w:rPr>
          <w:b/>
          <w:bCs/>
          <w:sz w:val="28"/>
          <w:szCs w:val="28"/>
        </w:rPr>
      </w:pPr>
      <w:r w:rsidRPr="00653753">
        <w:rPr>
          <w:b/>
          <w:bCs/>
          <w:spacing w:val="-7"/>
          <w:sz w:val="28"/>
          <w:szCs w:val="28"/>
          <w:lang w:val="uk-UA"/>
        </w:rPr>
        <w:t>Тема</w:t>
      </w:r>
      <w:r w:rsidRPr="00653753">
        <w:rPr>
          <w:b/>
          <w:bCs/>
          <w:smallCaps/>
          <w:spacing w:val="-4"/>
          <w:sz w:val="28"/>
          <w:szCs w:val="28"/>
          <w:lang w:val="uk-UA"/>
        </w:rPr>
        <w:t xml:space="preserve"> 2. ПРИНЦИПИ КРИМІНАЛЬНО-ВИКОНАВЧОГО ПРАВА</w:t>
      </w:r>
    </w:p>
    <w:p w:rsidR="005524F0" w:rsidRPr="00653753" w:rsidRDefault="005524F0" w:rsidP="005524F0">
      <w:pPr>
        <w:shd w:val="clear" w:color="auto" w:fill="FFFFFF"/>
        <w:ind w:firstLine="720"/>
        <w:jc w:val="both"/>
        <w:rPr>
          <w:sz w:val="28"/>
          <w:szCs w:val="28"/>
        </w:rPr>
      </w:pPr>
      <w:r w:rsidRPr="00653753">
        <w:rPr>
          <w:sz w:val="28"/>
          <w:szCs w:val="28"/>
          <w:lang w:val="uk-UA"/>
        </w:rPr>
        <w:t xml:space="preserve">Поняття і значення принципів кримінально-виконавчого права. </w:t>
      </w:r>
      <w:r w:rsidRPr="00653753">
        <w:rPr>
          <w:spacing w:val="-2"/>
          <w:sz w:val="28"/>
          <w:szCs w:val="28"/>
          <w:lang w:val="uk-UA"/>
        </w:rPr>
        <w:t xml:space="preserve">Наука кримінально-виконавчого права </w:t>
      </w:r>
      <w:r w:rsidRPr="00653753">
        <w:rPr>
          <w:sz w:val="28"/>
          <w:szCs w:val="28"/>
          <w:lang w:val="uk-UA"/>
        </w:rPr>
        <w:t>про систему і види принципів кримінально-виконавчого права. Характеристика основних принципів кримінально-виконавчого права.</w:t>
      </w:r>
    </w:p>
    <w:p w:rsidR="005524F0" w:rsidRPr="00653753" w:rsidRDefault="005524F0" w:rsidP="005524F0">
      <w:pPr>
        <w:shd w:val="clear" w:color="auto" w:fill="FFFFFF"/>
        <w:ind w:firstLine="720"/>
        <w:jc w:val="both"/>
        <w:rPr>
          <w:smallCaps/>
          <w:spacing w:val="-3"/>
          <w:sz w:val="28"/>
          <w:szCs w:val="28"/>
          <w:lang w:val="uk-UA"/>
        </w:rPr>
      </w:pPr>
    </w:p>
    <w:p w:rsidR="005524F0" w:rsidRPr="00653753" w:rsidRDefault="005524F0" w:rsidP="005524F0">
      <w:pPr>
        <w:shd w:val="clear" w:color="auto" w:fill="FFFFFF"/>
        <w:ind w:firstLine="720"/>
        <w:jc w:val="both"/>
        <w:rPr>
          <w:b/>
          <w:bCs/>
          <w:sz w:val="28"/>
          <w:szCs w:val="28"/>
        </w:rPr>
      </w:pPr>
      <w:r w:rsidRPr="00653753">
        <w:rPr>
          <w:b/>
          <w:bCs/>
          <w:spacing w:val="-7"/>
          <w:sz w:val="28"/>
          <w:szCs w:val="28"/>
          <w:lang w:val="uk-UA"/>
        </w:rPr>
        <w:t>Тема</w:t>
      </w:r>
      <w:r w:rsidRPr="00653753">
        <w:rPr>
          <w:b/>
          <w:bCs/>
          <w:smallCaps/>
          <w:spacing w:val="-3"/>
          <w:sz w:val="28"/>
          <w:szCs w:val="28"/>
          <w:lang w:val="uk-UA"/>
        </w:rPr>
        <w:t xml:space="preserve"> </w:t>
      </w:r>
      <w:r w:rsidRPr="00653753">
        <w:rPr>
          <w:b/>
          <w:bCs/>
          <w:spacing w:val="-3"/>
          <w:sz w:val="28"/>
          <w:szCs w:val="28"/>
          <w:lang w:val="uk-UA"/>
        </w:rPr>
        <w:t xml:space="preserve">3. </w:t>
      </w:r>
      <w:r w:rsidRPr="00653753">
        <w:rPr>
          <w:b/>
          <w:bCs/>
          <w:smallCaps/>
          <w:spacing w:val="-3"/>
          <w:sz w:val="28"/>
          <w:szCs w:val="28"/>
          <w:lang w:val="uk-UA"/>
        </w:rPr>
        <w:t>ДЖЕРЕЛА КРИМІНАЛЬНО-ВИКОНАВЧОГО ПРАВА</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 xml:space="preserve">Система джерел кримінально-виконавчого права України. Їх характеристика. Кримінально-виконавчий кодекс України, його система і загальна характеристика. </w:t>
      </w:r>
    </w:p>
    <w:p w:rsidR="005524F0" w:rsidRPr="00653753" w:rsidRDefault="005524F0" w:rsidP="005524F0">
      <w:pPr>
        <w:shd w:val="clear" w:color="auto" w:fill="FFFFFF"/>
        <w:ind w:firstLine="720"/>
        <w:jc w:val="both"/>
        <w:rPr>
          <w:sz w:val="28"/>
          <w:szCs w:val="28"/>
        </w:rPr>
      </w:pPr>
      <w:r w:rsidRPr="00653753">
        <w:rPr>
          <w:sz w:val="28"/>
          <w:szCs w:val="28"/>
          <w:lang w:val="uk-UA"/>
        </w:rPr>
        <w:t>Поняття, структура і види кримінально-виконавчих норм. Дія кримінально-виконавчого законодавства у просторі й часі.</w:t>
      </w:r>
    </w:p>
    <w:p w:rsidR="005524F0" w:rsidRPr="00653753" w:rsidRDefault="005524F0" w:rsidP="00321F1E">
      <w:pPr>
        <w:shd w:val="clear" w:color="auto" w:fill="FFFFFF"/>
        <w:ind w:firstLine="720"/>
        <w:jc w:val="both"/>
        <w:rPr>
          <w:b/>
          <w:bCs/>
          <w:caps/>
          <w:spacing w:val="-7"/>
          <w:sz w:val="28"/>
          <w:szCs w:val="28"/>
          <w:lang w:val="uk-UA"/>
        </w:rPr>
      </w:pPr>
    </w:p>
    <w:p w:rsidR="005524F0" w:rsidRPr="00653753" w:rsidRDefault="005524F0" w:rsidP="005524F0">
      <w:pPr>
        <w:shd w:val="clear" w:color="auto" w:fill="FFFFFF"/>
        <w:ind w:firstLine="720"/>
        <w:jc w:val="both"/>
        <w:rPr>
          <w:b/>
          <w:bCs/>
          <w:sz w:val="28"/>
          <w:szCs w:val="28"/>
          <w:lang w:val="uk-UA"/>
        </w:rPr>
      </w:pPr>
      <w:r w:rsidRPr="00653753">
        <w:rPr>
          <w:b/>
          <w:bCs/>
          <w:sz w:val="28"/>
          <w:szCs w:val="28"/>
          <w:lang w:val="uk-UA"/>
        </w:rPr>
        <w:t>Тема 4. ВИПРАВЛЕННЯ ТА РЕСОЦІАЛІЗАЦІЯ ЗАСУДЖЕНИХ І ЇХ ОСНОВНІ ЗАСОБИ</w:t>
      </w:r>
    </w:p>
    <w:p w:rsidR="005524F0" w:rsidRPr="00653753" w:rsidRDefault="005524F0" w:rsidP="005524F0">
      <w:pPr>
        <w:shd w:val="clear" w:color="auto" w:fill="FFFFFF"/>
        <w:ind w:firstLine="720"/>
        <w:jc w:val="both"/>
        <w:rPr>
          <w:sz w:val="28"/>
          <w:szCs w:val="28"/>
        </w:rPr>
      </w:pPr>
      <w:r w:rsidRPr="00653753">
        <w:rPr>
          <w:sz w:val="28"/>
          <w:szCs w:val="28"/>
          <w:lang w:val="uk-UA"/>
        </w:rPr>
        <w:t>Поняття та сутність виправлення засуджених. Поняття та сутність ресоціалізації засуджених.</w:t>
      </w:r>
    </w:p>
    <w:p w:rsidR="005524F0" w:rsidRPr="00653753" w:rsidRDefault="005524F0" w:rsidP="005524F0">
      <w:pPr>
        <w:shd w:val="clear" w:color="auto" w:fill="FFFFFF"/>
        <w:ind w:firstLine="720"/>
        <w:jc w:val="both"/>
        <w:rPr>
          <w:sz w:val="28"/>
          <w:szCs w:val="28"/>
          <w:lang w:val="uk-UA"/>
        </w:rPr>
      </w:pPr>
      <w:r w:rsidRPr="00653753">
        <w:rPr>
          <w:spacing w:val="-3"/>
          <w:sz w:val="28"/>
          <w:szCs w:val="28"/>
          <w:lang w:val="uk-UA"/>
        </w:rPr>
        <w:lastRenderedPageBreak/>
        <w:t xml:space="preserve">Основні засоби виправлення та ресоціалізації засуджених: їх зміст, значення та </w:t>
      </w:r>
      <w:r w:rsidRPr="00653753">
        <w:rPr>
          <w:sz w:val="28"/>
          <w:szCs w:val="28"/>
          <w:lang w:val="uk-UA"/>
        </w:rPr>
        <w:t>особливості застосування.</w:t>
      </w:r>
    </w:p>
    <w:p w:rsidR="005524F0" w:rsidRPr="00653753" w:rsidRDefault="005524F0" w:rsidP="005524F0">
      <w:pPr>
        <w:shd w:val="clear" w:color="auto" w:fill="FFFFFF"/>
        <w:ind w:firstLine="720"/>
        <w:jc w:val="both"/>
        <w:rPr>
          <w:smallCaps/>
          <w:spacing w:val="-4"/>
          <w:sz w:val="28"/>
          <w:szCs w:val="28"/>
          <w:lang w:val="uk-UA"/>
        </w:rPr>
      </w:pPr>
    </w:p>
    <w:p w:rsidR="005524F0" w:rsidRPr="00653753" w:rsidRDefault="005524F0" w:rsidP="005524F0">
      <w:pPr>
        <w:shd w:val="clear" w:color="auto" w:fill="FFFFFF"/>
        <w:ind w:firstLine="720"/>
        <w:jc w:val="both"/>
        <w:rPr>
          <w:b/>
          <w:bCs/>
          <w:sz w:val="28"/>
          <w:szCs w:val="28"/>
        </w:rPr>
      </w:pPr>
      <w:r w:rsidRPr="00653753">
        <w:rPr>
          <w:b/>
          <w:bCs/>
          <w:spacing w:val="-7"/>
          <w:sz w:val="28"/>
          <w:szCs w:val="28"/>
          <w:lang w:val="uk-UA"/>
        </w:rPr>
        <w:t>Тема</w:t>
      </w:r>
      <w:r w:rsidRPr="00653753">
        <w:rPr>
          <w:b/>
          <w:bCs/>
          <w:smallCaps/>
          <w:spacing w:val="-4"/>
          <w:sz w:val="28"/>
          <w:szCs w:val="28"/>
          <w:lang w:val="uk-UA"/>
        </w:rPr>
        <w:t xml:space="preserve"> </w:t>
      </w:r>
      <w:r w:rsidRPr="00653753">
        <w:rPr>
          <w:b/>
          <w:bCs/>
          <w:spacing w:val="-4"/>
          <w:sz w:val="28"/>
          <w:szCs w:val="28"/>
          <w:lang w:val="uk-UA"/>
        </w:rPr>
        <w:t xml:space="preserve">5. </w:t>
      </w:r>
      <w:r w:rsidRPr="00653753">
        <w:rPr>
          <w:b/>
          <w:bCs/>
          <w:smallCaps/>
          <w:spacing w:val="-4"/>
          <w:sz w:val="28"/>
          <w:szCs w:val="28"/>
          <w:lang w:val="uk-UA"/>
        </w:rPr>
        <w:t xml:space="preserve">ПРАВОВИЙ СТАТУС ЗАСУДЖЕНИХ </w:t>
      </w:r>
    </w:p>
    <w:p w:rsidR="005524F0" w:rsidRPr="00653753" w:rsidRDefault="005524F0" w:rsidP="005524F0">
      <w:pPr>
        <w:shd w:val="clear" w:color="auto" w:fill="FFFFFF"/>
        <w:ind w:firstLine="720"/>
        <w:jc w:val="both"/>
        <w:rPr>
          <w:spacing w:val="-2"/>
          <w:sz w:val="28"/>
          <w:szCs w:val="28"/>
          <w:lang w:val="uk-UA"/>
        </w:rPr>
      </w:pPr>
      <w:r w:rsidRPr="00653753">
        <w:rPr>
          <w:spacing w:val="-2"/>
          <w:sz w:val="28"/>
          <w:szCs w:val="28"/>
          <w:lang w:val="uk-UA"/>
        </w:rPr>
        <w:t>Поняття правового статусу осіб, які відбувають покарання. Види і структура правового статусу засуджених.</w:t>
      </w:r>
    </w:p>
    <w:p w:rsidR="005524F0" w:rsidRPr="00653753" w:rsidRDefault="005524F0" w:rsidP="005524F0">
      <w:pPr>
        <w:shd w:val="clear" w:color="auto" w:fill="FFFFFF"/>
        <w:ind w:firstLine="720"/>
        <w:jc w:val="both"/>
        <w:rPr>
          <w:spacing w:val="-2"/>
          <w:sz w:val="28"/>
          <w:szCs w:val="28"/>
          <w:lang w:val="uk-UA"/>
        </w:rPr>
      </w:pPr>
      <w:r w:rsidRPr="00653753">
        <w:rPr>
          <w:spacing w:val="-2"/>
          <w:sz w:val="28"/>
          <w:szCs w:val="28"/>
          <w:lang w:val="uk-UA"/>
        </w:rPr>
        <w:t xml:space="preserve">Основи правового статусу засуджених. Зміст основних прав засуджених. Особливості правового статусу засуджених іноземців. Зміст основних обов'язків засуджених. </w:t>
      </w:r>
    </w:p>
    <w:p w:rsidR="005524F0" w:rsidRPr="00653753" w:rsidRDefault="005524F0" w:rsidP="005524F0">
      <w:pPr>
        <w:shd w:val="clear" w:color="auto" w:fill="FFFFFF"/>
        <w:ind w:firstLine="720"/>
        <w:jc w:val="both"/>
        <w:rPr>
          <w:sz w:val="28"/>
          <w:szCs w:val="28"/>
          <w:lang w:val="uk-UA"/>
        </w:rPr>
      </w:pPr>
      <w:r w:rsidRPr="00653753">
        <w:rPr>
          <w:spacing w:val="-2"/>
          <w:sz w:val="28"/>
          <w:szCs w:val="28"/>
          <w:lang w:val="uk-UA"/>
        </w:rPr>
        <w:t xml:space="preserve">Право засуджених на </w:t>
      </w:r>
      <w:r w:rsidRPr="00653753">
        <w:rPr>
          <w:sz w:val="28"/>
          <w:szCs w:val="28"/>
          <w:lang w:val="uk-UA"/>
        </w:rPr>
        <w:t>особисту безпеку.</w:t>
      </w:r>
    </w:p>
    <w:p w:rsidR="005524F0" w:rsidRPr="00653753" w:rsidRDefault="005524F0" w:rsidP="00321F1E">
      <w:pPr>
        <w:shd w:val="clear" w:color="auto" w:fill="FFFFFF"/>
        <w:ind w:firstLine="720"/>
        <w:jc w:val="both"/>
        <w:rPr>
          <w:b/>
          <w:bCs/>
          <w:caps/>
          <w:spacing w:val="-7"/>
          <w:sz w:val="28"/>
          <w:szCs w:val="28"/>
          <w:lang w:val="uk-UA"/>
        </w:rPr>
      </w:pPr>
    </w:p>
    <w:p w:rsidR="005524F0" w:rsidRPr="00653753" w:rsidRDefault="005524F0" w:rsidP="005524F0">
      <w:pPr>
        <w:shd w:val="clear" w:color="auto" w:fill="FFFFFF"/>
        <w:ind w:firstLine="720"/>
        <w:jc w:val="both"/>
        <w:rPr>
          <w:b/>
          <w:bCs/>
          <w:sz w:val="28"/>
          <w:szCs w:val="28"/>
        </w:rPr>
      </w:pPr>
      <w:r w:rsidRPr="00653753">
        <w:rPr>
          <w:b/>
          <w:bCs/>
          <w:spacing w:val="-7"/>
          <w:sz w:val="28"/>
          <w:szCs w:val="28"/>
          <w:lang w:val="uk-UA"/>
        </w:rPr>
        <w:t>Тема</w:t>
      </w:r>
      <w:r w:rsidRPr="00653753">
        <w:rPr>
          <w:b/>
          <w:bCs/>
          <w:smallCaps/>
          <w:spacing w:val="-3"/>
          <w:sz w:val="28"/>
          <w:szCs w:val="28"/>
          <w:lang w:val="uk-UA"/>
        </w:rPr>
        <w:t xml:space="preserve"> </w:t>
      </w:r>
      <w:r w:rsidRPr="00653753">
        <w:rPr>
          <w:b/>
          <w:bCs/>
          <w:spacing w:val="-3"/>
          <w:sz w:val="28"/>
          <w:szCs w:val="28"/>
          <w:lang w:val="uk-UA"/>
        </w:rPr>
        <w:t xml:space="preserve">6. </w:t>
      </w:r>
      <w:r w:rsidRPr="00653753">
        <w:rPr>
          <w:b/>
          <w:bCs/>
          <w:smallCaps/>
          <w:spacing w:val="-3"/>
          <w:sz w:val="28"/>
          <w:szCs w:val="28"/>
          <w:lang w:val="uk-UA"/>
        </w:rPr>
        <w:t>ОРГАНИ ТА УСТАНОВИ ВИКОНАННЯ ПОКАРАНЬ</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 xml:space="preserve">Система органів і установ, що виконують покарання. </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 xml:space="preserve">Поняття, ознаки, види органів і установ виконання покарань. Державна кримінально-виконавча служба України. </w:t>
      </w:r>
      <w:r w:rsidRPr="00653753">
        <w:rPr>
          <w:sz w:val="28"/>
          <w:szCs w:val="28"/>
        </w:rPr>
        <w:t>Система орган</w:t>
      </w:r>
      <w:r w:rsidRPr="00653753">
        <w:rPr>
          <w:sz w:val="28"/>
          <w:szCs w:val="28"/>
          <w:lang w:val="uk-UA"/>
        </w:rPr>
        <w:t xml:space="preserve">ів і </w:t>
      </w:r>
      <w:r w:rsidRPr="00653753">
        <w:rPr>
          <w:sz w:val="28"/>
          <w:szCs w:val="28"/>
        </w:rPr>
        <w:t xml:space="preserve">установ </w:t>
      </w:r>
      <w:r w:rsidRPr="00653753">
        <w:rPr>
          <w:sz w:val="28"/>
          <w:szCs w:val="28"/>
          <w:lang w:val="uk-UA"/>
        </w:rPr>
        <w:t xml:space="preserve">виконання покарань. Центральний орган виконавчої влади, що реалізує державну політику у сфері виконання кримінальних покарань та пробації: його завдання, структура, територіальні органи управління. Уповноважені органи з питань пробації. Арештні доми. Виправні центри. Виправні колонії, їх види. Особливості їх просторової організації, організації діяльності. Категорії засуджених, які відбувають покарання у виправних колоніях. Виховні колонії: особливості їх просторової організації, організації діяльності. </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 xml:space="preserve">Органи та установи, що виконують покарання, які не входять до Державної кримінально-виконавчої служби України. Органи державної виконавчої служби. Військові частини, гауптвахти. Дисциплінарні батальйони. </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Повідомлення про місце відбування покарання. Застосування до засуджених заходів медичного характеру.</w:t>
      </w:r>
    </w:p>
    <w:p w:rsidR="005524F0" w:rsidRPr="00653753" w:rsidRDefault="005524F0" w:rsidP="005524F0">
      <w:pPr>
        <w:shd w:val="clear" w:color="auto" w:fill="FFFFFF"/>
        <w:ind w:firstLine="720"/>
        <w:jc w:val="both"/>
        <w:rPr>
          <w:smallCaps/>
          <w:spacing w:val="-3"/>
          <w:sz w:val="28"/>
          <w:szCs w:val="28"/>
          <w:lang w:val="uk-UA"/>
        </w:rPr>
      </w:pPr>
    </w:p>
    <w:p w:rsidR="005524F0" w:rsidRPr="00653753" w:rsidRDefault="005524F0" w:rsidP="005524F0">
      <w:pPr>
        <w:shd w:val="clear" w:color="auto" w:fill="FFFFFF"/>
        <w:ind w:firstLine="720"/>
        <w:jc w:val="both"/>
        <w:rPr>
          <w:b/>
          <w:bCs/>
          <w:spacing w:val="-3"/>
          <w:sz w:val="28"/>
          <w:szCs w:val="28"/>
          <w:lang w:val="uk-UA"/>
        </w:rPr>
      </w:pPr>
      <w:r w:rsidRPr="00653753">
        <w:rPr>
          <w:b/>
          <w:bCs/>
          <w:spacing w:val="-7"/>
          <w:sz w:val="28"/>
          <w:szCs w:val="28"/>
          <w:lang w:val="uk-UA"/>
        </w:rPr>
        <w:t>Тема</w:t>
      </w:r>
      <w:r w:rsidRPr="00653753">
        <w:rPr>
          <w:b/>
          <w:bCs/>
          <w:smallCaps/>
          <w:spacing w:val="-3"/>
          <w:sz w:val="28"/>
          <w:szCs w:val="28"/>
          <w:lang w:val="uk-UA"/>
        </w:rPr>
        <w:t xml:space="preserve"> </w:t>
      </w:r>
      <w:r w:rsidRPr="00653753">
        <w:rPr>
          <w:b/>
          <w:bCs/>
          <w:spacing w:val="-3"/>
          <w:sz w:val="28"/>
          <w:szCs w:val="28"/>
          <w:lang w:val="uk-UA"/>
        </w:rPr>
        <w:t>7. НАГЛЯД І КОНТРОЛЬ ЗА ВИКОНАННЯМ ПОКАРАНЬ. УЧАСТЬ ГРОМАДСЬКОСТІ У ВИПРАВЛЕННІ ТА РЕСОЦІАЛІЗАЦІЇ ЗАСУДЖЕНИХ</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 xml:space="preserve">Прокурорський нагляд за виконанням покарань. </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 xml:space="preserve">Відомчий контроль за виконанням покарань. </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 xml:space="preserve">Відвідування установ виконання покарань. </w:t>
      </w:r>
    </w:p>
    <w:p w:rsidR="005524F0" w:rsidRPr="00653753" w:rsidRDefault="005524F0" w:rsidP="005524F0">
      <w:pPr>
        <w:shd w:val="clear" w:color="auto" w:fill="FFFFFF"/>
        <w:ind w:firstLine="720"/>
        <w:jc w:val="both"/>
        <w:rPr>
          <w:sz w:val="28"/>
          <w:szCs w:val="28"/>
          <w:lang w:val="uk-UA"/>
        </w:rPr>
      </w:pPr>
      <w:r w:rsidRPr="00653753">
        <w:rPr>
          <w:sz w:val="28"/>
          <w:szCs w:val="28"/>
          <w:lang w:val="uk-UA"/>
        </w:rPr>
        <w:t xml:space="preserve">Участь громадськості у </w:t>
      </w:r>
      <w:r w:rsidRPr="00653753">
        <w:rPr>
          <w:spacing w:val="-5"/>
          <w:sz w:val="28"/>
          <w:szCs w:val="28"/>
          <w:lang w:val="uk-UA"/>
        </w:rPr>
        <w:t xml:space="preserve">виправленні і ресоціалізації засуджених. Громадський контроль за дотриманням прав </w:t>
      </w:r>
      <w:r w:rsidRPr="00653753">
        <w:rPr>
          <w:sz w:val="28"/>
          <w:szCs w:val="28"/>
          <w:lang w:val="uk-UA"/>
        </w:rPr>
        <w:t>засуджених під час виконання покарань.</w:t>
      </w:r>
    </w:p>
    <w:p w:rsidR="005524F0" w:rsidRPr="00653753" w:rsidRDefault="005524F0" w:rsidP="00321F1E">
      <w:pPr>
        <w:shd w:val="clear" w:color="auto" w:fill="FFFFFF"/>
        <w:ind w:firstLine="720"/>
        <w:jc w:val="both"/>
        <w:rPr>
          <w:b/>
          <w:bCs/>
          <w:caps/>
          <w:spacing w:val="-7"/>
          <w:sz w:val="28"/>
          <w:szCs w:val="28"/>
          <w:lang w:val="uk-UA"/>
        </w:rPr>
      </w:pPr>
    </w:p>
    <w:p w:rsidR="005524F0" w:rsidRPr="00653753" w:rsidRDefault="00C23AB4" w:rsidP="005524F0">
      <w:pPr>
        <w:pStyle w:val="HTML"/>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005524F0" w:rsidRPr="00653753">
        <w:rPr>
          <w:rFonts w:ascii="Times New Roman" w:hAnsi="Times New Roman" w:cs="Times New Roman"/>
          <w:b/>
          <w:bCs/>
          <w:sz w:val="28"/>
          <w:szCs w:val="28"/>
          <w:lang w:val="uk-UA"/>
        </w:rPr>
        <w:t>Тема 8. В</w:t>
      </w:r>
      <w:r w:rsidR="005524F0" w:rsidRPr="00653753">
        <w:rPr>
          <w:rFonts w:ascii="Times New Roman" w:hAnsi="Times New Roman" w:cs="Times New Roman"/>
          <w:b/>
          <w:bCs/>
          <w:sz w:val="28"/>
          <w:szCs w:val="28"/>
        </w:rPr>
        <w:t>ИКОНАННЯ ПОКАРАНЬ, НЕ ПОВ'ЯЗАНИХ</w:t>
      </w:r>
      <w:r w:rsidR="005524F0" w:rsidRPr="00653753">
        <w:rPr>
          <w:rFonts w:ascii="Times New Roman" w:hAnsi="Times New Roman" w:cs="Times New Roman"/>
          <w:b/>
          <w:bCs/>
          <w:sz w:val="28"/>
          <w:szCs w:val="28"/>
          <w:lang w:val="uk-UA"/>
        </w:rPr>
        <w:t xml:space="preserve"> З ІЗОЛЯЦІЄЮ</w:t>
      </w:r>
    </w:p>
    <w:p w:rsidR="005524F0" w:rsidRPr="00653753" w:rsidRDefault="005524F0" w:rsidP="005524F0">
      <w:pPr>
        <w:pStyle w:val="HTML"/>
        <w:jc w:val="both"/>
        <w:rPr>
          <w:rFonts w:ascii="Times New Roman" w:hAnsi="Times New Roman" w:cs="Times New Roman"/>
          <w:sz w:val="28"/>
          <w:szCs w:val="28"/>
          <w:lang w:val="uk-UA"/>
        </w:rPr>
      </w:pPr>
      <w:r w:rsidRPr="00653753">
        <w:rPr>
          <w:rFonts w:ascii="Times New Roman" w:hAnsi="Times New Roman" w:cs="Times New Roman"/>
          <w:sz w:val="28"/>
          <w:szCs w:val="28"/>
          <w:lang w:val="uk-UA"/>
        </w:rPr>
        <w:tab/>
      </w:r>
      <w:r w:rsidRPr="00653753">
        <w:rPr>
          <w:rFonts w:ascii="Times New Roman" w:hAnsi="Times New Roman" w:cs="Times New Roman"/>
          <w:b/>
          <w:sz w:val="28"/>
          <w:szCs w:val="28"/>
          <w:lang w:val="uk-UA"/>
        </w:rPr>
        <w:t>Виконання покарання у виді штрафу</w:t>
      </w:r>
      <w:r w:rsidRPr="00653753">
        <w:rPr>
          <w:rFonts w:ascii="Times New Roman" w:hAnsi="Times New Roman" w:cs="Times New Roman"/>
          <w:sz w:val="28"/>
          <w:szCs w:val="28"/>
          <w:lang w:val="uk-UA"/>
        </w:rPr>
        <w:t xml:space="preserve">. Порядок сплати штрафу у разі призначення його з розстрочкою виплати. Порядок заміни штрафу іншим покаранням. Правові наслідки несплати </w:t>
      </w:r>
      <w:r w:rsidRPr="00653753">
        <w:rPr>
          <w:rFonts w:ascii="Times New Roman" w:hAnsi="Times New Roman" w:cs="Times New Roman"/>
          <w:sz w:val="28"/>
          <w:szCs w:val="28"/>
        </w:rPr>
        <w:t xml:space="preserve">засудженим штрафу у </w:t>
      </w:r>
      <w:r w:rsidRPr="00653753">
        <w:rPr>
          <w:rFonts w:ascii="Times New Roman" w:hAnsi="Times New Roman" w:cs="Times New Roman"/>
          <w:sz w:val="28"/>
          <w:szCs w:val="28"/>
          <w:lang w:val="uk-UA"/>
        </w:rPr>
        <w:t xml:space="preserve">передбачений законом </w:t>
      </w:r>
      <w:r w:rsidRPr="00653753">
        <w:rPr>
          <w:rFonts w:ascii="Times New Roman" w:hAnsi="Times New Roman" w:cs="Times New Roman"/>
          <w:sz w:val="28"/>
          <w:szCs w:val="28"/>
        </w:rPr>
        <w:t>строк</w:t>
      </w:r>
      <w:r w:rsidRPr="00653753">
        <w:rPr>
          <w:rFonts w:ascii="Times New Roman" w:hAnsi="Times New Roman" w:cs="Times New Roman"/>
          <w:sz w:val="28"/>
          <w:szCs w:val="28"/>
          <w:lang w:val="uk-UA"/>
        </w:rPr>
        <w:t xml:space="preserve">. Правові наслідки ухилення засудженого від сплати штрафу. </w:t>
      </w:r>
    </w:p>
    <w:p w:rsidR="005524F0" w:rsidRPr="00653753" w:rsidRDefault="005524F0" w:rsidP="000432B7">
      <w:pPr>
        <w:shd w:val="clear" w:color="auto" w:fill="FFFFFF"/>
        <w:ind w:firstLine="709"/>
        <w:jc w:val="both"/>
        <w:rPr>
          <w:sz w:val="28"/>
          <w:szCs w:val="28"/>
          <w:lang w:val="uk-UA"/>
        </w:rPr>
      </w:pPr>
      <w:r w:rsidRPr="00653753">
        <w:rPr>
          <w:b/>
          <w:sz w:val="28"/>
          <w:szCs w:val="28"/>
          <w:lang w:val="uk-UA"/>
        </w:rPr>
        <w:lastRenderedPageBreak/>
        <w:t>Виконання покарання у виді конфіскації майна</w:t>
      </w:r>
      <w:r w:rsidRPr="00653753">
        <w:rPr>
          <w:sz w:val="28"/>
          <w:szCs w:val="28"/>
          <w:lang w:val="uk-UA"/>
        </w:rPr>
        <w:t xml:space="preserve">. Звернення до виконання вироку про призначення конфіскації майна. Орган, який виконує покарання у виді конфіскації майна. </w:t>
      </w:r>
      <w:r w:rsidRPr="00653753">
        <w:rPr>
          <w:spacing w:val="-4"/>
          <w:sz w:val="28"/>
          <w:szCs w:val="28"/>
          <w:lang w:val="uk-UA"/>
        </w:rPr>
        <w:t>Дії державного виконавця щодо виконання вироку про конфіскацію майна. Особливості в</w:t>
      </w:r>
      <w:r w:rsidRPr="00653753">
        <w:rPr>
          <w:spacing w:val="-3"/>
          <w:sz w:val="28"/>
          <w:szCs w:val="28"/>
          <w:lang w:val="uk-UA"/>
        </w:rPr>
        <w:t>иконання виконавчих документів про конфіскацію майна.</w:t>
      </w:r>
      <w:r w:rsidRPr="00653753">
        <w:rPr>
          <w:i/>
          <w:iCs/>
          <w:spacing w:val="-3"/>
          <w:sz w:val="28"/>
          <w:szCs w:val="28"/>
          <w:lang w:val="uk-UA"/>
        </w:rPr>
        <w:t xml:space="preserve"> </w:t>
      </w:r>
      <w:r w:rsidRPr="00653753">
        <w:rPr>
          <w:sz w:val="28"/>
          <w:szCs w:val="28"/>
          <w:lang w:val="uk-UA"/>
        </w:rPr>
        <w:t xml:space="preserve">Заходи примусового виконання покарання у виді конфіскації майна. </w:t>
      </w:r>
      <w:r w:rsidRPr="00653753">
        <w:rPr>
          <w:i/>
          <w:iCs/>
          <w:sz w:val="28"/>
          <w:szCs w:val="28"/>
          <w:lang w:val="uk-UA"/>
        </w:rPr>
        <w:t xml:space="preserve"> </w:t>
      </w:r>
      <w:r w:rsidRPr="00653753">
        <w:rPr>
          <w:spacing w:val="-1"/>
          <w:sz w:val="28"/>
          <w:szCs w:val="28"/>
          <w:lang w:val="uk-UA"/>
        </w:rPr>
        <w:t xml:space="preserve">Майно, що підлягає конфіскації. Майно, що не підлягає конфіскації. Порядок передачі конфіскованого майна фінансовим </w:t>
      </w:r>
      <w:r w:rsidRPr="00653753">
        <w:rPr>
          <w:sz w:val="28"/>
          <w:szCs w:val="28"/>
          <w:lang w:val="uk-UA"/>
        </w:rPr>
        <w:t xml:space="preserve">органам. </w:t>
      </w:r>
    </w:p>
    <w:p w:rsidR="005524F0" w:rsidRPr="00653753" w:rsidRDefault="005524F0" w:rsidP="000432B7">
      <w:pPr>
        <w:pStyle w:val="HTML"/>
        <w:ind w:firstLine="709"/>
        <w:jc w:val="both"/>
        <w:rPr>
          <w:rFonts w:ascii="Times New Roman" w:hAnsi="Times New Roman" w:cs="Times New Roman"/>
          <w:sz w:val="28"/>
          <w:szCs w:val="28"/>
          <w:lang w:val="uk-UA"/>
        </w:rPr>
      </w:pPr>
      <w:r w:rsidRPr="00653753">
        <w:rPr>
          <w:rFonts w:ascii="Times New Roman" w:hAnsi="Times New Roman" w:cs="Times New Roman"/>
          <w:b/>
          <w:sz w:val="28"/>
          <w:szCs w:val="28"/>
          <w:lang w:val="uk-UA"/>
        </w:rPr>
        <w:t>Виконання покарання у виді позбавлення військового, спеціального звання, рангу, чину або кваліфікаційного класу</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1"/>
          <w:sz w:val="28"/>
          <w:szCs w:val="28"/>
          <w:lang w:val="uk-UA"/>
        </w:rPr>
        <w:t xml:space="preserve">Звернення до виконання вироку про позбавлення військового, спеціального </w:t>
      </w:r>
      <w:r w:rsidRPr="00653753">
        <w:rPr>
          <w:rFonts w:ascii="Times New Roman" w:hAnsi="Times New Roman" w:cs="Times New Roman"/>
          <w:sz w:val="28"/>
          <w:szCs w:val="28"/>
          <w:lang w:val="uk-UA"/>
        </w:rPr>
        <w:t xml:space="preserve">звання, рангу, чину або кваліфікаційного класу. </w:t>
      </w:r>
      <w:r w:rsidRPr="00653753">
        <w:rPr>
          <w:rFonts w:ascii="Times New Roman" w:hAnsi="Times New Roman" w:cs="Times New Roman"/>
          <w:spacing w:val="-4"/>
          <w:sz w:val="28"/>
          <w:szCs w:val="28"/>
          <w:lang w:val="uk-UA"/>
        </w:rPr>
        <w:t xml:space="preserve">Порядок та умови виконання цього виду покарання. Обов’язки органу чи посадової особи, на яку покладається виконання покарання у виді </w:t>
      </w:r>
      <w:r w:rsidRPr="00653753">
        <w:rPr>
          <w:rFonts w:ascii="Times New Roman" w:hAnsi="Times New Roman" w:cs="Times New Roman"/>
          <w:spacing w:val="-1"/>
          <w:sz w:val="28"/>
          <w:szCs w:val="28"/>
          <w:lang w:val="uk-UA"/>
        </w:rPr>
        <w:t xml:space="preserve">позбавлення військового, спеціального </w:t>
      </w:r>
      <w:r w:rsidRPr="00653753">
        <w:rPr>
          <w:rFonts w:ascii="Times New Roman" w:hAnsi="Times New Roman" w:cs="Times New Roman"/>
          <w:sz w:val="28"/>
          <w:szCs w:val="28"/>
          <w:lang w:val="uk-UA"/>
        </w:rPr>
        <w:t>звання, рангу, чину або кваліфікаційного класу у зв’язку з виконанням цього виду покарання.</w:t>
      </w:r>
    </w:p>
    <w:p w:rsidR="005524F0" w:rsidRPr="00653753" w:rsidRDefault="005524F0" w:rsidP="000432B7">
      <w:pPr>
        <w:pStyle w:val="HTML"/>
        <w:ind w:firstLine="709"/>
        <w:jc w:val="both"/>
        <w:rPr>
          <w:rFonts w:ascii="Times New Roman" w:hAnsi="Times New Roman" w:cs="Times New Roman"/>
          <w:sz w:val="28"/>
          <w:szCs w:val="28"/>
          <w:lang w:val="uk-UA"/>
        </w:rPr>
      </w:pPr>
      <w:r w:rsidRPr="00653753">
        <w:rPr>
          <w:rFonts w:ascii="Times New Roman" w:hAnsi="Times New Roman" w:cs="Times New Roman"/>
          <w:b/>
          <w:sz w:val="28"/>
          <w:szCs w:val="28"/>
          <w:lang w:val="uk-UA"/>
        </w:rPr>
        <w:t>Виконання покарання у виді позбавлення права обіймати певні посади або займатися певною діяльністю</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3"/>
          <w:sz w:val="28"/>
          <w:szCs w:val="28"/>
          <w:lang w:val="uk-UA"/>
        </w:rPr>
        <w:t xml:space="preserve">Порядок виконання покарання у виді позбавлення права обіймати певні посади </w:t>
      </w:r>
      <w:r w:rsidRPr="00653753">
        <w:rPr>
          <w:rFonts w:ascii="Times New Roman" w:hAnsi="Times New Roman" w:cs="Times New Roman"/>
          <w:sz w:val="28"/>
          <w:szCs w:val="28"/>
          <w:lang w:val="uk-UA"/>
        </w:rPr>
        <w:t xml:space="preserve">або займатися певною діяльністю. </w:t>
      </w:r>
      <w:r w:rsidRPr="00653753">
        <w:rPr>
          <w:rFonts w:ascii="Times New Roman" w:hAnsi="Times New Roman" w:cs="Times New Roman"/>
          <w:spacing w:val="-4"/>
          <w:sz w:val="28"/>
          <w:szCs w:val="28"/>
          <w:lang w:val="uk-UA"/>
        </w:rPr>
        <w:t xml:space="preserve">Обов'язки власника підприємства, установи, організації або уповноваженого ним </w:t>
      </w:r>
      <w:r w:rsidRPr="00653753">
        <w:rPr>
          <w:rFonts w:ascii="Times New Roman" w:hAnsi="Times New Roman" w:cs="Times New Roman"/>
          <w:spacing w:val="-3"/>
          <w:sz w:val="28"/>
          <w:szCs w:val="28"/>
          <w:lang w:val="uk-UA"/>
        </w:rPr>
        <w:t xml:space="preserve">органу за місцем роботи засуджених до покарання у виді позбавлення права обіймати </w:t>
      </w:r>
      <w:r w:rsidRPr="00653753">
        <w:rPr>
          <w:rFonts w:ascii="Times New Roman" w:hAnsi="Times New Roman" w:cs="Times New Roman"/>
          <w:sz w:val="28"/>
          <w:szCs w:val="28"/>
          <w:lang w:val="uk-UA"/>
        </w:rPr>
        <w:t xml:space="preserve">певні посади або займатися певною діяльністю. </w:t>
      </w:r>
      <w:r w:rsidRPr="00653753">
        <w:rPr>
          <w:rFonts w:ascii="Times New Roman" w:hAnsi="Times New Roman" w:cs="Times New Roman"/>
          <w:spacing w:val="-4"/>
          <w:sz w:val="28"/>
          <w:szCs w:val="28"/>
          <w:lang w:val="uk-UA"/>
        </w:rPr>
        <w:t xml:space="preserve">Обов'язки уповноваженого органу з питань пробації щодо виконання покарання у виді позбавлення права обіймати певні посади або займатися певною діяльністю. Обов'язки органів, які мають право анулювати дозвіл на заняття певними видами </w:t>
      </w:r>
      <w:r w:rsidRPr="00653753">
        <w:rPr>
          <w:rFonts w:ascii="Times New Roman" w:hAnsi="Times New Roman" w:cs="Times New Roman"/>
          <w:sz w:val="28"/>
          <w:szCs w:val="28"/>
          <w:lang w:val="uk-UA"/>
        </w:rPr>
        <w:t xml:space="preserve">діяльності. </w:t>
      </w:r>
      <w:r w:rsidRPr="00653753">
        <w:rPr>
          <w:rFonts w:ascii="Times New Roman" w:hAnsi="Times New Roman" w:cs="Times New Roman"/>
          <w:spacing w:val="-2"/>
          <w:sz w:val="28"/>
          <w:szCs w:val="28"/>
          <w:lang w:val="uk-UA"/>
        </w:rPr>
        <w:t xml:space="preserve">Обов'язки засуджених до покарання у виді позбавлення права обіймати певні </w:t>
      </w:r>
      <w:r w:rsidRPr="00653753">
        <w:rPr>
          <w:rFonts w:ascii="Times New Roman" w:hAnsi="Times New Roman" w:cs="Times New Roman"/>
          <w:sz w:val="28"/>
          <w:szCs w:val="28"/>
          <w:lang w:val="uk-UA"/>
        </w:rPr>
        <w:t>посади або займатися певною діяльністю. Правові н</w:t>
      </w:r>
      <w:r w:rsidRPr="00653753">
        <w:rPr>
          <w:rFonts w:ascii="Times New Roman" w:hAnsi="Times New Roman" w:cs="Times New Roman"/>
          <w:spacing w:val="-4"/>
          <w:sz w:val="28"/>
          <w:szCs w:val="28"/>
          <w:lang w:val="uk-UA"/>
        </w:rPr>
        <w:t xml:space="preserve">аслідки ухилення від відбування покарання у виді позбавлення права обіймати </w:t>
      </w:r>
      <w:r w:rsidRPr="00653753">
        <w:rPr>
          <w:rFonts w:ascii="Times New Roman" w:hAnsi="Times New Roman" w:cs="Times New Roman"/>
          <w:sz w:val="28"/>
          <w:szCs w:val="28"/>
          <w:lang w:val="uk-UA"/>
        </w:rPr>
        <w:t>певні посади або займатися певною діяльністю.</w:t>
      </w:r>
    </w:p>
    <w:p w:rsidR="005524F0" w:rsidRPr="00653753" w:rsidRDefault="005524F0" w:rsidP="000432B7">
      <w:pPr>
        <w:pStyle w:val="HTML"/>
        <w:ind w:firstLine="709"/>
        <w:jc w:val="both"/>
        <w:rPr>
          <w:rFonts w:ascii="Times New Roman" w:hAnsi="Times New Roman" w:cs="Times New Roman"/>
          <w:sz w:val="28"/>
          <w:szCs w:val="28"/>
          <w:lang w:val="uk-UA"/>
        </w:rPr>
      </w:pPr>
      <w:r w:rsidRPr="00653753">
        <w:rPr>
          <w:rFonts w:ascii="Times New Roman" w:hAnsi="Times New Roman" w:cs="Times New Roman"/>
          <w:b/>
          <w:sz w:val="28"/>
          <w:szCs w:val="28"/>
          <w:lang w:val="uk-UA"/>
        </w:rPr>
        <w:t xml:space="preserve">Виконання покарання у виді громадських робіт. </w:t>
      </w:r>
      <w:r w:rsidRPr="00653753">
        <w:rPr>
          <w:rFonts w:ascii="Times New Roman" w:hAnsi="Times New Roman" w:cs="Times New Roman"/>
          <w:sz w:val="28"/>
          <w:szCs w:val="28"/>
          <w:lang w:val="uk-UA"/>
        </w:rPr>
        <w:t xml:space="preserve">Порядок виконання покарання у виді громадських робіт. </w:t>
      </w:r>
      <w:r w:rsidRPr="00653753">
        <w:rPr>
          <w:rFonts w:ascii="Times New Roman" w:hAnsi="Times New Roman" w:cs="Times New Roman"/>
          <w:spacing w:val="-4"/>
          <w:sz w:val="28"/>
          <w:szCs w:val="28"/>
          <w:lang w:val="uk-UA"/>
        </w:rPr>
        <w:t xml:space="preserve">Повноваження уповноваженого органу з питань пробації щодо виконання покарання у виді громадських робіт. </w:t>
      </w:r>
      <w:r w:rsidRPr="00653753">
        <w:rPr>
          <w:rFonts w:ascii="Times New Roman" w:hAnsi="Times New Roman" w:cs="Times New Roman"/>
          <w:sz w:val="28"/>
          <w:szCs w:val="28"/>
          <w:lang w:val="uk-UA"/>
        </w:rPr>
        <w:t xml:space="preserve">Умови відбування цього виду </w:t>
      </w:r>
      <w:r w:rsidRPr="00653753">
        <w:rPr>
          <w:rFonts w:ascii="Times New Roman" w:hAnsi="Times New Roman" w:cs="Times New Roman"/>
          <w:spacing w:val="-5"/>
          <w:sz w:val="28"/>
          <w:szCs w:val="28"/>
          <w:lang w:val="uk-UA"/>
        </w:rPr>
        <w:t xml:space="preserve">покарання. </w:t>
      </w:r>
      <w:r w:rsidRPr="00653753">
        <w:rPr>
          <w:rFonts w:ascii="Times New Roman" w:hAnsi="Times New Roman" w:cs="Times New Roman"/>
          <w:sz w:val="28"/>
          <w:szCs w:val="28"/>
          <w:lang w:val="uk-UA"/>
        </w:rPr>
        <w:t xml:space="preserve">Обов'язки власника підприємства, установи, організації або уповноваженого </w:t>
      </w:r>
      <w:r w:rsidRPr="00653753">
        <w:rPr>
          <w:rFonts w:ascii="Times New Roman" w:hAnsi="Times New Roman" w:cs="Times New Roman"/>
          <w:spacing w:val="-1"/>
          <w:sz w:val="28"/>
          <w:szCs w:val="28"/>
          <w:lang w:val="uk-UA"/>
        </w:rPr>
        <w:t xml:space="preserve">ним органу за місцем відбування засудженим покарання у виді громадських робіт. Обчислення строку покарання у виді громадських робіт. Відповідальність </w:t>
      </w:r>
      <w:r w:rsidRPr="00653753">
        <w:rPr>
          <w:rFonts w:ascii="Times New Roman" w:hAnsi="Times New Roman" w:cs="Times New Roman"/>
          <w:sz w:val="28"/>
          <w:szCs w:val="28"/>
          <w:lang w:val="uk-UA"/>
        </w:rPr>
        <w:t>засуджених до покарання у виді громадських робіт.</w:t>
      </w:r>
    </w:p>
    <w:p w:rsidR="005524F0" w:rsidRPr="00B17068" w:rsidRDefault="005524F0" w:rsidP="000432B7">
      <w:pPr>
        <w:pStyle w:val="HTML"/>
        <w:ind w:firstLine="709"/>
        <w:jc w:val="both"/>
        <w:rPr>
          <w:rFonts w:ascii="Times New Roman" w:hAnsi="Times New Roman" w:cs="Times New Roman"/>
          <w:sz w:val="28"/>
          <w:szCs w:val="28"/>
        </w:rPr>
      </w:pPr>
      <w:r w:rsidRPr="00653753">
        <w:rPr>
          <w:rFonts w:ascii="Times New Roman" w:hAnsi="Times New Roman" w:cs="Times New Roman"/>
          <w:b/>
          <w:sz w:val="28"/>
          <w:szCs w:val="28"/>
          <w:lang w:val="uk-UA"/>
        </w:rPr>
        <w:t>Виконання покарання у виді виправних робіт</w:t>
      </w:r>
      <w:r w:rsidRPr="00653753">
        <w:rPr>
          <w:rFonts w:ascii="Times New Roman" w:hAnsi="Times New Roman" w:cs="Times New Roman"/>
          <w:sz w:val="28"/>
          <w:szCs w:val="28"/>
          <w:lang w:val="uk-UA"/>
        </w:rPr>
        <w:t xml:space="preserve">. Порядок виконання покарання у виді виправних робіт. Повноваження </w:t>
      </w:r>
      <w:r w:rsidRPr="00653753">
        <w:rPr>
          <w:rFonts w:ascii="Times New Roman" w:hAnsi="Times New Roman" w:cs="Times New Roman"/>
          <w:spacing w:val="-4"/>
          <w:sz w:val="28"/>
          <w:szCs w:val="28"/>
          <w:lang w:val="uk-UA"/>
        </w:rPr>
        <w:t xml:space="preserve">уповноваженого органу з питань пробації щодо виконання покарання у виді виправних робіт. </w:t>
      </w:r>
      <w:r w:rsidRPr="00653753">
        <w:rPr>
          <w:rFonts w:ascii="Times New Roman" w:hAnsi="Times New Roman" w:cs="Times New Roman"/>
          <w:sz w:val="28"/>
          <w:szCs w:val="28"/>
          <w:lang w:val="uk-UA"/>
        </w:rPr>
        <w:t xml:space="preserve">Умови відбування цього покарання. Обов'язки власника підприємства, установи, організації або уповноваженою </w:t>
      </w:r>
      <w:r w:rsidRPr="00653753">
        <w:rPr>
          <w:rFonts w:ascii="Times New Roman" w:hAnsi="Times New Roman" w:cs="Times New Roman"/>
          <w:spacing w:val="-4"/>
          <w:sz w:val="28"/>
          <w:szCs w:val="28"/>
          <w:lang w:val="uk-UA"/>
        </w:rPr>
        <w:t xml:space="preserve">ним органу за місцем відбування засудженим покарання у виді виправних робіт. </w:t>
      </w:r>
      <w:r w:rsidRPr="00653753">
        <w:rPr>
          <w:rFonts w:ascii="Times New Roman" w:hAnsi="Times New Roman" w:cs="Times New Roman"/>
          <w:spacing w:val="-1"/>
          <w:sz w:val="28"/>
          <w:szCs w:val="28"/>
          <w:lang w:val="uk-UA"/>
        </w:rPr>
        <w:t xml:space="preserve">Обчислення строку покарання у виді виправних робіт. </w:t>
      </w:r>
      <w:r w:rsidRPr="00653753">
        <w:rPr>
          <w:rFonts w:ascii="Times New Roman" w:hAnsi="Times New Roman" w:cs="Times New Roman"/>
          <w:sz w:val="28"/>
          <w:szCs w:val="28"/>
          <w:lang w:val="uk-UA"/>
        </w:rPr>
        <w:t xml:space="preserve">Порядок провадження відрахувань із заробітку засуджених до виправних робіт. </w:t>
      </w:r>
      <w:r w:rsidRPr="00653753">
        <w:rPr>
          <w:rFonts w:ascii="Times New Roman" w:hAnsi="Times New Roman" w:cs="Times New Roman"/>
          <w:spacing w:val="-1"/>
          <w:sz w:val="28"/>
          <w:szCs w:val="28"/>
          <w:lang w:val="uk-UA"/>
        </w:rPr>
        <w:t xml:space="preserve">Заходи заохочення і стягнення, що застосовуються до осіб, засуджених до </w:t>
      </w:r>
      <w:r w:rsidRPr="00653753">
        <w:rPr>
          <w:rFonts w:ascii="Times New Roman" w:hAnsi="Times New Roman" w:cs="Times New Roman"/>
          <w:sz w:val="28"/>
          <w:szCs w:val="28"/>
          <w:lang w:val="uk-UA"/>
        </w:rPr>
        <w:t>виправних робіт та порядок їх застосування.</w:t>
      </w:r>
    </w:p>
    <w:p w:rsidR="005524F0" w:rsidRPr="00653753" w:rsidRDefault="005524F0" w:rsidP="000432B7">
      <w:pPr>
        <w:pStyle w:val="HTML"/>
        <w:tabs>
          <w:tab w:val="clear" w:pos="916"/>
          <w:tab w:val="left" w:pos="0"/>
        </w:tabs>
        <w:ind w:firstLine="709"/>
        <w:jc w:val="both"/>
        <w:rPr>
          <w:rFonts w:ascii="Times New Roman" w:hAnsi="Times New Roman" w:cs="Times New Roman"/>
          <w:sz w:val="28"/>
          <w:szCs w:val="28"/>
        </w:rPr>
      </w:pPr>
      <w:r w:rsidRPr="00653753">
        <w:rPr>
          <w:rFonts w:ascii="Times New Roman" w:hAnsi="Times New Roman" w:cs="Times New Roman"/>
          <w:b/>
          <w:sz w:val="28"/>
          <w:szCs w:val="28"/>
          <w:lang w:val="uk-UA"/>
        </w:rPr>
        <w:lastRenderedPageBreak/>
        <w:t>Виконання покарання у виді службових обмежень для військовослужбовців</w:t>
      </w:r>
      <w:r w:rsidRPr="00653753">
        <w:rPr>
          <w:rFonts w:ascii="Times New Roman" w:hAnsi="Times New Roman" w:cs="Times New Roman"/>
          <w:sz w:val="28"/>
          <w:szCs w:val="28"/>
          <w:lang w:val="uk-UA"/>
        </w:rPr>
        <w:t xml:space="preserve">. Обмеження, що покладаються на військовослужбовця, засудженого до цього виду покарання. Порядок прийняття до виконання вироку, який особа засуджена до покарання у виді </w:t>
      </w:r>
      <w:r w:rsidRPr="00653753">
        <w:rPr>
          <w:rFonts w:ascii="Times New Roman" w:hAnsi="Times New Roman" w:cs="Times New Roman"/>
          <w:sz w:val="28"/>
          <w:szCs w:val="28"/>
        </w:rPr>
        <w:t>службов</w:t>
      </w:r>
      <w:r w:rsidRPr="00653753">
        <w:rPr>
          <w:rFonts w:ascii="Times New Roman" w:hAnsi="Times New Roman" w:cs="Times New Roman"/>
          <w:sz w:val="28"/>
          <w:szCs w:val="28"/>
          <w:lang w:val="uk-UA"/>
        </w:rPr>
        <w:t>их</w:t>
      </w:r>
      <w:r w:rsidRPr="00653753">
        <w:rPr>
          <w:rFonts w:ascii="Times New Roman" w:hAnsi="Times New Roman" w:cs="Times New Roman"/>
          <w:sz w:val="28"/>
          <w:szCs w:val="28"/>
        </w:rPr>
        <w:t xml:space="preserve"> обмежен</w:t>
      </w:r>
      <w:r w:rsidRPr="00653753">
        <w:rPr>
          <w:rFonts w:ascii="Times New Roman" w:hAnsi="Times New Roman" w:cs="Times New Roman"/>
          <w:sz w:val="28"/>
          <w:szCs w:val="28"/>
          <w:lang w:val="uk-UA"/>
        </w:rPr>
        <w:t>ь</w:t>
      </w:r>
      <w:r w:rsidRPr="00653753">
        <w:rPr>
          <w:rFonts w:ascii="Times New Roman" w:hAnsi="Times New Roman" w:cs="Times New Roman"/>
          <w:sz w:val="28"/>
          <w:szCs w:val="28"/>
        </w:rPr>
        <w:t xml:space="preserve"> для військовослужбовц</w:t>
      </w:r>
      <w:r w:rsidRPr="00653753">
        <w:rPr>
          <w:rFonts w:ascii="Times New Roman" w:hAnsi="Times New Roman" w:cs="Times New Roman"/>
          <w:sz w:val="28"/>
          <w:szCs w:val="28"/>
          <w:lang w:val="uk-UA"/>
        </w:rPr>
        <w:t>ів. Умови відбування цього покарання. Обчислення строку виконання такого покарання. Порядок провадження відрахувань із грошовою забезпечення засудженого до службового обмеження. Порядок припинення виконання покарання у виді службових обмежень для військовослужбовців.</w:t>
      </w:r>
    </w:p>
    <w:p w:rsidR="005524F0" w:rsidRPr="00653753" w:rsidRDefault="005524F0" w:rsidP="005524F0">
      <w:pPr>
        <w:shd w:val="clear" w:color="auto" w:fill="FFFFFF"/>
        <w:ind w:firstLine="720"/>
        <w:jc w:val="both"/>
        <w:rPr>
          <w:smallCaps/>
          <w:spacing w:val="-5"/>
          <w:sz w:val="28"/>
          <w:szCs w:val="28"/>
          <w:lang w:val="uk-UA"/>
        </w:rPr>
      </w:pPr>
    </w:p>
    <w:p w:rsidR="005524F0" w:rsidRPr="00653753" w:rsidRDefault="005524F0" w:rsidP="005524F0">
      <w:pPr>
        <w:pStyle w:val="HTML"/>
        <w:jc w:val="both"/>
        <w:rPr>
          <w:rFonts w:ascii="Times New Roman" w:hAnsi="Times New Roman" w:cs="Times New Roman"/>
          <w:sz w:val="28"/>
          <w:szCs w:val="28"/>
          <w:lang w:val="uk-UA"/>
        </w:rPr>
      </w:pPr>
      <w:r w:rsidRPr="00653753">
        <w:rPr>
          <w:rFonts w:ascii="Times New Roman" w:hAnsi="Times New Roman" w:cs="Times New Roman"/>
          <w:b/>
          <w:bCs/>
          <w:smallCaps/>
          <w:spacing w:val="-5"/>
          <w:sz w:val="28"/>
          <w:szCs w:val="28"/>
          <w:lang w:val="uk-UA"/>
        </w:rPr>
        <w:tab/>
        <w:t>Тема 9. ВИКОНАННЯ ПОКАРАНЬ,</w:t>
      </w:r>
      <w:r w:rsidRPr="00653753">
        <w:rPr>
          <w:rFonts w:ascii="Times New Roman" w:hAnsi="Times New Roman" w:cs="Times New Roman"/>
          <w:smallCaps/>
          <w:spacing w:val="-5"/>
          <w:sz w:val="28"/>
          <w:szCs w:val="28"/>
          <w:lang w:val="uk-UA"/>
        </w:rPr>
        <w:t xml:space="preserve"> </w:t>
      </w:r>
      <w:r w:rsidRPr="00653753">
        <w:rPr>
          <w:rFonts w:ascii="Times New Roman" w:hAnsi="Times New Roman" w:cs="Times New Roman"/>
          <w:b/>
          <w:bCs/>
          <w:sz w:val="28"/>
          <w:szCs w:val="28"/>
        </w:rPr>
        <w:t>ПОВ'ЯЗАНИХ</w:t>
      </w:r>
      <w:r w:rsidRPr="00653753">
        <w:rPr>
          <w:rFonts w:ascii="Times New Roman" w:hAnsi="Times New Roman" w:cs="Times New Roman"/>
          <w:b/>
          <w:bCs/>
          <w:sz w:val="28"/>
          <w:szCs w:val="28"/>
          <w:lang w:val="uk-UA"/>
        </w:rPr>
        <w:t xml:space="preserve"> З ІЗОЛЯЦІЄЮ</w:t>
      </w:r>
    </w:p>
    <w:p w:rsidR="005524F0" w:rsidRPr="00653753" w:rsidRDefault="005524F0" w:rsidP="005524F0">
      <w:pPr>
        <w:pStyle w:val="HTML"/>
        <w:jc w:val="both"/>
        <w:rPr>
          <w:rFonts w:ascii="Times New Roman" w:hAnsi="Times New Roman" w:cs="Times New Roman"/>
          <w:sz w:val="28"/>
          <w:szCs w:val="28"/>
          <w:lang w:val="uk-UA"/>
        </w:rPr>
      </w:pPr>
      <w:r w:rsidRPr="00653753">
        <w:rPr>
          <w:rFonts w:ascii="Times New Roman" w:hAnsi="Times New Roman" w:cs="Times New Roman"/>
          <w:sz w:val="28"/>
          <w:szCs w:val="28"/>
          <w:lang w:val="uk-UA"/>
        </w:rPr>
        <w:tab/>
      </w:r>
      <w:r w:rsidRPr="00653753">
        <w:rPr>
          <w:rFonts w:ascii="Times New Roman" w:hAnsi="Times New Roman" w:cs="Times New Roman"/>
          <w:b/>
          <w:sz w:val="28"/>
          <w:szCs w:val="28"/>
          <w:lang w:val="uk-UA"/>
        </w:rPr>
        <w:t>Виконання та відбування покарання у виді арешту</w:t>
      </w:r>
      <w:r w:rsidRPr="00653753">
        <w:rPr>
          <w:rFonts w:ascii="Times New Roman" w:hAnsi="Times New Roman" w:cs="Times New Roman"/>
          <w:sz w:val="28"/>
          <w:szCs w:val="28"/>
          <w:lang w:val="uk-UA"/>
        </w:rPr>
        <w:t xml:space="preserve">. Місце відбування </w:t>
      </w:r>
      <w:r w:rsidRPr="00653753">
        <w:rPr>
          <w:rFonts w:ascii="Times New Roman" w:hAnsi="Times New Roman" w:cs="Times New Roman"/>
          <w:spacing w:val="-3"/>
          <w:sz w:val="28"/>
          <w:szCs w:val="28"/>
          <w:lang w:val="uk-UA"/>
        </w:rPr>
        <w:t xml:space="preserve">покарання у виді арешту. </w:t>
      </w:r>
      <w:r w:rsidRPr="00653753">
        <w:rPr>
          <w:rFonts w:ascii="Times New Roman" w:hAnsi="Times New Roman" w:cs="Times New Roman"/>
          <w:sz w:val="28"/>
          <w:szCs w:val="28"/>
          <w:lang w:val="uk-UA"/>
        </w:rPr>
        <w:t xml:space="preserve">Порядок і умови виконання покарання у виді арешту. Вимоги щодо роздільного тримання засуджених до покарання у виді арешту. </w:t>
      </w:r>
      <w:r w:rsidRPr="00653753">
        <w:rPr>
          <w:rFonts w:ascii="Times New Roman" w:hAnsi="Times New Roman" w:cs="Times New Roman"/>
          <w:spacing w:val="-3"/>
          <w:sz w:val="28"/>
          <w:szCs w:val="28"/>
          <w:lang w:val="uk-UA"/>
        </w:rPr>
        <w:t xml:space="preserve">Залучення осіб, які відбувають покарання у виді арешту, до </w:t>
      </w:r>
      <w:r w:rsidRPr="00653753">
        <w:rPr>
          <w:rFonts w:ascii="Times New Roman" w:hAnsi="Times New Roman" w:cs="Times New Roman"/>
          <w:sz w:val="28"/>
          <w:szCs w:val="28"/>
          <w:lang w:val="uk-UA"/>
        </w:rPr>
        <w:t xml:space="preserve">праці. Матеріально-побутове забезпечення та медичне обслуговування осіб, </w:t>
      </w:r>
      <w:r w:rsidRPr="00653753">
        <w:rPr>
          <w:rFonts w:ascii="Times New Roman" w:hAnsi="Times New Roman" w:cs="Times New Roman"/>
          <w:spacing w:val="-3"/>
          <w:sz w:val="28"/>
          <w:szCs w:val="28"/>
          <w:lang w:val="uk-UA"/>
        </w:rPr>
        <w:t xml:space="preserve">засуджених до арешту. </w:t>
      </w:r>
      <w:r w:rsidRPr="00653753">
        <w:rPr>
          <w:rFonts w:ascii="Times New Roman" w:hAnsi="Times New Roman" w:cs="Times New Roman"/>
          <w:sz w:val="28"/>
          <w:szCs w:val="28"/>
          <w:lang w:val="uk-UA"/>
        </w:rPr>
        <w:t xml:space="preserve">Порядок і умови відбування покарання у виді арешту. </w:t>
      </w:r>
      <w:r w:rsidRPr="00653753">
        <w:rPr>
          <w:rFonts w:ascii="Times New Roman" w:hAnsi="Times New Roman" w:cs="Times New Roman"/>
          <w:spacing w:val="-3"/>
          <w:sz w:val="28"/>
          <w:szCs w:val="28"/>
          <w:lang w:val="uk-UA"/>
        </w:rPr>
        <w:t xml:space="preserve">Заходи заохочення та стягнення, які застосовуються до осіб, </w:t>
      </w:r>
      <w:r w:rsidRPr="00653753">
        <w:rPr>
          <w:rFonts w:ascii="Times New Roman" w:hAnsi="Times New Roman" w:cs="Times New Roman"/>
          <w:sz w:val="28"/>
          <w:szCs w:val="28"/>
          <w:lang w:val="uk-UA"/>
        </w:rPr>
        <w:t xml:space="preserve">засуджених до арешту. </w:t>
      </w:r>
    </w:p>
    <w:p w:rsidR="005524F0" w:rsidRPr="00653753" w:rsidRDefault="005524F0" w:rsidP="005524F0">
      <w:pPr>
        <w:pStyle w:val="HTML"/>
        <w:jc w:val="both"/>
        <w:rPr>
          <w:rFonts w:ascii="Times New Roman" w:hAnsi="Times New Roman" w:cs="Times New Roman"/>
          <w:sz w:val="28"/>
          <w:szCs w:val="28"/>
          <w:lang w:val="uk-UA"/>
        </w:rPr>
      </w:pPr>
      <w:r w:rsidRPr="00653753">
        <w:rPr>
          <w:rFonts w:ascii="Times New Roman" w:hAnsi="Times New Roman" w:cs="Times New Roman"/>
          <w:sz w:val="28"/>
          <w:szCs w:val="28"/>
          <w:lang w:val="uk-UA"/>
        </w:rPr>
        <w:tab/>
      </w:r>
      <w:r w:rsidRPr="00653753">
        <w:rPr>
          <w:rFonts w:ascii="Times New Roman" w:hAnsi="Times New Roman" w:cs="Times New Roman"/>
          <w:sz w:val="28"/>
          <w:szCs w:val="28"/>
        </w:rPr>
        <w:t>Особливості відбування арешту засудженими військовослужбовцями</w:t>
      </w:r>
      <w:r w:rsidRPr="00653753">
        <w:rPr>
          <w:rFonts w:ascii="Times New Roman" w:hAnsi="Times New Roman" w:cs="Times New Roman"/>
          <w:sz w:val="28"/>
          <w:szCs w:val="28"/>
          <w:lang w:val="uk-UA"/>
        </w:rPr>
        <w:t>.</w:t>
      </w:r>
    </w:p>
    <w:p w:rsidR="005524F0" w:rsidRPr="00653753" w:rsidRDefault="005524F0" w:rsidP="005524F0">
      <w:pPr>
        <w:shd w:val="clear" w:color="auto" w:fill="FFFFFF"/>
        <w:ind w:firstLine="720"/>
        <w:jc w:val="both"/>
        <w:rPr>
          <w:spacing w:val="-4"/>
          <w:sz w:val="28"/>
          <w:szCs w:val="28"/>
          <w:lang w:val="uk-UA"/>
        </w:rPr>
      </w:pPr>
      <w:r w:rsidRPr="00653753">
        <w:rPr>
          <w:b/>
          <w:sz w:val="28"/>
          <w:szCs w:val="28"/>
          <w:lang w:val="uk-UA"/>
        </w:rPr>
        <w:t>Виконання та відбування покарання у виді обмеження волі</w:t>
      </w:r>
      <w:r w:rsidRPr="00653753">
        <w:rPr>
          <w:sz w:val="28"/>
          <w:szCs w:val="28"/>
          <w:lang w:val="uk-UA"/>
        </w:rPr>
        <w:t>. Місця відбування покарання у виді обмеження волі. Порядок н</w:t>
      </w:r>
      <w:r w:rsidRPr="00653753">
        <w:rPr>
          <w:spacing w:val="-4"/>
          <w:sz w:val="28"/>
          <w:szCs w:val="28"/>
          <w:lang w:val="uk-UA"/>
        </w:rPr>
        <w:t xml:space="preserve">аправлення засуджених до обмеження волі для відбування покарання. </w:t>
      </w:r>
    </w:p>
    <w:p w:rsidR="005524F0" w:rsidRPr="00653753" w:rsidRDefault="005524F0" w:rsidP="005524F0">
      <w:pPr>
        <w:shd w:val="clear" w:color="auto" w:fill="FFFFFF"/>
        <w:ind w:firstLine="720"/>
        <w:jc w:val="both"/>
        <w:rPr>
          <w:spacing w:val="-5"/>
          <w:sz w:val="28"/>
          <w:szCs w:val="28"/>
          <w:lang w:val="uk-UA"/>
        </w:rPr>
      </w:pPr>
      <w:r w:rsidRPr="00653753">
        <w:rPr>
          <w:spacing w:val="-2"/>
          <w:sz w:val="28"/>
          <w:szCs w:val="28"/>
          <w:lang w:val="uk-UA"/>
        </w:rPr>
        <w:t xml:space="preserve">Порядок і умови виконання покарання у виді обмеження волі. Обов'язки власника підприємства </w:t>
      </w:r>
      <w:r w:rsidRPr="00653753">
        <w:rPr>
          <w:sz w:val="28"/>
          <w:szCs w:val="28"/>
          <w:lang w:val="uk-UA"/>
        </w:rPr>
        <w:t xml:space="preserve">установи, організації або уповноваженого ним органу за місцем роботи засуджених до обмеження волі. Правове регулювання праці засуджених до обмеження волі. </w:t>
      </w:r>
      <w:r w:rsidRPr="00653753">
        <w:rPr>
          <w:spacing w:val="-2"/>
          <w:sz w:val="28"/>
          <w:szCs w:val="28"/>
          <w:lang w:val="uk-UA"/>
        </w:rPr>
        <w:t xml:space="preserve">Обов'язки адміністрації виправного центру. </w:t>
      </w:r>
      <w:r w:rsidRPr="00653753">
        <w:rPr>
          <w:sz w:val="28"/>
          <w:szCs w:val="28"/>
          <w:lang w:val="uk-UA"/>
        </w:rPr>
        <w:t xml:space="preserve">Медичне </w:t>
      </w:r>
      <w:r w:rsidRPr="00653753">
        <w:rPr>
          <w:spacing w:val="-4"/>
          <w:sz w:val="28"/>
          <w:szCs w:val="28"/>
          <w:lang w:val="uk-UA"/>
        </w:rPr>
        <w:t xml:space="preserve">обслуговування та матеріально-побутове забезпечення засуджених до обмеження волі. </w:t>
      </w:r>
      <w:r w:rsidRPr="00653753">
        <w:rPr>
          <w:spacing w:val="-5"/>
          <w:sz w:val="28"/>
          <w:szCs w:val="28"/>
          <w:lang w:val="uk-UA"/>
        </w:rPr>
        <w:t xml:space="preserve">Соціально-виховна робота із засудженими до обмеження волі. </w:t>
      </w:r>
    </w:p>
    <w:p w:rsidR="005524F0" w:rsidRPr="00653753" w:rsidRDefault="005524F0" w:rsidP="005524F0">
      <w:pPr>
        <w:shd w:val="clear" w:color="auto" w:fill="FFFFFF"/>
        <w:ind w:firstLine="720"/>
        <w:jc w:val="both"/>
        <w:rPr>
          <w:sz w:val="28"/>
          <w:szCs w:val="28"/>
        </w:rPr>
      </w:pPr>
      <w:r w:rsidRPr="00653753">
        <w:rPr>
          <w:spacing w:val="-2"/>
          <w:sz w:val="28"/>
          <w:szCs w:val="28"/>
          <w:lang w:val="uk-UA"/>
        </w:rPr>
        <w:t xml:space="preserve">Порядок і умови відбування покарання у виді обмеження волі. Права та обов’язки засуджених до покарання у виді обмеження волі. </w:t>
      </w:r>
      <w:r w:rsidRPr="00653753">
        <w:rPr>
          <w:spacing w:val="-4"/>
          <w:sz w:val="28"/>
          <w:szCs w:val="28"/>
          <w:lang w:val="uk-UA"/>
        </w:rPr>
        <w:t xml:space="preserve">Побачення і телефонні розмови засуджених до покарання у виді обмеження волі. Листування </w:t>
      </w:r>
      <w:r w:rsidRPr="00653753">
        <w:rPr>
          <w:spacing w:val="-6"/>
          <w:sz w:val="28"/>
          <w:szCs w:val="28"/>
          <w:lang w:val="uk-UA"/>
        </w:rPr>
        <w:t>засуджених</w:t>
      </w:r>
      <w:r w:rsidRPr="00653753">
        <w:rPr>
          <w:sz w:val="28"/>
          <w:szCs w:val="28"/>
          <w:lang w:val="uk-UA"/>
        </w:rPr>
        <w:t xml:space="preserve"> </w:t>
      </w:r>
      <w:r w:rsidRPr="00653753">
        <w:rPr>
          <w:spacing w:val="-5"/>
          <w:sz w:val="28"/>
          <w:szCs w:val="28"/>
          <w:lang w:val="uk-UA"/>
        </w:rPr>
        <w:t>до обмеження волі.</w:t>
      </w:r>
      <w:r w:rsidRPr="00653753">
        <w:rPr>
          <w:sz w:val="28"/>
          <w:szCs w:val="28"/>
          <w:lang w:val="uk-UA"/>
        </w:rPr>
        <w:t xml:space="preserve"> </w:t>
      </w:r>
      <w:r w:rsidRPr="00653753">
        <w:rPr>
          <w:spacing w:val="-6"/>
          <w:sz w:val="28"/>
          <w:szCs w:val="28"/>
          <w:lang w:val="uk-UA"/>
        </w:rPr>
        <w:t>Короткочасні</w:t>
      </w:r>
      <w:r w:rsidRPr="00653753">
        <w:rPr>
          <w:sz w:val="28"/>
          <w:szCs w:val="28"/>
          <w:lang w:val="uk-UA"/>
        </w:rPr>
        <w:t xml:space="preserve"> </w:t>
      </w:r>
      <w:r w:rsidRPr="00653753">
        <w:rPr>
          <w:spacing w:val="-7"/>
          <w:sz w:val="28"/>
          <w:szCs w:val="28"/>
          <w:lang w:val="uk-UA"/>
        </w:rPr>
        <w:t xml:space="preserve">виїзди </w:t>
      </w:r>
      <w:r w:rsidRPr="00653753">
        <w:rPr>
          <w:sz w:val="28"/>
          <w:szCs w:val="28"/>
          <w:lang w:val="uk-UA"/>
        </w:rPr>
        <w:t xml:space="preserve"> </w:t>
      </w:r>
      <w:r w:rsidRPr="00653753">
        <w:rPr>
          <w:spacing w:val="-5"/>
          <w:sz w:val="28"/>
          <w:szCs w:val="28"/>
          <w:lang w:val="uk-UA"/>
        </w:rPr>
        <w:t>засуджених</w:t>
      </w:r>
      <w:r w:rsidRPr="00653753">
        <w:rPr>
          <w:sz w:val="28"/>
          <w:szCs w:val="28"/>
          <w:lang w:val="uk-UA"/>
        </w:rPr>
        <w:t xml:space="preserve"> </w:t>
      </w:r>
      <w:r w:rsidRPr="00653753">
        <w:rPr>
          <w:spacing w:val="-4"/>
          <w:sz w:val="28"/>
          <w:szCs w:val="28"/>
          <w:lang w:val="uk-UA"/>
        </w:rPr>
        <w:t xml:space="preserve">до покарання у виді обмеження волі за межі виправного центру. </w:t>
      </w:r>
      <w:r w:rsidRPr="00653753">
        <w:rPr>
          <w:spacing w:val="-5"/>
          <w:sz w:val="28"/>
          <w:szCs w:val="28"/>
          <w:lang w:val="uk-UA"/>
        </w:rPr>
        <w:t xml:space="preserve">Участь засуджених </w:t>
      </w:r>
      <w:r w:rsidRPr="00653753">
        <w:rPr>
          <w:sz w:val="28"/>
          <w:szCs w:val="28"/>
          <w:lang w:val="uk-UA"/>
        </w:rPr>
        <w:t xml:space="preserve">до обмеження волі в самодіяльних організаціях. </w:t>
      </w:r>
      <w:r w:rsidRPr="00653753">
        <w:rPr>
          <w:color w:val="000000"/>
          <w:sz w:val="28"/>
          <w:szCs w:val="28"/>
          <w:shd w:val="clear" w:color="auto" w:fill="FFFFFF"/>
          <w:lang w:val="uk-UA"/>
        </w:rPr>
        <w:t xml:space="preserve">Загальнообов’язкове державне соціальне страхування і пенсійне забезпечення засуджених до обмеження волі. </w:t>
      </w:r>
      <w:r w:rsidRPr="00653753">
        <w:rPr>
          <w:sz w:val="28"/>
          <w:szCs w:val="28"/>
          <w:lang w:val="uk-UA"/>
        </w:rPr>
        <w:t xml:space="preserve">Обчислення строку покарання у виді обмеження волі. </w:t>
      </w:r>
      <w:r w:rsidRPr="00653753">
        <w:rPr>
          <w:spacing w:val="-1"/>
          <w:sz w:val="28"/>
          <w:szCs w:val="28"/>
          <w:lang w:val="uk-UA"/>
        </w:rPr>
        <w:t xml:space="preserve">Заходи заохочення і стягнення, що застосовуються до осіб, які відбувають </w:t>
      </w:r>
      <w:r w:rsidRPr="00653753">
        <w:rPr>
          <w:sz w:val="28"/>
          <w:szCs w:val="28"/>
          <w:lang w:val="uk-UA"/>
        </w:rPr>
        <w:t xml:space="preserve">покарання у виді обмеження волі. Порядок застосування до засуджених, які </w:t>
      </w:r>
      <w:r w:rsidRPr="00653753">
        <w:rPr>
          <w:spacing w:val="-4"/>
          <w:sz w:val="28"/>
          <w:szCs w:val="28"/>
          <w:lang w:val="uk-UA"/>
        </w:rPr>
        <w:t xml:space="preserve">відбувають покарання у виді обмеження волі, заходів заохочення і стягнення. </w:t>
      </w:r>
      <w:r w:rsidRPr="00653753">
        <w:rPr>
          <w:sz w:val="28"/>
          <w:szCs w:val="28"/>
          <w:lang w:val="uk-UA"/>
        </w:rPr>
        <w:t xml:space="preserve">Посадові особи, які застосовують заходи заохочення і стягнення, та обсяг їх </w:t>
      </w:r>
      <w:r w:rsidRPr="00653753">
        <w:rPr>
          <w:spacing w:val="-8"/>
          <w:sz w:val="28"/>
          <w:szCs w:val="28"/>
          <w:lang w:val="uk-UA"/>
        </w:rPr>
        <w:t>повноважень.</w:t>
      </w:r>
    </w:p>
    <w:p w:rsidR="005524F0" w:rsidRPr="00653753" w:rsidRDefault="005524F0" w:rsidP="005524F0">
      <w:pPr>
        <w:pStyle w:val="HTML"/>
        <w:jc w:val="both"/>
        <w:rPr>
          <w:rFonts w:ascii="Times New Roman" w:hAnsi="Times New Roman" w:cs="Times New Roman"/>
          <w:sz w:val="28"/>
          <w:szCs w:val="28"/>
          <w:lang w:val="uk-UA"/>
        </w:rPr>
      </w:pPr>
      <w:r w:rsidRPr="00653753">
        <w:rPr>
          <w:rFonts w:ascii="Times New Roman" w:hAnsi="Times New Roman" w:cs="Times New Roman"/>
          <w:sz w:val="28"/>
          <w:szCs w:val="28"/>
          <w:lang w:val="uk-UA"/>
        </w:rPr>
        <w:tab/>
      </w:r>
      <w:r w:rsidRPr="00653753">
        <w:rPr>
          <w:rFonts w:ascii="Times New Roman" w:hAnsi="Times New Roman" w:cs="Times New Roman"/>
          <w:b/>
          <w:sz w:val="28"/>
          <w:szCs w:val="28"/>
          <w:lang w:val="uk-UA"/>
        </w:rPr>
        <w:t xml:space="preserve">Виконання покарання у виді тримання в дисциплінарному батальйоні військовослужбовців. </w:t>
      </w:r>
      <w:r w:rsidRPr="00653753">
        <w:rPr>
          <w:rFonts w:ascii="Times New Roman" w:hAnsi="Times New Roman" w:cs="Times New Roman"/>
          <w:sz w:val="28"/>
          <w:szCs w:val="28"/>
          <w:lang w:val="uk-UA"/>
        </w:rPr>
        <w:t xml:space="preserve">Порядок виконання покарання у виді тримання в дисциплінарному батальйоні військовослужбовців. Обчислення строку покарання у виді тримання в дисциплінарному батальйоні військовослужбовців. Порядок направлення та прийому засуджених у </w:t>
      </w:r>
      <w:r w:rsidRPr="00653753">
        <w:rPr>
          <w:rFonts w:ascii="Times New Roman" w:hAnsi="Times New Roman" w:cs="Times New Roman"/>
          <w:sz w:val="28"/>
          <w:szCs w:val="28"/>
          <w:lang w:val="uk-UA"/>
        </w:rPr>
        <w:lastRenderedPageBreak/>
        <w:t xml:space="preserve">дисциплінарний батальйон. </w:t>
      </w:r>
      <w:r w:rsidRPr="00653753">
        <w:rPr>
          <w:rFonts w:ascii="Times New Roman" w:hAnsi="Times New Roman" w:cs="Times New Roman"/>
          <w:spacing w:val="-4"/>
          <w:sz w:val="28"/>
          <w:szCs w:val="28"/>
          <w:lang w:val="uk-UA"/>
        </w:rPr>
        <w:t xml:space="preserve">Розміщення та режим утримання засуджених у дисциплінарному батальйоні. </w:t>
      </w:r>
      <w:r w:rsidRPr="00653753">
        <w:rPr>
          <w:rFonts w:ascii="Times New Roman" w:hAnsi="Times New Roman" w:cs="Times New Roman"/>
          <w:sz w:val="28"/>
          <w:szCs w:val="28"/>
          <w:lang w:val="uk-UA"/>
        </w:rPr>
        <w:t xml:space="preserve">Організація праці засуджених у дисциплінарному батальйоні. Військове навчання засуджених військовослужбовців. Соціально-виховна робота із засудженими військовослужбовцями. Ради громадськості засуджених військовослужбовців. Заходи заохочення та дисциплінарні стягнення, що застосовуються до засуджених військовослужбовців у дисциплінарному батальйоні. Порядок застосування заходів заохочення та стягнення до засуджених військовослужбовців. </w:t>
      </w:r>
      <w:r w:rsidRPr="00653753">
        <w:rPr>
          <w:rFonts w:ascii="Times New Roman" w:hAnsi="Times New Roman" w:cs="Times New Roman"/>
          <w:spacing w:val="-5"/>
          <w:sz w:val="28"/>
          <w:szCs w:val="28"/>
          <w:lang w:val="uk-UA"/>
        </w:rPr>
        <w:t>Матеріально-побутове</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3"/>
          <w:sz w:val="28"/>
          <w:szCs w:val="28"/>
          <w:lang w:val="uk-UA"/>
        </w:rPr>
        <w:t xml:space="preserve">та </w:t>
      </w:r>
      <w:r w:rsidRPr="00653753">
        <w:rPr>
          <w:rFonts w:ascii="Times New Roman" w:hAnsi="Times New Roman" w:cs="Times New Roman"/>
          <w:spacing w:val="-6"/>
          <w:sz w:val="28"/>
          <w:szCs w:val="28"/>
          <w:lang w:val="uk-UA"/>
        </w:rPr>
        <w:t>медичне</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5"/>
          <w:sz w:val="28"/>
          <w:szCs w:val="28"/>
          <w:lang w:val="uk-UA"/>
        </w:rPr>
        <w:t>забезпечення</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6"/>
          <w:sz w:val="28"/>
          <w:szCs w:val="28"/>
          <w:lang w:val="uk-UA"/>
        </w:rPr>
        <w:t>засуджених</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4"/>
          <w:sz w:val="28"/>
          <w:szCs w:val="28"/>
          <w:lang w:val="uk-UA"/>
        </w:rPr>
        <w:t>військовослужбовців.</w:t>
      </w:r>
      <w:r w:rsidRPr="00653753">
        <w:rPr>
          <w:rFonts w:ascii="Times New Roman" w:hAnsi="Times New Roman" w:cs="Times New Roman"/>
          <w:sz w:val="28"/>
          <w:szCs w:val="28"/>
          <w:lang w:val="uk-UA"/>
        </w:rPr>
        <w:t xml:space="preserve"> </w:t>
      </w:r>
    </w:p>
    <w:p w:rsidR="005524F0" w:rsidRPr="00653753" w:rsidRDefault="005524F0" w:rsidP="00C23AB4">
      <w:pPr>
        <w:pStyle w:val="HTML"/>
        <w:tabs>
          <w:tab w:val="clear" w:pos="916"/>
          <w:tab w:val="left" w:pos="709"/>
        </w:tabs>
        <w:jc w:val="both"/>
        <w:rPr>
          <w:rFonts w:ascii="Times New Roman" w:hAnsi="Times New Roman" w:cs="Times New Roman"/>
          <w:sz w:val="28"/>
          <w:szCs w:val="28"/>
          <w:lang w:val="uk-UA"/>
        </w:rPr>
      </w:pPr>
      <w:r w:rsidRPr="00653753">
        <w:rPr>
          <w:rFonts w:ascii="Times New Roman" w:hAnsi="Times New Roman" w:cs="Times New Roman"/>
          <w:sz w:val="28"/>
          <w:szCs w:val="28"/>
          <w:lang w:val="uk-UA"/>
        </w:rPr>
        <w:tab/>
      </w:r>
      <w:r w:rsidRPr="00653753">
        <w:rPr>
          <w:rFonts w:ascii="Times New Roman" w:hAnsi="Times New Roman" w:cs="Times New Roman"/>
          <w:spacing w:val="-2"/>
          <w:sz w:val="28"/>
          <w:szCs w:val="28"/>
          <w:lang w:val="uk-UA"/>
        </w:rPr>
        <w:t xml:space="preserve">Порядок і умови відбування покарання у виді тримання в дисциплінарному батальйоні. Права та обов’язки засуджених до покарання у виді тримання в дисциплінарному батальйоні. </w:t>
      </w:r>
      <w:r w:rsidRPr="00653753">
        <w:rPr>
          <w:rFonts w:ascii="Times New Roman" w:hAnsi="Times New Roman" w:cs="Times New Roman"/>
          <w:spacing w:val="-4"/>
          <w:sz w:val="28"/>
          <w:szCs w:val="28"/>
          <w:lang w:val="uk-UA"/>
        </w:rPr>
        <w:t xml:space="preserve">Побачення і телефонні розмови засуджених військовослужбовців. Листування </w:t>
      </w:r>
      <w:r w:rsidRPr="00653753">
        <w:rPr>
          <w:rFonts w:ascii="Times New Roman" w:hAnsi="Times New Roman" w:cs="Times New Roman"/>
          <w:spacing w:val="-6"/>
          <w:sz w:val="28"/>
          <w:szCs w:val="28"/>
          <w:lang w:val="uk-UA"/>
        </w:rPr>
        <w:t>засуджених</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5"/>
          <w:sz w:val="28"/>
          <w:szCs w:val="28"/>
          <w:lang w:val="uk-UA"/>
        </w:rPr>
        <w:t>військовослужбовців.</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6"/>
          <w:sz w:val="28"/>
          <w:szCs w:val="28"/>
          <w:lang w:val="uk-UA"/>
        </w:rPr>
        <w:t>Короткочасні</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7"/>
          <w:sz w:val="28"/>
          <w:szCs w:val="28"/>
          <w:lang w:val="uk-UA"/>
        </w:rPr>
        <w:t xml:space="preserve">виїзди </w:t>
      </w:r>
      <w:r w:rsidRPr="00653753">
        <w:rPr>
          <w:rFonts w:ascii="Times New Roman" w:hAnsi="Times New Roman" w:cs="Times New Roman"/>
          <w:sz w:val="28"/>
          <w:szCs w:val="28"/>
          <w:lang w:val="uk-UA"/>
        </w:rPr>
        <w:tab/>
      </w:r>
      <w:r w:rsidRPr="00653753">
        <w:rPr>
          <w:rFonts w:ascii="Times New Roman" w:hAnsi="Times New Roman" w:cs="Times New Roman"/>
          <w:spacing w:val="-5"/>
          <w:sz w:val="28"/>
          <w:szCs w:val="28"/>
          <w:lang w:val="uk-UA"/>
        </w:rPr>
        <w:t>засуджених</w:t>
      </w:r>
      <w:r w:rsidRPr="00653753">
        <w:rPr>
          <w:rFonts w:ascii="Times New Roman" w:hAnsi="Times New Roman" w:cs="Times New Roman"/>
          <w:sz w:val="28"/>
          <w:szCs w:val="28"/>
          <w:lang w:val="uk-UA"/>
        </w:rPr>
        <w:t xml:space="preserve"> </w:t>
      </w:r>
      <w:r w:rsidRPr="00653753">
        <w:rPr>
          <w:rFonts w:ascii="Times New Roman" w:hAnsi="Times New Roman" w:cs="Times New Roman"/>
          <w:spacing w:val="-4"/>
          <w:sz w:val="28"/>
          <w:szCs w:val="28"/>
          <w:lang w:val="uk-UA"/>
        </w:rPr>
        <w:t xml:space="preserve">військовослужбовців за межі дисциплінарного батальйону. Одержання засудженими </w:t>
      </w:r>
      <w:r w:rsidRPr="00653753">
        <w:rPr>
          <w:rFonts w:ascii="Times New Roman" w:hAnsi="Times New Roman" w:cs="Times New Roman"/>
          <w:sz w:val="28"/>
          <w:szCs w:val="28"/>
          <w:lang w:val="uk-UA"/>
        </w:rPr>
        <w:t xml:space="preserve">військовослужбовцями посилок (передач) і бандеролей. </w:t>
      </w:r>
    </w:p>
    <w:p w:rsidR="005524F0" w:rsidRPr="00653753" w:rsidRDefault="00C23AB4" w:rsidP="00C23AB4">
      <w:pPr>
        <w:pStyle w:val="HTML"/>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lang w:val="uk-UA"/>
        </w:rPr>
        <w:tab/>
      </w:r>
      <w:r w:rsidR="005524F0" w:rsidRPr="00653753">
        <w:rPr>
          <w:rFonts w:ascii="Times New Roman" w:hAnsi="Times New Roman" w:cs="Times New Roman"/>
          <w:spacing w:val="-4"/>
          <w:sz w:val="28"/>
          <w:szCs w:val="28"/>
          <w:lang w:val="uk-UA"/>
        </w:rPr>
        <w:t>Порядок звільнення військовослужбовців з дисциплінарного батальйону.</w:t>
      </w:r>
    </w:p>
    <w:p w:rsidR="005524F0" w:rsidRPr="00653753" w:rsidRDefault="005524F0" w:rsidP="005524F0">
      <w:pPr>
        <w:shd w:val="clear" w:color="auto" w:fill="FFFFFF"/>
        <w:ind w:firstLine="720"/>
        <w:jc w:val="both"/>
        <w:rPr>
          <w:spacing w:val="-7"/>
          <w:sz w:val="28"/>
          <w:szCs w:val="28"/>
          <w:lang w:val="uk-UA"/>
        </w:rPr>
      </w:pPr>
      <w:r w:rsidRPr="00653753">
        <w:rPr>
          <w:b/>
          <w:spacing w:val="-7"/>
          <w:sz w:val="28"/>
          <w:szCs w:val="28"/>
          <w:lang w:val="uk-UA"/>
        </w:rPr>
        <w:t>Виконання покарання у виді позбавлення волі на певний строк</w:t>
      </w:r>
      <w:r w:rsidRPr="00653753">
        <w:rPr>
          <w:spacing w:val="-7"/>
          <w:sz w:val="28"/>
          <w:szCs w:val="28"/>
          <w:lang w:val="uk-UA"/>
        </w:rPr>
        <w:t xml:space="preserve">. </w:t>
      </w:r>
    </w:p>
    <w:p w:rsidR="005524F0" w:rsidRPr="00653753" w:rsidRDefault="005524F0" w:rsidP="005524F0">
      <w:pPr>
        <w:shd w:val="clear" w:color="auto" w:fill="FFFFFF"/>
        <w:ind w:firstLine="720"/>
        <w:jc w:val="both"/>
        <w:rPr>
          <w:sz w:val="28"/>
          <w:szCs w:val="28"/>
          <w:lang w:val="uk-UA"/>
        </w:rPr>
      </w:pPr>
      <w:r w:rsidRPr="00653753">
        <w:rPr>
          <w:b/>
          <w:spacing w:val="-7"/>
          <w:sz w:val="28"/>
          <w:szCs w:val="28"/>
          <w:lang w:val="uk-UA"/>
        </w:rPr>
        <w:t>Загальні положення виконання покарання у виді позбавлення волі</w:t>
      </w:r>
      <w:r w:rsidRPr="00653753">
        <w:rPr>
          <w:spacing w:val="-7"/>
          <w:sz w:val="28"/>
          <w:szCs w:val="28"/>
          <w:lang w:val="uk-UA"/>
        </w:rPr>
        <w:t xml:space="preserve">. Визначення засудженому до позбавлення волі виду колонії. Класифікація засуджених до позбавлення волі на певний строк. Направлення </w:t>
      </w:r>
      <w:r w:rsidRPr="00653753">
        <w:rPr>
          <w:sz w:val="28"/>
          <w:szCs w:val="28"/>
          <w:lang w:val="uk-UA"/>
        </w:rPr>
        <w:t xml:space="preserve">засуджених до позбавлення волі для відбування покарання. </w:t>
      </w:r>
      <w:r w:rsidRPr="00653753">
        <w:rPr>
          <w:spacing w:val="-4"/>
          <w:sz w:val="28"/>
          <w:szCs w:val="28"/>
          <w:lang w:val="uk-UA"/>
        </w:rPr>
        <w:t xml:space="preserve">Переміщення засуджених до позбавлення волі. Залишення в слідчому </w:t>
      </w:r>
      <w:r w:rsidRPr="00653753">
        <w:rPr>
          <w:spacing w:val="-6"/>
          <w:sz w:val="28"/>
          <w:szCs w:val="28"/>
          <w:lang w:val="uk-UA"/>
        </w:rPr>
        <w:t xml:space="preserve">ізоляторі чи направлення у виправну колонію максимального рівня безпеки </w:t>
      </w:r>
      <w:r w:rsidRPr="00653753">
        <w:rPr>
          <w:spacing w:val="-7"/>
          <w:sz w:val="28"/>
          <w:szCs w:val="28"/>
          <w:lang w:val="uk-UA"/>
        </w:rPr>
        <w:t xml:space="preserve">засуджених до позбавлення волі для роботи з господарського обслуговування. </w:t>
      </w:r>
      <w:r w:rsidRPr="00653753">
        <w:rPr>
          <w:sz w:val="28"/>
          <w:szCs w:val="28"/>
          <w:lang w:val="uk-UA"/>
        </w:rPr>
        <w:t xml:space="preserve">Тимчасове залишення засудженого в слідчому ізоляторі і переведення </w:t>
      </w:r>
      <w:r w:rsidRPr="00653753">
        <w:rPr>
          <w:spacing w:val="-7"/>
          <w:sz w:val="28"/>
          <w:szCs w:val="28"/>
          <w:lang w:val="uk-UA"/>
        </w:rPr>
        <w:t xml:space="preserve">засудженого з арештного дому, виправного центру, дисциплінарного батальйону </w:t>
      </w:r>
      <w:r w:rsidRPr="00653753">
        <w:rPr>
          <w:sz w:val="28"/>
          <w:szCs w:val="28"/>
          <w:lang w:val="uk-UA"/>
        </w:rPr>
        <w:t xml:space="preserve">або колонії до слідчого ізолятора. </w:t>
      </w:r>
      <w:r w:rsidRPr="00653753">
        <w:rPr>
          <w:spacing w:val="-2"/>
          <w:sz w:val="28"/>
          <w:szCs w:val="28"/>
          <w:lang w:val="uk-UA"/>
        </w:rPr>
        <w:t xml:space="preserve">Порядок прийняття засуджених до позбавлення волі до виправних і </w:t>
      </w:r>
      <w:r w:rsidRPr="00653753">
        <w:rPr>
          <w:spacing w:val="-3"/>
          <w:sz w:val="28"/>
          <w:szCs w:val="28"/>
          <w:lang w:val="uk-UA"/>
        </w:rPr>
        <w:t xml:space="preserve">виховних колоній. Роздільне тримання засуджених до позбавлення волі у </w:t>
      </w:r>
      <w:r w:rsidRPr="00653753">
        <w:rPr>
          <w:spacing w:val="-1"/>
          <w:sz w:val="28"/>
          <w:szCs w:val="28"/>
          <w:lang w:val="uk-UA"/>
        </w:rPr>
        <w:t xml:space="preserve">виправних колоніях. Відбування засудженими всього строку </w:t>
      </w:r>
      <w:r w:rsidRPr="00653753">
        <w:rPr>
          <w:sz w:val="28"/>
          <w:szCs w:val="28"/>
          <w:lang w:val="uk-UA"/>
        </w:rPr>
        <w:t xml:space="preserve">покарання в одній виправній чи виховній колонії. </w:t>
      </w:r>
    </w:p>
    <w:p w:rsidR="005524F0" w:rsidRPr="00653753" w:rsidRDefault="005524F0" w:rsidP="005524F0">
      <w:pPr>
        <w:shd w:val="clear" w:color="auto" w:fill="FFFFFF"/>
        <w:ind w:firstLine="720"/>
        <w:jc w:val="both"/>
        <w:rPr>
          <w:sz w:val="28"/>
          <w:szCs w:val="28"/>
          <w:lang w:val="uk-UA"/>
        </w:rPr>
      </w:pPr>
      <w:r w:rsidRPr="00653753">
        <w:rPr>
          <w:spacing w:val="-6"/>
          <w:sz w:val="28"/>
          <w:szCs w:val="28"/>
          <w:lang w:val="uk-UA"/>
        </w:rPr>
        <w:t xml:space="preserve">Структурні дільниці виправних і виховних колоній. Тримання засуджених </w:t>
      </w:r>
      <w:r w:rsidRPr="00653753">
        <w:rPr>
          <w:spacing w:val="-7"/>
          <w:sz w:val="28"/>
          <w:szCs w:val="28"/>
          <w:lang w:val="uk-UA"/>
        </w:rPr>
        <w:t xml:space="preserve">до позбавлення волі в дільниці карантину, діагностики і розподілу. Тримання засуджених до позбавлення волі в дільниці ресоціалізації. Тримання засуджених до позбавлення волі в дільниці посиленого контролю. Тримання засуджених до </w:t>
      </w:r>
      <w:r w:rsidRPr="00653753">
        <w:rPr>
          <w:spacing w:val="-5"/>
          <w:sz w:val="28"/>
          <w:szCs w:val="28"/>
          <w:lang w:val="uk-UA"/>
        </w:rPr>
        <w:t xml:space="preserve">позбавлення волі в дільниці соціальної адаптації. Тримання засуджених до </w:t>
      </w:r>
      <w:r w:rsidRPr="00653753">
        <w:rPr>
          <w:sz w:val="28"/>
          <w:szCs w:val="28"/>
          <w:lang w:val="uk-UA"/>
        </w:rPr>
        <w:t xml:space="preserve">позбавлення волі в дільниці соціальної реабілітації. </w:t>
      </w:r>
      <w:r w:rsidRPr="00653753">
        <w:rPr>
          <w:spacing w:val="-4"/>
          <w:sz w:val="28"/>
          <w:szCs w:val="28"/>
          <w:lang w:val="uk-UA"/>
        </w:rPr>
        <w:t xml:space="preserve">Зміна умов тримання засуджених до позбавлення волі. Переведення </w:t>
      </w:r>
      <w:r w:rsidRPr="00653753">
        <w:rPr>
          <w:sz w:val="28"/>
          <w:szCs w:val="28"/>
          <w:lang w:val="uk-UA"/>
        </w:rPr>
        <w:t xml:space="preserve">засуджених до позбавлення волі. </w:t>
      </w:r>
    </w:p>
    <w:p w:rsidR="005524F0" w:rsidRPr="00653753" w:rsidRDefault="005524F0" w:rsidP="005524F0">
      <w:pPr>
        <w:shd w:val="clear" w:color="auto" w:fill="FFFFFF"/>
        <w:ind w:firstLine="720"/>
        <w:jc w:val="both"/>
        <w:rPr>
          <w:sz w:val="28"/>
          <w:szCs w:val="28"/>
          <w:lang w:val="uk-UA"/>
        </w:rPr>
      </w:pPr>
      <w:r w:rsidRPr="00653753">
        <w:rPr>
          <w:b/>
          <w:spacing w:val="-3"/>
          <w:sz w:val="28"/>
          <w:szCs w:val="28"/>
          <w:lang w:val="uk-UA"/>
        </w:rPr>
        <w:t>Режим у колоніях: його поняття, зміст та основні вимоги</w:t>
      </w:r>
      <w:r w:rsidRPr="00653753">
        <w:rPr>
          <w:spacing w:val="-3"/>
          <w:sz w:val="28"/>
          <w:szCs w:val="28"/>
          <w:lang w:val="uk-UA"/>
        </w:rPr>
        <w:t xml:space="preserve">. Технічні засоби нагляду і </w:t>
      </w:r>
      <w:r w:rsidRPr="00653753">
        <w:rPr>
          <w:spacing w:val="-6"/>
          <w:sz w:val="28"/>
          <w:szCs w:val="28"/>
          <w:lang w:val="uk-UA"/>
        </w:rPr>
        <w:t xml:space="preserve">контролю. Оперативно-розшукова діяльність в колоніях. Режим особливих умов у колоніях. Підстави застосування заходів фізичного впливу, спеціальних засобів </w:t>
      </w:r>
      <w:r w:rsidRPr="00653753">
        <w:rPr>
          <w:sz w:val="28"/>
          <w:szCs w:val="28"/>
          <w:lang w:val="uk-UA"/>
        </w:rPr>
        <w:t xml:space="preserve">і зброї. </w:t>
      </w:r>
    </w:p>
    <w:p w:rsidR="005524F0" w:rsidRPr="00653753" w:rsidRDefault="005524F0" w:rsidP="005524F0">
      <w:pPr>
        <w:shd w:val="clear" w:color="auto" w:fill="FFFFFF"/>
        <w:ind w:firstLine="720"/>
        <w:jc w:val="both"/>
        <w:rPr>
          <w:spacing w:val="-6"/>
          <w:sz w:val="28"/>
          <w:szCs w:val="28"/>
          <w:lang w:val="uk-UA"/>
        </w:rPr>
      </w:pPr>
      <w:r w:rsidRPr="00653753">
        <w:rPr>
          <w:b/>
          <w:spacing w:val="-7"/>
          <w:sz w:val="28"/>
          <w:szCs w:val="28"/>
          <w:lang w:val="uk-UA"/>
        </w:rPr>
        <w:t>Умови відбування покарання в колоніях.</w:t>
      </w:r>
      <w:r w:rsidRPr="00653753">
        <w:rPr>
          <w:spacing w:val="-7"/>
          <w:sz w:val="28"/>
          <w:szCs w:val="28"/>
          <w:lang w:val="uk-UA"/>
        </w:rPr>
        <w:t xml:space="preserve"> Права і обов'язки засуджених до </w:t>
      </w:r>
      <w:r w:rsidRPr="00653753">
        <w:rPr>
          <w:spacing w:val="-4"/>
          <w:sz w:val="28"/>
          <w:szCs w:val="28"/>
          <w:lang w:val="uk-UA"/>
        </w:rPr>
        <w:t xml:space="preserve">позбавлення волі. Придбання засудженими до позбавлення волі продуктів </w:t>
      </w:r>
      <w:r w:rsidRPr="00653753">
        <w:rPr>
          <w:spacing w:val="-8"/>
          <w:sz w:val="28"/>
          <w:szCs w:val="28"/>
          <w:lang w:val="uk-UA"/>
        </w:rPr>
        <w:t xml:space="preserve">харчування і предметів першої потреби. Придбання засудженими до позбавлення </w:t>
      </w:r>
      <w:r w:rsidRPr="00653753">
        <w:rPr>
          <w:spacing w:val="-6"/>
          <w:sz w:val="28"/>
          <w:szCs w:val="28"/>
          <w:lang w:val="uk-UA"/>
        </w:rPr>
        <w:lastRenderedPageBreak/>
        <w:t xml:space="preserve">волі літератури і письмового приладдя. Побачення засуджених до позбавлення </w:t>
      </w:r>
      <w:r w:rsidRPr="00653753">
        <w:rPr>
          <w:sz w:val="28"/>
          <w:szCs w:val="28"/>
          <w:lang w:val="uk-UA"/>
        </w:rPr>
        <w:t xml:space="preserve">волі з родичами, адвокатами та іншими особами. Телефонні розмови, користування засудженими мережею Інтернет. </w:t>
      </w:r>
      <w:r w:rsidRPr="00653753">
        <w:rPr>
          <w:spacing w:val="-2"/>
          <w:sz w:val="28"/>
          <w:szCs w:val="28"/>
          <w:lang w:val="uk-UA"/>
        </w:rPr>
        <w:t xml:space="preserve">Короткочасні виїзди за межі виправних і виховних колоній. Одержання </w:t>
      </w:r>
      <w:r w:rsidRPr="00653753">
        <w:rPr>
          <w:spacing w:val="-7"/>
          <w:sz w:val="28"/>
          <w:szCs w:val="28"/>
          <w:lang w:val="uk-UA"/>
        </w:rPr>
        <w:t xml:space="preserve">засудженими до позбавлення волі посилок (передач) і бандеролей. Листування засуджених до позбавлення волі. Одержання і відправлення засудженими до </w:t>
      </w:r>
      <w:r w:rsidRPr="00653753">
        <w:rPr>
          <w:spacing w:val="-6"/>
          <w:sz w:val="28"/>
          <w:szCs w:val="28"/>
          <w:lang w:val="uk-UA"/>
        </w:rPr>
        <w:t xml:space="preserve">позбавлення волі грошових переказів. </w:t>
      </w:r>
    </w:p>
    <w:p w:rsidR="005524F0" w:rsidRPr="00653753" w:rsidRDefault="005524F0" w:rsidP="005524F0">
      <w:pPr>
        <w:shd w:val="clear" w:color="auto" w:fill="FFFFFF"/>
        <w:ind w:firstLine="720"/>
        <w:jc w:val="both"/>
        <w:rPr>
          <w:sz w:val="28"/>
          <w:szCs w:val="28"/>
          <w:lang w:val="uk-UA"/>
        </w:rPr>
      </w:pPr>
      <w:r w:rsidRPr="00653753">
        <w:rPr>
          <w:spacing w:val="-6"/>
          <w:sz w:val="28"/>
          <w:szCs w:val="28"/>
          <w:lang w:val="uk-UA"/>
        </w:rPr>
        <w:t>Матеріально-побутове забезпечення з</w:t>
      </w:r>
      <w:r w:rsidRPr="00653753">
        <w:rPr>
          <w:spacing w:val="-7"/>
          <w:sz w:val="28"/>
          <w:szCs w:val="28"/>
          <w:lang w:val="uk-UA"/>
        </w:rPr>
        <w:t xml:space="preserve">асуджених до позбавлення волі. Медико-санітарне забезпечення засуджених до </w:t>
      </w:r>
      <w:r w:rsidRPr="00653753">
        <w:rPr>
          <w:sz w:val="28"/>
          <w:szCs w:val="28"/>
          <w:lang w:val="uk-UA"/>
        </w:rPr>
        <w:t xml:space="preserve">позбавлення волі. Виконання примусового лікування. </w:t>
      </w:r>
    </w:p>
    <w:p w:rsidR="005524F0" w:rsidRPr="00653753" w:rsidRDefault="005524F0" w:rsidP="005524F0">
      <w:pPr>
        <w:shd w:val="clear" w:color="auto" w:fill="FFFFFF"/>
        <w:ind w:firstLine="720"/>
        <w:jc w:val="both"/>
        <w:rPr>
          <w:sz w:val="28"/>
          <w:szCs w:val="28"/>
          <w:lang w:val="uk-UA"/>
        </w:rPr>
      </w:pPr>
      <w:r w:rsidRPr="00653753">
        <w:rPr>
          <w:b/>
          <w:spacing w:val="-1"/>
          <w:sz w:val="28"/>
          <w:szCs w:val="28"/>
          <w:lang w:val="uk-UA"/>
        </w:rPr>
        <w:t>Праця засуджених до позбавлення волі.</w:t>
      </w:r>
      <w:r w:rsidRPr="00653753">
        <w:rPr>
          <w:spacing w:val="-1"/>
          <w:sz w:val="28"/>
          <w:szCs w:val="28"/>
          <w:lang w:val="uk-UA"/>
        </w:rPr>
        <w:t xml:space="preserve"> Залучення засуджених до </w:t>
      </w:r>
      <w:r w:rsidRPr="00653753">
        <w:rPr>
          <w:spacing w:val="-5"/>
          <w:sz w:val="28"/>
          <w:szCs w:val="28"/>
          <w:lang w:val="uk-UA"/>
        </w:rPr>
        <w:t xml:space="preserve">позбавлення волі до суспільно корисної праці. Умови праці засуджених до </w:t>
      </w:r>
      <w:r w:rsidRPr="00653753">
        <w:rPr>
          <w:spacing w:val="-7"/>
          <w:sz w:val="28"/>
          <w:szCs w:val="28"/>
          <w:lang w:val="uk-UA"/>
        </w:rPr>
        <w:t xml:space="preserve">позбавлення волі. Оплата праці засуджених до позбавлення волі. Відрахування із </w:t>
      </w:r>
      <w:r w:rsidRPr="00653753">
        <w:rPr>
          <w:spacing w:val="-2"/>
          <w:sz w:val="28"/>
          <w:szCs w:val="28"/>
          <w:lang w:val="uk-UA"/>
        </w:rPr>
        <w:t>заробітку або іншого доходу засуджених до позбавлення волі.</w:t>
      </w:r>
      <w:r w:rsidRPr="00653753">
        <w:rPr>
          <w:color w:val="000000"/>
          <w:sz w:val="28"/>
          <w:szCs w:val="28"/>
          <w:shd w:val="clear" w:color="auto" w:fill="FFFFFF"/>
        </w:rPr>
        <w:t xml:space="preserve"> Загальнообов’язкове державне соціальне страхування і пенсійне забезпечення засуджених до позбавлення волі</w:t>
      </w:r>
      <w:r w:rsidRPr="00653753">
        <w:rPr>
          <w:sz w:val="28"/>
          <w:szCs w:val="28"/>
          <w:lang w:val="uk-UA"/>
        </w:rPr>
        <w:t xml:space="preserve">. </w:t>
      </w:r>
    </w:p>
    <w:p w:rsidR="005524F0" w:rsidRPr="00653753" w:rsidRDefault="005524F0" w:rsidP="005524F0">
      <w:pPr>
        <w:shd w:val="clear" w:color="auto" w:fill="FFFFFF"/>
        <w:ind w:firstLine="720"/>
        <w:jc w:val="both"/>
        <w:rPr>
          <w:spacing w:val="-8"/>
          <w:sz w:val="28"/>
          <w:szCs w:val="28"/>
          <w:lang w:val="uk-UA"/>
        </w:rPr>
      </w:pPr>
      <w:r w:rsidRPr="00653753">
        <w:rPr>
          <w:b/>
          <w:sz w:val="28"/>
          <w:szCs w:val="28"/>
          <w:lang w:val="uk-UA"/>
        </w:rPr>
        <w:t>Виховний вплив на засуджених до позбавлення волі.</w:t>
      </w:r>
      <w:r w:rsidRPr="00653753">
        <w:rPr>
          <w:sz w:val="28"/>
          <w:szCs w:val="28"/>
          <w:lang w:val="uk-UA"/>
        </w:rPr>
        <w:t xml:space="preserve"> </w:t>
      </w:r>
      <w:r w:rsidRPr="00653753">
        <w:rPr>
          <w:spacing w:val="-6"/>
          <w:sz w:val="28"/>
          <w:szCs w:val="28"/>
          <w:lang w:val="uk-UA"/>
        </w:rPr>
        <w:t xml:space="preserve">Соціально-виховна робота із засудженими до позбавлення волі. Основні </w:t>
      </w:r>
      <w:r w:rsidRPr="00653753">
        <w:rPr>
          <w:spacing w:val="-1"/>
          <w:sz w:val="28"/>
          <w:szCs w:val="28"/>
          <w:lang w:val="uk-UA"/>
        </w:rPr>
        <w:t xml:space="preserve">напрями, форми і методи соціально-виховної роботи із засудженими до </w:t>
      </w:r>
      <w:r w:rsidRPr="00653753">
        <w:rPr>
          <w:spacing w:val="-8"/>
          <w:sz w:val="28"/>
          <w:szCs w:val="28"/>
          <w:lang w:val="uk-UA"/>
        </w:rPr>
        <w:t xml:space="preserve">позбавлення волі. </w:t>
      </w:r>
    </w:p>
    <w:p w:rsidR="005524F0" w:rsidRPr="00653753" w:rsidRDefault="005524F0" w:rsidP="005524F0">
      <w:pPr>
        <w:shd w:val="clear" w:color="auto" w:fill="FFFFFF"/>
        <w:ind w:firstLine="720"/>
        <w:jc w:val="both"/>
        <w:rPr>
          <w:sz w:val="28"/>
          <w:szCs w:val="28"/>
          <w:lang w:val="uk-UA"/>
        </w:rPr>
      </w:pPr>
      <w:r w:rsidRPr="00653753">
        <w:rPr>
          <w:spacing w:val="-8"/>
          <w:sz w:val="28"/>
          <w:szCs w:val="28"/>
          <w:lang w:val="uk-UA"/>
        </w:rPr>
        <w:t xml:space="preserve">Загальноосвітнє і професійно-технічне навчання засуджених до </w:t>
      </w:r>
      <w:r w:rsidRPr="00653753">
        <w:rPr>
          <w:spacing w:val="-3"/>
          <w:sz w:val="28"/>
          <w:szCs w:val="28"/>
          <w:lang w:val="uk-UA"/>
        </w:rPr>
        <w:t xml:space="preserve">позбавлення волі. Організація загальноосвітнього і професійно-технічного </w:t>
      </w:r>
      <w:r w:rsidRPr="00653753">
        <w:rPr>
          <w:spacing w:val="-8"/>
          <w:sz w:val="28"/>
          <w:szCs w:val="28"/>
          <w:lang w:val="uk-UA"/>
        </w:rPr>
        <w:t xml:space="preserve">навчання засуджених до позбавлення волі. Самодіяльні організації засуджених до </w:t>
      </w:r>
      <w:r w:rsidRPr="00653753">
        <w:rPr>
          <w:spacing w:val="-4"/>
          <w:sz w:val="28"/>
          <w:szCs w:val="28"/>
          <w:lang w:val="uk-UA"/>
        </w:rPr>
        <w:t xml:space="preserve">позбавлення волі. Богослужіння і релігійні обряди в колоніях. </w:t>
      </w:r>
      <w:r w:rsidRPr="00653753">
        <w:rPr>
          <w:color w:val="000000"/>
          <w:sz w:val="28"/>
          <w:szCs w:val="28"/>
          <w:shd w:val="clear" w:color="auto" w:fill="FFFFFF"/>
        </w:rPr>
        <w:t>Організація душпастирської опіки засуджених</w:t>
      </w:r>
      <w:r w:rsidRPr="00653753">
        <w:rPr>
          <w:color w:val="000000"/>
          <w:sz w:val="28"/>
          <w:szCs w:val="28"/>
          <w:shd w:val="clear" w:color="auto" w:fill="FFFFFF"/>
          <w:lang w:val="uk-UA"/>
        </w:rPr>
        <w:t xml:space="preserve">. </w:t>
      </w:r>
      <w:r w:rsidRPr="00653753">
        <w:rPr>
          <w:spacing w:val="-4"/>
          <w:sz w:val="28"/>
          <w:szCs w:val="28"/>
          <w:lang w:val="uk-UA"/>
        </w:rPr>
        <w:t xml:space="preserve">Вільний час </w:t>
      </w:r>
      <w:r w:rsidRPr="00653753">
        <w:rPr>
          <w:sz w:val="28"/>
          <w:szCs w:val="28"/>
          <w:lang w:val="uk-UA"/>
        </w:rPr>
        <w:t xml:space="preserve">засуджених до позбавлення волі. </w:t>
      </w:r>
    </w:p>
    <w:p w:rsidR="005524F0" w:rsidRPr="00653753" w:rsidRDefault="005524F0" w:rsidP="005524F0">
      <w:pPr>
        <w:shd w:val="clear" w:color="auto" w:fill="FFFFFF"/>
        <w:ind w:firstLine="720"/>
        <w:jc w:val="both"/>
        <w:rPr>
          <w:sz w:val="28"/>
          <w:szCs w:val="28"/>
          <w:lang w:val="uk-UA"/>
        </w:rPr>
      </w:pPr>
      <w:r w:rsidRPr="00653753">
        <w:rPr>
          <w:spacing w:val="-7"/>
          <w:sz w:val="28"/>
          <w:szCs w:val="28"/>
          <w:lang w:val="uk-UA"/>
        </w:rPr>
        <w:t xml:space="preserve">Заходи заохочення, що застосовуються до осіб, позбавлених волі. Порядок застосування заходів заохочення до осіб, позбавлених волі. Заходи стягнення, що </w:t>
      </w:r>
      <w:r w:rsidRPr="00653753">
        <w:rPr>
          <w:spacing w:val="-5"/>
          <w:sz w:val="28"/>
          <w:szCs w:val="28"/>
          <w:lang w:val="uk-UA"/>
        </w:rPr>
        <w:t xml:space="preserve">застосовуються до осіб, позбавлених волі. Визнання злісним порушником установленого </w:t>
      </w:r>
      <w:r w:rsidRPr="00653753">
        <w:rPr>
          <w:spacing w:val="-6"/>
          <w:sz w:val="28"/>
          <w:szCs w:val="28"/>
          <w:lang w:val="uk-UA"/>
        </w:rPr>
        <w:t xml:space="preserve">порядку відбування покарання. Порядок застосування заходів стягнення до осіб, </w:t>
      </w:r>
      <w:r w:rsidRPr="00653753">
        <w:rPr>
          <w:spacing w:val="-1"/>
          <w:sz w:val="28"/>
          <w:szCs w:val="28"/>
          <w:lang w:val="uk-UA"/>
        </w:rPr>
        <w:t xml:space="preserve">позбавлених волі. Посадові особи, які застосовують заходи заохочення і </w:t>
      </w:r>
      <w:r w:rsidRPr="00653753">
        <w:rPr>
          <w:sz w:val="28"/>
          <w:szCs w:val="28"/>
          <w:lang w:val="uk-UA"/>
        </w:rPr>
        <w:t xml:space="preserve">стягнення, та обсяг їх повноважень щодо застосування заходів заохочення і стягнення. </w:t>
      </w:r>
    </w:p>
    <w:p w:rsidR="005524F0" w:rsidRPr="00653753" w:rsidRDefault="005524F0" w:rsidP="005524F0">
      <w:pPr>
        <w:shd w:val="clear" w:color="auto" w:fill="FFFFFF"/>
        <w:ind w:firstLine="720"/>
        <w:jc w:val="both"/>
        <w:rPr>
          <w:spacing w:val="-7"/>
          <w:sz w:val="28"/>
          <w:szCs w:val="28"/>
          <w:lang w:val="uk-UA"/>
        </w:rPr>
      </w:pPr>
      <w:r w:rsidRPr="00653753">
        <w:rPr>
          <w:sz w:val="28"/>
          <w:szCs w:val="28"/>
          <w:lang w:val="uk-UA"/>
        </w:rPr>
        <w:t xml:space="preserve">Підстави і розмір матеріальної відповідальності засуджених до позбавлення волі. Порядок стягнення </w:t>
      </w:r>
      <w:r w:rsidRPr="00653753">
        <w:rPr>
          <w:spacing w:val="-7"/>
          <w:sz w:val="28"/>
          <w:szCs w:val="28"/>
          <w:lang w:val="uk-UA"/>
        </w:rPr>
        <w:t xml:space="preserve">матеріальних збитків, заподіяних засудженими до позбавлення волі. </w:t>
      </w:r>
    </w:p>
    <w:p w:rsidR="005524F0" w:rsidRPr="00653753" w:rsidRDefault="005524F0" w:rsidP="005524F0">
      <w:pPr>
        <w:shd w:val="clear" w:color="auto" w:fill="FFFFFF"/>
        <w:ind w:firstLine="720"/>
        <w:jc w:val="both"/>
        <w:rPr>
          <w:sz w:val="28"/>
          <w:szCs w:val="28"/>
        </w:rPr>
      </w:pPr>
      <w:r w:rsidRPr="00653753">
        <w:rPr>
          <w:b/>
          <w:spacing w:val="-3"/>
          <w:sz w:val="28"/>
          <w:szCs w:val="28"/>
          <w:lang w:val="uk-UA"/>
        </w:rPr>
        <w:t>Особливості відбування покарання в колоніях різних видів</w:t>
      </w:r>
      <w:r w:rsidRPr="00653753">
        <w:rPr>
          <w:spacing w:val="-3"/>
          <w:sz w:val="28"/>
          <w:szCs w:val="28"/>
          <w:lang w:val="uk-UA"/>
        </w:rPr>
        <w:t xml:space="preserve">. Виправні </w:t>
      </w:r>
      <w:r w:rsidRPr="00653753">
        <w:rPr>
          <w:spacing w:val="-6"/>
          <w:sz w:val="28"/>
          <w:szCs w:val="28"/>
          <w:lang w:val="uk-UA"/>
        </w:rPr>
        <w:t xml:space="preserve">колонії мінімального рівня безпеки. Виправні колонії середнього рівня безпеки. </w:t>
      </w:r>
      <w:r w:rsidRPr="00653753">
        <w:rPr>
          <w:sz w:val="28"/>
          <w:szCs w:val="28"/>
          <w:lang w:val="uk-UA"/>
        </w:rPr>
        <w:t xml:space="preserve">Виправні колонії максимального рівня безпеки. </w:t>
      </w:r>
    </w:p>
    <w:p w:rsidR="005524F0" w:rsidRPr="00653753" w:rsidRDefault="005524F0" w:rsidP="005524F0">
      <w:pPr>
        <w:shd w:val="clear" w:color="auto" w:fill="FFFFFF"/>
        <w:ind w:firstLine="720"/>
        <w:jc w:val="both"/>
        <w:rPr>
          <w:sz w:val="28"/>
          <w:szCs w:val="28"/>
          <w:lang w:val="uk-UA"/>
        </w:rPr>
      </w:pPr>
      <w:r w:rsidRPr="00653753">
        <w:rPr>
          <w:b/>
          <w:spacing w:val="-7"/>
          <w:sz w:val="28"/>
          <w:szCs w:val="28"/>
          <w:lang w:val="uk-UA"/>
        </w:rPr>
        <w:t xml:space="preserve">Особливості відбування покарання у виді позбавлення волі засудженими </w:t>
      </w:r>
      <w:r w:rsidRPr="00653753">
        <w:rPr>
          <w:b/>
          <w:spacing w:val="-2"/>
          <w:sz w:val="28"/>
          <w:szCs w:val="28"/>
          <w:lang w:val="uk-UA"/>
        </w:rPr>
        <w:t>жінками і неповнолітніми</w:t>
      </w:r>
      <w:r w:rsidRPr="00653753">
        <w:rPr>
          <w:spacing w:val="-2"/>
          <w:sz w:val="28"/>
          <w:szCs w:val="28"/>
          <w:lang w:val="uk-UA"/>
        </w:rPr>
        <w:t xml:space="preserve">. Відбування покарання засудженими вагітними </w:t>
      </w:r>
      <w:r w:rsidRPr="00653753">
        <w:rPr>
          <w:spacing w:val="-6"/>
          <w:sz w:val="28"/>
          <w:szCs w:val="28"/>
          <w:lang w:val="uk-UA"/>
        </w:rPr>
        <w:t xml:space="preserve">жінками, матерями-годувальницями і жінками, які мають дітей віком до трьох </w:t>
      </w:r>
      <w:r w:rsidRPr="00653753">
        <w:rPr>
          <w:spacing w:val="-7"/>
          <w:sz w:val="28"/>
          <w:szCs w:val="28"/>
          <w:lang w:val="uk-UA"/>
        </w:rPr>
        <w:t xml:space="preserve">років. Проживання жінок, засуджених до позбавлення волі, за межами виправної </w:t>
      </w:r>
      <w:r w:rsidRPr="00653753">
        <w:rPr>
          <w:spacing w:val="-2"/>
          <w:sz w:val="28"/>
          <w:szCs w:val="28"/>
          <w:lang w:val="uk-UA"/>
        </w:rPr>
        <w:t xml:space="preserve">колонії. Особливості відбування покарання у виховних колоніях. Заходи </w:t>
      </w:r>
      <w:r w:rsidRPr="00653753">
        <w:rPr>
          <w:spacing w:val="-6"/>
          <w:sz w:val="28"/>
          <w:szCs w:val="28"/>
          <w:lang w:val="uk-UA"/>
        </w:rPr>
        <w:t xml:space="preserve">заохочення, що застосовуються до засуджених неповнолітніх. Заходи стягнення, </w:t>
      </w:r>
      <w:r w:rsidRPr="00653753">
        <w:rPr>
          <w:sz w:val="28"/>
          <w:szCs w:val="28"/>
          <w:lang w:val="uk-UA"/>
        </w:rPr>
        <w:t xml:space="preserve">що застосовуються до засуджених неповнолітніх. Посадові особи, які </w:t>
      </w:r>
      <w:r w:rsidRPr="00653753">
        <w:rPr>
          <w:spacing w:val="-4"/>
          <w:sz w:val="28"/>
          <w:szCs w:val="28"/>
          <w:lang w:val="uk-UA"/>
        </w:rPr>
        <w:t xml:space="preserve">застосовують заходи заохочення і стягнення до засуджених неповнолітніх, та </w:t>
      </w:r>
      <w:r w:rsidRPr="00653753">
        <w:rPr>
          <w:spacing w:val="-6"/>
          <w:sz w:val="28"/>
          <w:szCs w:val="28"/>
          <w:lang w:val="uk-UA"/>
        </w:rPr>
        <w:t xml:space="preserve">обсяг їх повноважень. Переведення засуджених із виховної колонії до виправної </w:t>
      </w:r>
      <w:r w:rsidRPr="00653753">
        <w:rPr>
          <w:sz w:val="28"/>
          <w:szCs w:val="28"/>
          <w:lang w:val="uk-UA"/>
        </w:rPr>
        <w:lastRenderedPageBreak/>
        <w:t xml:space="preserve">колонії. Залишення у виховних колоніях засуджених, які досягли </w:t>
      </w:r>
      <w:r w:rsidRPr="00653753">
        <w:rPr>
          <w:spacing w:val="-7"/>
          <w:sz w:val="28"/>
          <w:szCs w:val="28"/>
          <w:lang w:val="uk-UA"/>
        </w:rPr>
        <w:t xml:space="preserve">вісімнадцятирічного віку. Участь громадськості у виправленні і ресоціалізації </w:t>
      </w:r>
      <w:r w:rsidRPr="00653753">
        <w:rPr>
          <w:sz w:val="28"/>
          <w:szCs w:val="28"/>
          <w:lang w:val="uk-UA"/>
        </w:rPr>
        <w:t>засуджених неповнолітніх.</w:t>
      </w:r>
    </w:p>
    <w:p w:rsidR="005524F0" w:rsidRPr="00653753" w:rsidRDefault="005524F0" w:rsidP="005524F0">
      <w:pPr>
        <w:shd w:val="clear" w:color="auto" w:fill="FFFFFF"/>
        <w:ind w:firstLine="720"/>
        <w:jc w:val="both"/>
        <w:rPr>
          <w:spacing w:val="-8"/>
          <w:sz w:val="28"/>
          <w:szCs w:val="28"/>
          <w:lang w:val="uk-UA"/>
        </w:rPr>
      </w:pPr>
      <w:r w:rsidRPr="00653753">
        <w:rPr>
          <w:b/>
          <w:sz w:val="28"/>
          <w:szCs w:val="28"/>
          <w:lang w:val="uk-UA"/>
        </w:rPr>
        <w:t>Виконання покарання у виді довічного позбавлення волі</w:t>
      </w:r>
      <w:r w:rsidRPr="00653753">
        <w:rPr>
          <w:sz w:val="28"/>
          <w:szCs w:val="28"/>
          <w:lang w:val="uk-UA"/>
        </w:rPr>
        <w:t xml:space="preserve">. </w:t>
      </w:r>
      <w:r w:rsidRPr="00653753">
        <w:rPr>
          <w:spacing w:val="-8"/>
          <w:sz w:val="28"/>
          <w:szCs w:val="28"/>
          <w:lang w:val="uk-UA"/>
        </w:rPr>
        <w:t>Місця відбування покарання у виді довічного позбавлення волі. Порядок і умови відбування покарання у виді довічного позбавлення волі. Особливості правового статусу засуджених до покарання у виді довічного позбавлення волі. З</w:t>
      </w:r>
      <w:r w:rsidRPr="00653753">
        <w:rPr>
          <w:color w:val="000000"/>
          <w:sz w:val="28"/>
          <w:szCs w:val="28"/>
          <w:shd w:val="clear" w:color="auto" w:fill="FFFFFF"/>
        </w:rPr>
        <w:t>міна умов тримання засуджених до довічного позбавлення волі</w:t>
      </w:r>
      <w:r w:rsidRPr="00653753">
        <w:rPr>
          <w:color w:val="000000"/>
          <w:sz w:val="28"/>
          <w:szCs w:val="28"/>
          <w:shd w:val="clear" w:color="auto" w:fill="FFFFFF"/>
          <w:lang w:val="uk-UA"/>
        </w:rPr>
        <w:t xml:space="preserve">. </w:t>
      </w:r>
      <w:r w:rsidRPr="00653753">
        <w:rPr>
          <w:color w:val="000000"/>
          <w:sz w:val="28"/>
          <w:szCs w:val="28"/>
          <w:shd w:val="clear" w:color="auto" w:fill="FFFFFF"/>
        </w:rPr>
        <w:t>Особливості виконання та відбування покарання жінками, засудженими до покарання у виді довічного позбавлення волі</w:t>
      </w:r>
      <w:r w:rsidRPr="00653753">
        <w:rPr>
          <w:color w:val="000000"/>
          <w:sz w:val="28"/>
          <w:szCs w:val="28"/>
          <w:shd w:val="clear" w:color="auto" w:fill="FFFFFF"/>
          <w:lang w:val="uk-UA"/>
        </w:rPr>
        <w:t>.</w:t>
      </w:r>
    </w:p>
    <w:p w:rsidR="005524F0" w:rsidRPr="00653753" w:rsidRDefault="005524F0" w:rsidP="005524F0">
      <w:pPr>
        <w:shd w:val="clear" w:color="auto" w:fill="FFFFFF"/>
        <w:ind w:firstLine="720"/>
        <w:jc w:val="both"/>
        <w:rPr>
          <w:spacing w:val="-8"/>
          <w:sz w:val="28"/>
          <w:szCs w:val="28"/>
          <w:lang w:val="uk-UA"/>
        </w:rPr>
      </w:pPr>
    </w:p>
    <w:p w:rsidR="005524F0" w:rsidRPr="00653753" w:rsidRDefault="005524F0" w:rsidP="005524F0">
      <w:pPr>
        <w:shd w:val="clear" w:color="auto" w:fill="FFFFFF"/>
        <w:ind w:firstLine="720"/>
        <w:jc w:val="both"/>
        <w:rPr>
          <w:b/>
          <w:bCs/>
          <w:sz w:val="28"/>
          <w:szCs w:val="28"/>
          <w:lang w:val="uk-UA"/>
        </w:rPr>
      </w:pPr>
      <w:r w:rsidRPr="00653753">
        <w:rPr>
          <w:b/>
          <w:bCs/>
          <w:spacing w:val="-8"/>
          <w:sz w:val="28"/>
          <w:szCs w:val="28"/>
          <w:lang w:val="uk-UA"/>
        </w:rPr>
        <w:t xml:space="preserve">Тема 10. ЗВІЛЬНЕННЯ ВІД ВІДБУВАННЯ ПОКАРАННЯ. </w:t>
      </w:r>
      <w:r w:rsidRPr="00653753">
        <w:rPr>
          <w:b/>
          <w:bCs/>
          <w:smallCaps/>
          <w:spacing w:val="-3"/>
          <w:sz w:val="28"/>
          <w:szCs w:val="28"/>
          <w:lang w:val="uk-UA"/>
        </w:rPr>
        <w:t>ДОПОМОГА ОСОБАМ, ЗВІЛЬНЕНИМ ВІД ВІДБУВАННЯ ПОКАРАННЯ, КОНТРОЛЬ І НАГЛЯД ЗА НИМИ</w:t>
      </w:r>
    </w:p>
    <w:p w:rsidR="005524F0" w:rsidRPr="00653753" w:rsidRDefault="005524F0" w:rsidP="005524F0">
      <w:pPr>
        <w:shd w:val="clear" w:color="auto" w:fill="FFFFFF"/>
        <w:ind w:firstLine="720"/>
        <w:jc w:val="both"/>
        <w:rPr>
          <w:sz w:val="28"/>
          <w:szCs w:val="28"/>
        </w:rPr>
      </w:pPr>
      <w:r w:rsidRPr="00653753">
        <w:rPr>
          <w:spacing w:val="-4"/>
          <w:sz w:val="28"/>
          <w:szCs w:val="28"/>
          <w:lang w:val="uk-UA"/>
        </w:rPr>
        <w:t xml:space="preserve">Підстави звільнення від відбування покарання. </w:t>
      </w:r>
      <w:r w:rsidRPr="00653753">
        <w:rPr>
          <w:spacing w:val="-6"/>
          <w:sz w:val="28"/>
          <w:szCs w:val="28"/>
          <w:lang w:val="uk-UA"/>
        </w:rPr>
        <w:t xml:space="preserve">Припинення відбування покарання і порядок звільнення. Порядок дострокового </w:t>
      </w:r>
      <w:r w:rsidRPr="00653753">
        <w:rPr>
          <w:sz w:val="28"/>
          <w:szCs w:val="28"/>
          <w:lang w:val="uk-UA"/>
        </w:rPr>
        <w:t>звільнення від відбування покарання. Правовий статус осіб, які відбули покарання.</w:t>
      </w:r>
    </w:p>
    <w:p w:rsidR="005524F0" w:rsidRPr="00653753" w:rsidRDefault="005524F0" w:rsidP="005524F0">
      <w:pPr>
        <w:shd w:val="clear" w:color="auto" w:fill="FFFFFF"/>
        <w:ind w:firstLine="720"/>
        <w:jc w:val="both"/>
        <w:rPr>
          <w:sz w:val="28"/>
          <w:szCs w:val="28"/>
        </w:rPr>
      </w:pPr>
      <w:r w:rsidRPr="00653753">
        <w:rPr>
          <w:spacing w:val="-1"/>
          <w:sz w:val="28"/>
          <w:szCs w:val="28"/>
          <w:lang w:val="uk-UA"/>
        </w:rPr>
        <w:t xml:space="preserve">Допомога особам, які звільнені від відбування покарання. Надання </w:t>
      </w:r>
      <w:r w:rsidRPr="00653753">
        <w:rPr>
          <w:spacing w:val="-8"/>
          <w:sz w:val="28"/>
          <w:szCs w:val="28"/>
          <w:lang w:val="uk-UA"/>
        </w:rPr>
        <w:t xml:space="preserve">допомоги засудженим у трудовому і побутовому влаштуванні. Надання допомоги </w:t>
      </w:r>
      <w:r w:rsidRPr="00653753">
        <w:rPr>
          <w:sz w:val="28"/>
          <w:szCs w:val="28"/>
          <w:lang w:val="uk-UA"/>
        </w:rPr>
        <w:t>особам, звільненим з місць відбування покарання.</w:t>
      </w:r>
    </w:p>
    <w:p w:rsidR="005524F0" w:rsidRPr="00653753" w:rsidRDefault="005524F0" w:rsidP="005524F0">
      <w:pPr>
        <w:shd w:val="clear" w:color="auto" w:fill="FFFFFF"/>
        <w:ind w:firstLine="720"/>
        <w:jc w:val="both"/>
        <w:rPr>
          <w:sz w:val="28"/>
          <w:szCs w:val="28"/>
        </w:rPr>
      </w:pPr>
      <w:r w:rsidRPr="00653753">
        <w:rPr>
          <w:spacing w:val="-6"/>
          <w:sz w:val="28"/>
          <w:szCs w:val="28"/>
          <w:lang w:val="uk-UA"/>
        </w:rPr>
        <w:t xml:space="preserve">Нагляд за особами, звільненими від відбування покарання. Встановлення адміністративного нагляду за особами, звільненими з місць позбавлення волі. </w:t>
      </w:r>
      <w:r w:rsidRPr="00653753">
        <w:rPr>
          <w:spacing w:val="-7"/>
          <w:sz w:val="28"/>
          <w:szCs w:val="28"/>
          <w:lang w:val="uk-UA"/>
        </w:rPr>
        <w:t xml:space="preserve">Виконання постанови судді про встановлення та припинення адміністративного </w:t>
      </w:r>
      <w:r w:rsidRPr="00653753">
        <w:rPr>
          <w:sz w:val="28"/>
          <w:szCs w:val="28"/>
          <w:lang w:val="uk-UA"/>
        </w:rPr>
        <w:t>нагляду.</w:t>
      </w:r>
    </w:p>
    <w:p w:rsidR="005524F0" w:rsidRPr="00653753" w:rsidRDefault="005524F0" w:rsidP="005524F0">
      <w:pPr>
        <w:shd w:val="clear" w:color="auto" w:fill="FFFFFF"/>
        <w:ind w:firstLine="720"/>
        <w:jc w:val="both"/>
        <w:rPr>
          <w:sz w:val="28"/>
          <w:szCs w:val="28"/>
          <w:lang w:val="uk-UA"/>
        </w:rPr>
      </w:pPr>
      <w:r w:rsidRPr="00653753">
        <w:rPr>
          <w:spacing w:val="-3"/>
          <w:sz w:val="28"/>
          <w:szCs w:val="28"/>
          <w:lang w:val="uk-UA"/>
        </w:rPr>
        <w:t xml:space="preserve">Здійснення контролю за поведінкою осіб, звільнених від відбування </w:t>
      </w:r>
      <w:r w:rsidRPr="00653753">
        <w:rPr>
          <w:spacing w:val="-5"/>
          <w:sz w:val="28"/>
          <w:szCs w:val="28"/>
          <w:lang w:val="uk-UA"/>
        </w:rPr>
        <w:t xml:space="preserve">покарання. </w:t>
      </w:r>
      <w:r w:rsidRPr="00653753">
        <w:rPr>
          <w:spacing w:val="-6"/>
          <w:sz w:val="28"/>
          <w:szCs w:val="28"/>
          <w:lang w:val="uk-UA"/>
        </w:rPr>
        <w:t xml:space="preserve">Органи, що здійснюють нагляд за поведінкою осіб, звільнених від </w:t>
      </w:r>
      <w:r w:rsidRPr="00653753">
        <w:rPr>
          <w:spacing w:val="-4"/>
          <w:sz w:val="28"/>
          <w:szCs w:val="28"/>
          <w:lang w:val="uk-UA"/>
        </w:rPr>
        <w:t xml:space="preserve">відбування покарання з випробуванням. Порядок здійснення нагляду за </w:t>
      </w:r>
      <w:r w:rsidRPr="00653753">
        <w:rPr>
          <w:spacing w:val="-3"/>
          <w:sz w:val="28"/>
          <w:szCs w:val="28"/>
          <w:lang w:val="uk-UA"/>
        </w:rPr>
        <w:t xml:space="preserve">поведінкою осіб, звільнених від відбування покарання з випробуванням. </w:t>
      </w:r>
      <w:r w:rsidRPr="00653753">
        <w:rPr>
          <w:spacing w:val="-6"/>
          <w:sz w:val="28"/>
          <w:szCs w:val="28"/>
          <w:lang w:val="uk-UA"/>
        </w:rPr>
        <w:t xml:space="preserve">Обчислення іспитового строку. Відповідальність осіб, звільнених від відбування </w:t>
      </w:r>
      <w:r w:rsidRPr="00653753">
        <w:rPr>
          <w:sz w:val="28"/>
          <w:szCs w:val="28"/>
          <w:lang w:val="uk-UA"/>
        </w:rPr>
        <w:t>покарання з випробуванням.</w:t>
      </w:r>
    </w:p>
    <w:p w:rsidR="005524F0" w:rsidRPr="00653753" w:rsidRDefault="005524F0" w:rsidP="00321F1E">
      <w:pPr>
        <w:shd w:val="clear" w:color="auto" w:fill="FFFFFF"/>
        <w:ind w:firstLine="720"/>
        <w:jc w:val="both"/>
        <w:rPr>
          <w:b/>
          <w:bCs/>
          <w:caps/>
          <w:spacing w:val="-7"/>
          <w:sz w:val="28"/>
          <w:szCs w:val="28"/>
          <w:lang w:val="uk-UA"/>
        </w:rPr>
      </w:pPr>
    </w:p>
    <w:p w:rsidR="009A7380" w:rsidRPr="00653753" w:rsidRDefault="009A7380" w:rsidP="00B113FA">
      <w:pPr>
        <w:ind w:left="1440" w:hanging="1440"/>
        <w:rPr>
          <w:sz w:val="28"/>
          <w:szCs w:val="28"/>
          <w:lang w:val="uk-UA"/>
        </w:rPr>
      </w:pPr>
    </w:p>
    <w:p w:rsidR="009A7380" w:rsidRPr="00653753" w:rsidRDefault="009A7380" w:rsidP="00B249C1">
      <w:pPr>
        <w:numPr>
          <w:ilvl w:val="0"/>
          <w:numId w:val="28"/>
        </w:numPr>
        <w:jc w:val="center"/>
        <w:rPr>
          <w:b/>
          <w:caps/>
          <w:kern w:val="32"/>
          <w:sz w:val="28"/>
          <w:szCs w:val="28"/>
          <w:lang w:val="uk-UA" w:eastAsia="uk-UA"/>
        </w:rPr>
      </w:pPr>
      <w:r w:rsidRPr="00653753">
        <w:rPr>
          <w:b/>
          <w:caps/>
          <w:kern w:val="32"/>
          <w:sz w:val="28"/>
          <w:szCs w:val="28"/>
          <w:lang w:val="uk-UA" w:eastAsia="uk-UA"/>
        </w:rPr>
        <w:t>Структура навчальної дисципліни</w:t>
      </w:r>
    </w:p>
    <w:p w:rsidR="004B2443" w:rsidRPr="00653753" w:rsidRDefault="004B2443" w:rsidP="004B2443">
      <w:pPr>
        <w:ind w:left="720"/>
        <w:rPr>
          <w:b/>
          <w:caps/>
          <w:kern w:val="32"/>
          <w:sz w:val="28"/>
          <w:szCs w:val="28"/>
          <w:lang w:val="uk-UA" w:eastAsia="uk-UA"/>
        </w:rPr>
      </w:pPr>
    </w:p>
    <w:tbl>
      <w:tblPr>
        <w:tblStyle w:val="af0"/>
        <w:tblW w:w="10353" w:type="dxa"/>
        <w:tblLayout w:type="fixed"/>
        <w:tblLook w:val="04A0"/>
      </w:tblPr>
      <w:tblGrid>
        <w:gridCol w:w="2025"/>
        <w:gridCol w:w="1036"/>
        <w:gridCol w:w="706"/>
        <w:gridCol w:w="566"/>
        <w:gridCol w:w="654"/>
        <w:gridCol w:w="597"/>
        <w:gridCol w:w="706"/>
        <w:gridCol w:w="764"/>
        <w:gridCol w:w="706"/>
        <w:gridCol w:w="706"/>
        <w:gridCol w:w="654"/>
        <w:gridCol w:w="597"/>
        <w:gridCol w:w="636"/>
      </w:tblGrid>
      <w:tr w:rsidR="004B2443" w:rsidRPr="00653753" w:rsidTr="00735F8C">
        <w:tc>
          <w:tcPr>
            <w:tcW w:w="2025" w:type="dxa"/>
            <w:vMerge w:val="restart"/>
            <w:shd w:val="clear" w:color="auto" w:fill="D9D9D9" w:themeFill="background1" w:themeFillShade="D9"/>
            <w:vAlign w:val="center"/>
          </w:tcPr>
          <w:p w:rsidR="004B2443" w:rsidRPr="00653753" w:rsidRDefault="004B2443" w:rsidP="00E32143">
            <w:pPr>
              <w:jc w:val="center"/>
              <w:rPr>
                <w:b/>
              </w:rPr>
            </w:pPr>
            <w:r w:rsidRPr="00653753">
              <w:rPr>
                <w:b/>
              </w:rPr>
              <w:t>назви тем</w:t>
            </w:r>
          </w:p>
        </w:tc>
        <w:tc>
          <w:tcPr>
            <w:tcW w:w="8328" w:type="dxa"/>
            <w:gridSpan w:val="12"/>
            <w:shd w:val="clear" w:color="auto" w:fill="D9D9D9" w:themeFill="background1" w:themeFillShade="D9"/>
            <w:vAlign w:val="center"/>
          </w:tcPr>
          <w:p w:rsidR="004B2443" w:rsidRPr="00653753" w:rsidRDefault="004B2443" w:rsidP="00E32143">
            <w:pPr>
              <w:jc w:val="center"/>
              <w:rPr>
                <w:b/>
              </w:rPr>
            </w:pPr>
            <w:r w:rsidRPr="00653753">
              <w:rPr>
                <w:b/>
              </w:rPr>
              <w:t>кількість годин</w:t>
            </w:r>
          </w:p>
        </w:tc>
      </w:tr>
      <w:tr w:rsidR="004B2443" w:rsidRPr="00653753" w:rsidTr="00735F8C">
        <w:tc>
          <w:tcPr>
            <w:tcW w:w="2025" w:type="dxa"/>
            <w:vMerge/>
            <w:shd w:val="clear" w:color="auto" w:fill="D9D9D9" w:themeFill="background1" w:themeFillShade="D9"/>
            <w:vAlign w:val="center"/>
          </w:tcPr>
          <w:p w:rsidR="004B2443" w:rsidRPr="00653753" w:rsidRDefault="004B2443" w:rsidP="00E32143">
            <w:pPr>
              <w:jc w:val="center"/>
              <w:rPr>
                <w:b/>
              </w:rPr>
            </w:pPr>
          </w:p>
        </w:tc>
        <w:tc>
          <w:tcPr>
            <w:tcW w:w="4265" w:type="dxa"/>
            <w:gridSpan w:val="6"/>
            <w:shd w:val="clear" w:color="auto" w:fill="D9D9D9" w:themeFill="background1" w:themeFillShade="D9"/>
            <w:vAlign w:val="center"/>
          </w:tcPr>
          <w:p w:rsidR="004B2443" w:rsidRPr="00653753" w:rsidRDefault="004B2443" w:rsidP="00E32143">
            <w:pPr>
              <w:jc w:val="center"/>
              <w:rPr>
                <w:b/>
              </w:rPr>
            </w:pPr>
            <w:r w:rsidRPr="00653753">
              <w:rPr>
                <w:b/>
              </w:rPr>
              <w:t>денна форма</w:t>
            </w:r>
          </w:p>
        </w:tc>
        <w:tc>
          <w:tcPr>
            <w:tcW w:w="4063" w:type="dxa"/>
            <w:gridSpan w:val="6"/>
            <w:shd w:val="clear" w:color="auto" w:fill="D9D9D9" w:themeFill="background1" w:themeFillShade="D9"/>
            <w:vAlign w:val="center"/>
          </w:tcPr>
          <w:p w:rsidR="004B2443" w:rsidRPr="00653753" w:rsidRDefault="004B2443" w:rsidP="00E32143">
            <w:pPr>
              <w:jc w:val="center"/>
              <w:rPr>
                <w:b/>
              </w:rPr>
            </w:pPr>
            <w:r w:rsidRPr="00653753">
              <w:rPr>
                <w:b/>
              </w:rPr>
              <w:t>заочна форма</w:t>
            </w:r>
          </w:p>
        </w:tc>
      </w:tr>
      <w:tr w:rsidR="004B2443" w:rsidRPr="00653753" w:rsidTr="00735F8C">
        <w:tc>
          <w:tcPr>
            <w:tcW w:w="2025" w:type="dxa"/>
            <w:vMerge/>
            <w:shd w:val="clear" w:color="auto" w:fill="D9D9D9" w:themeFill="background1" w:themeFillShade="D9"/>
            <w:vAlign w:val="center"/>
          </w:tcPr>
          <w:p w:rsidR="004B2443" w:rsidRPr="00653753" w:rsidRDefault="004B2443" w:rsidP="00E32143">
            <w:pPr>
              <w:jc w:val="center"/>
              <w:rPr>
                <w:b/>
              </w:rPr>
            </w:pPr>
          </w:p>
        </w:tc>
        <w:tc>
          <w:tcPr>
            <w:tcW w:w="1036" w:type="dxa"/>
            <w:vMerge w:val="restart"/>
            <w:shd w:val="clear" w:color="auto" w:fill="D9D9D9" w:themeFill="background1" w:themeFillShade="D9"/>
            <w:vAlign w:val="center"/>
          </w:tcPr>
          <w:p w:rsidR="004B2443" w:rsidRPr="00653753" w:rsidRDefault="004B2443" w:rsidP="00E32143">
            <w:pPr>
              <w:jc w:val="center"/>
              <w:rPr>
                <w:b/>
              </w:rPr>
            </w:pPr>
            <w:r w:rsidRPr="00653753">
              <w:rPr>
                <w:b/>
              </w:rPr>
              <w:t>усього</w:t>
            </w:r>
          </w:p>
        </w:tc>
        <w:tc>
          <w:tcPr>
            <w:tcW w:w="3229" w:type="dxa"/>
            <w:gridSpan w:val="5"/>
            <w:shd w:val="clear" w:color="auto" w:fill="D9D9D9" w:themeFill="background1" w:themeFillShade="D9"/>
            <w:vAlign w:val="center"/>
          </w:tcPr>
          <w:p w:rsidR="004B2443" w:rsidRPr="00653753" w:rsidRDefault="004B2443" w:rsidP="00E32143">
            <w:pPr>
              <w:jc w:val="center"/>
              <w:rPr>
                <w:b/>
              </w:rPr>
            </w:pPr>
            <w:r w:rsidRPr="00653753">
              <w:rPr>
                <w:b/>
              </w:rPr>
              <w:t>у тому числі</w:t>
            </w:r>
          </w:p>
        </w:tc>
        <w:tc>
          <w:tcPr>
            <w:tcW w:w="764" w:type="dxa"/>
            <w:vMerge w:val="restart"/>
            <w:shd w:val="clear" w:color="auto" w:fill="D9D9D9" w:themeFill="background1" w:themeFillShade="D9"/>
            <w:vAlign w:val="center"/>
          </w:tcPr>
          <w:p w:rsidR="004B2443" w:rsidRPr="00653753" w:rsidRDefault="004B2443" w:rsidP="00E32143">
            <w:pPr>
              <w:jc w:val="center"/>
              <w:rPr>
                <w:b/>
              </w:rPr>
            </w:pPr>
            <w:r w:rsidRPr="00653753">
              <w:rPr>
                <w:b/>
              </w:rPr>
              <w:t>усього</w:t>
            </w:r>
          </w:p>
        </w:tc>
        <w:tc>
          <w:tcPr>
            <w:tcW w:w="3299" w:type="dxa"/>
            <w:gridSpan w:val="5"/>
            <w:shd w:val="clear" w:color="auto" w:fill="D9D9D9" w:themeFill="background1" w:themeFillShade="D9"/>
            <w:vAlign w:val="center"/>
          </w:tcPr>
          <w:p w:rsidR="004B2443" w:rsidRPr="00653753" w:rsidRDefault="004B2443" w:rsidP="00E32143">
            <w:pPr>
              <w:jc w:val="center"/>
              <w:rPr>
                <w:b/>
              </w:rPr>
            </w:pPr>
            <w:r w:rsidRPr="00653753">
              <w:rPr>
                <w:b/>
              </w:rPr>
              <w:t>у тому числі</w:t>
            </w:r>
          </w:p>
        </w:tc>
      </w:tr>
      <w:tr w:rsidR="004B2443" w:rsidRPr="00653753" w:rsidTr="00735F8C">
        <w:tc>
          <w:tcPr>
            <w:tcW w:w="2025" w:type="dxa"/>
            <w:vMerge/>
            <w:shd w:val="clear" w:color="auto" w:fill="D9D9D9" w:themeFill="background1" w:themeFillShade="D9"/>
            <w:vAlign w:val="center"/>
          </w:tcPr>
          <w:p w:rsidR="004B2443" w:rsidRPr="00653753" w:rsidRDefault="004B2443" w:rsidP="00E32143">
            <w:pPr>
              <w:jc w:val="center"/>
              <w:rPr>
                <w:b/>
              </w:rPr>
            </w:pPr>
          </w:p>
        </w:tc>
        <w:tc>
          <w:tcPr>
            <w:tcW w:w="1036" w:type="dxa"/>
            <w:vMerge/>
            <w:shd w:val="clear" w:color="auto" w:fill="D9D9D9" w:themeFill="background1" w:themeFillShade="D9"/>
            <w:vAlign w:val="center"/>
          </w:tcPr>
          <w:p w:rsidR="004B2443" w:rsidRPr="00653753" w:rsidRDefault="004B2443" w:rsidP="00E32143">
            <w:pPr>
              <w:jc w:val="center"/>
              <w:rPr>
                <w:b/>
              </w:rPr>
            </w:pPr>
          </w:p>
        </w:tc>
        <w:tc>
          <w:tcPr>
            <w:tcW w:w="706" w:type="dxa"/>
            <w:shd w:val="clear" w:color="auto" w:fill="D9D9D9" w:themeFill="background1" w:themeFillShade="D9"/>
            <w:vAlign w:val="center"/>
          </w:tcPr>
          <w:p w:rsidR="004B2443" w:rsidRPr="00653753" w:rsidRDefault="004B2443" w:rsidP="00E32143">
            <w:pPr>
              <w:jc w:val="center"/>
              <w:rPr>
                <w:b/>
              </w:rPr>
            </w:pPr>
            <w:r w:rsidRPr="00653753">
              <w:rPr>
                <w:b/>
              </w:rPr>
              <w:t>л</w:t>
            </w:r>
          </w:p>
        </w:tc>
        <w:tc>
          <w:tcPr>
            <w:tcW w:w="566" w:type="dxa"/>
            <w:shd w:val="clear" w:color="auto" w:fill="D9D9D9" w:themeFill="background1" w:themeFillShade="D9"/>
            <w:vAlign w:val="center"/>
          </w:tcPr>
          <w:p w:rsidR="004B2443" w:rsidRPr="00653753" w:rsidRDefault="004B2443" w:rsidP="00E32143">
            <w:pPr>
              <w:jc w:val="center"/>
              <w:rPr>
                <w:b/>
              </w:rPr>
            </w:pPr>
            <w:r w:rsidRPr="00653753">
              <w:rPr>
                <w:b/>
              </w:rPr>
              <w:t>п</w:t>
            </w:r>
          </w:p>
        </w:tc>
        <w:tc>
          <w:tcPr>
            <w:tcW w:w="654" w:type="dxa"/>
            <w:shd w:val="clear" w:color="auto" w:fill="D9D9D9" w:themeFill="background1" w:themeFillShade="D9"/>
            <w:vAlign w:val="center"/>
          </w:tcPr>
          <w:p w:rsidR="004B2443" w:rsidRPr="00653753" w:rsidRDefault="004B2443" w:rsidP="00E32143">
            <w:pPr>
              <w:jc w:val="center"/>
              <w:rPr>
                <w:b/>
              </w:rPr>
            </w:pPr>
            <w:r w:rsidRPr="00653753">
              <w:rPr>
                <w:b/>
              </w:rPr>
              <w:t>лаб</w:t>
            </w:r>
          </w:p>
        </w:tc>
        <w:tc>
          <w:tcPr>
            <w:tcW w:w="597" w:type="dxa"/>
            <w:shd w:val="clear" w:color="auto" w:fill="D9D9D9" w:themeFill="background1" w:themeFillShade="D9"/>
            <w:vAlign w:val="center"/>
          </w:tcPr>
          <w:p w:rsidR="004B2443" w:rsidRPr="00653753" w:rsidRDefault="004B2443" w:rsidP="00E32143">
            <w:pPr>
              <w:jc w:val="center"/>
              <w:rPr>
                <w:b/>
              </w:rPr>
            </w:pPr>
            <w:r w:rsidRPr="00653753">
              <w:rPr>
                <w:b/>
              </w:rPr>
              <w:t>інд</w:t>
            </w:r>
          </w:p>
        </w:tc>
        <w:tc>
          <w:tcPr>
            <w:tcW w:w="706" w:type="dxa"/>
            <w:shd w:val="clear" w:color="auto" w:fill="D9D9D9" w:themeFill="background1" w:themeFillShade="D9"/>
            <w:vAlign w:val="center"/>
          </w:tcPr>
          <w:p w:rsidR="004B2443" w:rsidRPr="00653753" w:rsidRDefault="004B2443" w:rsidP="00E32143">
            <w:pPr>
              <w:jc w:val="center"/>
              <w:rPr>
                <w:b/>
              </w:rPr>
            </w:pPr>
            <w:r w:rsidRPr="00653753">
              <w:rPr>
                <w:b/>
              </w:rPr>
              <w:t>ср</w:t>
            </w:r>
          </w:p>
        </w:tc>
        <w:tc>
          <w:tcPr>
            <w:tcW w:w="764" w:type="dxa"/>
            <w:vMerge/>
            <w:shd w:val="clear" w:color="auto" w:fill="D9D9D9" w:themeFill="background1" w:themeFillShade="D9"/>
            <w:vAlign w:val="center"/>
          </w:tcPr>
          <w:p w:rsidR="004B2443" w:rsidRPr="00653753" w:rsidRDefault="004B2443" w:rsidP="00E32143">
            <w:pPr>
              <w:jc w:val="center"/>
              <w:rPr>
                <w:b/>
              </w:rPr>
            </w:pPr>
          </w:p>
        </w:tc>
        <w:tc>
          <w:tcPr>
            <w:tcW w:w="706" w:type="dxa"/>
            <w:shd w:val="clear" w:color="auto" w:fill="D9D9D9" w:themeFill="background1" w:themeFillShade="D9"/>
            <w:vAlign w:val="center"/>
          </w:tcPr>
          <w:p w:rsidR="004B2443" w:rsidRPr="00653753" w:rsidRDefault="004B2443" w:rsidP="00E32143">
            <w:pPr>
              <w:jc w:val="center"/>
              <w:rPr>
                <w:b/>
              </w:rPr>
            </w:pPr>
            <w:r w:rsidRPr="00653753">
              <w:rPr>
                <w:b/>
              </w:rPr>
              <w:t>л</w:t>
            </w:r>
          </w:p>
        </w:tc>
        <w:tc>
          <w:tcPr>
            <w:tcW w:w="706" w:type="dxa"/>
            <w:shd w:val="clear" w:color="auto" w:fill="D9D9D9" w:themeFill="background1" w:themeFillShade="D9"/>
            <w:vAlign w:val="center"/>
          </w:tcPr>
          <w:p w:rsidR="004B2443" w:rsidRPr="00653753" w:rsidRDefault="004B2443" w:rsidP="00E32143">
            <w:pPr>
              <w:jc w:val="center"/>
              <w:rPr>
                <w:b/>
              </w:rPr>
            </w:pPr>
            <w:r w:rsidRPr="00653753">
              <w:rPr>
                <w:b/>
              </w:rPr>
              <w:t>п</w:t>
            </w:r>
          </w:p>
        </w:tc>
        <w:tc>
          <w:tcPr>
            <w:tcW w:w="654" w:type="dxa"/>
            <w:shd w:val="clear" w:color="auto" w:fill="D9D9D9" w:themeFill="background1" w:themeFillShade="D9"/>
            <w:vAlign w:val="center"/>
          </w:tcPr>
          <w:p w:rsidR="004B2443" w:rsidRPr="00653753" w:rsidRDefault="004B2443" w:rsidP="00E32143">
            <w:pPr>
              <w:jc w:val="center"/>
              <w:rPr>
                <w:b/>
              </w:rPr>
            </w:pPr>
            <w:r w:rsidRPr="00653753">
              <w:rPr>
                <w:b/>
              </w:rPr>
              <w:t>лаб</w:t>
            </w:r>
          </w:p>
        </w:tc>
        <w:tc>
          <w:tcPr>
            <w:tcW w:w="597" w:type="dxa"/>
            <w:shd w:val="clear" w:color="auto" w:fill="D9D9D9" w:themeFill="background1" w:themeFillShade="D9"/>
            <w:vAlign w:val="center"/>
          </w:tcPr>
          <w:p w:rsidR="004B2443" w:rsidRPr="00653753" w:rsidRDefault="004B2443" w:rsidP="00E32143">
            <w:pPr>
              <w:jc w:val="center"/>
              <w:rPr>
                <w:b/>
              </w:rPr>
            </w:pPr>
            <w:r w:rsidRPr="00653753">
              <w:rPr>
                <w:b/>
              </w:rPr>
              <w:t>інд</w:t>
            </w:r>
          </w:p>
        </w:tc>
        <w:tc>
          <w:tcPr>
            <w:tcW w:w="636" w:type="dxa"/>
            <w:shd w:val="clear" w:color="auto" w:fill="D9D9D9" w:themeFill="background1" w:themeFillShade="D9"/>
            <w:vAlign w:val="center"/>
          </w:tcPr>
          <w:p w:rsidR="004B2443" w:rsidRPr="00653753" w:rsidRDefault="004B2443" w:rsidP="00E32143">
            <w:pPr>
              <w:jc w:val="center"/>
              <w:rPr>
                <w:b/>
              </w:rPr>
            </w:pPr>
            <w:r w:rsidRPr="00653753">
              <w:rPr>
                <w:b/>
              </w:rPr>
              <w:t>ср</w:t>
            </w:r>
          </w:p>
        </w:tc>
      </w:tr>
      <w:tr w:rsidR="004B2443" w:rsidRPr="00653753" w:rsidTr="00735F8C">
        <w:tc>
          <w:tcPr>
            <w:tcW w:w="2025" w:type="dxa"/>
            <w:shd w:val="clear" w:color="auto" w:fill="D9D9D9" w:themeFill="background1" w:themeFillShade="D9"/>
            <w:vAlign w:val="center"/>
          </w:tcPr>
          <w:p w:rsidR="004B2443" w:rsidRPr="00653753" w:rsidRDefault="004B2443" w:rsidP="00E32143">
            <w:pPr>
              <w:jc w:val="center"/>
              <w:rPr>
                <w:b/>
              </w:rPr>
            </w:pPr>
            <w:r w:rsidRPr="00653753">
              <w:rPr>
                <w:b/>
              </w:rPr>
              <w:t>1</w:t>
            </w:r>
          </w:p>
        </w:tc>
        <w:tc>
          <w:tcPr>
            <w:tcW w:w="1036" w:type="dxa"/>
            <w:shd w:val="clear" w:color="auto" w:fill="D9D9D9" w:themeFill="background1" w:themeFillShade="D9"/>
            <w:vAlign w:val="center"/>
          </w:tcPr>
          <w:p w:rsidR="004B2443" w:rsidRPr="00653753" w:rsidRDefault="004B2443" w:rsidP="00E32143">
            <w:pPr>
              <w:jc w:val="center"/>
              <w:rPr>
                <w:b/>
              </w:rPr>
            </w:pPr>
            <w:r w:rsidRPr="00653753">
              <w:rPr>
                <w:b/>
              </w:rPr>
              <w:t>2</w:t>
            </w:r>
          </w:p>
        </w:tc>
        <w:tc>
          <w:tcPr>
            <w:tcW w:w="706" w:type="dxa"/>
            <w:shd w:val="clear" w:color="auto" w:fill="D9D9D9" w:themeFill="background1" w:themeFillShade="D9"/>
            <w:vAlign w:val="center"/>
          </w:tcPr>
          <w:p w:rsidR="004B2443" w:rsidRPr="00653753" w:rsidRDefault="004B2443" w:rsidP="00E32143">
            <w:pPr>
              <w:jc w:val="center"/>
              <w:rPr>
                <w:b/>
              </w:rPr>
            </w:pPr>
            <w:r w:rsidRPr="00653753">
              <w:rPr>
                <w:b/>
              </w:rPr>
              <w:t>3</w:t>
            </w:r>
          </w:p>
        </w:tc>
        <w:tc>
          <w:tcPr>
            <w:tcW w:w="566" w:type="dxa"/>
            <w:shd w:val="clear" w:color="auto" w:fill="D9D9D9" w:themeFill="background1" w:themeFillShade="D9"/>
            <w:vAlign w:val="center"/>
          </w:tcPr>
          <w:p w:rsidR="004B2443" w:rsidRPr="00653753" w:rsidRDefault="004B2443" w:rsidP="00E32143">
            <w:pPr>
              <w:jc w:val="center"/>
              <w:rPr>
                <w:b/>
              </w:rPr>
            </w:pPr>
            <w:r w:rsidRPr="00653753">
              <w:rPr>
                <w:b/>
              </w:rPr>
              <w:t>4</w:t>
            </w:r>
          </w:p>
        </w:tc>
        <w:tc>
          <w:tcPr>
            <w:tcW w:w="654" w:type="dxa"/>
            <w:shd w:val="clear" w:color="auto" w:fill="D9D9D9" w:themeFill="background1" w:themeFillShade="D9"/>
            <w:vAlign w:val="center"/>
          </w:tcPr>
          <w:p w:rsidR="004B2443" w:rsidRPr="00653753" w:rsidRDefault="004B2443" w:rsidP="00E32143">
            <w:pPr>
              <w:jc w:val="center"/>
              <w:rPr>
                <w:b/>
              </w:rPr>
            </w:pPr>
            <w:r w:rsidRPr="00653753">
              <w:rPr>
                <w:b/>
              </w:rPr>
              <w:t>5</w:t>
            </w:r>
          </w:p>
        </w:tc>
        <w:tc>
          <w:tcPr>
            <w:tcW w:w="597" w:type="dxa"/>
            <w:shd w:val="clear" w:color="auto" w:fill="D9D9D9" w:themeFill="background1" w:themeFillShade="D9"/>
            <w:vAlign w:val="center"/>
          </w:tcPr>
          <w:p w:rsidR="004B2443" w:rsidRPr="00653753" w:rsidRDefault="004B2443" w:rsidP="00E32143">
            <w:pPr>
              <w:jc w:val="center"/>
              <w:rPr>
                <w:b/>
              </w:rPr>
            </w:pPr>
            <w:r w:rsidRPr="00653753">
              <w:rPr>
                <w:b/>
              </w:rPr>
              <w:t>6</w:t>
            </w:r>
          </w:p>
        </w:tc>
        <w:tc>
          <w:tcPr>
            <w:tcW w:w="706" w:type="dxa"/>
            <w:shd w:val="clear" w:color="auto" w:fill="D9D9D9" w:themeFill="background1" w:themeFillShade="D9"/>
            <w:vAlign w:val="center"/>
          </w:tcPr>
          <w:p w:rsidR="004B2443" w:rsidRPr="00653753" w:rsidRDefault="004B2443" w:rsidP="00E32143">
            <w:pPr>
              <w:jc w:val="center"/>
              <w:rPr>
                <w:b/>
              </w:rPr>
            </w:pPr>
            <w:r w:rsidRPr="00653753">
              <w:rPr>
                <w:b/>
              </w:rPr>
              <w:t>7</w:t>
            </w:r>
          </w:p>
        </w:tc>
        <w:tc>
          <w:tcPr>
            <w:tcW w:w="764" w:type="dxa"/>
            <w:shd w:val="clear" w:color="auto" w:fill="D9D9D9" w:themeFill="background1" w:themeFillShade="D9"/>
            <w:vAlign w:val="center"/>
          </w:tcPr>
          <w:p w:rsidR="004B2443" w:rsidRPr="00653753" w:rsidRDefault="004B2443" w:rsidP="00E32143">
            <w:pPr>
              <w:jc w:val="center"/>
              <w:rPr>
                <w:b/>
              </w:rPr>
            </w:pPr>
            <w:r w:rsidRPr="00653753">
              <w:rPr>
                <w:b/>
              </w:rPr>
              <w:t>8</w:t>
            </w:r>
          </w:p>
        </w:tc>
        <w:tc>
          <w:tcPr>
            <w:tcW w:w="706" w:type="dxa"/>
            <w:shd w:val="clear" w:color="auto" w:fill="D9D9D9" w:themeFill="background1" w:themeFillShade="D9"/>
            <w:vAlign w:val="center"/>
          </w:tcPr>
          <w:p w:rsidR="004B2443" w:rsidRPr="00653753" w:rsidRDefault="004B2443" w:rsidP="00E32143">
            <w:pPr>
              <w:jc w:val="center"/>
              <w:rPr>
                <w:b/>
              </w:rPr>
            </w:pPr>
            <w:r w:rsidRPr="00653753">
              <w:rPr>
                <w:b/>
              </w:rPr>
              <w:t>9</w:t>
            </w:r>
          </w:p>
        </w:tc>
        <w:tc>
          <w:tcPr>
            <w:tcW w:w="706" w:type="dxa"/>
            <w:shd w:val="clear" w:color="auto" w:fill="D9D9D9" w:themeFill="background1" w:themeFillShade="D9"/>
            <w:vAlign w:val="center"/>
          </w:tcPr>
          <w:p w:rsidR="004B2443" w:rsidRPr="00653753" w:rsidRDefault="004B2443" w:rsidP="00E32143">
            <w:pPr>
              <w:jc w:val="center"/>
              <w:rPr>
                <w:b/>
              </w:rPr>
            </w:pPr>
            <w:r w:rsidRPr="00653753">
              <w:rPr>
                <w:b/>
              </w:rPr>
              <w:t>10</w:t>
            </w:r>
          </w:p>
        </w:tc>
        <w:tc>
          <w:tcPr>
            <w:tcW w:w="654" w:type="dxa"/>
            <w:shd w:val="clear" w:color="auto" w:fill="D9D9D9" w:themeFill="background1" w:themeFillShade="D9"/>
            <w:vAlign w:val="center"/>
          </w:tcPr>
          <w:p w:rsidR="004B2443" w:rsidRPr="00653753" w:rsidRDefault="004B2443" w:rsidP="00E32143">
            <w:pPr>
              <w:jc w:val="center"/>
              <w:rPr>
                <w:b/>
              </w:rPr>
            </w:pPr>
            <w:r w:rsidRPr="00653753">
              <w:rPr>
                <w:b/>
              </w:rPr>
              <w:t>11</w:t>
            </w:r>
          </w:p>
        </w:tc>
        <w:tc>
          <w:tcPr>
            <w:tcW w:w="597" w:type="dxa"/>
            <w:shd w:val="clear" w:color="auto" w:fill="D9D9D9" w:themeFill="background1" w:themeFillShade="D9"/>
            <w:vAlign w:val="center"/>
          </w:tcPr>
          <w:p w:rsidR="004B2443" w:rsidRPr="00653753" w:rsidRDefault="004B2443" w:rsidP="00E32143">
            <w:pPr>
              <w:jc w:val="center"/>
              <w:rPr>
                <w:b/>
              </w:rPr>
            </w:pPr>
            <w:r w:rsidRPr="00653753">
              <w:rPr>
                <w:b/>
              </w:rPr>
              <w:t>12</w:t>
            </w:r>
          </w:p>
        </w:tc>
        <w:tc>
          <w:tcPr>
            <w:tcW w:w="636" w:type="dxa"/>
            <w:shd w:val="clear" w:color="auto" w:fill="D9D9D9" w:themeFill="background1" w:themeFillShade="D9"/>
            <w:vAlign w:val="center"/>
          </w:tcPr>
          <w:p w:rsidR="004B2443" w:rsidRPr="00653753" w:rsidRDefault="004B2443" w:rsidP="00E32143">
            <w:pPr>
              <w:jc w:val="center"/>
              <w:rPr>
                <w:b/>
              </w:rPr>
            </w:pPr>
            <w:r w:rsidRPr="00653753">
              <w:rPr>
                <w:b/>
              </w:rPr>
              <w:t>13</w:t>
            </w:r>
          </w:p>
        </w:tc>
      </w:tr>
      <w:tr w:rsidR="000432B7" w:rsidRPr="00653753" w:rsidTr="00735F8C">
        <w:tc>
          <w:tcPr>
            <w:tcW w:w="2025" w:type="dxa"/>
          </w:tcPr>
          <w:p w:rsidR="000432B7" w:rsidRPr="00653753" w:rsidRDefault="000432B7" w:rsidP="004B2443">
            <w:pPr>
              <w:rPr>
                <w:b/>
              </w:rPr>
            </w:pPr>
            <w:r w:rsidRPr="00653753">
              <w:rPr>
                <w:b/>
                <w:bCs/>
                <w:caps/>
              </w:rPr>
              <w:t>Тема</w:t>
            </w:r>
            <w:r w:rsidRPr="00653753">
              <w:rPr>
                <w:b/>
                <w:bCs/>
              </w:rPr>
              <w:t xml:space="preserve"> 1. </w:t>
            </w:r>
            <w:r w:rsidRPr="00653753">
              <w:rPr>
                <w:b/>
              </w:rPr>
              <w:t xml:space="preserve">Поняття, предмет, методи кримінально-виконавчого </w:t>
            </w:r>
            <w:r w:rsidRPr="00653753">
              <w:rPr>
                <w:b/>
              </w:rPr>
              <w:lastRenderedPageBreak/>
              <w:t>права</w:t>
            </w:r>
          </w:p>
        </w:tc>
        <w:tc>
          <w:tcPr>
            <w:tcW w:w="1036" w:type="dxa"/>
          </w:tcPr>
          <w:p w:rsidR="000432B7" w:rsidRPr="000432B7" w:rsidRDefault="000432B7" w:rsidP="00603B93">
            <w:pPr>
              <w:jc w:val="center"/>
              <w:rPr>
                <w:lang w:val="en-US"/>
              </w:rPr>
            </w:pPr>
            <w:r>
              <w:rPr>
                <w:lang w:val="en-US"/>
              </w:rPr>
              <w:lastRenderedPageBreak/>
              <w:t>6</w:t>
            </w:r>
          </w:p>
        </w:tc>
        <w:tc>
          <w:tcPr>
            <w:tcW w:w="706" w:type="dxa"/>
          </w:tcPr>
          <w:p w:rsidR="000432B7" w:rsidRPr="00653753" w:rsidRDefault="000432B7" w:rsidP="00603B93">
            <w:pPr>
              <w:jc w:val="center"/>
            </w:pPr>
            <w:r w:rsidRPr="00653753">
              <w:t>0,5</w:t>
            </w:r>
          </w:p>
        </w:tc>
        <w:tc>
          <w:tcPr>
            <w:tcW w:w="566" w:type="dxa"/>
          </w:tcPr>
          <w:p w:rsidR="000432B7" w:rsidRPr="00653753" w:rsidRDefault="000432B7" w:rsidP="00603B93">
            <w:pPr>
              <w:jc w:val="center"/>
            </w:pPr>
            <w:r w:rsidRPr="00653753">
              <w:t>1</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pPr>
            <w:r w:rsidRPr="000432B7">
              <w:rPr>
                <w:lang w:val="en-US"/>
              </w:rPr>
              <w:t>4</w:t>
            </w:r>
            <w:r w:rsidRPr="000432B7">
              <w:t>,5</w:t>
            </w:r>
          </w:p>
        </w:tc>
        <w:tc>
          <w:tcPr>
            <w:tcW w:w="764" w:type="dxa"/>
          </w:tcPr>
          <w:p w:rsidR="000432B7" w:rsidRPr="00735F8C" w:rsidRDefault="000432B7" w:rsidP="00603B93">
            <w:pPr>
              <w:jc w:val="center"/>
              <w:rPr>
                <w:lang w:val="en-US"/>
              </w:rPr>
            </w:pPr>
            <w:r>
              <w:rPr>
                <w:lang w:val="en-US"/>
              </w:rPr>
              <w:t>9</w:t>
            </w:r>
          </w:p>
        </w:tc>
        <w:tc>
          <w:tcPr>
            <w:tcW w:w="706" w:type="dxa"/>
          </w:tcPr>
          <w:p w:rsidR="000432B7" w:rsidRPr="00653753" w:rsidRDefault="000432B7" w:rsidP="00603B93">
            <w:pPr>
              <w:jc w:val="center"/>
            </w:pPr>
            <w:r w:rsidRPr="00653753">
              <w:t>0,5</w:t>
            </w:r>
          </w:p>
        </w:tc>
        <w:tc>
          <w:tcPr>
            <w:tcW w:w="706" w:type="dxa"/>
          </w:tcPr>
          <w:p w:rsidR="000432B7" w:rsidRPr="00653753" w:rsidRDefault="000432B7" w:rsidP="00603B93">
            <w:pPr>
              <w:jc w:val="center"/>
            </w:pPr>
            <w:r w:rsidRPr="00653753">
              <w:t>0,5</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Pr="00735F8C" w:rsidRDefault="000432B7" w:rsidP="00F51EEF">
            <w:pPr>
              <w:jc w:val="center"/>
              <w:rPr>
                <w:lang w:val="en-US"/>
              </w:rPr>
            </w:pPr>
            <w:r>
              <w:rPr>
                <w:lang w:val="en-US"/>
              </w:rPr>
              <w:t>8</w:t>
            </w:r>
          </w:p>
        </w:tc>
      </w:tr>
      <w:tr w:rsidR="000432B7" w:rsidRPr="00653753" w:rsidTr="00735F8C">
        <w:tc>
          <w:tcPr>
            <w:tcW w:w="2025" w:type="dxa"/>
          </w:tcPr>
          <w:p w:rsidR="000432B7" w:rsidRPr="00653753" w:rsidRDefault="000432B7" w:rsidP="004B2443">
            <w:pPr>
              <w:rPr>
                <w:b/>
              </w:rPr>
            </w:pPr>
            <w:r w:rsidRPr="00653753">
              <w:rPr>
                <w:b/>
                <w:caps/>
              </w:rPr>
              <w:lastRenderedPageBreak/>
              <w:t xml:space="preserve">Тема </w:t>
            </w:r>
            <w:r w:rsidRPr="00653753">
              <w:rPr>
                <w:b/>
              </w:rPr>
              <w:t xml:space="preserve">2. Принципи кримінально-виконавчого права </w:t>
            </w:r>
          </w:p>
        </w:tc>
        <w:tc>
          <w:tcPr>
            <w:tcW w:w="1036" w:type="dxa"/>
          </w:tcPr>
          <w:p w:rsidR="000432B7" w:rsidRPr="000432B7" w:rsidRDefault="000432B7" w:rsidP="00603B93">
            <w:pPr>
              <w:jc w:val="center"/>
              <w:rPr>
                <w:lang w:val="en-US"/>
              </w:rPr>
            </w:pPr>
            <w:r>
              <w:rPr>
                <w:lang w:val="en-US"/>
              </w:rPr>
              <w:t>5</w:t>
            </w:r>
          </w:p>
        </w:tc>
        <w:tc>
          <w:tcPr>
            <w:tcW w:w="706" w:type="dxa"/>
          </w:tcPr>
          <w:p w:rsidR="000432B7" w:rsidRPr="00653753" w:rsidRDefault="000432B7" w:rsidP="00603B93">
            <w:pPr>
              <w:jc w:val="center"/>
            </w:pPr>
            <w:r w:rsidRPr="00653753">
              <w:t>0,25</w:t>
            </w:r>
          </w:p>
        </w:tc>
        <w:tc>
          <w:tcPr>
            <w:tcW w:w="566" w:type="dxa"/>
          </w:tcPr>
          <w:p w:rsidR="000432B7" w:rsidRPr="00653753" w:rsidRDefault="000432B7" w:rsidP="00603B93">
            <w:pPr>
              <w:jc w:val="center"/>
            </w:pPr>
            <w:r w:rsidRPr="00653753">
              <w:t>0,5</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pPr>
            <w:r w:rsidRPr="000432B7">
              <w:rPr>
                <w:lang w:val="en-US"/>
              </w:rPr>
              <w:t>4</w:t>
            </w:r>
            <w:r w:rsidRPr="000432B7">
              <w:t>,25</w:t>
            </w:r>
          </w:p>
        </w:tc>
        <w:tc>
          <w:tcPr>
            <w:tcW w:w="764" w:type="dxa"/>
          </w:tcPr>
          <w:p w:rsidR="000432B7" w:rsidRPr="00653753" w:rsidRDefault="000432B7" w:rsidP="00603B93">
            <w:pPr>
              <w:jc w:val="center"/>
            </w:pPr>
            <w:r>
              <w:rPr>
                <w:lang w:val="en-US"/>
              </w:rPr>
              <w:t>7</w:t>
            </w:r>
            <w:r w:rsidRPr="00653753">
              <w:t>,5</w:t>
            </w:r>
          </w:p>
        </w:tc>
        <w:tc>
          <w:tcPr>
            <w:tcW w:w="706" w:type="dxa"/>
          </w:tcPr>
          <w:p w:rsidR="000432B7" w:rsidRPr="00653753" w:rsidRDefault="000432B7" w:rsidP="00603B93">
            <w:pPr>
              <w:jc w:val="center"/>
            </w:pPr>
            <w:r w:rsidRPr="00653753">
              <w:t>0,25</w:t>
            </w:r>
          </w:p>
        </w:tc>
        <w:tc>
          <w:tcPr>
            <w:tcW w:w="706" w:type="dxa"/>
          </w:tcPr>
          <w:p w:rsidR="000432B7" w:rsidRPr="00653753" w:rsidRDefault="000432B7" w:rsidP="00603B93">
            <w:pPr>
              <w:jc w:val="center"/>
            </w:pPr>
            <w:r w:rsidRPr="00653753">
              <w:t>0,25</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Pr="001910B0" w:rsidRDefault="000432B7" w:rsidP="00F51EEF">
            <w:pPr>
              <w:jc w:val="center"/>
              <w:rPr>
                <w:lang w:val="en-US"/>
              </w:rPr>
            </w:pPr>
            <w:r>
              <w:rPr>
                <w:lang w:val="en-US"/>
              </w:rPr>
              <w:t>7</w:t>
            </w:r>
          </w:p>
        </w:tc>
      </w:tr>
      <w:tr w:rsidR="000432B7" w:rsidRPr="00653753" w:rsidTr="00735F8C">
        <w:tc>
          <w:tcPr>
            <w:tcW w:w="2025" w:type="dxa"/>
          </w:tcPr>
          <w:p w:rsidR="000432B7" w:rsidRPr="00653753" w:rsidRDefault="000432B7" w:rsidP="00E32143">
            <w:pPr>
              <w:rPr>
                <w:b/>
              </w:rPr>
            </w:pPr>
            <w:r w:rsidRPr="00653753">
              <w:rPr>
                <w:b/>
                <w:caps/>
              </w:rPr>
              <w:t>Тема</w:t>
            </w:r>
            <w:r w:rsidRPr="00653753">
              <w:rPr>
                <w:b/>
              </w:rPr>
              <w:t xml:space="preserve"> 3. Джерела кримінально-виконавчого права</w:t>
            </w:r>
          </w:p>
        </w:tc>
        <w:tc>
          <w:tcPr>
            <w:tcW w:w="1036" w:type="dxa"/>
          </w:tcPr>
          <w:p w:rsidR="000432B7" w:rsidRPr="000432B7" w:rsidRDefault="000432B7" w:rsidP="00603B93">
            <w:pPr>
              <w:jc w:val="center"/>
              <w:rPr>
                <w:lang w:val="en-US"/>
              </w:rPr>
            </w:pPr>
            <w:r>
              <w:rPr>
                <w:lang w:val="en-US"/>
              </w:rPr>
              <w:t>5</w:t>
            </w:r>
          </w:p>
        </w:tc>
        <w:tc>
          <w:tcPr>
            <w:tcW w:w="706" w:type="dxa"/>
          </w:tcPr>
          <w:p w:rsidR="000432B7" w:rsidRPr="00653753" w:rsidRDefault="000432B7" w:rsidP="00603B93">
            <w:pPr>
              <w:jc w:val="center"/>
            </w:pPr>
            <w:r w:rsidRPr="00653753">
              <w:t>0,25</w:t>
            </w:r>
          </w:p>
        </w:tc>
        <w:tc>
          <w:tcPr>
            <w:tcW w:w="566" w:type="dxa"/>
          </w:tcPr>
          <w:p w:rsidR="000432B7" w:rsidRPr="00653753" w:rsidRDefault="000432B7" w:rsidP="00603B93">
            <w:pPr>
              <w:jc w:val="center"/>
            </w:pPr>
            <w:r w:rsidRPr="00653753">
              <w:t>0</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pPr>
            <w:r w:rsidRPr="000432B7">
              <w:rPr>
                <w:lang w:val="en-US"/>
              </w:rPr>
              <w:t>4</w:t>
            </w:r>
            <w:r w:rsidRPr="000432B7">
              <w:t>,75</w:t>
            </w:r>
          </w:p>
        </w:tc>
        <w:tc>
          <w:tcPr>
            <w:tcW w:w="764" w:type="dxa"/>
          </w:tcPr>
          <w:p w:rsidR="000432B7" w:rsidRPr="00653753" w:rsidRDefault="000432B7" w:rsidP="00603B93">
            <w:pPr>
              <w:jc w:val="center"/>
            </w:pPr>
            <w:r>
              <w:rPr>
                <w:lang w:val="en-US"/>
              </w:rPr>
              <w:t>7</w:t>
            </w:r>
            <w:r w:rsidRPr="00653753">
              <w:t>,5</w:t>
            </w:r>
          </w:p>
        </w:tc>
        <w:tc>
          <w:tcPr>
            <w:tcW w:w="706" w:type="dxa"/>
          </w:tcPr>
          <w:p w:rsidR="000432B7" w:rsidRPr="00653753" w:rsidRDefault="000432B7" w:rsidP="00603B93">
            <w:pPr>
              <w:jc w:val="center"/>
            </w:pPr>
            <w:r w:rsidRPr="00653753">
              <w:t>0,25</w:t>
            </w:r>
          </w:p>
        </w:tc>
        <w:tc>
          <w:tcPr>
            <w:tcW w:w="706" w:type="dxa"/>
          </w:tcPr>
          <w:p w:rsidR="000432B7" w:rsidRPr="00653753" w:rsidRDefault="000432B7" w:rsidP="00603B93">
            <w:pPr>
              <w:jc w:val="center"/>
            </w:pPr>
            <w:r w:rsidRPr="00653753">
              <w:t>0,25</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Pr="001910B0" w:rsidRDefault="000432B7" w:rsidP="00F51EEF">
            <w:pPr>
              <w:jc w:val="center"/>
              <w:rPr>
                <w:lang w:val="en-US"/>
              </w:rPr>
            </w:pPr>
            <w:r>
              <w:rPr>
                <w:lang w:val="en-US"/>
              </w:rPr>
              <w:t>7</w:t>
            </w:r>
          </w:p>
        </w:tc>
      </w:tr>
      <w:tr w:rsidR="000432B7" w:rsidRPr="00653753" w:rsidTr="00735F8C">
        <w:tc>
          <w:tcPr>
            <w:tcW w:w="2025" w:type="dxa"/>
          </w:tcPr>
          <w:p w:rsidR="000432B7" w:rsidRPr="00653753" w:rsidRDefault="000432B7" w:rsidP="00E32143">
            <w:pPr>
              <w:rPr>
                <w:b/>
              </w:rPr>
            </w:pPr>
            <w:r w:rsidRPr="00653753">
              <w:rPr>
                <w:b/>
                <w:bCs/>
                <w:caps/>
              </w:rPr>
              <w:t>Тема</w:t>
            </w:r>
            <w:r w:rsidRPr="00653753">
              <w:rPr>
                <w:b/>
                <w:bCs/>
              </w:rPr>
              <w:t xml:space="preserve"> 4. </w:t>
            </w:r>
            <w:r w:rsidRPr="00653753">
              <w:rPr>
                <w:b/>
              </w:rPr>
              <w:t>Виправлення та ресоціалізація засуджених і їх основні засоби</w:t>
            </w:r>
          </w:p>
        </w:tc>
        <w:tc>
          <w:tcPr>
            <w:tcW w:w="1036" w:type="dxa"/>
          </w:tcPr>
          <w:p w:rsidR="000432B7" w:rsidRPr="000432B7" w:rsidRDefault="000432B7" w:rsidP="00603B93">
            <w:pPr>
              <w:jc w:val="center"/>
              <w:rPr>
                <w:lang w:val="en-US"/>
              </w:rPr>
            </w:pPr>
            <w:r>
              <w:rPr>
                <w:lang w:val="en-US"/>
              </w:rPr>
              <w:t>7</w:t>
            </w:r>
          </w:p>
        </w:tc>
        <w:tc>
          <w:tcPr>
            <w:tcW w:w="706" w:type="dxa"/>
          </w:tcPr>
          <w:p w:rsidR="000432B7" w:rsidRPr="00653753" w:rsidRDefault="000432B7" w:rsidP="00603B93">
            <w:pPr>
              <w:jc w:val="center"/>
            </w:pPr>
            <w:r w:rsidRPr="00653753">
              <w:t>-</w:t>
            </w:r>
          </w:p>
        </w:tc>
        <w:tc>
          <w:tcPr>
            <w:tcW w:w="566" w:type="dxa"/>
          </w:tcPr>
          <w:p w:rsidR="000432B7" w:rsidRPr="00653753" w:rsidRDefault="000432B7" w:rsidP="00603B93">
            <w:pPr>
              <w:jc w:val="center"/>
            </w:pPr>
            <w:r w:rsidRPr="00653753">
              <w:t>-</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rPr>
                <w:lang w:val="en-US"/>
              </w:rPr>
            </w:pPr>
            <w:r w:rsidRPr="000432B7">
              <w:rPr>
                <w:lang w:val="en-US"/>
              </w:rPr>
              <w:t>7</w:t>
            </w:r>
          </w:p>
        </w:tc>
        <w:tc>
          <w:tcPr>
            <w:tcW w:w="764" w:type="dxa"/>
          </w:tcPr>
          <w:p w:rsidR="000432B7" w:rsidRPr="00735F8C" w:rsidRDefault="000432B7" w:rsidP="00603B93">
            <w:pPr>
              <w:jc w:val="center"/>
              <w:rPr>
                <w:lang w:val="en-US"/>
              </w:rPr>
            </w:pPr>
            <w:r>
              <w:rPr>
                <w:lang w:val="en-US"/>
              </w:rPr>
              <w:t>8</w:t>
            </w:r>
          </w:p>
        </w:tc>
        <w:tc>
          <w:tcPr>
            <w:tcW w:w="706" w:type="dxa"/>
          </w:tcPr>
          <w:p w:rsidR="000432B7" w:rsidRPr="00653753" w:rsidRDefault="000432B7" w:rsidP="00603B93">
            <w:pPr>
              <w:jc w:val="center"/>
            </w:pPr>
            <w:r w:rsidRPr="00653753">
              <w:t>-</w:t>
            </w:r>
          </w:p>
        </w:tc>
        <w:tc>
          <w:tcPr>
            <w:tcW w:w="706" w:type="dxa"/>
          </w:tcPr>
          <w:p w:rsidR="000432B7" w:rsidRPr="00653753" w:rsidRDefault="000432B7" w:rsidP="00603B93">
            <w:pPr>
              <w:jc w:val="center"/>
            </w:pPr>
            <w:r w:rsidRPr="00653753">
              <w:t>-</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Pr="001910B0" w:rsidRDefault="000432B7" w:rsidP="00F51EEF">
            <w:pPr>
              <w:jc w:val="center"/>
              <w:rPr>
                <w:lang w:val="en-US"/>
              </w:rPr>
            </w:pPr>
            <w:r>
              <w:rPr>
                <w:lang w:val="en-US"/>
              </w:rPr>
              <w:t>8</w:t>
            </w:r>
          </w:p>
        </w:tc>
      </w:tr>
      <w:tr w:rsidR="000432B7" w:rsidRPr="00653753" w:rsidTr="00735F8C">
        <w:tc>
          <w:tcPr>
            <w:tcW w:w="2025" w:type="dxa"/>
          </w:tcPr>
          <w:p w:rsidR="000432B7" w:rsidRPr="00653753" w:rsidRDefault="000432B7" w:rsidP="00E32143">
            <w:pPr>
              <w:rPr>
                <w:b/>
                <w:bCs/>
              </w:rPr>
            </w:pPr>
            <w:r w:rsidRPr="00653753">
              <w:rPr>
                <w:b/>
                <w:caps/>
              </w:rPr>
              <w:t>Тема</w:t>
            </w:r>
            <w:r w:rsidRPr="00653753">
              <w:rPr>
                <w:b/>
              </w:rPr>
              <w:t xml:space="preserve"> 5. Правовий статус засуджених</w:t>
            </w:r>
          </w:p>
        </w:tc>
        <w:tc>
          <w:tcPr>
            <w:tcW w:w="1036" w:type="dxa"/>
          </w:tcPr>
          <w:p w:rsidR="000432B7" w:rsidRPr="000432B7" w:rsidRDefault="000432B7" w:rsidP="00603B93">
            <w:pPr>
              <w:jc w:val="center"/>
              <w:rPr>
                <w:lang w:val="en-US"/>
              </w:rPr>
            </w:pPr>
            <w:r>
              <w:rPr>
                <w:lang w:val="en-US"/>
              </w:rPr>
              <w:t>7</w:t>
            </w:r>
          </w:p>
        </w:tc>
        <w:tc>
          <w:tcPr>
            <w:tcW w:w="706" w:type="dxa"/>
          </w:tcPr>
          <w:p w:rsidR="000432B7" w:rsidRPr="00653753" w:rsidRDefault="000432B7" w:rsidP="00603B93">
            <w:pPr>
              <w:jc w:val="center"/>
            </w:pPr>
            <w:r w:rsidRPr="00653753">
              <w:t>-</w:t>
            </w:r>
          </w:p>
        </w:tc>
        <w:tc>
          <w:tcPr>
            <w:tcW w:w="566" w:type="dxa"/>
          </w:tcPr>
          <w:p w:rsidR="000432B7" w:rsidRPr="00653753" w:rsidRDefault="000432B7" w:rsidP="00603B93">
            <w:pPr>
              <w:jc w:val="center"/>
            </w:pPr>
            <w:r w:rsidRPr="00653753">
              <w:t>-</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rPr>
                <w:lang w:val="en-US"/>
              </w:rPr>
            </w:pPr>
            <w:r w:rsidRPr="000432B7">
              <w:rPr>
                <w:lang w:val="en-US"/>
              </w:rPr>
              <w:t>7</w:t>
            </w:r>
          </w:p>
        </w:tc>
        <w:tc>
          <w:tcPr>
            <w:tcW w:w="764" w:type="dxa"/>
          </w:tcPr>
          <w:p w:rsidR="000432B7" w:rsidRPr="00735F8C" w:rsidRDefault="000432B7" w:rsidP="00603B93">
            <w:pPr>
              <w:jc w:val="center"/>
              <w:rPr>
                <w:lang w:val="en-US"/>
              </w:rPr>
            </w:pPr>
            <w:r>
              <w:rPr>
                <w:lang w:val="en-US"/>
              </w:rPr>
              <w:t>10</w:t>
            </w:r>
          </w:p>
        </w:tc>
        <w:tc>
          <w:tcPr>
            <w:tcW w:w="706" w:type="dxa"/>
          </w:tcPr>
          <w:p w:rsidR="000432B7" w:rsidRPr="00653753" w:rsidRDefault="000432B7" w:rsidP="00603B93">
            <w:pPr>
              <w:jc w:val="center"/>
            </w:pPr>
            <w:r w:rsidRPr="00653753">
              <w:t>-</w:t>
            </w:r>
          </w:p>
        </w:tc>
        <w:tc>
          <w:tcPr>
            <w:tcW w:w="706" w:type="dxa"/>
          </w:tcPr>
          <w:p w:rsidR="000432B7" w:rsidRPr="00653753" w:rsidRDefault="000432B7" w:rsidP="00603B93">
            <w:pPr>
              <w:jc w:val="center"/>
            </w:pPr>
            <w:r w:rsidRPr="00653753">
              <w:t>-</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Pr="001910B0" w:rsidRDefault="000432B7" w:rsidP="00F51EEF">
            <w:pPr>
              <w:jc w:val="center"/>
              <w:rPr>
                <w:lang w:val="en-US"/>
              </w:rPr>
            </w:pPr>
            <w:r>
              <w:rPr>
                <w:lang w:val="en-US"/>
              </w:rPr>
              <w:t>10</w:t>
            </w:r>
          </w:p>
        </w:tc>
      </w:tr>
      <w:tr w:rsidR="000432B7" w:rsidRPr="00653753" w:rsidTr="00735F8C">
        <w:tc>
          <w:tcPr>
            <w:tcW w:w="2025" w:type="dxa"/>
          </w:tcPr>
          <w:p w:rsidR="000432B7" w:rsidRPr="00653753" w:rsidRDefault="000432B7" w:rsidP="00E32143">
            <w:pPr>
              <w:rPr>
                <w:b/>
                <w:bCs/>
              </w:rPr>
            </w:pPr>
            <w:r w:rsidRPr="00653753">
              <w:rPr>
                <w:b/>
                <w:caps/>
              </w:rPr>
              <w:t>Тема</w:t>
            </w:r>
            <w:r w:rsidRPr="00653753">
              <w:rPr>
                <w:b/>
              </w:rPr>
              <w:t xml:space="preserve"> 6. Органи та установи виконання покарань</w:t>
            </w:r>
          </w:p>
        </w:tc>
        <w:tc>
          <w:tcPr>
            <w:tcW w:w="1036" w:type="dxa"/>
          </w:tcPr>
          <w:p w:rsidR="000432B7" w:rsidRPr="000432B7" w:rsidRDefault="000432B7" w:rsidP="00603B93">
            <w:pPr>
              <w:jc w:val="center"/>
              <w:rPr>
                <w:lang w:val="en-US"/>
              </w:rPr>
            </w:pPr>
            <w:r>
              <w:rPr>
                <w:lang w:val="en-US"/>
              </w:rPr>
              <w:t>6</w:t>
            </w:r>
          </w:p>
        </w:tc>
        <w:tc>
          <w:tcPr>
            <w:tcW w:w="706" w:type="dxa"/>
          </w:tcPr>
          <w:p w:rsidR="000432B7" w:rsidRPr="00653753" w:rsidRDefault="000432B7" w:rsidP="00603B93">
            <w:pPr>
              <w:jc w:val="center"/>
            </w:pPr>
            <w:r w:rsidRPr="00653753">
              <w:t>1</w:t>
            </w:r>
          </w:p>
        </w:tc>
        <w:tc>
          <w:tcPr>
            <w:tcW w:w="566" w:type="dxa"/>
          </w:tcPr>
          <w:p w:rsidR="000432B7" w:rsidRPr="00653753" w:rsidRDefault="000432B7" w:rsidP="00603B93">
            <w:pPr>
              <w:jc w:val="center"/>
            </w:pPr>
            <w:r w:rsidRPr="00653753">
              <w:t>0,5</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pPr>
            <w:r w:rsidRPr="000432B7">
              <w:rPr>
                <w:lang w:val="en-US"/>
              </w:rPr>
              <w:t>4</w:t>
            </w:r>
            <w:r w:rsidRPr="000432B7">
              <w:t>,5</w:t>
            </w:r>
          </w:p>
        </w:tc>
        <w:tc>
          <w:tcPr>
            <w:tcW w:w="764" w:type="dxa"/>
          </w:tcPr>
          <w:p w:rsidR="000432B7" w:rsidRPr="00735F8C" w:rsidRDefault="000432B7" w:rsidP="00603B93">
            <w:pPr>
              <w:jc w:val="center"/>
              <w:rPr>
                <w:lang w:val="en-US"/>
              </w:rPr>
            </w:pPr>
            <w:r>
              <w:rPr>
                <w:lang w:val="en-US"/>
              </w:rPr>
              <w:t>11</w:t>
            </w:r>
          </w:p>
        </w:tc>
        <w:tc>
          <w:tcPr>
            <w:tcW w:w="706" w:type="dxa"/>
          </w:tcPr>
          <w:p w:rsidR="000432B7" w:rsidRPr="00653753" w:rsidRDefault="000432B7" w:rsidP="00603B93">
            <w:pPr>
              <w:jc w:val="center"/>
            </w:pPr>
            <w:r w:rsidRPr="00653753">
              <w:t>1</w:t>
            </w:r>
          </w:p>
        </w:tc>
        <w:tc>
          <w:tcPr>
            <w:tcW w:w="706" w:type="dxa"/>
          </w:tcPr>
          <w:p w:rsidR="000432B7" w:rsidRPr="00653753" w:rsidRDefault="000432B7" w:rsidP="00603B93">
            <w:pPr>
              <w:jc w:val="center"/>
            </w:pPr>
            <w:r w:rsidRPr="00653753">
              <w:t>1</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Pr="00735F8C" w:rsidRDefault="000432B7" w:rsidP="00F51EEF">
            <w:pPr>
              <w:jc w:val="center"/>
              <w:rPr>
                <w:lang w:val="en-US"/>
              </w:rPr>
            </w:pPr>
            <w:r>
              <w:rPr>
                <w:lang w:val="en-US"/>
              </w:rPr>
              <w:t>9</w:t>
            </w:r>
          </w:p>
        </w:tc>
      </w:tr>
      <w:tr w:rsidR="000432B7" w:rsidRPr="00653753" w:rsidTr="00735F8C">
        <w:tc>
          <w:tcPr>
            <w:tcW w:w="2025" w:type="dxa"/>
          </w:tcPr>
          <w:p w:rsidR="000432B7" w:rsidRPr="00653753" w:rsidRDefault="000432B7" w:rsidP="00E32143">
            <w:pPr>
              <w:rPr>
                <w:b/>
                <w:bCs/>
              </w:rPr>
            </w:pPr>
            <w:r w:rsidRPr="00653753">
              <w:rPr>
                <w:b/>
                <w:caps/>
              </w:rPr>
              <w:t>Тема</w:t>
            </w:r>
            <w:r w:rsidRPr="00653753">
              <w:rPr>
                <w:b/>
              </w:rPr>
              <w:t xml:space="preserve"> 7. Нагляд і контроль за виконанням покарань. Участь громадськості у виправленні і ресоціалізації засуджених</w:t>
            </w:r>
          </w:p>
        </w:tc>
        <w:tc>
          <w:tcPr>
            <w:tcW w:w="1036" w:type="dxa"/>
          </w:tcPr>
          <w:p w:rsidR="000432B7" w:rsidRPr="000432B7" w:rsidRDefault="000432B7" w:rsidP="00603B93">
            <w:pPr>
              <w:jc w:val="center"/>
              <w:rPr>
                <w:lang w:val="en-US"/>
              </w:rPr>
            </w:pPr>
            <w:r>
              <w:rPr>
                <w:lang w:val="en-US"/>
              </w:rPr>
              <w:t>5</w:t>
            </w:r>
          </w:p>
        </w:tc>
        <w:tc>
          <w:tcPr>
            <w:tcW w:w="706" w:type="dxa"/>
          </w:tcPr>
          <w:p w:rsidR="000432B7" w:rsidRPr="00653753" w:rsidRDefault="000432B7" w:rsidP="00603B93">
            <w:pPr>
              <w:jc w:val="center"/>
            </w:pPr>
            <w:r w:rsidRPr="00653753">
              <w:t>-</w:t>
            </w:r>
          </w:p>
        </w:tc>
        <w:tc>
          <w:tcPr>
            <w:tcW w:w="566" w:type="dxa"/>
          </w:tcPr>
          <w:p w:rsidR="000432B7" w:rsidRPr="00653753" w:rsidRDefault="000432B7" w:rsidP="00603B93">
            <w:pPr>
              <w:jc w:val="center"/>
            </w:pPr>
            <w:r w:rsidRPr="00653753">
              <w:t>-</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rPr>
                <w:lang w:val="en-US"/>
              </w:rPr>
            </w:pPr>
            <w:r w:rsidRPr="000432B7">
              <w:rPr>
                <w:lang w:val="en-US"/>
              </w:rPr>
              <w:t>5</w:t>
            </w:r>
          </w:p>
        </w:tc>
        <w:tc>
          <w:tcPr>
            <w:tcW w:w="764" w:type="dxa"/>
          </w:tcPr>
          <w:p w:rsidR="000432B7" w:rsidRPr="00735F8C" w:rsidRDefault="000432B7" w:rsidP="00603B93">
            <w:pPr>
              <w:jc w:val="center"/>
              <w:rPr>
                <w:lang w:val="en-US"/>
              </w:rPr>
            </w:pPr>
            <w:r>
              <w:rPr>
                <w:lang w:val="en-US"/>
              </w:rPr>
              <w:t>8</w:t>
            </w:r>
          </w:p>
        </w:tc>
        <w:tc>
          <w:tcPr>
            <w:tcW w:w="706" w:type="dxa"/>
          </w:tcPr>
          <w:p w:rsidR="000432B7" w:rsidRPr="00653753" w:rsidRDefault="000432B7" w:rsidP="00603B93">
            <w:pPr>
              <w:jc w:val="center"/>
            </w:pPr>
            <w:r w:rsidRPr="00653753">
              <w:t>-</w:t>
            </w:r>
          </w:p>
        </w:tc>
        <w:tc>
          <w:tcPr>
            <w:tcW w:w="706" w:type="dxa"/>
          </w:tcPr>
          <w:p w:rsidR="000432B7" w:rsidRPr="00653753" w:rsidRDefault="000432B7" w:rsidP="00603B93">
            <w:pPr>
              <w:jc w:val="center"/>
            </w:pPr>
            <w:r w:rsidRPr="00653753">
              <w:t>-</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Pr="00735F8C" w:rsidRDefault="000432B7" w:rsidP="00F51EEF">
            <w:pPr>
              <w:jc w:val="center"/>
              <w:rPr>
                <w:lang w:val="en-US"/>
              </w:rPr>
            </w:pPr>
            <w:r>
              <w:rPr>
                <w:lang w:val="en-US"/>
              </w:rPr>
              <w:t>8</w:t>
            </w:r>
          </w:p>
        </w:tc>
      </w:tr>
      <w:tr w:rsidR="000432B7" w:rsidRPr="00653753" w:rsidTr="00735F8C">
        <w:tc>
          <w:tcPr>
            <w:tcW w:w="2025" w:type="dxa"/>
          </w:tcPr>
          <w:p w:rsidR="000432B7" w:rsidRPr="00653753" w:rsidRDefault="000432B7" w:rsidP="00E32143">
            <w:pPr>
              <w:rPr>
                <w:b/>
                <w:bCs/>
              </w:rPr>
            </w:pPr>
            <w:r w:rsidRPr="00653753">
              <w:rPr>
                <w:b/>
                <w:caps/>
              </w:rPr>
              <w:t>Тема</w:t>
            </w:r>
            <w:r w:rsidRPr="00653753">
              <w:rPr>
                <w:b/>
              </w:rPr>
              <w:t xml:space="preserve"> 8. Виконання покарань, не пов’язаних з ізоляцією</w:t>
            </w:r>
          </w:p>
        </w:tc>
        <w:tc>
          <w:tcPr>
            <w:tcW w:w="1036" w:type="dxa"/>
          </w:tcPr>
          <w:p w:rsidR="000432B7" w:rsidRPr="000432B7" w:rsidRDefault="000432B7" w:rsidP="00603B93">
            <w:pPr>
              <w:jc w:val="center"/>
              <w:rPr>
                <w:lang w:val="en-US"/>
              </w:rPr>
            </w:pPr>
            <w:r>
              <w:rPr>
                <w:lang w:val="en-US"/>
              </w:rPr>
              <w:t>25</w:t>
            </w:r>
          </w:p>
        </w:tc>
        <w:tc>
          <w:tcPr>
            <w:tcW w:w="706" w:type="dxa"/>
          </w:tcPr>
          <w:p w:rsidR="000432B7" w:rsidRPr="00653753" w:rsidRDefault="000432B7" w:rsidP="00603B93">
            <w:pPr>
              <w:jc w:val="center"/>
            </w:pPr>
            <w:r w:rsidRPr="00653753">
              <w:t>6</w:t>
            </w:r>
          </w:p>
        </w:tc>
        <w:tc>
          <w:tcPr>
            <w:tcW w:w="566" w:type="dxa"/>
          </w:tcPr>
          <w:p w:rsidR="000432B7" w:rsidRPr="00653753" w:rsidRDefault="000432B7" w:rsidP="00603B93">
            <w:pPr>
              <w:jc w:val="center"/>
            </w:pPr>
            <w:r w:rsidRPr="00653753">
              <w:t>6</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rPr>
                <w:lang w:val="en-US"/>
              </w:rPr>
            </w:pPr>
            <w:r w:rsidRPr="000432B7">
              <w:t>1</w:t>
            </w:r>
            <w:r w:rsidRPr="000432B7">
              <w:rPr>
                <w:lang w:val="en-US"/>
              </w:rPr>
              <w:t>3</w:t>
            </w:r>
          </w:p>
        </w:tc>
        <w:tc>
          <w:tcPr>
            <w:tcW w:w="764" w:type="dxa"/>
          </w:tcPr>
          <w:p w:rsidR="000432B7" w:rsidRPr="00735F8C" w:rsidRDefault="000432B7" w:rsidP="00603B93">
            <w:pPr>
              <w:jc w:val="center"/>
              <w:rPr>
                <w:lang w:val="en-US"/>
              </w:rPr>
            </w:pPr>
            <w:r>
              <w:rPr>
                <w:lang w:val="en-US"/>
              </w:rPr>
              <w:t>18</w:t>
            </w:r>
          </w:p>
        </w:tc>
        <w:tc>
          <w:tcPr>
            <w:tcW w:w="706" w:type="dxa"/>
          </w:tcPr>
          <w:p w:rsidR="000432B7" w:rsidRPr="00653753" w:rsidRDefault="000432B7" w:rsidP="00603B93">
            <w:pPr>
              <w:jc w:val="center"/>
            </w:pPr>
            <w:r w:rsidRPr="00653753">
              <w:t>2</w:t>
            </w:r>
          </w:p>
        </w:tc>
        <w:tc>
          <w:tcPr>
            <w:tcW w:w="706" w:type="dxa"/>
          </w:tcPr>
          <w:p w:rsidR="000432B7" w:rsidRPr="00653753" w:rsidRDefault="000432B7" w:rsidP="00603B93">
            <w:pPr>
              <w:jc w:val="center"/>
            </w:pPr>
            <w:r w:rsidRPr="00653753">
              <w:t>2</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Pr="001910B0" w:rsidRDefault="000432B7" w:rsidP="00F51EEF">
            <w:pPr>
              <w:jc w:val="center"/>
              <w:rPr>
                <w:lang w:val="en-US"/>
              </w:rPr>
            </w:pPr>
            <w:r>
              <w:rPr>
                <w:lang w:val="en-US"/>
              </w:rPr>
              <w:t>14</w:t>
            </w:r>
          </w:p>
        </w:tc>
      </w:tr>
      <w:tr w:rsidR="000432B7" w:rsidRPr="00653753" w:rsidTr="00735F8C">
        <w:tc>
          <w:tcPr>
            <w:tcW w:w="2025" w:type="dxa"/>
          </w:tcPr>
          <w:p w:rsidR="000432B7" w:rsidRPr="00653753" w:rsidRDefault="000432B7" w:rsidP="00E32143">
            <w:pPr>
              <w:rPr>
                <w:b/>
              </w:rPr>
            </w:pPr>
            <w:r w:rsidRPr="00653753">
              <w:rPr>
                <w:b/>
                <w:caps/>
              </w:rPr>
              <w:t>Тема</w:t>
            </w:r>
            <w:r w:rsidRPr="00653753">
              <w:rPr>
                <w:b/>
              </w:rPr>
              <w:t xml:space="preserve"> 9. </w:t>
            </w:r>
            <w:r w:rsidRPr="00653753">
              <w:rPr>
                <w:b/>
              </w:rPr>
              <w:lastRenderedPageBreak/>
              <w:t>Виконання покарань, пов’язаних з ізоляцією</w:t>
            </w:r>
          </w:p>
        </w:tc>
        <w:tc>
          <w:tcPr>
            <w:tcW w:w="1036" w:type="dxa"/>
          </w:tcPr>
          <w:p w:rsidR="000432B7" w:rsidRPr="000432B7" w:rsidRDefault="000432B7" w:rsidP="00603B93">
            <w:pPr>
              <w:jc w:val="center"/>
              <w:rPr>
                <w:lang w:val="en-US"/>
              </w:rPr>
            </w:pPr>
            <w:r>
              <w:rPr>
                <w:lang w:val="en-US"/>
              </w:rPr>
              <w:lastRenderedPageBreak/>
              <w:t>47</w:t>
            </w:r>
          </w:p>
        </w:tc>
        <w:tc>
          <w:tcPr>
            <w:tcW w:w="706" w:type="dxa"/>
          </w:tcPr>
          <w:p w:rsidR="000432B7" w:rsidRPr="00653753" w:rsidRDefault="000432B7" w:rsidP="00603B93">
            <w:pPr>
              <w:jc w:val="center"/>
            </w:pPr>
            <w:r w:rsidRPr="00653753">
              <w:t>8</w:t>
            </w:r>
          </w:p>
        </w:tc>
        <w:tc>
          <w:tcPr>
            <w:tcW w:w="566" w:type="dxa"/>
          </w:tcPr>
          <w:p w:rsidR="000432B7" w:rsidRPr="00653753" w:rsidRDefault="000432B7" w:rsidP="00603B93">
            <w:pPr>
              <w:jc w:val="center"/>
            </w:pPr>
            <w:r w:rsidRPr="00653753">
              <w:t>8</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rPr>
                <w:lang w:val="en-US"/>
              </w:rPr>
            </w:pPr>
            <w:r w:rsidRPr="000432B7">
              <w:rPr>
                <w:lang w:val="en-US"/>
              </w:rPr>
              <w:t>31</w:t>
            </w:r>
          </w:p>
        </w:tc>
        <w:tc>
          <w:tcPr>
            <w:tcW w:w="764" w:type="dxa"/>
          </w:tcPr>
          <w:p w:rsidR="000432B7" w:rsidRPr="00735F8C" w:rsidRDefault="000432B7" w:rsidP="00603B93">
            <w:pPr>
              <w:jc w:val="center"/>
              <w:rPr>
                <w:lang w:val="en-US"/>
              </w:rPr>
            </w:pPr>
            <w:r>
              <w:rPr>
                <w:lang w:val="en-US"/>
              </w:rPr>
              <w:t>32</w:t>
            </w:r>
          </w:p>
        </w:tc>
        <w:tc>
          <w:tcPr>
            <w:tcW w:w="706" w:type="dxa"/>
          </w:tcPr>
          <w:p w:rsidR="000432B7" w:rsidRPr="001910B0" w:rsidRDefault="000432B7" w:rsidP="00603B93">
            <w:pPr>
              <w:jc w:val="center"/>
              <w:rPr>
                <w:lang w:val="en-US"/>
              </w:rPr>
            </w:pPr>
            <w:r>
              <w:rPr>
                <w:lang w:val="en-US"/>
              </w:rPr>
              <w:t>2</w:t>
            </w:r>
          </w:p>
        </w:tc>
        <w:tc>
          <w:tcPr>
            <w:tcW w:w="706" w:type="dxa"/>
          </w:tcPr>
          <w:p w:rsidR="000432B7" w:rsidRPr="001910B0" w:rsidRDefault="000432B7" w:rsidP="00603B93">
            <w:pPr>
              <w:jc w:val="center"/>
              <w:rPr>
                <w:lang w:val="en-US"/>
              </w:rPr>
            </w:pPr>
            <w:r>
              <w:rPr>
                <w:lang w:val="en-US"/>
              </w:rPr>
              <w:t>2</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Default="000432B7" w:rsidP="00F51EEF">
            <w:pPr>
              <w:jc w:val="center"/>
              <w:rPr>
                <w:lang w:val="en-US"/>
              </w:rPr>
            </w:pPr>
            <w:r>
              <w:rPr>
                <w:lang w:val="en-US"/>
              </w:rPr>
              <w:t>28</w:t>
            </w:r>
          </w:p>
        </w:tc>
      </w:tr>
      <w:tr w:rsidR="000432B7" w:rsidRPr="00653753" w:rsidTr="00735F8C">
        <w:tc>
          <w:tcPr>
            <w:tcW w:w="2025" w:type="dxa"/>
          </w:tcPr>
          <w:p w:rsidR="000432B7" w:rsidRPr="00653753" w:rsidRDefault="000432B7" w:rsidP="00E32143">
            <w:pPr>
              <w:rPr>
                <w:b/>
              </w:rPr>
            </w:pPr>
            <w:r w:rsidRPr="00653753">
              <w:rPr>
                <w:b/>
                <w:caps/>
              </w:rPr>
              <w:lastRenderedPageBreak/>
              <w:t>Тема</w:t>
            </w:r>
            <w:r w:rsidRPr="00653753">
              <w:rPr>
                <w:b/>
              </w:rPr>
              <w:t xml:space="preserve"> 10. Звільнення від відбування покарання. Допомога особам, які звільнені від відбування покарання, контроль і нагляд за ними</w:t>
            </w:r>
          </w:p>
        </w:tc>
        <w:tc>
          <w:tcPr>
            <w:tcW w:w="1036" w:type="dxa"/>
          </w:tcPr>
          <w:p w:rsidR="000432B7" w:rsidRPr="000432B7" w:rsidRDefault="000432B7" w:rsidP="00603B93">
            <w:pPr>
              <w:jc w:val="center"/>
              <w:rPr>
                <w:lang w:val="en-US"/>
              </w:rPr>
            </w:pPr>
            <w:r>
              <w:rPr>
                <w:lang w:val="en-US"/>
              </w:rPr>
              <w:t>7</w:t>
            </w:r>
          </w:p>
        </w:tc>
        <w:tc>
          <w:tcPr>
            <w:tcW w:w="706" w:type="dxa"/>
          </w:tcPr>
          <w:p w:rsidR="000432B7" w:rsidRPr="00653753" w:rsidRDefault="000432B7" w:rsidP="00603B93">
            <w:pPr>
              <w:jc w:val="center"/>
            </w:pPr>
            <w:r w:rsidRPr="00653753">
              <w:t>-</w:t>
            </w:r>
          </w:p>
        </w:tc>
        <w:tc>
          <w:tcPr>
            <w:tcW w:w="566" w:type="dxa"/>
          </w:tcPr>
          <w:p w:rsidR="000432B7" w:rsidRPr="00653753" w:rsidRDefault="000432B7" w:rsidP="00603B93">
            <w:pPr>
              <w:jc w:val="center"/>
            </w:pPr>
            <w:r w:rsidRPr="00653753">
              <w:t>-</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706" w:type="dxa"/>
          </w:tcPr>
          <w:p w:rsidR="000432B7" w:rsidRPr="000432B7" w:rsidRDefault="000432B7" w:rsidP="00F51EEF">
            <w:pPr>
              <w:jc w:val="center"/>
              <w:rPr>
                <w:lang w:val="en-US"/>
              </w:rPr>
            </w:pPr>
            <w:r w:rsidRPr="000432B7">
              <w:rPr>
                <w:lang w:val="en-US"/>
              </w:rPr>
              <w:t>7</w:t>
            </w:r>
          </w:p>
        </w:tc>
        <w:tc>
          <w:tcPr>
            <w:tcW w:w="764" w:type="dxa"/>
          </w:tcPr>
          <w:p w:rsidR="000432B7" w:rsidRPr="00735F8C" w:rsidRDefault="000432B7" w:rsidP="00603B93">
            <w:pPr>
              <w:jc w:val="center"/>
              <w:rPr>
                <w:lang w:val="en-US"/>
              </w:rPr>
            </w:pPr>
            <w:r>
              <w:rPr>
                <w:lang w:val="en-US"/>
              </w:rPr>
              <w:t>9</w:t>
            </w:r>
          </w:p>
        </w:tc>
        <w:tc>
          <w:tcPr>
            <w:tcW w:w="706" w:type="dxa"/>
          </w:tcPr>
          <w:p w:rsidR="000432B7" w:rsidRPr="00653753" w:rsidRDefault="000432B7" w:rsidP="00603B93">
            <w:pPr>
              <w:jc w:val="center"/>
            </w:pPr>
            <w:r w:rsidRPr="00653753">
              <w:t>-</w:t>
            </w:r>
          </w:p>
        </w:tc>
        <w:tc>
          <w:tcPr>
            <w:tcW w:w="706" w:type="dxa"/>
          </w:tcPr>
          <w:p w:rsidR="000432B7" w:rsidRPr="00653753" w:rsidRDefault="000432B7" w:rsidP="00603B93">
            <w:pPr>
              <w:jc w:val="center"/>
            </w:pPr>
            <w:r w:rsidRPr="00653753">
              <w:t>-</w:t>
            </w:r>
          </w:p>
        </w:tc>
        <w:tc>
          <w:tcPr>
            <w:tcW w:w="654" w:type="dxa"/>
          </w:tcPr>
          <w:p w:rsidR="000432B7" w:rsidRPr="00653753" w:rsidRDefault="000432B7" w:rsidP="00603B93">
            <w:pPr>
              <w:jc w:val="center"/>
            </w:pPr>
          </w:p>
        </w:tc>
        <w:tc>
          <w:tcPr>
            <w:tcW w:w="597" w:type="dxa"/>
          </w:tcPr>
          <w:p w:rsidR="000432B7" w:rsidRPr="00653753" w:rsidRDefault="000432B7" w:rsidP="00603B93">
            <w:pPr>
              <w:jc w:val="center"/>
            </w:pPr>
          </w:p>
        </w:tc>
        <w:tc>
          <w:tcPr>
            <w:tcW w:w="636" w:type="dxa"/>
          </w:tcPr>
          <w:p w:rsidR="000432B7" w:rsidRDefault="000432B7" w:rsidP="00F51EEF">
            <w:pPr>
              <w:jc w:val="center"/>
              <w:rPr>
                <w:lang w:val="en-US"/>
              </w:rPr>
            </w:pPr>
            <w:r>
              <w:rPr>
                <w:lang w:val="en-US"/>
              </w:rPr>
              <w:t>9</w:t>
            </w:r>
          </w:p>
        </w:tc>
      </w:tr>
      <w:tr w:rsidR="00603B93" w:rsidRPr="00653753" w:rsidTr="00735F8C">
        <w:tc>
          <w:tcPr>
            <w:tcW w:w="2025" w:type="dxa"/>
          </w:tcPr>
          <w:p w:rsidR="004B2443" w:rsidRPr="00653753" w:rsidRDefault="004B2443" w:rsidP="00E32143">
            <w:pPr>
              <w:rPr>
                <w:b/>
              </w:rPr>
            </w:pPr>
            <w:r w:rsidRPr="00653753">
              <w:rPr>
                <w:b/>
              </w:rPr>
              <w:t>УСЬОГО ГОДИН</w:t>
            </w:r>
          </w:p>
        </w:tc>
        <w:tc>
          <w:tcPr>
            <w:tcW w:w="1036" w:type="dxa"/>
          </w:tcPr>
          <w:p w:rsidR="004B2443" w:rsidRPr="000432B7" w:rsidRDefault="000432B7" w:rsidP="00603B93">
            <w:pPr>
              <w:jc w:val="center"/>
              <w:rPr>
                <w:lang w:val="en-US"/>
              </w:rPr>
            </w:pPr>
            <w:r>
              <w:rPr>
                <w:lang w:val="en-US"/>
              </w:rPr>
              <w:t>120</w:t>
            </w:r>
          </w:p>
        </w:tc>
        <w:tc>
          <w:tcPr>
            <w:tcW w:w="706" w:type="dxa"/>
          </w:tcPr>
          <w:p w:rsidR="004B2443" w:rsidRPr="00653753" w:rsidRDefault="004B2443" w:rsidP="00603B93">
            <w:pPr>
              <w:jc w:val="center"/>
            </w:pPr>
            <w:r w:rsidRPr="00653753">
              <w:t>16</w:t>
            </w:r>
          </w:p>
        </w:tc>
        <w:tc>
          <w:tcPr>
            <w:tcW w:w="566" w:type="dxa"/>
          </w:tcPr>
          <w:p w:rsidR="004B2443" w:rsidRPr="00653753" w:rsidRDefault="004B2443" w:rsidP="00603B93">
            <w:pPr>
              <w:jc w:val="center"/>
            </w:pPr>
            <w:r w:rsidRPr="00653753">
              <w:t>16</w:t>
            </w:r>
          </w:p>
        </w:tc>
        <w:tc>
          <w:tcPr>
            <w:tcW w:w="654" w:type="dxa"/>
          </w:tcPr>
          <w:p w:rsidR="004B2443" w:rsidRPr="00653753" w:rsidRDefault="004B2443" w:rsidP="00603B93">
            <w:pPr>
              <w:jc w:val="center"/>
            </w:pPr>
          </w:p>
        </w:tc>
        <w:tc>
          <w:tcPr>
            <w:tcW w:w="597" w:type="dxa"/>
          </w:tcPr>
          <w:p w:rsidR="004B2443" w:rsidRPr="00653753" w:rsidRDefault="004B2443" w:rsidP="00603B93">
            <w:pPr>
              <w:jc w:val="center"/>
            </w:pPr>
          </w:p>
        </w:tc>
        <w:tc>
          <w:tcPr>
            <w:tcW w:w="706" w:type="dxa"/>
          </w:tcPr>
          <w:p w:rsidR="004B2443" w:rsidRPr="00653753" w:rsidRDefault="000432B7" w:rsidP="00603B93">
            <w:pPr>
              <w:jc w:val="center"/>
            </w:pPr>
            <w:r>
              <w:rPr>
                <w:lang w:val="en-US"/>
              </w:rPr>
              <w:t>8</w:t>
            </w:r>
            <w:r w:rsidR="00464BBD" w:rsidRPr="00653753">
              <w:t>8</w:t>
            </w:r>
          </w:p>
        </w:tc>
        <w:tc>
          <w:tcPr>
            <w:tcW w:w="764" w:type="dxa"/>
          </w:tcPr>
          <w:p w:rsidR="004B2443" w:rsidRPr="000432B7" w:rsidRDefault="000432B7" w:rsidP="00603B93">
            <w:pPr>
              <w:jc w:val="center"/>
              <w:rPr>
                <w:lang w:val="en-US"/>
              </w:rPr>
            </w:pPr>
            <w:r>
              <w:rPr>
                <w:lang w:val="en-US"/>
              </w:rPr>
              <w:t>120</w:t>
            </w:r>
          </w:p>
        </w:tc>
        <w:tc>
          <w:tcPr>
            <w:tcW w:w="706" w:type="dxa"/>
          </w:tcPr>
          <w:p w:rsidR="004B2443" w:rsidRPr="001910B0" w:rsidRDefault="001910B0" w:rsidP="00603B93">
            <w:pPr>
              <w:jc w:val="center"/>
              <w:rPr>
                <w:lang w:val="en-US"/>
              </w:rPr>
            </w:pPr>
            <w:r>
              <w:rPr>
                <w:lang w:val="en-US"/>
              </w:rPr>
              <w:t>6</w:t>
            </w:r>
          </w:p>
        </w:tc>
        <w:tc>
          <w:tcPr>
            <w:tcW w:w="706" w:type="dxa"/>
          </w:tcPr>
          <w:p w:rsidR="004B2443" w:rsidRPr="001910B0" w:rsidRDefault="001910B0" w:rsidP="00603B93">
            <w:pPr>
              <w:jc w:val="center"/>
              <w:rPr>
                <w:lang w:val="en-US"/>
              </w:rPr>
            </w:pPr>
            <w:r>
              <w:rPr>
                <w:lang w:val="en-US"/>
              </w:rPr>
              <w:t>6</w:t>
            </w:r>
          </w:p>
        </w:tc>
        <w:tc>
          <w:tcPr>
            <w:tcW w:w="654" w:type="dxa"/>
          </w:tcPr>
          <w:p w:rsidR="004B2443" w:rsidRPr="00653753" w:rsidRDefault="004B2443" w:rsidP="00603B93">
            <w:pPr>
              <w:jc w:val="center"/>
            </w:pPr>
          </w:p>
        </w:tc>
        <w:tc>
          <w:tcPr>
            <w:tcW w:w="597" w:type="dxa"/>
          </w:tcPr>
          <w:p w:rsidR="004B2443" w:rsidRPr="00653753" w:rsidRDefault="004B2443" w:rsidP="00603B93">
            <w:pPr>
              <w:jc w:val="center"/>
            </w:pPr>
          </w:p>
        </w:tc>
        <w:tc>
          <w:tcPr>
            <w:tcW w:w="636" w:type="dxa"/>
          </w:tcPr>
          <w:p w:rsidR="004B2443" w:rsidRPr="00735F8C" w:rsidRDefault="00735F8C" w:rsidP="00603B93">
            <w:pPr>
              <w:jc w:val="center"/>
              <w:rPr>
                <w:lang w:val="en-US"/>
              </w:rPr>
            </w:pPr>
            <w:r>
              <w:rPr>
                <w:lang w:val="en-US"/>
              </w:rPr>
              <w:t>108</w:t>
            </w:r>
          </w:p>
        </w:tc>
      </w:tr>
    </w:tbl>
    <w:p w:rsidR="00464BBD" w:rsidRDefault="00464BBD" w:rsidP="00464BBD">
      <w:pPr>
        <w:ind w:left="720"/>
        <w:rPr>
          <w:b/>
          <w:bCs/>
          <w:sz w:val="28"/>
          <w:szCs w:val="28"/>
          <w:lang w:val="en-US"/>
        </w:rPr>
      </w:pPr>
    </w:p>
    <w:p w:rsidR="00AF22D9" w:rsidRPr="00AF22D9" w:rsidRDefault="00AF22D9" w:rsidP="00464BBD">
      <w:pPr>
        <w:ind w:left="720"/>
        <w:rPr>
          <w:b/>
          <w:bCs/>
          <w:sz w:val="28"/>
          <w:szCs w:val="28"/>
          <w:lang w:val="en-US"/>
        </w:rPr>
      </w:pPr>
    </w:p>
    <w:p w:rsidR="009A7380" w:rsidRPr="00653753" w:rsidRDefault="00C23AB4" w:rsidP="00E67909">
      <w:pPr>
        <w:ind w:firstLine="708"/>
        <w:jc w:val="center"/>
        <w:rPr>
          <w:b/>
          <w:bCs/>
          <w:caps/>
          <w:sz w:val="28"/>
          <w:szCs w:val="28"/>
          <w:lang w:val="uk-UA"/>
        </w:rPr>
      </w:pPr>
      <w:r>
        <w:rPr>
          <w:b/>
          <w:bCs/>
          <w:sz w:val="28"/>
          <w:szCs w:val="28"/>
          <w:lang w:val="uk-UA"/>
        </w:rPr>
        <w:t>5</w:t>
      </w:r>
      <w:r w:rsidR="009A7380" w:rsidRPr="00653753">
        <w:rPr>
          <w:b/>
          <w:bCs/>
          <w:sz w:val="28"/>
          <w:szCs w:val="28"/>
          <w:lang w:val="uk-UA"/>
        </w:rPr>
        <w:t xml:space="preserve">. </w:t>
      </w:r>
      <w:r w:rsidR="009A7380" w:rsidRPr="00653753">
        <w:rPr>
          <w:b/>
          <w:bCs/>
          <w:caps/>
          <w:sz w:val="28"/>
          <w:szCs w:val="28"/>
          <w:lang w:val="uk-UA"/>
        </w:rPr>
        <w:t>Теми практичних занять</w:t>
      </w:r>
    </w:p>
    <w:p w:rsidR="00411988" w:rsidRPr="00653753" w:rsidRDefault="00411988" w:rsidP="00E67909">
      <w:pPr>
        <w:ind w:firstLine="708"/>
        <w:jc w:val="center"/>
        <w:rPr>
          <w:b/>
          <w:bCs/>
          <w:caps/>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045"/>
        <w:gridCol w:w="1316"/>
        <w:gridCol w:w="1316"/>
      </w:tblGrid>
      <w:tr w:rsidR="00603B93" w:rsidRPr="00653753" w:rsidTr="00603B93">
        <w:trPr>
          <w:trHeight w:val="392"/>
        </w:trPr>
        <w:tc>
          <w:tcPr>
            <w:tcW w:w="709" w:type="dxa"/>
            <w:vMerge w:val="restart"/>
          </w:tcPr>
          <w:p w:rsidR="00603B93" w:rsidRPr="00653753" w:rsidRDefault="00603B93" w:rsidP="002661C6">
            <w:pPr>
              <w:ind w:left="142" w:hanging="142"/>
              <w:jc w:val="center"/>
              <w:rPr>
                <w:sz w:val="28"/>
                <w:szCs w:val="28"/>
                <w:lang w:val="uk-UA"/>
              </w:rPr>
            </w:pPr>
            <w:r w:rsidRPr="00653753">
              <w:rPr>
                <w:sz w:val="28"/>
                <w:szCs w:val="28"/>
                <w:lang w:val="uk-UA"/>
              </w:rPr>
              <w:t>№</w:t>
            </w:r>
          </w:p>
          <w:p w:rsidR="00603B93" w:rsidRPr="00653753" w:rsidRDefault="00603B93" w:rsidP="002661C6">
            <w:pPr>
              <w:ind w:left="142" w:hanging="142"/>
              <w:jc w:val="center"/>
              <w:rPr>
                <w:sz w:val="28"/>
                <w:szCs w:val="28"/>
                <w:lang w:val="uk-UA"/>
              </w:rPr>
            </w:pPr>
            <w:r w:rsidRPr="00653753">
              <w:rPr>
                <w:sz w:val="28"/>
                <w:szCs w:val="28"/>
                <w:lang w:val="uk-UA"/>
              </w:rPr>
              <w:t>з/п</w:t>
            </w:r>
          </w:p>
        </w:tc>
        <w:tc>
          <w:tcPr>
            <w:tcW w:w="7087" w:type="dxa"/>
            <w:vMerge w:val="restart"/>
          </w:tcPr>
          <w:p w:rsidR="00603B93" w:rsidRPr="00653753" w:rsidRDefault="00603B93" w:rsidP="002661C6">
            <w:pPr>
              <w:jc w:val="center"/>
              <w:rPr>
                <w:sz w:val="28"/>
                <w:szCs w:val="28"/>
                <w:lang w:val="uk-UA"/>
              </w:rPr>
            </w:pPr>
            <w:r w:rsidRPr="00653753">
              <w:rPr>
                <w:sz w:val="28"/>
                <w:szCs w:val="28"/>
                <w:lang w:val="uk-UA"/>
              </w:rPr>
              <w:t>Назва теми</w:t>
            </w:r>
          </w:p>
        </w:tc>
        <w:tc>
          <w:tcPr>
            <w:tcW w:w="1560" w:type="dxa"/>
            <w:gridSpan w:val="2"/>
          </w:tcPr>
          <w:p w:rsidR="00603B93" w:rsidRPr="00653753" w:rsidRDefault="00603B93" w:rsidP="002661C6">
            <w:pPr>
              <w:jc w:val="center"/>
              <w:rPr>
                <w:sz w:val="28"/>
                <w:szCs w:val="28"/>
                <w:lang w:val="uk-UA"/>
              </w:rPr>
            </w:pPr>
            <w:r w:rsidRPr="00653753">
              <w:rPr>
                <w:sz w:val="28"/>
                <w:szCs w:val="28"/>
                <w:lang w:val="uk-UA"/>
              </w:rPr>
              <w:t>Кількість</w:t>
            </w:r>
          </w:p>
          <w:p w:rsidR="00603B93" w:rsidRPr="00653753" w:rsidRDefault="00603B93" w:rsidP="002661C6">
            <w:pPr>
              <w:jc w:val="center"/>
              <w:rPr>
                <w:sz w:val="28"/>
                <w:szCs w:val="28"/>
                <w:lang w:val="uk-UA"/>
              </w:rPr>
            </w:pPr>
            <w:r w:rsidRPr="00653753">
              <w:rPr>
                <w:sz w:val="28"/>
                <w:szCs w:val="28"/>
                <w:lang w:val="uk-UA"/>
              </w:rPr>
              <w:t>годин</w:t>
            </w:r>
          </w:p>
        </w:tc>
      </w:tr>
      <w:tr w:rsidR="00603B93" w:rsidRPr="00653753" w:rsidTr="00E32143">
        <w:trPr>
          <w:trHeight w:val="392"/>
        </w:trPr>
        <w:tc>
          <w:tcPr>
            <w:tcW w:w="709" w:type="dxa"/>
            <w:vMerge/>
          </w:tcPr>
          <w:p w:rsidR="00603B93" w:rsidRPr="00653753" w:rsidRDefault="00603B93" w:rsidP="002661C6">
            <w:pPr>
              <w:ind w:left="142" w:hanging="142"/>
              <w:jc w:val="center"/>
              <w:rPr>
                <w:sz w:val="28"/>
                <w:szCs w:val="28"/>
                <w:lang w:val="uk-UA"/>
              </w:rPr>
            </w:pPr>
          </w:p>
        </w:tc>
        <w:tc>
          <w:tcPr>
            <w:tcW w:w="7087" w:type="dxa"/>
            <w:vMerge/>
          </w:tcPr>
          <w:p w:rsidR="00603B93" w:rsidRPr="00653753" w:rsidRDefault="00603B93" w:rsidP="002661C6">
            <w:pPr>
              <w:jc w:val="center"/>
              <w:rPr>
                <w:sz w:val="28"/>
                <w:szCs w:val="28"/>
                <w:lang w:val="uk-UA"/>
              </w:rPr>
            </w:pPr>
          </w:p>
        </w:tc>
        <w:tc>
          <w:tcPr>
            <w:tcW w:w="780" w:type="dxa"/>
          </w:tcPr>
          <w:p w:rsidR="00603B93" w:rsidRPr="00653753" w:rsidRDefault="00603B93" w:rsidP="002661C6">
            <w:pPr>
              <w:jc w:val="center"/>
              <w:rPr>
                <w:sz w:val="28"/>
                <w:szCs w:val="28"/>
                <w:lang w:val="uk-UA"/>
              </w:rPr>
            </w:pPr>
            <w:r w:rsidRPr="00653753">
              <w:rPr>
                <w:sz w:val="28"/>
                <w:szCs w:val="28"/>
                <w:lang w:val="uk-UA"/>
              </w:rPr>
              <w:t>Денна форма навчання</w:t>
            </w:r>
          </w:p>
        </w:tc>
        <w:tc>
          <w:tcPr>
            <w:tcW w:w="780" w:type="dxa"/>
          </w:tcPr>
          <w:p w:rsidR="00603B93" w:rsidRPr="00653753" w:rsidRDefault="00603B93" w:rsidP="002661C6">
            <w:pPr>
              <w:jc w:val="center"/>
              <w:rPr>
                <w:sz w:val="28"/>
                <w:szCs w:val="28"/>
                <w:lang w:val="uk-UA"/>
              </w:rPr>
            </w:pPr>
            <w:r w:rsidRPr="00653753">
              <w:rPr>
                <w:sz w:val="28"/>
                <w:szCs w:val="28"/>
                <w:lang w:val="uk-UA"/>
              </w:rPr>
              <w:t>Заочна форма навчання</w:t>
            </w:r>
          </w:p>
        </w:tc>
      </w:tr>
      <w:tr w:rsidR="00603B93" w:rsidRPr="00653753" w:rsidTr="00E32143">
        <w:tc>
          <w:tcPr>
            <w:tcW w:w="709" w:type="dxa"/>
          </w:tcPr>
          <w:p w:rsidR="00603B93" w:rsidRPr="00653753" w:rsidRDefault="00603B93" w:rsidP="002661C6">
            <w:pPr>
              <w:jc w:val="center"/>
              <w:rPr>
                <w:sz w:val="28"/>
                <w:szCs w:val="28"/>
                <w:lang w:val="uk-UA"/>
              </w:rPr>
            </w:pPr>
            <w:r w:rsidRPr="00653753">
              <w:rPr>
                <w:sz w:val="28"/>
                <w:szCs w:val="28"/>
                <w:lang w:val="uk-UA"/>
              </w:rPr>
              <w:t>1</w:t>
            </w:r>
          </w:p>
        </w:tc>
        <w:tc>
          <w:tcPr>
            <w:tcW w:w="7087" w:type="dxa"/>
          </w:tcPr>
          <w:p w:rsidR="00603B93" w:rsidRPr="00653753" w:rsidRDefault="00603B93" w:rsidP="001049FB">
            <w:pPr>
              <w:tabs>
                <w:tab w:val="left" w:pos="284"/>
                <w:tab w:val="left" w:pos="567"/>
              </w:tabs>
              <w:ind w:hanging="59"/>
              <w:jc w:val="both"/>
              <w:rPr>
                <w:sz w:val="28"/>
                <w:szCs w:val="28"/>
                <w:lang w:val="uk-UA"/>
              </w:rPr>
            </w:pPr>
            <w:r w:rsidRPr="00653753">
              <w:rPr>
                <w:sz w:val="28"/>
                <w:szCs w:val="28"/>
                <w:lang w:val="uk-UA"/>
              </w:rPr>
              <w:t>Поняття, предмет, методи кримінально-виконавчого права. Принципи кримінально-виконавчого права. Органи та установи виконання покарань</w:t>
            </w:r>
          </w:p>
        </w:tc>
        <w:tc>
          <w:tcPr>
            <w:tcW w:w="780" w:type="dxa"/>
          </w:tcPr>
          <w:p w:rsidR="00603B93" w:rsidRPr="00653753" w:rsidRDefault="00603B93" w:rsidP="002661C6">
            <w:pPr>
              <w:jc w:val="center"/>
              <w:rPr>
                <w:sz w:val="28"/>
                <w:szCs w:val="28"/>
                <w:lang w:val="uk-UA"/>
              </w:rPr>
            </w:pPr>
            <w:r w:rsidRPr="00653753">
              <w:rPr>
                <w:sz w:val="28"/>
                <w:szCs w:val="28"/>
                <w:lang w:val="uk-UA"/>
              </w:rPr>
              <w:t>2</w:t>
            </w:r>
          </w:p>
        </w:tc>
        <w:tc>
          <w:tcPr>
            <w:tcW w:w="780" w:type="dxa"/>
          </w:tcPr>
          <w:p w:rsidR="00603B93" w:rsidRPr="00653753" w:rsidRDefault="00603B93" w:rsidP="002661C6">
            <w:pPr>
              <w:jc w:val="center"/>
              <w:rPr>
                <w:sz w:val="28"/>
                <w:szCs w:val="28"/>
                <w:lang w:val="uk-UA"/>
              </w:rPr>
            </w:pPr>
            <w:r w:rsidRPr="00653753">
              <w:rPr>
                <w:sz w:val="28"/>
                <w:szCs w:val="28"/>
                <w:lang w:val="uk-UA"/>
              </w:rPr>
              <w:t>2</w:t>
            </w:r>
          </w:p>
        </w:tc>
      </w:tr>
      <w:tr w:rsidR="00603B93" w:rsidRPr="00653753" w:rsidTr="00E32143">
        <w:tc>
          <w:tcPr>
            <w:tcW w:w="709" w:type="dxa"/>
          </w:tcPr>
          <w:p w:rsidR="00603B93" w:rsidRPr="00653753" w:rsidRDefault="00603B93" w:rsidP="002661C6">
            <w:pPr>
              <w:jc w:val="center"/>
              <w:rPr>
                <w:sz w:val="28"/>
                <w:szCs w:val="28"/>
                <w:lang w:val="uk-UA"/>
              </w:rPr>
            </w:pPr>
            <w:r w:rsidRPr="00653753">
              <w:rPr>
                <w:sz w:val="28"/>
                <w:szCs w:val="28"/>
                <w:lang w:val="uk-UA"/>
              </w:rPr>
              <w:t>2</w:t>
            </w:r>
          </w:p>
        </w:tc>
        <w:tc>
          <w:tcPr>
            <w:tcW w:w="7087" w:type="dxa"/>
          </w:tcPr>
          <w:p w:rsidR="00603B93" w:rsidRPr="00653753" w:rsidRDefault="00603B93" w:rsidP="002661C6">
            <w:pPr>
              <w:jc w:val="both"/>
              <w:rPr>
                <w:sz w:val="28"/>
                <w:szCs w:val="28"/>
                <w:lang w:val="uk-UA"/>
              </w:rPr>
            </w:pPr>
            <w:r w:rsidRPr="00653753">
              <w:rPr>
                <w:sz w:val="28"/>
                <w:szCs w:val="28"/>
                <w:lang w:val="uk-UA"/>
              </w:rPr>
              <w:t>Виконання покарань, не пов’язаних з ізоляцією</w:t>
            </w:r>
          </w:p>
        </w:tc>
        <w:tc>
          <w:tcPr>
            <w:tcW w:w="780" w:type="dxa"/>
          </w:tcPr>
          <w:p w:rsidR="00603B93" w:rsidRPr="00653753" w:rsidRDefault="00603B93" w:rsidP="002661C6">
            <w:pPr>
              <w:jc w:val="center"/>
              <w:rPr>
                <w:sz w:val="28"/>
                <w:szCs w:val="28"/>
                <w:lang w:val="uk-UA"/>
              </w:rPr>
            </w:pPr>
            <w:r w:rsidRPr="00653753">
              <w:rPr>
                <w:sz w:val="28"/>
                <w:szCs w:val="28"/>
                <w:lang w:val="uk-UA"/>
              </w:rPr>
              <w:t>6</w:t>
            </w:r>
          </w:p>
        </w:tc>
        <w:tc>
          <w:tcPr>
            <w:tcW w:w="780" w:type="dxa"/>
          </w:tcPr>
          <w:p w:rsidR="00603B93" w:rsidRPr="00653753" w:rsidRDefault="00411988" w:rsidP="002661C6">
            <w:pPr>
              <w:jc w:val="center"/>
              <w:rPr>
                <w:sz w:val="28"/>
                <w:szCs w:val="28"/>
                <w:lang w:val="uk-UA"/>
              </w:rPr>
            </w:pPr>
            <w:r w:rsidRPr="00653753">
              <w:rPr>
                <w:sz w:val="28"/>
                <w:szCs w:val="28"/>
                <w:lang w:val="uk-UA"/>
              </w:rPr>
              <w:t>2</w:t>
            </w:r>
          </w:p>
        </w:tc>
      </w:tr>
      <w:tr w:rsidR="00603B93" w:rsidRPr="00653753" w:rsidTr="00E32143">
        <w:tc>
          <w:tcPr>
            <w:tcW w:w="709" w:type="dxa"/>
          </w:tcPr>
          <w:p w:rsidR="00603B93" w:rsidRPr="00653753" w:rsidRDefault="00603B93" w:rsidP="002661C6">
            <w:pPr>
              <w:jc w:val="center"/>
              <w:rPr>
                <w:sz w:val="28"/>
                <w:szCs w:val="28"/>
                <w:lang w:val="uk-UA"/>
              </w:rPr>
            </w:pPr>
            <w:r w:rsidRPr="00653753">
              <w:rPr>
                <w:sz w:val="28"/>
                <w:szCs w:val="28"/>
                <w:lang w:val="uk-UA"/>
              </w:rPr>
              <w:t>3</w:t>
            </w:r>
          </w:p>
        </w:tc>
        <w:tc>
          <w:tcPr>
            <w:tcW w:w="7087" w:type="dxa"/>
          </w:tcPr>
          <w:p w:rsidR="00603B93" w:rsidRPr="00653753" w:rsidRDefault="00603B93" w:rsidP="002661C6">
            <w:pPr>
              <w:ind w:left="1440" w:hanging="1440"/>
              <w:rPr>
                <w:sz w:val="28"/>
                <w:szCs w:val="28"/>
                <w:lang w:val="uk-UA"/>
              </w:rPr>
            </w:pPr>
            <w:r w:rsidRPr="00653753">
              <w:rPr>
                <w:sz w:val="28"/>
                <w:szCs w:val="28"/>
                <w:lang w:val="uk-UA"/>
              </w:rPr>
              <w:t>Виконання покарань, пов’язаних з ізоляцією</w:t>
            </w:r>
          </w:p>
        </w:tc>
        <w:tc>
          <w:tcPr>
            <w:tcW w:w="780" w:type="dxa"/>
          </w:tcPr>
          <w:p w:rsidR="00603B93" w:rsidRPr="00653753" w:rsidRDefault="00603B93" w:rsidP="002661C6">
            <w:pPr>
              <w:jc w:val="center"/>
              <w:rPr>
                <w:sz w:val="28"/>
                <w:szCs w:val="28"/>
                <w:lang w:val="uk-UA"/>
              </w:rPr>
            </w:pPr>
            <w:r w:rsidRPr="00653753">
              <w:rPr>
                <w:sz w:val="28"/>
                <w:szCs w:val="28"/>
                <w:lang w:val="uk-UA"/>
              </w:rPr>
              <w:t>8</w:t>
            </w:r>
          </w:p>
        </w:tc>
        <w:tc>
          <w:tcPr>
            <w:tcW w:w="780" w:type="dxa"/>
          </w:tcPr>
          <w:p w:rsidR="00603B93" w:rsidRPr="001910B0" w:rsidRDefault="001910B0" w:rsidP="002661C6">
            <w:pPr>
              <w:jc w:val="center"/>
              <w:rPr>
                <w:sz w:val="28"/>
                <w:szCs w:val="28"/>
                <w:lang w:val="en-US"/>
              </w:rPr>
            </w:pPr>
            <w:r>
              <w:rPr>
                <w:sz w:val="28"/>
                <w:szCs w:val="28"/>
                <w:lang w:val="en-US"/>
              </w:rPr>
              <w:t>2</w:t>
            </w:r>
          </w:p>
        </w:tc>
      </w:tr>
      <w:tr w:rsidR="00603B93" w:rsidRPr="00653753" w:rsidTr="00E32143">
        <w:tc>
          <w:tcPr>
            <w:tcW w:w="709" w:type="dxa"/>
          </w:tcPr>
          <w:p w:rsidR="00603B93" w:rsidRPr="00653753" w:rsidRDefault="00603B93" w:rsidP="002661C6">
            <w:pPr>
              <w:jc w:val="center"/>
              <w:rPr>
                <w:sz w:val="28"/>
                <w:szCs w:val="28"/>
                <w:lang w:val="uk-UA"/>
              </w:rPr>
            </w:pPr>
          </w:p>
        </w:tc>
        <w:tc>
          <w:tcPr>
            <w:tcW w:w="7087" w:type="dxa"/>
          </w:tcPr>
          <w:p w:rsidR="00603B93" w:rsidRPr="00653753" w:rsidRDefault="00603B93" w:rsidP="002661C6">
            <w:pPr>
              <w:ind w:left="1440" w:hanging="1440"/>
              <w:rPr>
                <w:sz w:val="28"/>
                <w:szCs w:val="28"/>
                <w:lang w:val="uk-UA"/>
              </w:rPr>
            </w:pPr>
            <w:r w:rsidRPr="00653753">
              <w:rPr>
                <w:sz w:val="28"/>
                <w:szCs w:val="28"/>
                <w:lang w:val="uk-UA"/>
              </w:rPr>
              <w:t>Разом</w:t>
            </w:r>
          </w:p>
        </w:tc>
        <w:tc>
          <w:tcPr>
            <w:tcW w:w="780" w:type="dxa"/>
          </w:tcPr>
          <w:p w:rsidR="00603B93" w:rsidRPr="00653753" w:rsidRDefault="00603B93" w:rsidP="002661C6">
            <w:pPr>
              <w:jc w:val="center"/>
              <w:rPr>
                <w:sz w:val="28"/>
                <w:szCs w:val="28"/>
                <w:lang w:val="uk-UA"/>
              </w:rPr>
            </w:pPr>
            <w:r w:rsidRPr="00653753">
              <w:rPr>
                <w:sz w:val="28"/>
                <w:szCs w:val="28"/>
                <w:lang w:val="uk-UA"/>
              </w:rPr>
              <w:t>16</w:t>
            </w:r>
          </w:p>
        </w:tc>
        <w:tc>
          <w:tcPr>
            <w:tcW w:w="780" w:type="dxa"/>
          </w:tcPr>
          <w:p w:rsidR="00603B93" w:rsidRPr="001910B0" w:rsidRDefault="001910B0" w:rsidP="002661C6">
            <w:pPr>
              <w:jc w:val="center"/>
              <w:rPr>
                <w:sz w:val="28"/>
                <w:szCs w:val="28"/>
                <w:lang w:val="en-US"/>
              </w:rPr>
            </w:pPr>
            <w:r>
              <w:rPr>
                <w:sz w:val="28"/>
                <w:szCs w:val="28"/>
                <w:lang w:val="en-US"/>
              </w:rPr>
              <w:t>6</w:t>
            </w:r>
          </w:p>
        </w:tc>
      </w:tr>
    </w:tbl>
    <w:p w:rsidR="009A7380" w:rsidRDefault="009A7380" w:rsidP="00B113FA">
      <w:pPr>
        <w:ind w:left="7513" w:hanging="425"/>
        <w:rPr>
          <w:sz w:val="28"/>
          <w:szCs w:val="28"/>
          <w:lang w:val="en-US"/>
        </w:rPr>
      </w:pPr>
    </w:p>
    <w:p w:rsidR="00AF22D9" w:rsidRPr="00AF22D9" w:rsidRDefault="00AF22D9" w:rsidP="00B113FA">
      <w:pPr>
        <w:ind w:left="7513" w:hanging="425"/>
        <w:rPr>
          <w:sz w:val="28"/>
          <w:szCs w:val="28"/>
          <w:lang w:val="en-US"/>
        </w:rPr>
      </w:pPr>
    </w:p>
    <w:p w:rsidR="009A7380" w:rsidRPr="00653753" w:rsidRDefault="00C23AB4" w:rsidP="00C23AB4">
      <w:pPr>
        <w:jc w:val="center"/>
        <w:rPr>
          <w:b/>
          <w:bCs/>
          <w:caps/>
          <w:sz w:val="28"/>
          <w:szCs w:val="28"/>
          <w:lang w:val="uk-UA"/>
        </w:rPr>
      </w:pPr>
      <w:r>
        <w:rPr>
          <w:b/>
          <w:bCs/>
          <w:sz w:val="28"/>
          <w:szCs w:val="28"/>
          <w:lang w:val="uk-UA"/>
        </w:rPr>
        <w:t>6</w:t>
      </w:r>
      <w:r w:rsidR="009A7380" w:rsidRPr="00653753">
        <w:rPr>
          <w:b/>
          <w:bCs/>
          <w:sz w:val="28"/>
          <w:szCs w:val="28"/>
          <w:lang w:val="uk-UA"/>
        </w:rPr>
        <w:t xml:space="preserve">. </w:t>
      </w:r>
      <w:r w:rsidR="009A7380" w:rsidRPr="00653753">
        <w:rPr>
          <w:b/>
          <w:bCs/>
          <w:caps/>
          <w:sz w:val="28"/>
          <w:szCs w:val="28"/>
          <w:lang w:val="uk-UA"/>
        </w:rPr>
        <w:t>Самостійна робота</w:t>
      </w:r>
    </w:p>
    <w:p w:rsidR="00411988" w:rsidRPr="001910B0" w:rsidRDefault="00411988" w:rsidP="00B113FA">
      <w:pPr>
        <w:ind w:firstLine="708"/>
        <w:jc w:val="center"/>
        <w:rPr>
          <w:b/>
          <w:bCs/>
          <w:caps/>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6047"/>
        <w:gridCol w:w="1316"/>
        <w:gridCol w:w="1316"/>
      </w:tblGrid>
      <w:tr w:rsidR="00411988" w:rsidRPr="00653753" w:rsidTr="00735F8C">
        <w:trPr>
          <w:trHeight w:val="392"/>
        </w:trPr>
        <w:tc>
          <w:tcPr>
            <w:tcW w:w="677" w:type="dxa"/>
            <w:vMerge w:val="restart"/>
          </w:tcPr>
          <w:p w:rsidR="00411988" w:rsidRPr="00653753" w:rsidRDefault="00411988" w:rsidP="00B113FA">
            <w:pPr>
              <w:ind w:left="142" w:hanging="142"/>
              <w:jc w:val="center"/>
              <w:rPr>
                <w:sz w:val="28"/>
                <w:szCs w:val="28"/>
                <w:lang w:val="uk-UA"/>
              </w:rPr>
            </w:pPr>
            <w:r w:rsidRPr="00653753">
              <w:rPr>
                <w:sz w:val="28"/>
                <w:szCs w:val="28"/>
                <w:lang w:val="uk-UA"/>
              </w:rPr>
              <w:t>№</w:t>
            </w:r>
          </w:p>
          <w:p w:rsidR="00411988" w:rsidRPr="00653753" w:rsidRDefault="00411988" w:rsidP="00B113FA">
            <w:pPr>
              <w:ind w:left="142" w:hanging="142"/>
              <w:jc w:val="center"/>
              <w:rPr>
                <w:sz w:val="28"/>
                <w:szCs w:val="28"/>
                <w:lang w:val="uk-UA"/>
              </w:rPr>
            </w:pPr>
            <w:r w:rsidRPr="00653753">
              <w:rPr>
                <w:sz w:val="28"/>
                <w:szCs w:val="28"/>
                <w:lang w:val="uk-UA"/>
              </w:rPr>
              <w:t>з/п</w:t>
            </w:r>
          </w:p>
        </w:tc>
        <w:tc>
          <w:tcPr>
            <w:tcW w:w="6047" w:type="dxa"/>
            <w:vMerge w:val="restart"/>
          </w:tcPr>
          <w:p w:rsidR="00411988" w:rsidRPr="00653753" w:rsidRDefault="00411988" w:rsidP="00B113FA">
            <w:pPr>
              <w:jc w:val="center"/>
              <w:rPr>
                <w:sz w:val="28"/>
                <w:szCs w:val="28"/>
                <w:lang w:val="uk-UA"/>
              </w:rPr>
            </w:pPr>
            <w:r w:rsidRPr="00653753">
              <w:rPr>
                <w:sz w:val="28"/>
                <w:szCs w:val="28"/>
                <w:lang w:val="uk-UA"/>
              </w:rPr>
              <w:t>Назва теми</w:t>
            </w:r>
          </w:p>
        </w:tc>
        <w:tc>
          <w:tcPr>
            <w:tcW w:w="2632" w:type="dxa"/>
            <w:gridSpan w:val="2"/>
          </w:tcPr>
          <w:p w:rsidR="00411988" w:rsidRPr="00653753" w:rsidRDefault="00411988" w:rsidP="00B113FA">
            <w:pPr>
              <w:jc w:val="center"/>
              <w:rPr>
                <w:sz w:val="28"/>
                <w:szCs w:val="28"/>
                <w:lang w:val="uk-UA"/>
              </w:rPr>
            </w:pPr>
            <w:r w:rsidRPr="00653753">
              <w:rPr>
                <w:sz w:val="28"/>
                <w:szCs w:val="28"/>
                <w:lang w:val="uk-UA"/>
              </w:rPr>
              <w:t>Кількість</w:t>
            </w:r>
          </w:p>
          <w:p w:rsidR="00411988" w:rsidRPr="00653753" w:rsidRDefault="00411988" w:rsidP="00B113FA">
            <w:pPr>
              <w:jc w:val="center"/>
              <w:rPr>
                <w:sz w:val="28"/>
                <w:szCs w:val="28"/>
                <w:lang w:val="uk-UA"/>
              </w:rPr>
            </w:pPr>
            <w:r w:rsidRPr="00653753">
              <w:rPr>
                <w:sz w:val="28"/>
                <w:szCs w:val="28"/>
                <w:lang w:val="uk-UA"/>
              </w:rPr>
              <w:t>годин</w:t>
            </w:r>
          </w:p>
        </w:tc>
      </w:tr>
      <w:tr w:rsidR="00411988" w:rsidRPr="00653753" w:rsidTr="00735F8C">
        <w:trPr>
          <w:trHeight w:val="392"/>
        </w:trPr>
        <w:tc>
          <w:tcPr>
            <w:tcW w:w="677" w:type="dxa"/>
            <w:vMerge/>
          </w:tcPr>
          <w:p w:rsidR="00411988" w:rsidRPr="00653753" w:rsidRDefault="00411988" w:rsidP="00B113FA">
            <w:pPr>
              <w:ind w:left="142" w:hanging="142"/>
              <w:jc w:val="center"/>
              <w:rPr>
                <w:sz w:val="28"/>
                <w:szCs w:val="28"/>
                <w:lang w:val="uk-UA"/>
              </w:rPr>
            </w:pPr>
          </w:p>
        </w:tc>
        <w:tc>
          <w:tcPr>
            <w:tcW w:w="6047" w:type="dxa"/>
            <w:vMerge/>
          </w:tcPr>
          <w:p w:rsidR="00411988" w:rsidRPr="00653753" w:rsidRDefault="00411988" w:rsidP="00B113FA">
            <w:pPr>
              <w:jc w:val="center"/>
              <w:rPr>
                <w:sz w:val="28"/>
                <w:szCs w:val="28"/>
                <w:lang w:val="uk-UA"/>
              </w:rPr>
            </w:pPr>
          </w:p>
        </w:tc>
        <w:tc>
          <w:tcPr>
            <w:tcW w:w="1316" w:type="dxa"/>
          </w:tcPr>
          <w:p w:rsidR="00411988" w:rsidRPr="00653753" w:rsidRDefault="00411988" w:rsidP="00E32143">
            <w:pPr>
              <w:jc w:val="center"/>
              <w:rPr>
                <w:sz w:val="28"/>
                <w:szCs w:val="28"/>
                <w:lang w:val="uk-UA"/>
              </w:rPr>
            </w:pPr>
            <w:r w:rsidRPr="00653753">
              <w:rPr>
                <w:sz w:val="28"/>
                <w:szCs w:val="28"/>
                <w:lang w:val="uk-UA"/>
              </w:rPr>
              <w:t>Денна форма навчання</w:t>
            </w:r>
          </w:p>
        </w:tc>
        <w:tc>
          <w:tcPr>
            <w:tcW w:w="1316" w:type="dxa"/>
          </w:tcPr>
          <w:p w:rsidR="00411988" w:rsidRPr="00653753" w:rsidRDefault="00411988" w:rsidP="00E32143">
            <w:pPr>
              <w:jc w:val="center"/>
              <w:rPr>
                <w:sz w:val="28"/>
                <w:szCs w:val="28"/>
                <w:lang w:val="uk-UA"/>
              </w:rPr>
            </w:pPr>
            <w:r w:rsidRPr="00653753">
              <w:rPr>
                <w:sz w:val="28"/>
                <w:szCs w:val="28"/>
                <w:lang w:val="uk-UA"/>
              </w:rPr>
              <w:t>Заочна форма навчання</w:t>
            </w:r>
          </w:p>
        </w:tc>
      </w:tr>
      <w:tr w:rsidR="000432B7" w:rsidRPr="00653753" w:rsidTr="00735F8C">
        <w:tc>
          <w:tcPr>
            <w:tcW w:w="677" w:type="dxa"/>
          </w:tcPr>
          <w:p w:rsidR="000432B7" w:rsidRPr="00653753" w:rsidRDefault="000432B7" w:rsidP="00B113FA">
            <w:pPr>
              <w:ind w:left="142" w:hanging="142"/>
              <w:jc w:val="center"/>
              <w:rPr>
                <w:sz w:val="28"/>
                <w:szCs w:val="28"/>
                <w:lang w:val="uk-UA"/>
              </w:rPr>
            </w:pPr>
            <w:r w:rsidRPr="00653753">
              <w:rPr>
                <w:sz w:val="28"/>
                <w:szCs w:val="28"/>
                <w:lang w:val="uk-UA"/>
              </w:rPr>
              <w:lastRenderedPageBreak/>
              <w:t>1</w:t>
            </w:r>
          </w:p>
        </w:tc>
        <w:tc>
          <w:tcPr>
            <w:tcW w:w="6047" w:type="dxa"/>
          </w:tcPr>
          <w:p w:rsidR="000432B7" w:rsidRPr="00735F8C" w:rsidRDefault="000432B7" w:rsidP="00735F8C">
            <w:pPr>
              <w:jc w:val="both"/>
              <w:rPr>
                <w:sz w:val="28"/>
                <w:szCs w:val="28"/>
              </w:rPr>
            </w:pPr>
            <w:r w:rsidRPr="00735F8C">
              <w:rPr>
                <w:sz w:val="28"/>
                <w:szCs w:val="28"/>
              </w:rPr>
              <w:t>Поняття, предмет, методи кримінально-виконавчого права</w:t>
            </w:r>
          </w:p>
        </w:tc>
        <w:tc>
          <w:tcPr>
            <w:tcW w:w="1316" w:type="dxa"/>
          </w:tcPr>
          <w:p w:rsidR="000432B7" w:rsidRPr="000432B7" w:rsidRDefault="000432B7" w:rsidP="00F51EEF">
            <w:pPr>
              <w:jc w:val="center"/>
              <w:rPr>
                <w:sz w:val="28"/>
                <w:szCs w:val="28"/>
              </w:rPr>
            </w:pPr>
            <w:r w:rsidRPr="000432B7">
              <w:rPr>
                <w:sz w:val="28"/>
                <w:szCs w:val="28"/>
                <w:lang w:val="en-US"/>
              </w:rPr>
              <w:t>4</w:t>
            </w:r>
            <w:r w:rsidRPr="000432B7">
              <w:rPr>
                <w:sz w:val="28"/>
                <w:szCs w:val="28"/>
              </w:rPr>
              <w:t>,5</w:t>
            </w:r>
          </w:p>
        </w:tc>
        <w:tc>
          <w:tcPr>
            <w:tcW w:w="1316" w:type="dxa"/>
          </w:tcPr>
          <w:p w:rsidR="000432B7" w:rsidRPr="00735F8C" w:rsidRDefault="000432B7" w:rsidP="001910B0">
            <w:pPr>
              <w:jc w:val="center"/>
              <w:rPr>
                <w:sz w:val="28"/>
                <w:szCs w:val="28"/>
                <w:lang w:val="en-US"/>
              </w:rPr>
            </w:pPr>
            <w:r>
              <w:rPr>
                <w:sz w:val="28"/>
                <w:szCs w:val="28"/>
                <w:lang w:val="en-US"/>
              </w:rPr>
              <w:t>8</w:t>
            </w:r>
          </w:p>
        </w:tc>
      </w:tr>
      <w:tr w:rsidR="000432B7" w:rsidRPr="00653753" w:rsidTr="00735F8C">
        <w:trPr>
          <w:trHeight w:val="95"/>
        </w:trPr>
        <w:tc>
          <w:tcPr>
            <w:tcW w:w="677" w:type="dxa"/>
          </w:tcPr>
          <w:p w:rsidR="000432B7" w:rsidRPr="00653753" w:rsidRDefault="000432B7" w:rsidP="00B113FA">
            <w:pPr>
              <w:ind w:left="142" w:hanging="142"/>
              <w:jc w:val="center"/>
              <w:rPr>
                <w:sz w:val="28"/>
                <w:szCs w:val="28"/>
                <w:lang w:val="uk-UA"/>
              </w:rPr>
            </w:pPr>
            <w:r w:rsidRPr="00653753">
              <w:rPr>
                <w:sz w:val="28"/>
                <w:szCs w:val="28"/>
                <w:lang w:val="uk-UA"/>
              </w:rPr>
              <w:t>2</w:t>
            </w:r>
          </w:p>
        </w:tc>
        <w:tc>
          <w:tcPr>
            <w:tcW w:w="6047" w:type="dxa"/>
          </w:tcPr>
          <w:p w:rsidR="000432B7" w:rsidRPr="00735F8C" w:rsidRDefault="000432B7" w:rsidP="00735F8C">
            <w:pPr>
              <w:jc w:val="both"/>
              <w:rPr>
                <w:sz w:val="28"/>
                <w:szCs w:val="28"/>
              </w:rPr>
            </w:pPr>
            <w:r w:rsidRPr="00735F8C">
              <w:rPr>
                <w:sz w:val="28"/>
                <w:szCs w:val="28"/>
              </w:rPr>
              <w:t xml:space="preserve">Принципи кримінально-виконавчого права </w:t>
            </w:r>
          </w:p>
        </w:tc>
        <w:tc>
          <w:tcPr>
            <w:tcW w:w="1316" w:type="dxa"/>
          </w:tcPr>
          <w:p w:rsidR="000432B7" w:rsidRPr="000432B7" w:rsidRDefault="000432B7" w:rsidP="00F51EEF">
            <w:pPr>
              <w:jc w:val="center"/>
              <w:rPr>
                <w:sz w:val="28"/>
                <w:szCs w:val="28"/>
              </w:rPr>
            </w:pPr>
            <w:r w:rsidRPr="000432B7">
              <w:rPr>
                <w:sz w:val="28"/>
                <w:szCs w:val="28"/>
                <w:lang w:val="en-US"/>
              </w:rPr>
              <w:t>4</w:t>
            </w:r>
            <w:r w:rsidRPr="000432B7">
              <w:rPr>
                <w:sz w:val="28"/>
                <w:szCs w:val="28"/>
              </w:rPr>
              <w:t>,25</w:t>
            </w:r>
          </w:p>
        </w:tc>
        <w:tc>
          <w:tcPr>
            <w:tcW w:w="1316" w:type="dxa"/>
          </w:tcPr>
          <w:p w:rsidR="000432B7" w:rsidRPr="001910B0" w:rsidRDefault="000432B7" w:rsidP="00D34E05">
            <w:pPr>
              <w:jc w:val="center"/>
              <w:rPr>
                <w:sz w:val="28"/>
                <w:szCs w:val="28"/>
                <w:lang w:val="en-US"/>
              </w:rPr>
            </w:pPr>
            <w:r>
              <w:rPr>
                <w:sz w:val="28"/>
                <w:szCs w:val="28"/>
                <w:lang w:val="en-US"/>
              </w:rPr>
              <w:t>7</w:t>
            </w:r>
          </w:p>
        </w:tc>
      </w:tr>
      <w:tr w:rsidR="000432B7" w:rsidRPr="00653753" w:rsidTr="00735F8C">
        <w:tc>
          <w:tcPr>
            <w:tcW w:w="677" w:type="dxa"/>
          </w:tcPr>
          <w:p w:rsidR="000432B7" w:rsidRPr="00653753" w:rsidRDefault="000432B7" w:rsidP="00B113FA">
            <w:pPr>
              <w:jc w:val="center"/>
              <w:rPr>
                <w:sz w:val="28"/>
                <w:szCs w:val="28"/>
                <w:lang w:val="uk-UA"/>
              </w:rPr>
            </w:pPr>
            <w:r w:rsidRPr="00653753">
              <w:rPr>
                <w:sz w:val="28"/>
                <w:szCs w:val="28"/>
                <w:lang w:val="uk-UA"/>
              </w:rPr>
              <w:t>3</w:t>
            </w:r>
          </w:p>
        </w:tc>
        <w:tc>
          <w:tcPr>
            <w:tcW w:w="6047" w:type="dxa"/>
          </w:tcPr>
          <w:p w:rsidR="000432B7" w:rsidRPr="00735F8C" w:rsidRDefault="000432B7" w:rsidP="00735F8C">
            <w:pPr>
              <w:jc w:val="both"/>
              <w:rPr>
                <w:sz w:val="28"/>
                <w:szCs w:val="28"/>
              </w:rPr>
            </w:pPr>
            <w:r w:rsidRPr="00735F8C">
              <w:rPr>
                <w:sz w:val="28"/>
                <w:szCs w:val="28"/>
              </w:rPr>
              <w:t>Джерела кримінально-виконавчого права</w:t>
            </w:r>
          </w:p>
        </w:tc>
        <w:tc>
          <w:tcPr>
            <w:tcW w:w="1316" w:type="dxa"/>
          </w:tcPr>
          <w:p w:rsidR="000432B7" w:rsidRPr="000432B7" w:rsidRDefault="000432B7" w:rsidP="00F51EEF">
            <w:pPr>
              <w:jc w:val="center"/>
              <w:rPr>
                <w:sz w:val="28"/>
                <w:szCs w:val="28"/>
              </w:rPr>
            </w:pPr>
            <w:r w:rsidRPr="000432B7">
              <w:rPr>
                <w:sz w:val="28"/>
                <w:szCs w:val="28"/>
                <w:lang w:val="en-US"/>
              </w:rPr>
              <w:t>4</w:t>
            </w:r>
            <w:r w:rsidRPr="000432B7">
              <w:rPr>
                <w:sz w:val="28"/>
                <w:szCs w:val="28"/>
              </w:rPr>
              <w:t>,75</w:t>
            </w:r>
          </w:p>
        </w:tc>
        <w:tc>
          <w:tcPr>
            <w:tcW w:w="1316" w:type="dxa"/>
          </w:tcPr>
          <w:p w:rsidR="000432B7" w:rsidRPr="001910B0" w:rsidRDefault="000432B7" w:rsidP="00D34E05">
            <w:pPr>
              <w:jc w:val="center"/>
              <w:rPr>
                <w:sz w:val="28"/>
                <w:szCs w:val="28"/>
                <w:lang w:val="en-US"/>
              </w:rPr>
            </w:pPr>
            <w:r>
              <w:rPr>
                <w:sz w:val="28"/>
                <w:szCs w:val="28"/>
                <w:lang w:val="en-US"/>
              </w:rPr>
              <w:t>7</w:t>
            </w:r>
          </w:p>
        </w:tc>
      </w:tr>
      <w:tr w:rsidR="000432B7" w:rsidRPr="00653753" w:rsidTr="00735F8C">
        <w:tc>
          <w:tcPr>
            <w:tcW w:w="677" w:type="dxa"/>
          </w:tcPr>
          <w:p w:rsidR="000432B7" w:rsidRPr="00653753" w:rsidRDefault="000432B7" w:rsidP="00B113FA">
            <w:pPr>
              <w:jc w:val="center"/>
              <w:rPr>
                <w:sz w:val="28"/>
                <w:szCs w:val="28"/>
                <w:lang w:val="uk-UA"/>
              </w:rPr>
            </w:pPr>
            <w:r w:rsidRPr="00653753">
              <w:rPr>
                <w:sz w:val="28"/>
                <w:szCs w:val="28"/>
                <w:lang w:val="uk-UA"/>
              </w:rPr>
              <w:t>4</w:t>
            </w:r>
          </w:p>
        </w:tc>
        <w:tc>
          <w:tcPr>
            <w:tcW w:w="6047" w:type="dxa"/>
          </w:tcPr>
          <w:p w:rsidR="000432B7" w:rsidRPr="00735F8C" w:rsidRDefault="000432B7" w:rsidP="00735F8C">
            <w:pPr>
              <w:jc w:val="both"/>
              <w:rPr>
                <w:sz w:val="28"/>
                <w:szCs w:val="28"/>
              </w:rPr>
            </w:pPr>
            <w:r w:rsidRPr="00735F8C">
              <w:rPr>
                <w:sz w:val="28"/>
                <w:szCs w:val="28"/>
              </w:rPr>
              <w:t>Виправлення та ресоціалізація засуджених і їх основні засоби</w:t>
            </w:r>
          </w:p>
        </w:tc>
        <w:tc>
          <w:tcPr>
            <w:tcW w:w="1316" w:type="dxa"/>
          </w:tcPr>
          <w:p w:rsidR="000432B7" w:rsidRPr="000432B7" w:rsidRDefault="000432B7" w:rsidP="00F51EEF">
            <w:pPr>
              <w:jc w:val="center"/>
              <w:rPr>
                <w:sz w:val="28"/>
                <w:szCs w:val="28"/>
                <w:lang w:val="en-US"/>
              </w:rPr>
            </w:pPr>
            <w:r w:rsidRPr="000432B7">
              <w:rPr>
                <w:sz w:val="28"/>
                <w:szCs w:val="28"/>
                <w:lang w:val="en-US"/>
              </w:rPr>
              <w:t>7</w:t>
            </w:r>
          </w:p>
        </w:tc>
        <w:tc>
          <w:tcPr>
            <w:tcW w:w="1316" w:type="dxa"/>
          </w:tcPr>
          <w:p w:rsidR="000432B7" w:rsidRPr="001910B0" w:rsidRDefault="000432B7" w:rsidP="00D34E05">
            <w:pPr>
              <w:jc w:val="center"/>
              <w:rPr>
                <w:sz w:val="28"/>
                <w:szCs w:val="28"/>
                <w:lang w:val="en-US"/>
              </w:rPr>
            </w:pPr>
            <w:r>
              <w:rPr>
                <w:sz w:val="28"/>
                <w:szCs w:val="28"/>
                <w:lang w:val="en-US"/>
              </w:rPr>
              <w:t>8</w:t>
            </w:r>
          </w:p>
        </w:tc>
      </w:tr>
      <w:tr w:rsidR="000432B7" w:rsidRPr="00653753" w:rsidTr="00735F8C">
        <w:tc>
          <w:tcPr>
            <w:tcW w:w="677" w:type="dxa"/>
          </w:tcPr>
          <w:p w:rsidR="000432B7" w:rsidRPr="00653753" w:rsidRDefault="000432B7" w:rsidP="00B113FA">
            <w:pPr>
              <w:jc w:val="center"/>
              <w:rPr>
                <w:sz w:val="28"/>
                <w:szCs w:val="28"/>
                <w:lang w:val="uk-UA"/>
              </w:rPr>
            </w:pPr>
            <w:r w:rsidRPr="00653753">
              <w:rPr>
                <w:sz w:val="28"/>
                <w:szCs w:val="28"/>
                <w:lang w:val="uk-UA"/>
              </w:rPr>
              <w:t>5</w:t>
            </w:r>
          </w:p>
        </w:tc>
        <w:tc>
          <w:tcPr>
            <w:tcW w:w="6047" w:type="dxa"/>
          </w:tcPr>
          <w:p w:rsidR="000432B7" w:rsidRPr="00735F8C" w:rsidRDefault="000432B7" w:rsidP="00735F8C">
            <w:pPr>
              <w:jc w:val="both"/>
              <w:rPr>
                <w:bCs/>
                <w:sz w:val="28"/>
                <w:szCs w:val="28"/>
              </w:rPr>
            </w:pPr>
            <w:r w:rsidRPr="00735F8C">
              <w:rPr>
                <w:sz w:val="28"/>
                <w:szCs w:val="28"/>
              </w:rPr>
              <w:t>Правовий статус засуджених</w:t>
            </w:r>
          </w:p>
        </w:tc>
        <w:tc>
          <w:tcPr>
            <w:tcW w:w="1316" w:type="dxa"/>
          </w:tcPr>
          <w:p w:rsidR="000432B7" w:rsidRPr="000432B7" w:rsidRDefault="000432B7" w:rsidP="00F51EEF">
            <w:pPr>
              <w:jc w:val="center"/>
              <w:rPr>
                <w:sz w:val="28"/>
                <w:szCs w:val="28"/>
                <w:lang w:val="en-US"/>
              </w:rPr>
            </w:pPr>
            <w:r w:rsidRPr="000432B7">
              <w:rPr>
                <w:sz w:val="28"/>
                <w:szCs w:val="28"/>
                <w:lang w:val="en-US"/>
              </w:rPr>
              <w:t>7</w:t>
            </w:r>
          </w:p>
        </w:tc>
        <w:tc>
          <w:tcPr>
            <w:tcW w:w="1316" w:type="dxa"/>
          </w:tcPr>
          <w:p w:rsidR="000432B7" w:rsidRPr="001910B0" w:rsidRDefault="000432B7" w:rsidP="00D34E05">
            <w:pPr>
              <w:jc w:val="center"/>
              <w:rPr>
                <w:sz w:val="28"/>
                <w:szCs w:val="28"/>
                <w:lang w:val="en-US"/>
              </w:rPr>
            </w:pPr>
            <w:r>
              <w:rPr>
                <w:sz w:val="28"/>
                <w:szCs w:val="28"/>
                <w:lang w:val="en-US"/>
              </w:rPr>
              <w:t>10</w:t>
            </w:r>
          </w:p>
        </w:tc>
      </w:tr>
      <w:tr w:rsidR="000432B7" w:rsidRPr="00653753" w:rsidTr="00735F8C">
        <w:tc>
          <w:tcPr>
            <w:tcW w:w="677" w:type="dxa"/>
          </w:tcPr>
          <w:p w:rsidR="000432B7" w:rsidRPr="00653753" w:rsidRDefault="000432B7" w:rsidP="00B113FA">
            <w:pPr>
              <w:jc w:val="center"/>
              <w:rPr>
                <w:sz w:val="28"/>
                <w:szCs w:val="28"/>
                <w:lang w:val="uk-UA"/>
              </w:rPr>
            </w:pPr>
            <w:r w:rsidRPr="00653753">
              <w:rPr>
                <w:sz w:val="28"/>
                <w:szCs w:val="28"/>
                <w:lang w:val="uk-UA"/>
              </w:rPr>
              <w:t>6</w:t>
            </w:r>
          </w:p>
        </w:tc>
        <w:tc>
          <w:tcPr>
            <w:tcW w:w="6047" w:type="dxa"/>
          </w:tcPr>
          <w:p w:rsidR="000432B7" w:rsidRPr="00735F8C" w:rsidRDefault="000432B7" w:rsidP="00735F8C">
            <w:pPr>
              <w:jc w:val="both"/>
              <w:rPr>
                <w:bCs/>
                <w:sz w:val="28"/>
                <w:szCs w:val="28"/>
              </w:rPr>
            </w:pPr>
            <w:r w:rsidRPr="00735F8C">
              <w:rPr>
                <w:sz w:val="28"/>
                <w:szCs w:val="28"/>
              </w:rPr>
              <w:t>Органи та установи виконання покарань</w:t>
            </w:r>
          </w:p>
        </w:tc>
        <w:tc>
          <w:tcPr>
            <w:tcW w:w="1316" w:type="dxa"/>
          </w:tcPr>
          <w:p w:rsidR="000432B7" w:rsidRPr="000432B7" w:rsidRDefault="000432B7" w:rsidP="00F51EEF">
            <w:pPr>
              <w:jc w:val="center"/>
              <w:rPr>
                <w:sz w:val="28"/>
                <w:szCs w:val="28"/>
              </w:rPr>
            </w:pPr>
            <w:r w:rsidRPr="000432B7">
              <w:rPr>
                <w:sz w:val="28"/>
                <w:szCs w:val="28"/>
                <w:lang w:val="en-US"/>
              </w:rPr>
              <w:t>4</w:t>
            </w:r>
            <w:r w:rsidRPr="000432B7">
              <w:rPr>
                <w:sz w:val="28"/>
                <w:szCs w:val="28"/>
              </w:rPr>
              <w:t>,5</w:t>
            </w:r>
          </w:p>
        </w:tc>
        <w:tc>
          <w:tcPr>
            <w:tcW w:w="1316" w:type="dxa"/>
          </w:tcPr>
          <w:p w:rsidR="000432B7" w:rsidRPr="00735F8C" w:rsidRDefault="000432B7" w:rsidP="001910B0">
            <w:pPr>
              <w:jc w:val="center"/>
              <w:rPr>
                <w:sz w:val="28"/>
                <w:szCs w:val="28"/>
                <w:lang w:val="en-US"/>
              </w:rPr>
            </w:pPr>
            <w:r>
              <w:rPr>
                <w:sz w:val="28"/>
                <w:szCs w:val="28"/>
                <w:lang w:val="en-US"/>
              </w:rPr>
              <w:t>9</w:t>
            </w:r>
          </w:p>
        </w:tc>
      </w:tr>
      <w:tr w:rsidR="000432B7" w:rsidRPr="00653753" w:rsidTr="00735F8C">
        <w:tc>
          <w:tcPr>
            <w:tcW w:w="677" w:type="dxa"/>
          </w:tcPr>
          <w:p w:rsidR="000432B7" w:rsidRPr="00653753" w:rsidRDefault="000432B7" w:rsidP="00B113FA">
            <w:pPr>
              <w:jc w:val="center"/>
              <w:rPr>
                <w:sz w:val="28"/>
                <w:szCs w:val="28"/>
                <w:lang w:val="uk-UA"/>
              </w:rPr>
            </w:pPr>
            <w:r w:rsidRPr="00653753">
              <w:rPr>
                <w:sz w:val="28"/>
                <w:szCs w:val="28"/>
                <w:lang w:val="uk-UA"/>
              </w:rPr>
              <w:t>7</w:t>
            </w:r>
          </w:p>
        </w:tc>
        <w:tc>
          <w:tcPr>
            <w:tcW w:w="6047" w:type="dxa"/>
          </w:tcPr>
          <w:p w:rsidR="000432B7" w:rsidRPr="00735F8C" w:rsidRDefault="000432B7" w:rsidP="00735F8C">
            <w:pPr>
              <w:jc w:val="both"/>
              <w:rPr>
                <w:bCs/>
                <w:sz w:val="28"/>
                <w:szCs w:val="28"/>
              </w:rPr>
            </w:pPr>
            <w:r w:rsidRPr="00735F8C">
              <w:rPr>
                <w:sz w:val="28"/>
                <w:szCs w:val="28"/>
              </w:rPr>
              <w:t>Нагляд і контроль за виконанням покарань. Участь громадськості у виправленні і ресоціалізації засуджених</w:t>
            </w:r>
          </w:p>
        </w:tc>
        <w:tc>
          <w:tcPr>
            <w:tcW w:w="1316" w:type="dxa"/>
          </w:tcPr>
          <w:p w:rsidR="000432B7" w:rsidRPr="000432B7" w:rsidRDefault="000432B7" w:rsidP="00F51EEF">
            <w:pPr>
              <w:jc w:val="center"/>
              <w:rPr>
                <w:sz w:val="28"/>
                <w:szCs w:val="28"/>
                <w:lang w:val="en-US"/>
              </w:rPr>
            </w:pPr>
            <w:r w:rsidRPr="000432B7">
              <w:rPr>
                <w:sz w:val="28"/>
                <w:szCs w:val="28"/>
                <w:lang w:val="en-US"/>
              </w:rPr>
              <w:t>5</w:t>
            </w:r>
          </w:p>
        </w:tc>
        <w:tc>
          <w:tcPr>
            <w:tcW w:w="1316" w:type="dxa"/>
          </w:tcPr>
          <w:p w:rsidR="000432B7" w:rsidRPr="00735F8C" w:rsidRDefault="000432B7" w:rsidP="001910B0">
            <w:pPr>
              <w:jc w:val="center"/>
              <w:rPr>
                <w:sz w:val="28"/>
                <w:szCs w:val="28"/>
                <w:lang w:val="en-US"/>
              </w:rPr>
            </w:pPr>
            <w:r>
              <w:rPr>
                <w:sz w:val="28"/>
                <w:szCs w:val="28"/>
                <w:lang w:val="en-US"/>
              </w:rPr>
              <w:t>8</w:t>
            </w:r>
          </w:p>
        </w:tc>
      </w:tr>
      <w:tr w:rsidR="000432B7" w:rsidRPr="00653753" w:rsidTr="00735F8C">
        <w:tc>
          <w:tcPr>
            <w:tcW w:w="677" w:type="dxa"/>
          </w:tcPr>
          <w:p w:rsidR="000432B7" w:rsidRPr="00653753" w:rsidRDefault="000432B7" w:rsidP="00B113FA">
            <w:pPr>
              <w:jc w:val="center"/>
              <w:rPr>
                <w:sz w:val="28"/>
                <w:szCs w:val="28"/>
                <w:lang w:val="uk-UA"/>
              </w:rPr>
            </w:pPr>
            <w:r w:rsidRPr="00653753">
              <w:rPr>
                <w:sz w:val="28"/>
                <w:szCs w:val="28"/>
                <w:lang w:val="uk-UA"/>
              </w:rPr>
              <w:t>8</w:t>
            </w:r>
          </w:p>
        </w:tc>
        <w:tc>
          <w:tcPr>
            <w:tcW w:w="6047" w:type="dxa"/>
          </w:tcPr>
          <w:p w:rsidR="000432B7" w:rsidRPr="00735F8C" w:rsidRDefault="000432B7" w:rsidP="00735F8C">
            <w:pPr>
              <w:jc w:val="both"/>
              <w:rPr>
                <w:bCs/>
                <w:sz w:val="28"/>
                <w:szCs w:val="28"/>
              </w:rPr>
            </w:pPr>
            <w:r w:rsidRPr="00735F8C">
              <w:rPr>
                <w:sz w:val="28"/>
                <w:szCs w:val="28"/>
              </w:rPr>
              <w:t>Виконання покарань, не пов’язаних з ізоляцією</w:t>
            </w:r>
          </w:p>
        </w:tc>
        <w:tc>
          <w:tcPr>
            <w:tcW w:w="1316" w:type="dxa"/>
          </w:tcPr>
          <w:p w:rsidR="000432B7" w:rsidRPr="000432B7" w:rsidRDefault="000432B7" w:rsidP="000432B7">
            <w:pPr>
              <w:jc w:val="center"/>
              <w:rPr>
                <w:sz w:val="28"/>
                <w:szCs w:val="28"/>
                <w:lang w:val="en-US"/>
              </w:rPr>
            </w:pPr>
            <w:r w:rsidRPr="000432B7">
              <w:rPr>
                <w:sz w:val="28"/>
                <w:szCs w:val="28"/>
              </w:rPr>
              <w:t>1</w:t>
            </w:r>
            <w:r w:rsidRPr="000432B7">
              <w:rPr>
                <w:sz w:val="28"/>
                <w:szCs w:val="28"/>
                <w:lang w:val="en-US"/>
              </w:rPr>
              <w:t>3</w:t>
            </w:r>
          </w:p>
        </w:tc>
        <w:tc>
          <w:tcPr>
            <w:tcW w:w="1316" w:type="dxa"/>
          </w:tcPr>
          <w:p w:rsidR="000432B7" w:rsidRPr="001910B0" w:rsidRDefault="000432B7" w:rsidP="00735F8C">
            <w:pPr>
              <w:jc w:val="center"/>
              <w:rPr>
                <w:sz w:val="28"/>
                <w:szCs w:val="28"/>
                <w:lang w:val="en-US"/>
              </w:rPr>
            </w:pPr>
            <w:r>
              <w:rPr>
                <w:sz w:val="28"/>
                <w:szCs w:val="28"/>
                <w:lang w:val="en-US"/>
              </w:rPr>
              <w:t>14</w:t>
            </w:r>
          </w:p>
        </w:tc>
      </w:tr>
      <w:tr w:rsidR="000432B7" w:rsidRPr="00653753" w:rsidTr="00735F8C">
        <w:tc>
          <w:tcPr>
            <w:tcW w:w="677" w:type="dxa"/>
          </w:tcPr>
          <w:p w:rsidR="000432B7" w:rsidRPr="00735F8C" w:rsidRDefault="000432B7" w:rsidP="00B113FA">
            <w:pPr>
              <w:jc w:val="center"/>
              <w:rPr>
                <w:sz w:val="28"/>
                <w:szCs w:val="28"/>
                <w:lang w:val="en-US"/>
              </w:rPr>
            </w:pPr>
            <w:r>
              <w:rPr>
                <w:sz w:val="28"/>
                <w:szCs w:val="28"/>
                <w:lang w:val="en-US"/>
              </w:rPr>
              <w:t>9</w:t>
            </w:r>
          </w:p>
        </w:tc>
        <w:tc>
          <w:tcPr>
            <w:tcW w:w="6047" w:type="dxa"/>
          </w:tcPr>
          <w:p w:rsidR="000432B7" w:rsidRPr="00735F8C" w:rsidRDefault="000432B7" w:rsidP="00735F8C">
            <w:pPr>
              <w:jc w:val="both"/>
              <w:rPr>
                <w:sz w:val="28"/>
                <w:szCs w:val="28"/>
              </w:rPr>
            </w:pPr>
            <w:r w:rsidRPr="00735F8C">
              <w:rPr>
                <w:sz w:val="28"/>
                <w:szCs w:val="28"/>
              </w:rPr>
              <w:t>Виконання покарань, пов’язаних з ізоляцією</w:t>
            </w:r>
          </w:p>
        </w:tc>
        <w:tc>
          <w:tcPr>
            <w:tcW w:w="1316" w:type="dxa"/>
          </w:tcPr>
          <w:p w:rsidR="000432B7" w:rsidRPr="000432B7" w:rsidRDefault="000432B7" w:rsidP="00F51EEF">
            <w:pPr>
              <w:jc w:val="center"/>
              <w:rPr>
                <w:sz w:val="28"/>
                <w:szCs w:val="28"/>
                <w:lang w:val="en-US"/>
              </w:rPr>
            </w:pPr>
            <w:r w:rsidRPr="000432B7">
              <w:rPr>
                <w:sz w:val="28"/>
                <w:szCs w:val="28"/>
                <w:lang w:val="en-US"/>
              </w:rPr>
              <w:t>31</w:t>
            </w:r>
          </w:p>
        </w:tc>
        <w:tc>
          <w:tcPr>
            <w:tcW w:w="1316" w:type="dxa"/>
          </w:tcPr>
          <w:p w:rsidR="000432B7" w:rsidRDefault="000432B7" w:rsidP="00D34E05">
            <w:pPr>
              <w:jc w:val="center"/>
              <w:rPr>
                <w:sz w:val="28"/>
                <w:szCs w:val="28"/>
                <w:lang w:val="en-US"/>
              </w:rPr>
            </w:pPr>
            <w:r>
              <w:rPr>
                <w:sz w:val="28"/>
                <w:szCs w:val="28"/>
                <w:lang w:val="en-US"/>
              </w:rPr>
              <w:t>28</w:t>
            </w:r>
          </w:p>
        </w:tc>
      </w:tr>
      <w:tr w:rsidR="000432B7" w:rsidRPr="00653753" w:rsidTr="00735F8C">
        <w:tc>
          <w:tcPr>
            <w:tcW w:w="677" w:type="dxa"/>
          </w:tcPr>
          <w:p w:rsidR="000432B7" w:rsidRDefault="000432B7" w:rsidP="00B113FA">
            <w:pPr>
              <w:jc w:val="center"/>
              <w:rPr>
                <w:sz w:val="28"/>
                <w:szCs w:val="28"/>
                <w:lang w:val="en-US"/>
              </w:rPr>
            </w:pPr>
          </w:p>
          <w:p w:rsidR="000432B7" w:rsidRPr="00735F8C" w:rsidRDefault="000432B7" w:rsidP="00B113FA">
            <w:pPr>
              <w:jc w:val="center"/>
              <w:rPr>
                <w:sz w:val="28"/>
                <w:szCs w:val="28"/>
                <w:lang w:val="en-US"/>
              </w:rPr>
            </w:pPr>
            <w:r>
              <w:rPr>
                <w:sz w:val="28"/>
                <w:szCs w:val="28"/>
                <w:lang w:val="en-US"/>
              </w:rPr>
              <w:t>10</w:t>
            </w:r>
          </w:p>
        </w:tc>
        <w:tc>
          <w:tcPr>
            <w:tcW w:w="6047" w:type="dxa"/>
          </w:tcPr>
          <w:p w:rsidR="000432B7" w:rsidRPr="00735F8C" w:rsidRDefault="000432B7" w:rsidP="00735F8C">
            <w:pPr>
              <w:jc w:val="both"/>
              <w:rPr>
                <w:sz w:val="28"/>
                <w:szCs w:val="28"/>
              </w:rPr>
            </w:pPr>
            <w:r w:rsidRPr="00735F8C">
              <w:rPr>
                <w:sz w:val="28"/>
                <w:szCs w:val="28"/>
              </w:rPr>
              <w:t>Звільнення від відбування покарання. Допомога особам, які звільнені від відбування покарання, контроль і нагляд за ними</w:t>
            </w:r>
          </w:p>
        </w:tc>
        <w:tc>
          <w:tcPr>
            <w:tcW w:w="1316" w:type="dxa"/>
          </w:tcPr>
          <w:p w:rsidR="000432B7" w:rsidRPr="000432B7" w:rsidRDefault="000432B7" w:rsidP="00F51EEF">
            <w:pPr>
              <w:jc w:val="center"/>
              <w:rPr>
                <w:sz w:val="28"/>
                <w:szCs w:val="28"/>
                <w:lang w:val="en-US"/>
              </w:rPr>
            </w:pPr>
            <w:r w:rsidRPr="000432B7">
              <w:rPr>
                <w:sz w:val="28"/>
                <w:szCs w:val="28"/>
                <w:lang w:val="en-US"/>
              </w:rPr>
              <w:t>7</w:t>
            </w:r>
          </w:p>
        </w:tc>
        <w:tc>
          <w:tcPr>
            <w:tcW w:w="1316" w:type="dxa"/>
          </w:tcPr>
          <w:p w:rsidR="000432B7" w:rsidRDefault="000432B7" w:rsidP="00D34E05">
            <w:pPr>
              <w:jc w:val="center"/>
              <w:rPr>
                <w:sz w:val="28"/>
                <w:szCs w:val="28"/>
                <w:lang w:val="en-US"/>
              </w:rPr>
            </w:pPr>
            <w:r>
              <w:rPr>
                <w:sz w:val="28"/>
                <w:szCs w:val="28"/>
                <w:lang w:val="en-US"/>
              </w:rPr>
              <w:t>9</w:t>
            </w:r>
          </w:p>
        </w:tc>
      </w:tr>
      <w:tr w:rsidR="00411988" w:rsidRPr="00653753" w:rsidTr="00735F8C">
        <w:tc>
          <w:tcPr>
            <w:tcW w:w="677" w:type="dxa"/>
          </w:tcPr>
          <w:p w:rsidR="00411988" w:rsidRPr="00653753" w:rsidRDefault="00411988" w:rsidP="00B113FA">
            <w:pPr>
              <w:jc w:val="center"/>
              <w:rPr>
                <w:sz w:val="28"/>
                <w:szCs w:val="28"/>
                <w:lang w:val="uk-UA"/>
              </w:rPr>
            </w:pPr>
          </w:p>
        </w:tc>
        <w:tc>
          <w:tcPr>
            <w:tcW w:w="6047" w:type="dxa"/>
          </w:tcPr>
          <w:p w:rsidR="00411988" w:rsidRPr="00653753" w:rsidRDefault="00411988" w:rsidP="00B113FA">
            <w:pPr>
              <w:rPr>
                <w:sz w:val="28"/>
                <w:szCs w:val="28"/>
                <w:lang w:val="uk-UA"/>
              </w:rPr>
            </w:pPr>
            <w:r w:rsidRPr="00653753">
              <w:rPr>
                <w:sz w:val="28"/>
                <w:szCs w:val="28"/>
                <w:lang w:val="uk-UA"/>
              </w:rPr>
              <w:t xml:space="preserve">Разом </w:t>
            </w:r>
          </w:p>
        </w:tc>
        <w:tc>
          <w:tcPr>
            <w:tcW w:w="1316" w:type="dxa"/>
          </w:tcPr>
          <w:p w:rsidR="00411988" w:rsidRPr="000432B7" w:rsidRDefault="000432B7" w:rsidP="00D34E05">
            <w:pPr>
              <w:jc w:val="center"/>
              <w:rPr>
                <w:sz w:val="28"/>
                <w:szCs w:val="28"/>
                <w:lang w:val="en-US"/>
              </w:rPr>
            </w:pPr>
            <w:r>
              <w:rPr>
                <w:sz w:val="28"/>
                <w:szCs w:val="28"/>
                <w:lang w:val="en-US"/>
              </w:rPr>
              <w:t>88</w:t>
            </w:r>
          </w:p>
        </w:tc>
        <w:tc>
          <w:tcPr>
            <w:tcW w:w="1316" w:type="dxa"/>
          </w:tcPr>
          <w:p w:rsidR="00411988" w:rsidRPr="001910B0" w:rsidRDefault="001910B0" w:rsidP="00D34E05">
            <w:pPr>
              <w:jc w:val="center"/>
              <w:rPr>
                <w:sz w:val="28"/>
                <w:szCs w:val="28"/>
                <w:lang w:val="en-US"/>
              </w:rPr>
            </w:pPr>
            <w:r>
              <w:rPr>
                <w:sz w:val="28"/>
                <w:szCs w:val="28"/>
                <w:lang w:val="en-US"/>
              </w:rPr>
              <w:t>108</w:t>
            </w:r>
          </w:p>
        </w:tc>
      </w:tr>
    </w:tbl>
    <w:p w:rsidR="009A7380" w:rsidRDefault="009A7380" w:rsidP="00B113FA">
      <w:pPr>
        <w:ind w:firstLine="284"/>
        <w:jc w:val="center"/>
        <w:rPr>
          <w:b/>
          <w:sz w:val="28"/>
          <w:szCs w:val="28"/>
          <w:lang w:val="en-US"/>
        </w:rPr>
      </w:pPr>
    </w:p>
    <w:p w:rsidR="000432B7" w:rsidRPr="00653753" w:rsidRDefault="000432B7" w:rsidP="00B113FA">
      <w:pPr>
        <w:ind w:firstLine="284"/>
        <w:jc w:val="center"/>
        <w:rPr>
          <w:b/>
          <w:sz w:val="28"/>
          <w:szCs w:val="28"/>
          <w:lang w:val="en-US"/>
        </w:rPr>
      </w:pPr>
    </w:p>
    <w:p w:rsidR="009A7380" w:rsidRDefault="00411988" w:rsidP="00C23AB4">
      <w:pPr>
        <w:jc w:val="center"/>
        <w:rPr>
          <w:b/>
          <w:caps/>
          <w:sz w:val="28"/>
          <w:szCs w:val="28"/>
          <w:lang w:val="uk-UA"/>
        </w:rPr>
      </w:pPr>
      <w:r w:rsidRPr="00653753">
        <w:rPr>
          <w:b/>
          <w:sz w:val="28"/>
          <w:szCs w:val="28"/>
          <w:lang w:val="uk-UA"/>
        </w:rPr>
        <w:t>7</w:t>
      </w:r>
      <w:r w:rsidR="009A7380" w:rsidRPr="00653753">
        <w:rPr>
          <w:b/>
          <w:sz w:val="28"/>
          <w:szCs w:val="28"/>
          <w:lang w:val="uk-UA"/>
        </w:rPr>
        <w:t xml:space="preserve">. </w:t>
      </w:r>
      <w:r w:rsidR="009A7380" w:rsidRPr="00653753">
        <w:rPr>
          <w:b/>
          <w:caps/>
          <w:sz w:val="28"/>
          <w:szCs w:val="28"/>
          <w:lang w:val="uk-UA"/>
        </w:rPr>
        <w:t>Методи навчання</w:t>
      </w:r>
    </w:p>
    <w:p w:rsidR="00C23AB4" w:rsidRPr="00653753" w:rsidRDefault="00C23AB4" w:rsidP="00B113FA">
      <w:pPr>
        <w:ind w:firstLine="284"/>
        <w:jc w:val="center"/>
        <w:rPr>
          <w:b/>
          <w:sz w:val="28"/>
          <w:szCs w:val="28"/>
          <w:lang w:val="uk-UA"/>
        </w:rPr>
      </w:pPr>
    </w:p>
    <w:p w:rsidR="00411988" w:rsidRPr="00653753" w:rsidRDefault="00411988" w:rsidP="00411988">
      <w:pPr>
        <w:ind w:firstLine="567"/>
        <w:jc w:val="both"/>
        <w:rPr>
          <w:sz w:val="28"/>
          <w:szCs w:val="28"/>
        </w:rPr>
      </w:pPr>
      <w:r w:rsidRPr="00653753">
        <w:rPr>
          <w:sz w:val="28"/>
          <w:szCs w:val="28"/>
        </w:rPr>
        <w:t>У ході викладання навчальної дисципліни підлягають використанню методи, спрямовані на:</w:t>
      </w:r>
    </w:p>
    <w:p w:rsidR="00411988" w:rsidRPr="00653753" w:rsidRDefault="00411988" w:rsidP="00411988">
      <w:pPr>
        <w:ind w:firstLine="567"/>
        <w:jc w:val="both"/>
        <w:rPr>
          <w:sz w:val="28"/>
          <w:szCs w:val="28"/>
        </w:rPr>
      </w:pPr>
    </w:p>
    <w:p w:rsidR="00411988" w:rsidRPr="00653753" w:rsidRDefault="00411988" w:rsidP="00411988">
      <w:pPr>
        <w:ind w:firstLine="567"/>
        <w:jc w:val="both"/>
        <w:rPr>
          <w:sz w:val="28"/>
          <w:szCs w:val="28"/>
        </w:rPr>
      </w:pPr>
      <w:r w:rsidRPr="00653753">
        <w:rPr>
          <w:sz w:val="28"/>
          <w:szCs w:val="28"/>
        </w:rPr>
        <w:t>- формування у студенів інтересу до пізнавальної діяльності й відповідальності за навчальну працю;</w:t>
      </w:r>
    </w:p>
    <w:p w:rsidR="00411988" w:rsidRPr="00653753" w:rsidRDefault="00411988" w:rsidP="00411988">
      <w:pPr>
        <w:ind w:firstLine="567"/>
        <w:jc w:val="both"/>
        <w:rPr>
          <w:sz w:val="28"/>
          <w:szCs w:val="28"/>
        </w:rPr>
      </w:pPr>
      <w:r w:rsidRPr="00653753">
        <w:rPr>
          <w:sz w:val="28"/>
          <w:szCs w:val="28"/>
        </w:rPr>
        <w:t>- забезпечення мисленнєвої діяльності (індуктивного, дедуктивного, репродуктивного та пошукового характеру);</w:t>
      </w:r>
    </w:p>
    <w:p w:rsidR="00411988" w:rsidRPr="00653753" w:rsidRDefault="00411988" w:rsidP="00411988">
      <w:pPr>
        <w:ind w:firstLine="567"/>
        <w:jc w:val="both"/>
        <w:rPr>
          <w:sz w:val="28"/>
          <w:szCs w:val="28"/>
        </w:rPr>
      </w:pPr>
      <w:r w:rsidRPr="00653753">
        <w:rPr>
          <w:sz w:val="28"/>
          <w:szCs w:val="28"/>
        </w:rPr>
        <w:t>- а також методи, пов’язані із контролем за навчальною діяльністю студентів.</w:t>
      </w:r>
    </w:p>
    <w:p w:rsidR="00411988" w:rsidRPr="00653753" w:rsidRDefault="00411988" w:rsidP="00411988">
      <w:pPr>
        <w:ind w:firstLine="567"/>
        <w:jc w:val="both"/>
        <w:rPr>
          <w:sz w:val="28"/>
          <w:szCs w:val="28"/>
        </w:rPr>
      </w:pPr>
    </w:p>
    <w:p w:rsidR="00411988" w:rsidRPr="00653753" w:rsidRDefault="00411988" w:rsidP="00411988">
      <w:pPr>
        <w:ind w:firstLine="567"/>
        <w:jc w:val="both"/>
        <w:rPr>
          <w:sz w:val="28"/>
          <w:szCs w:val="28"/>
        </w:rPr>
      </w:pPr>
      <w:r w:rsidRPr="00653753">
        <w:rPr>
          <w:sz w:val="28"/>
          <w:szCs w:val="28"/>
        </w:rPr>
        <w:t>Серед методів навчання, зокрема, підлягають застосуванню наступні: розповідь, пояснення, бесіда, лекція, демонстрація, спостереження, обговорення, дослідницькі проекти.</w:t>
      </w:r>
    </w:p>
    <w:p w:rsidR="009A7380" w:rsidRPr="00B17068" w:rsidRDefault="009A7380" w:rsidP="00811000">
      <w:pPr>
        <w:ind w:firstLine="567"/>
        <w:jc w:val="both"/>
        <w:rPr>
          <w:b/>
          <w:sz w:val="28"/>
          <w:szCs w:val="28"/>
        </w:rPr>
      </w:pPr>
    </w:p>
    <w:p w:rsidR="000432B7" w:rsidRPr="00B17068" w:rsidRDefault="000432B7" w:rsidP="00811000">
      <w:pPr>
        <w:ind w:firstLine="567"/>
        <w:jc w:val="both"/>
        <w:rPr>
          <w:b/>
          <w:sz w:val="28"/>
          <w:szCs w:val="28"/>
        </w:rPr>
      </w:pPr>
    </w:p>
    <w:p w:rsidR="009A7380" w:rsidRPr="00653753" w:rsidRDefault="00C23AB4" w:rsidP="00C23AB4">
      <w:pPr>
        <w:jc w:val="center"/>
        <w:rPr>
          <w:b/>
          <w:bCs/>
          <w:sz w:val="28"/>
          <w:szCs w:val="28"/>
          <w:lang w:val="uk-UA"/>
        </w:rPr>
      </w:pPr>
      <w:r>
        <w:rPr>
          <w:b/>
          <w:bCs/>
          <w:sz w:val="28"/>
          <w:szCs w:val="28"/>
          <w:lang w:val="uk-UA"/>
        </w:rPr>
        <w:t>8</w:t>
      </w:r>
      <w:r w:rsidR="009A7380" w:rsidRPr="00653753">
        <w:rPr>
          <w:b/>
          <w:bCs/>
          <w:sz w:val="28"/>
          <w:szCs w:val="28"/>
          <w:lang w:val="uk-UA"/>
        </w:rPr>
        <w:t xml:space="preserve">. </w:t>
      </w:r>
      <w:r w:rsidR="009A7380" w:rsidRPr="00653753">
        <w:rPr>
          <w:b/>
          <w:bCs/>
          <w:caps/>
          <w:sz w:val="28"/>
          <w:szCs w:val="28"/>
          <w:lang w:val="uk-UA"/>
        </w:rPr>
        <w:t>Методи контролю</w:t>
      </w:r>
    </w:p>
    <w:p w:rsidR="009A7380" w:rsidRPr="00653753" w:rsidRDefault="009A7380" w:rsidP="00B113FA">
      <w:pPr>
        <w:ind w:left="142" w:firstLine="567"/>
        <w:jc w:val="center"/>
        <w:rPr>
          <w:b/>
          <w:sz w:val="28"/>
          <w:szCs w:val="28"/>
          <w:lang w:val="uk-UA"/>
        </w:rPr>
      </w:pPr>
    </w:p>
    <w:p w:rsidR="00411988" w:rsidRPr="00653753" w:rsidRDefault="00411988" w:rsidP="00411988">
      <w:pPr>
        <w:ind w:firstLine="567"/>
        <w:jc w:val="both"/>
        <w:rPr>
          <w:sz w:val="28"/>
          <w:szCs w:val="28"/>
        </w:rPr>
      </w:pPr>
      <w:r w:rsidRPr="00653753">
        <w:rPr>
          <w:sz w:val="28"/>
          <w:szCs w:val="28"/>
          <w:lang w:val="uk-UA"/>
        </w:rPr>
        <w:t xml:space="preserve">Знання та навички студентів, отримані при засвоєнні навчальної дисципліни, </w:t>
      </w:r>
      <w:r w:rsidRPr="00653753">
        <w:rPr>
          <w:sz w:val="28"/>
          <w:szCs w:val="28"/>
        </w:rPr>
        <w:t>оцінюються за рейтинговою системою. Форми поточного контролю включають: оцінювання виконання домашніх самостійних завдань, письмових та контрольних робіт, виконаних під час практичних занять.</w:t>
      </w:r>
    </w:p>
    <w:p w:rsidR="00411988" w:rsidRPr="00653753" w:rsidRDefault="00411988" w:rsidP="00411988">
      <w:pPr>
        <w:ind w:firstLine="567"/>
        <w:jc w:val="both"/>
        <w:rPr>
          <w:sz w:val="28"/>
          <w:szCs w:val="28"/>
        </w:rPr>
      </w:pPr>
    </w:p>
    <w:p w:rsidR="00411988" w:rsidRPr="00653753" w:rsidRDefault="00411988" w:rsidP="00411988">
      <w:pPr>
        <w:ind w:firstLine="567"/>
        <w:jc w:val="both"/>
        <w:rPr>
          <w:sz w:val="28"/>
          <w:szCs w:val="28"/>
        </w:rPr>
      </w:pPr>
      <w:r w:rsidRPr="00653753">
        <w:rPr>
          <w:sz w:val="28"/>
          <w:szCs w:val="28"/>
        </w:rPr>
        <w:lastRenderedPageBreak/>
        <w:t>Студент може отримати максимально 50 балів за усні відповіді або виконання тестів чи контрольних робіт на практичних заняттях.</w:t>
      </w:r>
    </w:p>
    <w:p w:rsidR="00411988" w:rsidRPr="00653753" w:rsidRDefault="00411988" w:rsidP="00411988">
      <w:pPr>
        <w:ind w:firstLine="567"/>
        <w:jc w:val="both"/>
        <w:rPr>
          <w:sz w:val="28"/>
          <w:szCs w:val="28"/>
        </w:rPr>
      </w:pPr>
      <w:r w:rsidRPr="00653753">
        <w:rPr>
          <w:sz w:val="28"/>
          <w:szCs w:val="28"/>
        </w:rPr>
        <w:t>Неготовність до заняття або незадовільна відповідь (розв’язання) задачі також підлягають відповідній оцінці і студенту виставляється «0» балів. Отримані у такому разі «0» балів потребують відпрацювання та оцінка, одержана під час відпрацювання враховуються при визначенні середнього балу поточної успішності.</w:t>
      </w:r>
    </w:p>
    <w:p w:rsidR="00411988" w:rsidRPr="00653753" w:rsidRDefault="00411988" w:rsidP="00411988">
      <w:pPr>
        <w:ind w:firstLine="567"/>
        <w:jc w:val="both"/>
        <w:rPr>
          <w:sz w:val="28"/>
          <w:szCs w:val="28"/>
        </w:rPr>
      </w:pPr>
    </w:p>
    <w:p w:rsidR="009A7380" w:rsidRPr="00653753" w:rsidRDefault="00411988" w:rsidP="00A176F9">
      <w:pPr>
        <w:tabs>
          <w:tab w:val="left" w:pos="910"/>
        </w:tabs>
        <w:ind w:firstLine="426"/>
        <w:jc w:val="both"/>
        <w:rPr>
          <w:b/>
          <w:sz w:val="28"/>
          <w:szCs w:val="28"/>
          <w:lang w:val="uk-UA"/>
        </w:rPr>
      </w:pPr>
      <w:r w:rsidRPr="00653753">
        <w:rPr>
          <w:sz w:val="28"/>
          <w:szCs w:val="28"/>
          <w:lang w:val="uk-UA"/>
        </w:rPr>
        <w:t xml:space="preserve"> </w:t>
      </w:r>
      <w:r w:rsidR="009A7380" w:rsidRPr="00653753">
        <w:rPr>
          <w:sz w:val="28"/>
          <w:szCs w:val="28"/>
          <w:lang w:val="uk-UA"/>
        </w:rPr>
        <w:t>Підсумковий</w:t>
      </w:r>
      <w:r w:rsidR="009A7380" w:rsidRPr="00653753">
        <w:rPr>
          <w:b/>
          <w:i/>
          <w:sz w:val="28"/>
          <w:szCs w:val="28"/>
          <w:lang w:val="uk-UA"/>
        </w:rPr>
        <w:t xml:space="preserve"> </w:t>
      </w:r>
      <w:r w:rsidR="009A7380" w:rsidRPr="00653753">
        <w:rPr>
          <w:sz w:val="28"/>
          <w:szCs w:val="28"/>
          <w:lang w:val="uk-UA"/>
        </w:rPr>
        <w:t>контроль здійсн</w:t>
      </w:r>
      <w:r w:rsidR="00E908C3" w:rsidRPr="00653753">
        <w:rPr>
          <w:sz w:val="28"/>
          <w:szCs w:val="28"/>
          <w:lang w:val="uk-UA"/>
        </w:rPr>
        <w:t xml:space="preserve">юється шляхом проведення заліку, </w:t>
      </w:r>
      <w:r w:rsidR="00E908C3" w:rsidRPr="00653753">
        <w:rPr>
          <w:sz w:val="28"/>
          <w:szCs w:val="28"/>
        </w:rPr>
        <w:t>який виставляється із урахуванням поточної успішності та оц</w:t>
      </w:r>
      <w:r w:rsidR="00E908C3" w:rsidRPr="00653753">
        <w:rPr>
          <w:sz w:val="28"/>
          <w:szCs w:val="28"/>
          <w:lang w:val="uk-UA"/>
        </w:rPr>
        <w:t>і</w:t>
      </w:r>
      <w:r w:rsidR="00E908C3" w:rsidRPr="00653753">
        <w:rPr>
          <w:sz w:val="28"/>
          <w:szCs w:val="28"/>
        </w:rPr>
        <w:t>нки за модуль.</w:t>
      </w:r>
      <w:r w:rsidR="009A7380" w:rsidRPr="00653753">
        <w:rPr>
          <w:sz w:val="28"/>
          <w:szCs w:val="28"/>
          <w:lang w:val="uk-UA"/>
        </w:rPr>
        <w:t xml:space="preserve"> </w:t>
      </w:r>
    </w:p>
    <w:p w:rsidR="009A7380" w:rsidRPr="00653753" w:rsidRDefault="009A7380" w:rsidP="00B113FA">
      <w:pPr>
        <w:ind w:left="142" w:firstLine="425"/>
        <w:jc w:val="center"/>
        <w:rPr>
          <w:b/>
          <w:sz w:val="28"/>
          <w:szCs w:val="28"/>
          <w:lang w:val="uk-UA"/>
        </w:rPr>
      </w:pPr>
    </w:p>
    <w:p w:rsidR="00E908C3" w:rsidRDefault="00E908C3" w:rsidP="00E908C3">
      <w:pPr>
        <w:ind w:firstLine="284"/>
        <w:jc w:val="center"/>
        <w:rPr>
          <w:b/>
          <w:sz w:val="28"/>
          <w:szCs w:val="28"/>
          <w:lang w:val="uk-UA"/>
        </w:rPr>
      </w:pPr>
      <w:r w:rsidRPr="00653753">
        <w:rPr>
          <w:b/>
          <w:sz w:val="28"/>
          <w:szCs w:val="28"/>
        </w:rPr>
        <w:t>РОЗПОДІЛ БАЛІВ, ЩО ПРИСВОЮЮТЬСЯ СТУДЕНТУ</w:t>
      </w:r>
    </w:p>
    <w:p w:rsidR="00C23AB4" w:rsidRPr="00C23AB4" w:rsidRDefault="00C23AB4" w:rsidP="00E908C3">
      <w:pPr>
        <w:ind w:firstLine="284"/>
        <w:jc w:val="center"/>
        <w:rPr>
          <w:b/>
          <w:sz w:val="28"/>
          <w:szCs w:val="28"/>
          <w:lang w:val="uk-UA"/>
        </w:rPr>
      </w:pPr>
    </w:p>
    <w:tbl>
      <w:tblPr>
        <w:tblStyle w:val="af0"/>
        <w:tblW w:w="0" w:type="auto"/>
        <w:tblLook w:val="04A0"/>
      </w:tblPr>
      <w:tblGrid>
        <w:gridCol w:w="534"/>
        <w:gridCol w:w="731"/>
        <w:gridCol w:w="528"/>
        <w:gridCol w:w="528"/>
        <w:gridCol w:w="528"/>
        <w:gridCol w:w="528"/>
        <w:gridCol w:w="528"/>
        <w:gridCol w:w="528"/>
        <w:gridCol w:w="528"/>
        <w:gridCol w:w="668"/>
        <w:gridCol w:w="2145"/>
        <w:gridCol w:w="1270"/>
        <w:gridCol w:w="811"/>
      </w:tblGrid>
      <w:tr w:rsidR="00E908C3" w:rsidRPr="00653753" w:rsidTr="00E908C3">
        <w:tc>
          <w:tcPr>
            <w:tcW w:w="0" w:type="auto"/>
            <w:gridSpan w:val="10"/>
            <w:shd w:val="clear" w:color="auto" w:fill="D9D9D9" w:themeFill="background1" w:themeFillShade="D9"/>
            <w:vAlign w:val="center"/>
          </w:tcPr>
          <w:p w:rsidR="00E908C3" w:rsidRPr="00653753" w:rsidRDefault="00E908C3" w:rsidP="00E32143">
            <w:pPr>
              <w:jc w:val="center"/>
              <w:rPr>
                <w:b/>
              </w:rPr>
            </w:pPr>
            <w:r w:rsidRPr="00653753">
              <w:rPr>
                <w:b/>
              </w:rPr>
              <w:t>поточне тестування та самостійна робота</w:t>
            </w:r>
          </w:p>
        </w:tc>
        <w:tc>
          <w:tcPr>
            <w:tcW w:w="0" w:type="auto"/>
            <w:shd w:val="clear" w:color="auto" w:fill="D9D9D9" w:themeFill="background1" w:themeFillShade="D9"/>
            <w:vAlign w:val="center"/>
          </w:tcPr>
          <w:p w:rsidR="00E908C3" w:rsidRPr="00653753" w:rsidRDefault="00E908C3" w:rsidP="00E32143">
            <w:pPr>
              <w:jc w:val="center"/>
              <w:rPr>
                <w:b/>
              </w:rPr>
            </w:pPr>
            <w:r w:rsidRPr="00653753">
              <w:rPr>
                <w:b/>
              </w:rPr>
              <w:t>поточна успішність</w:t>
            </w:r>
          </w:p>
        </w:tc>
        <w:tc>
          <w:tcPr>
            <w:tcW w:w="0" w:type="auto"/>
            <w:shd w:val="clear" w:color="auto" w:fill="D9D9D9" w:themeFill="background1" w:themeFillShade="D9"/>
            <w:vAlign w:val="center"/>
          </w:tcPr>
          <w:p w:rsidR="00E908C3" w:rsidRPr="00653753" w:rsidRDefault="00E908C3" w:rsidP="00E32143">
            <w:pPr>
              <w:jc w:val="center"/>
              <w:rPr>
                <w:b/>
              </w:rPr>
            </w:pPr>
            <w:r w:rsidRPr="00653753">
              <w:rPr>
                <w:b/>
              </w:rPr>
              <w:t>модуль</w:t>
            </w:r>
          </w:p>
        </w:tc>
        <w:tc>
          <w:tcPr>
            <w:tcW w:w="0" w:type="auto"/>
            <w:shd w:val="clear" w:color="auto" w:fill="D9D9D9" w:themeFill="background1" w:themeFillShade="D9"/>
            <w:vAlign w:val="center"/>
          </w:tcPr>
          <w:p w:rsidR="00E908C3" w:rsidRPr="00653753" w:rsidRDefault="00E908C3" w:rsidP="00E32143">
            <w:pPr>
              <w:jc w:val="center"/>
              <w:rPr>
                <w:b/>
              </w:rPr>
            </w:pPr>
            <w:r w:rsidRPr="00653753">
              <w:rPr>
                <w:b/>
              </w:rPr>
              <w:t>сума</w:t>
            </w:r>
          </w:p>
        </w:tc>
      </w:tr>
      <w:tr w:rsidR="00E908C3" w:rsidRPr="00653753" w:rsidTr="00E908C3">
        <w:tc>
          <w:tcPr>
            <w:tcW w:w="534" w:type="dxa"/>
          </w:tcPr>
          <w:p w:rsidR="00E908C3" w:rsidRPr="00653753" w:rsidRDefault="00E908C3" w:rsidP="00E32143">
            <w:pPr>
              <w:jc w:val="both"/>
            </w:pPr>
            <w:r w:rsidRPr="00653753">
              <w:t>Т1</w:t>
            </w:r>
          </w:p>
        </w:tc>
        <w:tc>
          <w:tcPr>
            <w:tcW w:w="731" w:type="dxa"/>
          </w:tcPr>
          <w:p w:rsidR="00E908C3" w:rsidRPr="00653753" w:rsidRDefault="00E908C3" w:rsidP="00E32143">
            <w:pPr>
              <w:jc w:val="both"/>
            </w:pPr>
            <w:r w:rsidRPr="00653753">
              <w:t>Т2</w:t>
            </w:r>
          </w:p>
        </w:tc>
        <w:tc>
          <w:tcPr>
            <w:tcW w:w="0" w:type="auto"/>
          </w:tcPr>
          <w:p w:rsidR="00E908C3" w:rsidRPr="00653753" w:rsidRDefault="00E908C3" w:rsidP="00E908C3">
            <w:pPr>
              <w:jc w:val="both"/>
            </w:pPr>
            <w:r w:rsidRPr="00653753">
              <w:t>Т3</w:t>
            </w:r>
          </w:p>
        </w:tc>
        <w:tc>
          <w:tcPr>
            <w:tcW w:w="0" w:type="auto"/>
          </w:tcPr>
          <w:p w:rsidR="00E908C3" w:rsidRPr="00653753" w:rsidRDefault="00E908C3" w:rsidP="00E32143">
            <w:pPr>
              <w:jc w:val="both"/>
            </w:pPr>
            <w:r w:rsidRPr="00653753">
              <w:t>Т4</w:t>
            </w:r>
          </w:p>
        </w:tc>
        <w:tc>
          <w:tcPr>
            <w:tcW w:w="0" w:type="auto"/>
          </w:tcPr>
          <w:p w:rsidR="00E908C3" w:rsidRPr="00653753" w:rsidRDefault="00E908C3" w:rsidP="00E32143">
            <w:pPr>
              <w:jc w:val="both"/>
            </w:pPr>
            <w:r w:rsidRPr="00653753">
              <w:t>Т5</w:t>
            </w:r>
          </w:p>
        </w:tc>
        <w:tc>
          <w:tcPr>
            <w:tcW w:w="0" w:type="auto"/>
          </w:tcPr>
          <w:p w:rsidR="00E908C3" w:rsidRPr="00653753" w:rsidRDefault="00E908C3" w:rsidP="00E32143">
            <w:pPr>
              <w:jc w:val="both"/>
            </w:pPr>
            <w:r w:rsidRPr="00653753">
              <w:t>Т6</w:t>
            </w:r>
          </w:p>
        </w:tc>
        <w:tc>
          <w:tcPr>
            <w:tcW w:w="0" w:type="auto"/>
          </w:tcPr>
          <w:p w:rsidR="00E908C3" w:rsidRPr="00653753" w:rsidRDefault="00E908C3" w:rsidP="00E908C3">
            <w:pPr>
              <w:jc w:val="both"/>
            </w:pPr>
            <w:r w:rsidRPr="00653753">
              <w:t>Т7</w:t>
            </w:r>
          </w:p>
        </w:tc>
        <w:tc>
          <w:tcPr>
            <w:tcW w:w="0" w:type="auto"/>
          </w:tcPr>
          <w:p w:rsidR="00E908C3" w:rsidRPr="00653753" w:rsidRDefault="00E908C3" w:rsidP="00E908C3">
            <w:pPr>
              <w:jc w:val="both"/>
            </w:pPr>
            <w:r w:rsidRPr="00653753">
              <w:t>Т8</w:t>
            </w:r>
          </w:p>
        </w:tc>
        <w:tc>
          <w:tcPr>
            <w:tcW w:w="0" w:type="auto"/>
          </w:tcPr>
          <w:p w:rsidR="00E908C3" w:rsidRPr="00653753" w:rsidRDefault="00E908C3" w:rsidP="00E32143">
            <w:pPr>
              <w:jc w:val="both"/>
            </w:pPr>
            <w:r w:rsidRPr="00653753">
              <w:t>Т9</w:t>
            </w:r>
          </w:p>
        </w:tc>
        <w:tc>
          <w:tcPr>
            <w:tcW w:w="0" w:type="auto"/>
          </w:tcPr>
          <w:p w:rsidR="00E908C3" w:rsidRPr="00653753" w:rsidRDefault="00E908C3" w:rsidP="00E32143">
            <w:pPr>
              <w:jc w:val="both"/>
            </w:pPr>
            <w:r w:rsidRPr="00653753">
              <w:t>Т10</w:t>
            </w:r>
          </w:p>
        </w:tc>
        <w:tc>
          <w:tcPr>
            <w:tcW w:w="0" w:type="auto"/>
            <w:vMerge w:val="restart"/>
          </w:tcPr>
          <w:p w:rsidR="00E908C3" w:rsidRPr="00653753" w:rsidRDefault="00E908C3" w:rsidP="00E908C3">
            <w:pPr>
              <w:jc w:val="center"/>
            </w:pPr>
            <w:r w:rsidRPr="00653753">
              <w:t>Т 1-10</w:t>
            </w:r>
          </w:p>
          <w:p w:rsidR="00E908C3" w:rsidRPr="00653753" w:rsidRDefault="00E908C3" w:rsidP="00E32143">
            <w:pPr>
              <w:jc w:val="both"/>
            </w:pPr>
          </w:p>
        </w:tc>
        <w:tc>
          <w:tcPr>
            <w:tcW w:w="0" w:type="auto"/>
            <w:vMerge w:val="restart"/>
          </w:tcPr>
          <w:p w:rsidR="00E908C3" w:rsidRPr="00653753" w:rsidRDefault="00E908C3" w:rsidP="00E908C3">
            <w:pPr>
              <w:jc w:val="center"/>
            </w:pPr>
            <w:r w:rsidRPr="00653753">
              <w:t>Т. 1-3, 8-9</w:t>
            </w:r>
          </w:p>
        </w:tc>
        <w:tc>
          <w:tcPr>
            <w:tcW w:w="0" w:type="auto"/>
            <w:vMerge w:val="restart"/>
          </w:tcPr>
          <w:p w:rsidR="00E908C3" w:rsidRPr="00653753" w:rsidRDefault="00E908C3" w:rsidP="00E32143">
            <w:pPr>
              <w:jc w:val="both"/>
            </w:pPr>
          </w:p>
          <w:p w:rsidR="00E908C3" w:rsidRPr="00653753" w:rsidRDefault="00E908C3" w:rsidP="00E32143">
            <w:pPr>
              <w:jc w:val="both"/>
            </w:pPr>
            <w:r w:rsidRPr="00653753">
              <w:t>100</w:t>
            </w:r>
          </w:p>
        </w:tc>
      </w:tr>
      <w:tr w:rsidR="00E908C3" w:rsidRPr="00653753" w:rsidTr="00E908C3">
        <w:tc>
          <w:tcPr>
            <w:tcW w:w="534" w:type="dxa"/>
          </w:tcPr>
          <w:p w:rsidR="00E908C3" w:rsidRPr="00653753" w:rsidRDefault="00E908C3" w:rsidP="00E32143">
            <w:pPr>
              <w:jc w:val="both"/>
            </w:pPr>
          </w:p>
        </w:tc>
        <w:tc>
          <w:tcPr>
            <w:tcW w:w="731" w:type="dxa"/>
          </w:tcPr>
          <w:p w:rsidR="00E908C3" w:rsidRPr="00653753" w:rsidRDefault="00E908C3" w:rsidP="00E32143">
            <w:pPr>
              <w:jc w:val="both"/>
            </w:pPr>
          </w:p>
        </w:tc>
        <w:tc>
          <w:tcPr>
            <w:tcW w:w="0" w:type="auto"/>
          </w:tcPr>
          <w:p w:rsidR="00E908C3" w:rsidRPr="00653753" w:rsidRDefault="00E908C3" w:rsidP="00E32143">
            <w:pPr>
              <w:jc w:val="both"/>
            </w:pPr>
          </w:p>
        </w:tc>
        <w:tc>
          <w:tcPr>
            <w:tcW w:w="0" w:type="auto"/>
          </w:tcPr>
          <w:p w:rsidR="00E908C3" w:rsidRPr="00653753" w:rsidRDefault="00E908C3" w:rsidP="00E32143">
            <w:pPr>
              <w:jc w:val="both"/>
            </w:pPr>
          </w:p>
        </w:tc>
        <w:tc>
          <w:tcPr>
            <w:tcW w:w="0" w:type="auto"/>
          </w:tcPr>
          <w:p w:rsidR="00E908C3" w:rsidRPr="00653753" w:rsidRDefault="00E908C3" w:rsidP="00E32143">
            <w:pPr>
              <w:jc w:val="both"/>
            </w:pPr>
          </w:p>
        </w:tc>
        <w:tc>
          <w:tcPr>
            <w:tcW w:w="0" w:type="auto"/>
          </w:tcPr>
          <w:p w:rsidR="00E908C3" w:rsidRPr="00653753" w:rsidRDefault="00E908C3" w:rsidP="00E32143">
            <w:pPr>
              <w:jc w:val="both"/>
            </w:pPr>
          </w:p>
        </w:tc>
        <w:tc>
          <w:tcPr>
            <w:tcW w:w="0" w:type="auto"/>
          </w:tcPr>
          <w:p w:rsidR="00E908C3" w:rsidRPr="00653753" w:rsidRDefault="00E908C3" w:rsidP="00E32143">
            <w:pPr>
              <w:jc w:val="both"/>
            </w:pPr>
          </w:p>
        </w:tc>
        <w:tc>
          <w:tcPr>
            <w:tcW w:w="0" w:type="auto"/>
          </w:tcPr>
          <w:p w:rsidR="00E908C3" w:rsidRPr="00653753" w:rsidRDefault="00E908C3" w:rsidP="00E32143">
            <w:pPr>
              <w:jc w:val="both"/>
            </w:pPr>
          </w:p>
        </w:tc>
        <w:tc>
          <w:tcPr>
            <w:tcW w:w="0" w:type="auto"/>
          </w:tcPr>
          <w:p w:rsidR="00E908C3" w:rsidRPr="00653753" w:rsidRDefault="00E908C3" w:rsidP="00E32143">
            <w:pPr>
              <w:jc w:val="both"/>
            </w:pPr>
          </w:p>
        </w:tc>
        <w:tc>
          <w:tcPr>
            <w:tcW w:w="0" w:type="auto"/>
          </w:tcPr>
          <w:p w:rsidR="00E908C3" w:rsidRPr="00653753" w:rsidRDefault="00E908C3" w:rsidP="00E32143">
            <w:pPr>
              <w:jc w:val="both"/>
            </w:pPr>
          </w:p>
        </w:tc>
        <w:tc>
          <w:tcPr>
            <w:tcW w:w="0" w:type="auto"/>
            <w:vMerge/>
          </w:tcPr>
          <w:p w:rsidR="00E908C3" w:rsidRPr="00653753" w:rsidRDefault="00E908C3" w:rsidP="00E32143">
            <w:pPr>
              <w:jc w:val="both"/>
            </w:pPr>
          </w:p>
        </w:tc>
        <w:tc>
          <w:tcPr>
            <w:tcW w:w="0" w:type="auto"/>
            <w:vMerge/>
          </w:tcPr>
          <w:p w:rsidR="00E908C3" w:rsidRPr="00653753" w:rsidRDefault="00E908C3" w:rsidP="00E32143">
            <w:pPr>
              <w:jc w:val="both"/>
            </w:pPr>
          </w:p>
        </w:tc>
        <w:tc>
          <w:tcPr>
            <w:tcW w:w="0" w:type="auto"/>
            <w:vMerge/>
          </w:tcPr>
          <w:p w:rsidR="00E908C3" w:rsidRPr="00653753" w:rsidRDefault="00E908C3" w:rsidP="00E32143">
            <w:pPr>
              <w:jc w:val="both"/>
            </w:pPr>
          </w:p>
        </w:tc>
      </w:tr>
      <w:tr w:rsidR="00E908C3" w:rsidRPr="00653753" w:rsidTr="00E908C3">
        <w:tc>
          <w:tcPr>
            <w:tcW w:w="0" w:type="auto"/>
            <w:gridSpan w:val="10"/>
          </w:tcPr>
          <w:p w:rsidR="00E908C3" w:rsidRPr="00653753" w:rsidRDefault="00E908C3" w:rsidP="00E32143">
            <w:pPr>
              <w:jc w:val="both"/>
            </w:pPr>
          </w:p>
        </w:tc>
        <w:tc>
          <w:tcPr>
            <w:tcW w:w="0" w:type="auto"/>
          </w:tcPr>
          <w:p w:rsidR="00E908C3" w:rsidRPr="00653753" w:rsidRDefault="00E908C3" w:rsidP="00E908C3">
            <w:pPr>
              <w:jc w:val="center"/>
            </w:pPr>
            <w:r w:rsidRPr="00653753">
              <w:t>50</w:t>
            </w:r>
          </w:p>
        </w:tc>
        <w:tc>
          <w:tcPr>
            <w:tcW w:w="0" w:type="auto"/>
          </w:tcPr>
          <w:p w:rsidR="00E908C3" w:rsidRPr="00653753" w:rsidRDefault="00E908C3" w:rsidP="00E908C3">
            <w:pPr>
              <w:jc w:val="center"/>
            </w:pPr>
            <w:r w:rsidRPr="00653753">
              <w:t>50</w:t>
            </w:r>
          </w:p>
        </w:tc>
        <w:tc>
          <w:tcPr>
            <w:tcW w:w="0" w:type="auto"/>
          </w:tcPr>
          <w:p w:rsidR="00E908C3" w:rsidRPr="00653753" w:rsidRDefault="00E908C3" w:rsidP="00E32143">
            <w:pPr>
              <w:jc w:val="both"/>
            </w:pPr>
          </w:p>
        </w:tc>
      </w:tr>
    </w:tbl>
    <w:p w:rsidR="00E908C3" w:rsidRPr="00653753" w:rsidRDefault="00E908C3" w:rsidP="00E908C3">
      <w:pPr>
        <w:ind w:firstLine="284"/>
        <w:jc w:val="both"/>
        <w:rPr>
          <w:sz w:val="28"/>
          <w:szCs w:val="28"/>
        </w:rPr>
      </w:pPr>
    </w:p>
    <w:p w:rsidR="009A7380" w:rsidRPr="00653753" w:rsidRDefault="009A7380" w:rsidP="00881D0A">
      <w:pPr>
        <w:jc w:val="center"/>
        <w:rPr>
          <w:b/>
          <w:bCs/>
          <w:sz w:val="28"/>
          <w:szCs w:val="28"/>
          <w:lang w:val="uk-UA"/>
        </w:rPr>
      </w:pPr>
    </w:p>
    <w:p w:rsidR="00E908C3" w:rsidRDefault="00E908C3" w:rsidP="00E908C3">
      <w:pPr>
        <w:ind w:firstLine="284"/>
        <w:jc w:val="both"/>
        <w:rPr>
          <w:sz w:val="28"/>
          <w:szCs w:val="28"/>
          <w:lang w:val="uk-UA"/>
        </w:rPr>
      </w:pPr>
      <w:r w:rsidRPr="00653753">
        <w:rPr>
          <w:sz w:val="28"/>
          <w:szCs w:val="28"/>
        </w:rPr>
        <w:t>Оцінювання знань студента здійснюється за 100 бальною шкалою</w:t>
      </w:r>
    </w:p>
    <w:p w:rsidR="00C23AB4" w:rsidRPr="00C23AB4" w:rsidRDefault="00C23AB4" w:rsidP="00E908C3">
      <w:pPr>
        <w:ind w:firstLine="284"/>
        <w:jc w:val="both"/>
        <w:rPr>
          <w:sz w:val="28"/>
          <w:szCs w:val="28"/>
          <w:lang w:val="uk-UA"/>
        </w:rPr>
      </w:pPr>
    </w:p>
    <w:p w:rsidR="00E908C3" w:rsidRDefault="00E908C3" w:rsidP="00C23AB4">
      <w:pPr>
        <w:jc w:val="center"/>
        <w:rPr>
          <w:b/>
          <w:sz w:val="28"/>
          <w:szCs w:val="28"/>
          <w:lang w:val="uk-UA"/>
        </w:rPr>
      </w:pPr>
      <w:r w:rsidRPr="00653753">
        <w:rPr>
          <w:b/>
          <w:sz w:val="28"/>
          <w:szCs w:val="28"/>
        </w:rPr>
        <w:t>Шкала оцінювання: університету, національна та ECTS</w:t>
      </w:r>
    </w:p>
    <w:p w:rsidR="00C23AB4" w:rsidRPr="00C23AB4" w:rsidRDefault="00C23AB4" w:rsidP="00C23AB4">
      <w:pPr>
        <w:jc w:val="center"/>
        <w:rPr>
          <w:b/>
          <w:sz w:val="28"/>
          <w:szCs w:val="28"/>
          <w:lang w:val="uk-UA"/>
        </w:rPr>
      </w:pPr>
    </w:p>
    <w:tbl>
      <w:tblPr>
        <w:tblStyle w:val="af0"/>
        <w:tblW w:w="0" w:type="auto"/>
        <w:tblLook w:val="04A0"/>
      </w:tblPr>
      <w:tblGrid>
        <w:gridCol w:w="2518"/>
        <w:gridCol w:w="2409"/>
        <w:gridCol w:w="2464"/>
        <w:gridCol w:w="2464"/>
      </w:tblGrid>
      <w:tr w:rsidR="00E908C3" w:rsidRPr="00653753" w:rsidTr="00E32143">
        <w:tc>
          <w:tcPr>
            <w:tcW w:w="2518" w:type="dxa"/>
            <w:shd w:val="clear" w:color="auto" w:fill="D9D9D9" w:themeFill="background1" w:themeFillShade="D9"/>
            <w:vAlign w:val="center"/>
          </w:tcPr>
          <w:p w:rsidR="00E908C3" w:rsidRPr="00653753" w:rsidRDefault="00E908C3" w:rsidP="00E32143">
            <w:pPr>
              <w:jc w:val="center"/>
              <w:rPr>
                <w:b/>
              </w:rPr>
            </w:pPr>
            <w:r w:rsidRPr="00653753">
              <w:rPr>
                <w:b/>
              </w:rPr>
              <w:t>оцінка в балах</w:t>
            </w:r>
          </w:p>
        </w:tc>
        <w:tc>
          <w:tcPr>
            <w:tcW w:w="2409" w:type="dxa"/>
            <w:shd w:val="clear" w:color="auto" w:fill="D9D9D9" w:themeFill="background1" w:themeFillShade="D9"/>
            <w:vAlign w:val="center"/>
          </w:tcPr>
          <w:p w:rsidR="00E908C3" w:rsidRPr="00653753" w:rsidRDefault="00E908C3" w:rsidP="00E32143">
            <w:pPr>
              <w:jc w:val="center"/>
              <w:rPr>
                <w:b/>
              </w:rPr>
            </w:pPr>
            <w:r w:rsidRPr="00653753">
              <w:rPr>
                <w:b/>
              </w:rPr>
              <w:t>оцінка ECTS</w:t>
            </w:r>
          </w:p>
        </w:tc>
        <w:tc>
          <w:tcPr>
            <w:tcW w:w="2464" w:type="dxa"/>
            <w:shd w:val="clear" w:color="auto" w:fill="D9D9D9" w:themeFill="background1" w:themeFillShade="D9"/>
            <w:vAlign w:val="center"/>
          </w:tcPr>
          <w:p w:rsidR="00E908C3" w:rsidRPr="00653753" w:rsidRDefault="00E908C3" w:rsidP="00E32143">
            <w:pPr>
              <w:jc w:val="center"/>
              <w:rPr>
                <w:b/>
              </w:rPr>
            </w:pPr>
            <w:r w:rsidRPr="00653753">
              <w:rPr>
                <w:b/>
              </w:rPr>
              <w:t>визначення</w:t>
            </w:r>
          </w:p>
        </w:tc>
        <w:tc>
          <w:tcPr>
            <w:tcW w:w="2464" w:type="dxa"/>
            <w:shd w:val="clear" w:color="auto" w:fill="D9D9D9" w:themeFill="background1" w:themeFillShade="D9"/>
            <w:vAlign w:val="center"/>
          </w:tcPr>
          <w:p w:rsidR="00E908C3" w:rsidRPr="00653753" w:rsidRDefault="00E908C3" w:rsidP="00E32143">
            <w:pPr>
              <w:jc w:val="center"/>
              <w:rPr>
                <w:b/>
              </w:rPr>
            </w:pPr>
            <w:r w:rsidRPr="00653753">
              <w:rPr>
                <w:b/>
              </w:rPr>
              <w:t>екзаменаційна оцінка</w:t>
            </w:r>
          </w:p>
        </w:tc>
      </w:tr>
      <w:tr w:rsidR="00E908C3" w:rsidRPr="00653753" w:rsidTr="00E32143">
        <w:tc>
          <w:tcPr>
            <w:tcW w:w="2518" w:type="dxa"/>
            <w:vAlign w:val="center"/>
          </w:tcPr>
          <w:p w:rsidR="00E908C3" w:rsidRPr="00653753" w:rsidRDefault="00E908C3" w:rsidP="00E32143">
            <w:pPr>
              <w:jc w:val="center"/>
            </w:pPr>
            <w:r w:rsidRPr="00653753">
              <w:t>90-100</w:t>
            </w:r>
          </w:p>
        </w:tc>
        <w:tc>
          <w:tcPr>
            <w:tcW w:w="2409" w:type="dxa"/>
            <w:vAlign w:val="center"/>
          </w:tcPr>
          <w:p w:rsidR="00E908C3" w:rsidRPr="00653753" w:rsidRDefault="00E908C3" w:rsidP="00E32143">
            <w:pPr>
              <w:jc w:val="center"/>
            </w:pPr>
            <w:r w:rsidRPr="00653753">
              <w:t>А</w:t>
            </w:r>
          </w:p>
        </w:tc>
        <w:tc>
          <w:tcPr>
            <w:tcW w:w="2464" w:type="dxa"/>
            <w:vAlign w:val="center"/>
          </w:tcPr>
          <w:p w:rsidR="00E908C3" w:rsidRPr="00653753" w:rsidRDefault="00E908C3" w:rsidP="00E32143">
            <w:pPr>
              <w:jc w:val="center"/>
            </w:pPr>
            <w:r w:rsidRPr="00653753">
              <w:t>відмінно</w:t>
            </w:r>
          </w:p>
        </w:tc>
        <w:tc>
          <w:tcPr>
            <w:tcW w:w="2464" w:type="dxa"/>
            <w:vAlign w:val="center"/>
          </w:tcPr>
          <w:p w:rsidR="00E908C3" w:rsidRPr="00653753" w:rsidRDefault="00E908C3" w:rsidP="00E32143">
            <w:pPr>
              <w:jc w:val="center"/>
            </w:pPr>
            <w:r w:rsidRPr="00653753">
              <w:t>відмінно</w:t>
            </w:r>
          </w:p>
        </w:tc>
      </w:tr>
      <w:tr w:rsidR="00E908C3" w:rsidRPr="00653753" w:rsidTr="00E32143">
        <w:tc>
          <w:tcPr>
            <w:tcW w:w="2518" w:type="dxa"/>
            <w:vAlign w:val="center"/>
          </w:tcPr>
          <w:p w:rsidR="00E908C3" w:rsidRPr="00653753" w:rsidRDefault="00E908C3" w:rsidP="00E32143">
            <w:pPr>
              <w:jc w:val="center"/>
            </w:pPr>
            <w:r w:rsidRPr="00653753">
              <w:t>81-89</w:t>
            </w:r>
          </w:p>
        </w:tc>
        <w:tc>
          <w:tcPr>
            <w:tcW w:w="2409" w:type="dxa"/>
            <w:vAlign w:val="center"/>
          </w:tcPr>
          <w:p w:rsidR="00E908C3" w:rsidRPr="00653753" w:rsidRDefault="00E908C3" w:rsidP="00E32143">
            <w:pPr>
              <w:jc w:val="center"/>
            </w:pPr>
            <w:r w:rsidRPr="00653753">
              <w:t>В</w:t>
            </w:r>
          </w:p>
        </w:tc>
        <w:tc>
          <w:tcPr>
            <w:tcW w:w="2464" w:type="dxa"/>
            <w:vAlign w:val="center"/>
          </w:tcPr>
          <w:p w:rsidR="00E908C3" w:rsidRPr="00653753" w:rsidRDefault="00E908C3" w:rsidP="00E32143">
            <w:pPr>
              <w:jc w:val="center"/>
            </w:pPr>
            <w:r w:rsidRPr="00653753">
              <w:t>дуже добре</w:t>
            </w:r>
          </w:p>
        </w:tc>
        <w:tc>
          <w:tcPr>
            <w:tcW w:w="2464" w:type="dxa"/>
            <w:vMerge w:val="restart"/>
            <w:vAlign w:val="center"/>
          </w:tcPr>
          <w:p w:rsidR="00E908C3" w:rsidRPr="00653753" w:rsidRDefault="00E908C3" w:rsidP="00E32143">
            <w:pPr>
              <w:jc w:val="center"/>
            </w:pPr>
            <w:r w:rsidRPr="00653753">
              <w:t>добре</w:t>
            </w:r>
          </w:p>
        </w:tc>
      </w:tr>
      <w:tr w:rsidR="00E908C3" w:rsidRPr="00653753" w:rsidTr="00E32143">
        <w:tc>
          <w:tcPr>
            <w:tcW w:w="2518" w:type="dxa"/>
            <w:vAlign w:val="center"/>
          </w:tcPr>
          <w:p w:rsidR="00E908C3" w:rsidRPr="00653753" w:rsidRDefault="00E908C3" w:rsidP="00E32143">
            <w:pPr>
              <w:jc w:val="center"/>
            </w:pPr>
            <w:r w:rsidRPr="00653753">
              <w:t>71-80</w:t>
            </w:r>
          </w:p>
        </w:tc>
        <w:tc>
          <w:tcPr>
            <w:tcW w:w="2409" w:type="dxa"/>
            <w:vAlign w:val="center"/>
          </w:tcPr>
          <w:p w:rsidR="00E908C3" w:rsidRPr="00653753" w:rsidRDefault="00E908C3" w:rsidP="00E32143">
            <w:pPr>
              <w:jc w:val="center"/>
            </w:pPr>
            <w:r w:rsidRPr="00653753">
              <w:t>С</w:t>
            </w:r>
          </w:p>
        </w:tc>
        <w:tc>
          <w:tcPr>
            <w:tcW w:w="2464" w:type="dxa"/>
            <w:vAlign w:val="center"/>
          </w:tcPr>
          <w:p w:rsidR="00E908C3" w:rsidRPr="00653753" w:rsidRDefault="00E908C3" w:rsidP="00E32143">
            <w:pPr>
              <w:jc w:val="center"/>
            </w:pPr>
            <w:r w:rsidRPr="00653753">
              <w:t>добре</w:t>
            </w:r>
          </w:p>
        </w:tc>
        <w:tc>
          <w:tcPr>
            <w:tcW w:w="2464" w:type="dxa"/>
            <w:vMerge/>
            <w:vAlign w:val="center"/>
          </w:tcPr>
          <w:p w:rsidR="00E908C3" w:rsidRPr="00653753" w:rsidRDefault="00E908C3" w:rsidP="00E32143">
            <w:pPr>
              <w:jc w:val="center"/>
              <w:rPr>
                <w:lang w:val="en-US"/>
              </w:rPr>
            </w:pPr>
          </w:p>
        </w:tc>
      </w:tr>
      <w:tr w:rsidR="00E908C3" w:rsidRPr="00653753" w:rsidTr="00E32143">
        <w:tc>
          <w:tcPr>
            <w:tcW w:w="2518" w:type="dxa"/>
            <w:vAlign w:val="center"/>
          </w:tcPr>
          <w:p w:rsidR="00E908C3" w:rsidRPr="00653753" w:rsidRDefault="00E908C3" w:rsidP="00E32143">
            <w:pPr>
              <w:jc w:val="center"/>
            </w:pPr>
            <w:r w:rsidRPr="00653753">
              <w:t>61-70</w:t>
            </w:r>
          </w:p>
        </w:tc>
        <w:tc>
          <w:tcPr>
            <w:tcW w:w="2409" w:type="dxa"/>
            <w:vAlign w:val="center"/>
          </w:tcPr>
          <w:p w:rsidR="00E908C3" w:rsidRPr="00653753" w:rsidRDefault="00E908C3" w:rsidP="00E32143">
            <w:pPr>
              <w:jc w:val="center"/>
            </w:pPr>
            <w:r w:rsidRPr="00653753">
              <w:rPr>
                <w:lang w:val="en-US"/>
              </w:rPr>
              <w:t>D</w:t>
            </w:r>
          </w:p>
        </w:tc>
        <w:tc>
          <w:tcPr>
            <w:tcW w:w="2464" w:type="dxa"/>
            <w:vAlign w:val="center"/>
          </w:tcPr>
          <w:p w:rsidR="00E908C3" w:rsidRPr="00653753" w:rsidRDefault="00E908C3" w:rsidP="00E32143">
            <w:pPr>
              <w:jc w:val="center"/>
            </w:pPr>
            <w:r w:rsidRPr="00653753">
              <w:t>задовільно</w:t>
            </w:r>
          </w:p>
        </w:tc>
        <w:tc>
          <w:tcPr>
            <w:tcW w:w="2464" w:type="dxa"/>
            <w:vMerge w:val="restart"/>
            <w:vAlign w:val="center"/>
          </w:tcPr>
          <w:p w:rsidR="00E908C3" w:rsidRPr="00653753" w:rsidRDefault="00E908C3" w:rsidP="00E32143">
            <w:pPr>
              <w:jc w:val="center"/>
            </w:pPr>
            <w:r w:rsidRPr="00653753">
              <w:t>задовільно</w:t>
            </w:r>
          </w:p>
        </w:tc>
      </w:tr>
      <w:tr w:rsidR="00E908C3" w:rsidRPr="00653753" w:rsidTr="00E32143">
        <w:tc>
          <w:tcPr>
            <w:tcW w:w="2518" w:type="dxa"/>
            <w:vAlign w:val="center"/>
          </w:tcPr>
          <w:p w:rsidR="00E908C3" w:rsidRPr="00653753" w:rsidRDefault="00E908C3" w:rsidP="00E32143">
            <w:pPr>
              <w:jc w:val="center"/>
            </w:pPr>
            <w:r w:rsidRPr="00653753">
              <w:t>51-60</w:t>
            </w:r>
          </w:p>
        </w:tc>
        <w:tc>
          <w:tcPr>
            <w:tcW w:w="2409" w:type="dxa"/>
            <w:vAlign w:val="center"/>
          </w:tcPr>
          <w:p w:rsidR="00E908C3" w:rsidRPr="00653753" w:rsidRDefault="00E908C3" w:rsidP="00E32143">
            <w:pPr>
              <w:jc w:val="center"/>
            </w:pPr>
            <w:r w:rsidRPr="00653753">
              <w:t>Е</w:t>
            </w:r>
          </w:p>
        </w:tc>
        <w:tc>
          <w:tcPr>
            <w:tcW w:w="2464" w:type="dxa"/>
            <w:vAlign w:val="center"/>
          </w:tcPr>
          <w:p w:rsidR="00E908C3" w:rsidRPr="00653753" w:rsidRDefault="00E908C3" w:rsidP="00E32143">
            <w:pPr>
              <w:jc w:val="center"/>
            </w:pPr>
            <w:r w:rsidRPr="00653753">
              <w:t>достатньо</w:t>
            </w:r>
          </w:p>
        </w:tc>
        <w:tc>
          <w:tcPr>
            <w:tcW w:w="2464" w:type="dxa"/>
            <w:vMerge/>
            <w:vAlign w:val="center"/>
          </w:tcPr>
          <w:p w:rsidR="00E908C3" w:rsidRPr="00653753" w:rsidRDefault="00E908C3" w:rsidP="00E32143">
            <w:pPr>
              <w:jc w:val="center"/>
              <w:rPr>
                <w:lang w:val="en-US"/>
              </w:rPr>
            </w:pPr>
          </w:p>
        </w:tc>
      </w:tr>
      <w:tr w:rsidR="00E908C3" w:rsidRPr="00653753" w:rsidTr="00E32143">
        <w:tc>
          <w:tcPr>
            <w:tcW w:w="2518" w:type="dxa"/>
            <w:vAlign w:val="center"/>
          </w:tcPr>
          <w:p w:rsidR="00E908C3" w:rsidRPr="00653753" w:rsidRDefault="00E908C3" w:rsidP="00E32143">
            <w:pPr>
              <w:jc w:val="center"/>
            </w:pPr>
            <w:r w:rsidRPr="00653753">
              <w:t>до 51</w:t>
            </w:r>
          </w:p>
        </w:tc>
        <w:tc>
          <w:tcPr>
            <w:tcW w:w="2409" w:type="dxa"/>
            <w:vAlign w:val="center"/>
          </w:tcPr>
          <w:p w:rsidR="00E908C3" w:rsidRPr="00653753" w:rsidRDefault="00E908C3" w:rsidP="00E32143">
            <w:pPr>
              <w:jc w:val="center"/>
              <w:rPr>
                <w:lang w:val="en-US"/>
              </w:rPr>
            </w:pPr>
            <w:r w:rsidRPr="00653753">
              <w:rPr>
                <w:lang w:val="en-US"/>
              </w:rPr>
              <w:t>FX</w:t>
            </w:r>
          </w:p>
        </w:tc>
        <w:tc>
          <w:tcPr>
            <w:tcW w:w="2464" w:type="dxa"/>
            <w:vAlign w:val="center"/>
          </w:tcPr>
          <w:p w:rsidR="00E908C3" w:rsidRPr="00653753" w:rsidRDefault="00E908C3" w:rsidP="00E32143">
            <w:pPr>
              <w:jc w:val="center"/>
            </w:pPr>
            <w:r w:rsidRPr="00653753">
              <w:t>незадовільно з правом перездачі</w:t>
            </w:r>
          </w:p>
        </w:tc>
        <w:tc>
          <w:tcPr>
            <w:tcW w:w="2464" w:type="dxa"/>
            <w:vMerge w:val="restart"/>
            <w:vAlign w:val="center"/>
          </w:tcPr>
          <w:p w:rsidR="00E908C3" w:rsidRPr="00653753" w:rsidRDefault="00E908C3" w:rsidP="00E32143">
            <w:pPr>
              <w:jc w:val="center"/>
            </w:pPr>
            <w:r w:rsidRPr="00653753">
              <w:t>незадовільно</w:t>
            </w:r>
          </w:p>
        </w:tc>
      </w:tr>
      <w:tr w:rsidR="00E908C3" w:rsidRPr="00653753" w:rsidTr="00E32143">
        <w:tc>
          <w:tcPr>
            <w:tcW w:w="2518" w:type="dxa"/>
            <w:vAlign w:val="center"/>
          </w:tcPr>
          <w:p w:rsidR="00E908C3" w:rsidRPr="00653753" w:rsidRDefault="00E908C3" w:rsidP="00E32143">
            <w:pPr>
              <w:jc w:val="center"/>
            </w:pPr>
            <w:r w:rsidRPr="00653753">
              <w:t>до 51</w:t>
            </w:r>
          </w:p>
        </w:tc>
        <w:tc>
          <w:tcPr>
            <w:tcW w:w="2409" w:type="dxa"/>
            <w:vAlign w:val="center"/>
          </w:tcPr>
          <w:p w:rsidR="00E908C3" w:rsidRPr="00653753" w:rsidRDefault="00E908C3" w:rsidP="00E32143">
            <w:pPr>
              <w:jc w:val="center"/>
              <w:rPr>
                <w:lang w:val="en-US"/>
              </w:rPr>
            </w:pPr>
            <w:r w:rsidRPr="00653753">
              <w:rPr>
                <w:lang w:val="en-US"/>
              </w:rPr>
              <w:t>F</w:t>
            </w:r>
          </w:p>
        </w:tc>
        <w:tc>
          <w:tcPr>
            <w:tcW w:w="2464" w:type="dxa"/>
            <w:vAlign w:val="center"/>
          </w:tcPr>
          <w:p w:rsidR="00E908C3" w:rsidRPr="00653753" w:rsidRDefault="00E908C3" w:rsidP="00E32143">
            <w:pPr>
              <w:jc w:val="center"/>
            </w:pPr>
            <w:r w:rsidRPr="00653753">
              <w:t>незадовільно без права перездачі</w:t>
            </w:r>
          </w:p>
        </w:tc>
        <w:tc>
          <w:tcPr>
            <w:tcW w:w="2464" w:type="dxa"/>
            <w:vMerge/>
            <w:vAlign w:val="center"/>
          </w:tcPr>
          <w:p w:rsidR="00E908C3" w:rsidRPr="00653753" w:rsidRDefault="00E908C3" w:rsidP="00E32143">
            <w:pPr>
              <w:jc w:val="center"/>
              <w:rPr>
                <w:lang w:val="en-US"/>
              </w:rPr>
            </w:pPr>
          </w:p>
        </w:tc>
      </w:tr>
    </w:tbl>
    <w:p w:rsidR="00E908C3" w:rsidRPr="00653753" w:rsidRDefault="00E908C3" w:rsidP="00E908C3">
      <w:pPr>
        <w:shd w:val="clear" w:color="auto" w:fill="FFFFFF"/>
        <w:ind w:firstLine="567"/>
        <w:jc w:val="both"/>
        <w:rPr>
          <w:sz w:val="28"/>
          <w:szCs w:val="28"/>
        </w:rPr>
      </w:pPr>
    </w:p>
    <w:p w:rsidR="00E908C3" w:rsidRPr="00653753" w:rsidRDefault="00E908C3" w:rsidP="00E908C3">
      <w:pPr>
        <w:shd w:val="clear" w:color="auto" w:fill="FFFFFF"/>
        <w:ind w:firstLine="567"/>
        <w:jc w:val="both"/>
        <w:rPr>
          <w:sz w:val="28"/>
          <w:szCs w:val="28"/>
        </w:rPr>
      </w:pPr>
      <w:r w:rsidRPr="00653753">
        <w:rPr>
          <w:b/>
          <w:sz w:val="28"/>
          <w:szCs w:val="28"/>
        </w:rPr>
        <w:t>90-100 балів (відмінно)</w:t>
      </w:r>
      <w:r w:rsidRPr="00653753">
        <w:rPr>
          <w:sz w:val="28"/>
          <w:szCs w:val="28"/>
        </w:rPr>
        <w:t xml:space="preserve"> </w:t>
      </w:r>
      <w:r w:rsidR="00AF22D9" w:rsidRPr="00B17068">
        <w:rPr>
          <w:b/>
          <w:sz w:val="28"/>
          <w:szCs w:val="28"/>
        </w:rPr>
        <w:t>–</w:t>
      </w:r>
      <w:r w:rsidRPr="00653753">
        <w:rPr>
          <w:sz w:val="28"/>
          <w:szCs w:val="28"/>
        </w:rPr>
        <w:t xml:space="preserve">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E908C3" w:rsidRPr="00653753" w:rsidRDefault="00E908C3" w:rsidP="00E908C3">
      <w:pPr>
        <w:shd w:val="clear" w:color="auto" w:fill="FFFFFF"/>
        <w:ind w:firstLine="567"/>
        <w:jc w:val="both"/>
        <w:rPr>
          <w:sz w:val="28"/>
          <w:szCs w:val="28"/>
        </w:rPr>
      </w:pPr>
    </w:p>
    <w:p w:rsidR="00E908C3" w:rsidRPr="00653753" w:rsidRDefault="00E908C3" w:rsidP="00E908C3">
      <w:pPr>
        <w:shd w:val="clear" w:color="auto" w:fill="FFFFFF"/>
        <w:ind w:firstLine="567"/>
        <w:jc w:val="both"/>
        <w:rPr>
          <w:sz w:val="28"/>
          <w:szCs w:val="28"/>
        </w:rPr>
      </w:pPr>
      <w:r w:rsidRPr="00653753">
        <w:rPr>
          <w:b/>
          <w:sz w:val="28"/>
          <w:szCs w:val="28"/>
        </w:rPr>
        <w:t>81-89 балів (дуже добре)</w:t>
      </w:r>
      <w:r w:rsidRPr="00653753">
        <w:rPr>
          <w:sz w:val="28"/>
          <w:szCs w:val="28"/>
        </w:rPr>
        <w:t xml:space="preserve"> </w:t>
      </w:r>
      <w:r w:rsidR="00AF22D9" w:rsidRPr="00B17068">
        <w:rPr>
          <w:b/>
          <w:sz w:val="28"/>
          <w:szCs w:val="28"/>
        </w:rPr>
        <w:t>–</w:t>
      </w:r>
      <w:r w:rsidRPr="00653753">
        <w:rPr>
          <w:sz w:val="28"/>
          <w:szCs w:val="28"/>
        </w:rPr>
        <w:t xml:space="preserve"> виставляється студенту, який дав не цілком повну але правильну відповідь на всі питання, що базується на знанні предмету.</w:t>
      </w:r>
    </w:p>
    <w:p w:rsidR="00E908C3" w:rsidRPr="00653753" w:rsidRDefault="00E908C3" w:rsidP="00E908C3">
      <w:pPr>
        <w:shd w:val="clear" w:color="auto" w:fill="FFFFFF"/>
        <w:ind w:firstLine="567"/>
        <w:jc w:val="both"/>
        <w:rPr>
          <w:sz w:val="28"/>
          <w:szCs w:val="28"/>
        </w:rPr>
      </w:pPr>
    </w:p>
    <w:p w:rsidR="00E908C3" w:rsidRPr="00653753" w:rsidRDefault="00E908C3" w:rsidP="00E908C3">
      <w:pPr>
        <w:shd w:val="clear" w:color="auto" w:fill="FFFFFF"/>
        <w:ind w:firstLine="567"/>
        <w:jc w:val="both"/>
        <w:rPr>
          <w:sz w:val="28"/>
          <w:szCs w:val="28"/>
        </w:rPr>
      </w:pPr>
      <w:r w:rsidRPr="00653753">
        <w:rPr>
          <w:b/>
          <w:sz w:val="28"/>
          <w:szCs w:val="28"/>
        </w:rPr>
        <w:t>71-80 балів (добре)</w:t>
      </w:r>
      <w:r w:rsidRPr="00653753">
        <w:rPr>
          <w:sz w:val="28"/>
          <w:szCs w:val="28"/>
        </w:rPr>
        <w:t xml:space="preserve"> </w:t>
      </w:r>
      <w:r w:rsidR="00AF22D9" w:rsidRPr="00B17068">
        <w:rPr>
          <w:b/>
          <w:sz w:val="28"/>
          <w:szCs w:val="28"/>
        </w:rPr>
        <w:t>–</w:t>
      </w:r>
      <w:r w:rsidRPr="00653753">
        <w:rPr>
          <w:sz w:val="28"/>
          <w:szCs w:val="28"/>
        </w:rPr>
        <w:t xml:space="preserve">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E908C3" w:rsidRPr="00653753" w:rsidRDefault="00E908C3" w:rsidP="00E908C3">
      <w:pPr>
        <w:shd w:val="clear" w:color="auto" w:fill="FFFFFF"/>
        <w:ind w:firstLine="567"/>
        <w:jc w:val="both"/>
        <w:rPr>
          <w:sz w:val="28"/>
          <w:szCs w:val="28"/>
        </w:rPr>
      </w:pPr>
    </w:p>
    <w:p w:rsidR="00E908C3" w:rsidRPr="00653753" w:rsidRDefault="00E908C3" w:rsidP="00E908C3">
      <w:pPr>
        <w:shd w:val="clear" w:color="auto" w:fill="FFFFFF"/>
        <w:ind w:firstLine="567"/>
        <w:jc w:val="both"/>
        <w:rPr>
          <w:sz w:val="28"/>
          <w:szCs w:val="28"/>
        </w:rPr>
      </w:pPr>
      <w:r w:rsidRPr="00653753">
        <w:rPr>
          <w:b/>
          <w:sz w:val="28"/>
          <w:szCs w:val="28"/>
        </w:rPr>
        <w:t>61-70 балів (задовільно)</w:t>
      </w:r>
      <w:r w:rsidRPr="00653753">
        <w:rPr>
          <w:sz w:val="28"/>
          <w:szCs w:val="28"/>
        </w:rPr>
        <w:t xml:space="preserve"> </w:t>
      </w:r>
      <w:r w:rsidR="00AF22D9" w:rsidRPr="00B17068">
        <w:rPr>
          <w:b/>
          <w:sz w:val="28"/>
          <w:szCs w:val="28"/>
        </w:rPr>
        <w:t>–</w:t>
      </w:r>
      <w:r w:rsidRPr="00653753">
        <w:rPr>
          <w:sz w:val="28"/>
          <w:szCs w:val="28"/>
        </w:rPr>
        <w:t xml:space="preserve">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E908C3" w:rsidRPr="00653753" w:rsidRDefault="00E908C3" w:rsidP="00E908C3">
      <w:pPr>
        <w:shd w:val="clear" w:color="auto" w:fill="FFFFFF"/>
        <w:ind w:firstLine="567"/>
        <w:jc w:val="both"/>
        <w:rPr>
          <w:sz w:val="28"/>
          <w:szCs w:val="28"/>
        </w:rPr>
      </w:pPr>
    </w:p>
    <w:p w:rsidR="00E908C3" w:rsidRPr="00653753" w:rsidRDefault="00E908C3" w:rsidP="00E908C3">
      <w:pPr>
        <w:shd w:val="clear" w:color="auto" w:fill="FFFFFF"/>
        <w:ind w:firstLine="567"/>
        <w:jc w:val="both"/>
        <w:rPr>
          <w:sz w:val="28"/>
          <w:szCs w:val="28"/>
        </w:rPr>
      </w:pPr>
      <w:r w:rsidRPr="00653753">
        <w:rPr>
          <w:b/>
          <w:sz w:val="28"/>
          <w:szCs w:val="28"/>
        </w:rPr>
        <w:t>51-60 балів (достатньо)</w:t>
      </w:r>
      <w:r w:rsidRPr="00653753">
        <w:rPr>
          <w:sz w:val="28"/>
          <w:szCs w:val="28"/>
        </w:rPr>
        <w:t xml:space="preserve"> </w:t>
      </w:r>
      <w:r w:rsidR="00AF22D9" w:rsidRPr="00B17068">
        <w:rPr>
          <w:b/>
          <w:sz w:val="28"/>
          <w:szCs w:val="28"/>
        </w:rPr>
        <w:t>–</w:t>
      </w:r>
      <w:r w:rsidRPr="00653753">
        <w:rPr>
          <w:sz w:val="28"/>
          <w:szCs w:val="28"/>
        </w:rPr>
        <w:t xml:space="preserve">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E908C3" w:rsidRPr="00653753" w:rsidRDefault="00E908C3" w:rsidP="00E908C3">
      <w:pPr>
        <w:ind w:firstLine="567"/>
        <w:jc w:val="both"/>
        <w:rPr>
          <w:sz w:val="28"/>
          <w:szCs w:val="28"/>
        </w:rPr>
      </w:pPr>
    </w:p>
    <w:p w:rsidR="00E908C3" w:rsidRPr="00653753" w:rsidRDefault="00E908C3" w:rsidP="00E908C3">
      <w:pPr>
        <w:ind w:firstLine="567"/>
        <w:jc w:val="both"/>
        <w:rPr>
          <w:sz w:val="28"/>
          <w:szCs w:val="28"/>
          <w:lang w:val="uk-UA"/>
        </w:rPr>
      </w:pPr>
      <w:r w:rsidRPr="00653753">
        <w:rPr>
          <w:b/>
          <w:sz w:val="28"/>
          <w:szCs w:val="28"/>
        </w:rPr>
        <w:t>0-50 балів (незадовільно)</w:t>
      </w:r>
      <w:r w:rsidRPr="00653753">
        <w:rPr>
          <w:sz w:val="28"/>
          <w:szCs w:val="28"/>
        </w:rPr>
        <w:t xml:space="preserve"> </w:t>
      </w:r>
      <w:r w:rsidR="00AF22D9" w:rsidRPr="00B17068">
        <w:rPr>
          <w:b/>
          <w:sz w:val="28"/>
          <w:szCs w:val="28"/>
        </w:rPr>
        <w:t>–</w:t>
      </w:r>
      <w:r w:rsidR="00AF22D9" w:rsidRPr="00B17068">
        <w:rPr>
          <w:sz w:val="28"/>
          <w:szCs w:val="28"/>
        </w:rPr>
        <w:t xml:space="preserve"> </w:t>
      </w:r>
      <w:r w:rsidRPr="00653753">
        <w:rPr>
          <w:sz w:val="28"/>
          <w:szCs w:val="28"/>
        </w:rPr>
        <w:t>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E908C3" w:rsidRDefault="00E908C3" w:rsidP="00E908C3">
      <w:pPr>
        <w:ind w:firstLine="567"/>
        <w:jc w:val="both"/>
        <w:rPr>
          <w:sz w:val="28"/>
          <w:szCs w:val="28"/>
          <w:lang w:val="uk-UA"/>
        </w:rPr>
      </w:pPr>
    </w:p>
    <w:p w:rsidR="00C23AB4" w:rsidRPr="00653753" w:rsidRDefault="00C23AB4" w:rsidP="00E908C3">
      <w:pPr>
        <w:ind w:firstLine="567"/>
        <w:jc w:val="both"/>
        <w:rPr>
          <w:sz w:val="28"/>
          <w:szCs w:val="28"/>
          <w:lang w:val="uk-UA"/>
        </w:rPr>
      </w:pPr>
    </w:p>
    <w:p w:rsidR="009A7380" w:rsidRDefault="00C23AB4" w:rsidP="00881D0A">
      <w:pPr>
        <w:shd w:val="clear" w:color="auto" w:fill="FFFFFF"/>
        <w:jc w:val="center"/>
        <w:rPr>
          <w:b/>
          <w:caps/>
          <w:sz w:val="28"/>
          <w:szCs w:val="28"/>
          <w:lang w:val="uk-UA"/>
        </w:rPr>
      </w:pPr>
      <w:r>
        <w:rPr>
          <w:b/>
          <w:sz w:val="28"/>
          <w:szCs w:val="28"/>
          <w:lang w:val="uk-UA"/>
        </w:rPr>
        <w:t>9</w:t>
      </w:r>
      <w:r w:rsidR="009A7380" w:rsidRPr="00653753">
        <w:rPr>
          <w:b/>
          <w:sz w:val="28"/>
          <w:szCs w:val="28"/>
          <w:lang w:val="uk-UA"/>
        </w:rPr>
        <w:t xml:space="preserve">. </w:t>
      </w:r>
      <w:r w:rsidR="009A7380" w:rsidRPr="00653753">
        <w:rPr>
          <w:b/>
          <w:caps/>
          <w:sz w:val="28"/>
          <w:szCs w:val="28"/>
          <w:lang w:val="uk-UA"/>
        </w:rPr>
        <w:t>Методичне забезпечення</w:t>
      </w:r>
    </w:p>
    <w:p w:rsidR="00C23AB4" w:rsidRPr="00653753" w:rsidRDefault="00C23AB4" w:rsidP="00881D0A">
      <w:pPr>
        <w:shd w:val="clear" w:color="auto" w:fill="FFFFFF"/>
        <w:jc w:val="center"/>
        <w:rPr>
          <w:b/>
          <w:caps/>
          <w:sz w:val="28"/>
          <w:szCs w:val="28"/>
          <w:lang w:val="uk-UA"/>
        </w:rPr>
      </w:pPr>
    </w:p>
    <w:p w:rsidR="009A7380" w:rsidRPr="00653753" w:rsidRDefault="009A7380" w:rsidP="00DD7D15">
      <w:pPr>
        <w:widowControl w:val="0"/>
        <w:numPr>
          <w:ilvl w:val="0"/>
          <w:numId w:val="12"/>
        </w:numPr>
        <w:jc w:val="both"/>
        <w:rPr>
          <w:sz w:val="28"/>
          <w:szCs w:val="28"/>
          <w:lang w:val="uk-UA"/>
        </w:rPr>
      </w:pPr>
      <w:r w:rsidRPr="00653753">
        <w:rPr>
          <w:i/>
          <w:sz w:val="28"/>
          <w:szCs w:val="28"/>
        </w:rPr>
        <w:t>Палюх Л.М.</w:t>
      </w:r>
      <w:r w:rsidRPr="00653753">
        <w:rPr>
          <w:sz w:val="28"/>
          <w:szCs w:val="28"/>
        </w:rPr>
        <w:t xml:space="preserve"> Поняття, предмет, завдання і система кримінально-виконавчого права. Завдання студентам юридичного факультету для практичних занять</w:t>
      </w:r>
      <w:r w:rsidRPr="00653753">
        <w:rPr>
          <w:sz w:val="28"/>
          <w:szCs w:val="28"/>
          <w:lang w:val="uk-UA"/>
        </w:rPr>
        <w:t xml:space="preserve"> </w:t>
      </w:r>
      <w:r w:rsidRPr="00653753">
        <w:rPr>
          <w:sz w:val="28"/>
          <w:szCs w:val="28"/>
        </w:rPr>
        <w:t xml:space="preserve">/ </w:t>
      </w:r>
      <w:r w:rsidRPr="00653753">
        <w:rPr>
          <w:sz w:val="28"/>
          <w:szCs w:val="28"/>
          <w:lang w:val="uk-UA"/>
        </w:rPr>
        <w:t>Л.М. Палюх</w:t>
      </w:r>
      <w:r w:rsidRPr="00653753">
        <w:rPr>
          <w:sz w:val="28"/>
          <w:szCs w:val="28"/>
        </w:rPr>
        <w:t>. – Львів: юридичний факультет Львівського національного університету імені Івана Франка, 2010. – 31 с.</w:t>
      </w:r>
    </w:p>
    <w:p w:rsidR="009A7380" w:rsidRPr="00653753" w:rsidRDefault="009A7380" w:rsidP="00DD7D15">
      <w:pPr>
        <w:widowControl w:val="0"/>
        <w:numPr>
          <w:ilvl w:val="0"/>
          <w:numId w:val="12"/>
        </w:numPr>
        <w:jc w:val="both"/>
        <w:rPr>
          <w:sz w:val="28"/>
          <w:szCs w:val="28"/>
        </w:rPr>
      </w:pPr>
      <w:r w:rsidRPr="00653753">
        <w:rPr>
          <w:i/>
          <w:sz w:val="28"/>
          <w:szCs w:val="28"/>
        </w:rPr>
        <w:t xml:space="preserve">Палюх Л.М. </w:t>
      </w:r>
      <w:r w:rsidRPr="00653753">
        <w:rPr>
          <w:sz w:val="28"/>
          <w:szCs w:val="28"/>
        </w:rPr>
        <w:t>Органи та установи виконання покарань. Завдання студентам юридичного факультету для практичних занять</w:t>
      </w:r>
      <w:r w:rsidRPr="00653753">
        <w:rPr>
          <w:sz w:val="28"/>
          <w:szCs w:val="28"/>
          <w:lang w:val="uk-UA"/>
        </w:rPr>
        <w:t xml:space="preserve"> </w:t>
      </w:r>
      <w:r w:rsidRPr="00653753">
        <w:rPr>
          <w:sz w:val="28"/>
          <w:szCs w:val="28"/>
        </w:rPr>
        <w:t xml:space="preserve">/ </w:t>
      </w:r>
      <w:r w:rsidRPr="00653753">
        <w:rPr>
          <w:sz w:val="28"/>
          <w:szCs w:val="28"/>
          <w:lang w:val="uk-UA"/>
        </w:rPr>
        <w:t>Л.М. Палюх</w:t>
      </w:r>
      <w:r w:rsidRPr="00653753">
        <w:rPr>
          <w:sz w:val="28"/>
          <w:szCs w:val="28"/>
        </w:rPr>
        <w:t>. – Львів: юридичний факультет Львівського національного університету імені Івана Франка, 2010. – 25 с.</w:t>
      </w:r>
    </w:p>
    <w:p w:rsidR="009A7380" w:rsidRPr="00653753" w:rsidRDefault="009A7380" w:rsidP="00DD7D15">
      <w:pPr>
        <w:widowControl w:val="0"/>
        <w:numPr>
          <w:ilvl w:val="0"/>
          <w:numId w:val="12"/>
        </w:numPr>
        <w:jc w:val="both"/>
        <w:rPr>
          <w:sz w:val="28"/>
          <w:szCs w:val="28"/>
        </w:rPr>
      </w:pPr>
      <w:r w:rsidRPr="00653753">
        <w:rPr>
          <w:i/>
          <w:sz w:val="28"/>
          <w:szCs w:val="28"/>
        </w:rPr>
        <w:t xml:space="preserve">Палюх Л.М. </w:t>
      </w:r>
      <w:r w:rsidRPr="00653753">
        <w:rPr>
          <w:sz w:val="28"/>
          <w:szCs w:val="28"/>
        </w:rPr>
        <w:t>Виконання покарань, не пов’язаних з ізоляцією. Завдання студентам юридичного факультету для практичних занять</w:t>
      </w:r>
      <w:r w:rsidRPr="00653753">
        <w:rPr>
          <w:sz w:val="28"/>
          <w:szCs w:val="28"/>
          <w:lang w:val="uk-UA"/>
        </w:rPr>
        <w:t xml:space="preserve"> </w:t>
      </w:r>
      <w:r w:rsidRPr="00653753">
        <w:rPr>
          <w:sz w:val="28"/>
          <w:szCs w:val="28"/>
        </w:rPr>
        <w:t xml:space="preserve">/ </w:t>
      </w:r>
      <w:r w:rsidRPr="00653753">
        <w:rPr>
          <w:sz w:val="28"/>
          <w:szCs w:val="28"/>
          <w:lang w:val="uk-UA"/>
        </w:rPr>
        <w:t>Л.М. Палюх</w:t>
      </w:r>
      <w:r w:rsidRPr="00653753">
        <w:rPr>
          <w:sz w:val="28"/>
          <w:szCs w:val="28"/>
        </w:rPr>
        <w:t>. – Львів: юридичний факультет Львівського національного університету імені Івана Франка, 2010. - 71 с.</w:t>
      </w:r>
    </w:p>
    <w:p w:rsidR="009A7380" w:rsidRPr="00653753" w:rsidRDefault="009A7380" w:rsidP="00DD7D15">
      <w:pPr>
        <w:widowControl w:val="0"/>
        <w:numPr>
          <w:ilvl w:val="0"/>
          <w:numId w:val="12"/>
        </w:numPr>
        <w:jc w:val="both"/>
        <w:rPr>
          <w:sz w:val="28"/>
          <w:szCs w:val="28"/>
        </w:rPr>
      </w:pPr>
      <w:r w:rsidRPr="00653753">
        <w:rPr>
          <w:i/>
          <w:sz w:val="28"/>
          <w:szCs w:val="28"/>
        </w:rPr>
        <w:t>Палюх Л.М.</w:t>
      </w:r>
      <w:r w:rsidRPr="00653753">
        <w:rPr>
          <w:sz w:val="28"/>
          <w:szCs w:val="28"/>
        </w:rPr>
        <w:t xml:space="preserve"> Виконання покарань, пов’язаних з ізоляцією. Завдання студентам юридичного факультету для практичних занять</w:t>
      </w:r>
      <w:r w:rsidRPr="00653753">
        <w:rPr>
          <w:sz w:val="28"/>
          <w:szCs w:val="28"/>
          <w:lang w:val="uk-UA"/>
        </w:rPr>
        <w:t xml:space="preserve"> </w:t>
      </w:r>
      <w:r w:rsidRPr="00653753">
        <w:rPr>
          <w:sz w:val="28"/>
          <w:szCs w:val="28"/>
        </w:rPr>
        <w:t xml:space="preserve">/ </w:t>
      </w:r>
      <w:r w:rsidRPr="00653753">
        <w:rPr>
          <w:sz w:val="28"/>
          <w:szCs w:val="28"/>
          <w:lang w:val="uk-UA"/>
        </w:rPr>
        <w:t>Л.М. Палюх</w:t>
      </w:r>
      <w:r w:rsidRPr="00653753">
        <w:rPr>
          <w:sz w:val="28"/>
          <w:szCs w:val="28"/>
        </w:rPr>
        <w:t>. – Львів: юридичний факультет Львівського національного університету імені Івана Франка, 2010. – 138 с.</w:t>
      </w:r>
    </w:p>
    <w:p w:rsidR="009A7380" w:rsidRDefault="009A7380" w:rsidP="00B113FA">
      <w:pPr>
        <w:shd w:val="clear" w:color="auto" w:fill="FFFFFF"/>
        <w:jc w:val="both"/>
        <w:rPr>
          <w:sz w:val="28"/>
          <w:szCs w:val="28"/>
          <w:lang w:val="uk-UA"/>
        </w:rPr>
      </w:pPr>
    </w:p>
    <w:p w:rsidR="00C23AB4" w:rsidRPr="00B17068" w:rsidRDefault="00C23AB4" w:rsidP="00B113FA">
      <w:pPr>
        <w:shd w:val="clear" w:color="auto" w:fill="FFFFFF"/>
        <w:jc w:val="both"/>
        <w:rPr>
          <w:sz w:val="28"/>
          <w:szCs w:val="28"/>
        </w:rPr>
      </w:pPr>
    </w:p>
    <w:p w:rsidR="00AF22D9" w:rsidRPr="00B17068" w:rsidRDefault="00AF22D9" w:rsidP="00B113FA">
      <w:pPr>
        <w:shd w:val="clear" w:color="auto" w:fill="FFFFFF"/>
        <w:jc w:val="both"/>
        <w:rPr>
          <w:sz w:val="28"/>
          <w:szCs w:val="28"/>
        </w:rPr>
      </w:pPr>
    </w:p>
    <w:p w:rsidR="00AF22D9" w:rsidRPr="00B17068" w:rsidRDefault="00AF22D9" w:rsidP="00B113FA">
      <w:pPr>
        <w:shd w:val="clear" w:color="auto" w:fill="FFFFFF"/>
        <w:jc w:val="both"/>
        <w:rPr>
          <w:sz w:val="28"/>
          <w:szCs w:val="28"/>
        </w:rPr>
      </w:pPr>
    </w:p>
    <w:p w:rsidR="00AF22D9" w:rsidRPr="00B17068" w:rsidRDefault="00AF22D9" w:rsidP="00B113FA">
      <w:pPr>
        <w:shd w:val="clear" w:color="auto" w:fill="FFFFFF"/>
        <w:jc w:val="both"/>
        <w:rPr>
          <w:sz w:val="28"/>
          <w:szCs w:val="28"/>
        </w:rPr>
      </w:pPr>
    </w:p>
    <w:p w:rsidR="009A7380" w:rsidRPr="00653753" w:rsidRDefault="009A7380" w:rsidP="00881D0A">
      <w:pPr>
        <w:shd w:val="clear" w:color="auto" w:fill="FFFFFF"/>
        <w:jc w:val="center"/>
        <w:rPr>
          <w:b/>
          <w:bCs/>
          <w:spacing w:val="-6"/>
          <w:sz w:val="28"/>
          <w:szCs w:val="28"/>
          <w:lang w:val="uk-UA"/>
        </w:rPr>
      </w:pPr>
      <w:r w:rsidRPr="00653753">
        <w:rPr>
          <w:b/>
          <w:sz w:val="28"/>
          <w:szCs w:val="28"/>
          <w:lang w:val="uk-UA"/>
        </w:rPr>
        <w:lastRenderedPageBreak/>
        <w:t>1</w:t>
      </w:r>
      <w:r w:rsidR="00C23AB4">
        <w:rPr>
          <w:b/>
          <w:sz w:val="28"/>
          <w:szCs w:val="28"/>
          <w:lang w:val="uk-UA"/>
        </w:rPr>
        <w:t>0</w:t>
      </w:r>
      <w:r w:rsidRPr="00653753">
        <w:rPr>
          <w:b/>
          <w:sz w:val="28"/>
          <w:szCs w:val="28"/>
          <w:lang w:val="uk-UA"/>
        </w:rPr>
        <w:t xml:space="preserve">. </w:t>
      </w:r>
      <w:r w:rsidRPr="00653753">
        <w:rPr>
          <w:b/>
          <w:caps/>
          <w:sz w:val="28"/>
          <w:szCs w:val="28"/>
          <w:lang w:val="uk-UA"/>
        </w:rPr>
        <w:t>Рекомендована література</w:t>
      </w:r>
    </w:p>
    <w:p w:rsidR="00AF22D9" w:rsidRDefault="00AF22D9" w:rsidP="00C23AB4">
      <w:pPr>
        <w:jc w:val="center"/>
        <w:rPr>
          <w:b/>
          <w:bCs/>
          <w:sz w:val="28"/>
          <w:szCs w:val="28"/>
          <w:lang w:val="en-US"/>
        </w:rPr>
      </w:pPr>
    </w:p>
    <w:p w:rsidR="009A7380" w:rsidRPr="00653753" w:rsidRDefault="009A7380" w:rsidP="00C23AB4">
      <w:pPr>
        <w:jc w:val="center"/>
        <w:rPr>
          <w:b/>
          <w:bCs/>
          <w:sz w:val="28"/>
          <w:szCs w:val="28"/>
          <w:lang w:val="uk-UA"/>
        </w:rPr>
      </w:pPr>
      <w:r w:rsidRPr="00653753">
        <w:rPr>
          <w:b/>
          <w:bCs/>
          <w:sz w:val="28"/>
          <w:szCs w:val="28"/>
          <w:lang w:val="uk-UA"/>
        </w:rPr>
        <w:t>Нормативно-правові акти</w:t>
      </w:r>
    </w:p>
    <w:p w:rsidR="009A7380" w:rsidRPr="00653753" w:rsidRDefault="009A7380" w:rsidP="00AC381C">
      <w:pPr>
        <w:pStyle w:val="ac"/>
        <w:numPr>
          <w:ilvl w:val="0"/>
          <w:numId w:val="36"/>
        </w:numPr>
        <w:spacing w:after="0" w:line="240" w:lineRule="auto"/>
        <w:jc w:val="both"/>
        <w:rPr>
          <w:rFonts w:ascii="Times New Roman" w:hAnsi="Times New Roman"/>
          <w:sz w:val="28"/>
          <w:szCs w:val="28"/>
          <w:lang w:val="uk-UA"/>
        </w:rPr>
      </w:pPr>
      <w:r w:rsidRPr="00653753">
        <w:rPr>
          <w:rFonts w:ascii="Times New Roman" w:hAnsi="Times New Roman"/>
          <w:sz w:val="28"/>
          <w:szCs w:val="28"/>
          <w:lang w:val="uk-UA"/>
        </w:rPr>
        <w:t xml:space="preserve">Конституція України: Закон України від </w:t>
      </w:r>
      <w:r w:rsidRPr="00653753">
        <w:rPr>
          <w:rFonts w:ascii="Times New Roman" w:hAnsi="Times New Roman"/>
          <w:sz w:val="28"/>
          <w:szCs w:val="28"/>
          <w:bdr w:val="none" w:sz="0" w:space="0" w:color="auto" w:frame="1"/>
          <w:shd w:val="clear" w:color="auto" w:fill="FFFFFF"/>
          <w:lang w:val="uk-UA"/>
        </w:rPr>
        <w:t>28.06.1996</w:t>
      </w:r>
      <w:r w:rsidRPr="00653753">
        <w:rPr>
          <w:rStyle w:val="apple-converted-space"/>
          <w:rFonts w:ascii="Times New Roman" w:hAnsi="Times New Roman"/>
          <w:sz w:val="28"/>
          <w:szCs w:val="28"/>
          <w:shd w:val="clear" w:color="auto" w:fill="FFFFFF"/>
        </w:rPr>
        <w:t> </w:t>
      </w:r>
      <w:r w:rsidRPr="00653753">
        <w:rPr>
          <w:rFonts w:ascii="Times New Roman" w:hAnsi="Times New Roman"/>
          <w:sz w:val="28"/>
          <w:szCs w:val="28"/>
          <w:shd w:val="clear" w:color="auto" w:fill="FFFFFF"/>
          <w:lang w:val="uk-UA"/>
        </w:rPr>
        <w:t>№</w:t>
      </w:r>
      <w:r w:rsidRPr="00653753">
        <w:rPr>
          <w:rStyle w:val="apple-converted-space"/>
          <w:rFonts w:ascii="Times New Roman" w:hAnsi="Times New Roman"/>
          <w:sz w:val="28"/>
          <w:szCs w:val="28"/>
          <w:shd w:val="clear" w:color="auto" w:fill="FFFFFF"/>
        </w:rPr>
        <w:t> </w:t>
      </w:r>
      <w:r w:rsidRPr="00653753">
        <w:rPr>
          <w:rFonts w:ascii="Times New Roman" w:hAnsi="Times New Roman"/>
          <w:bCs/>
          <w:sz w:val="28"/>
          <w:szCs w:val="28"/>
          <w:bdr w:val="none" w:sz="0" w:space="0" w:color="auto" w:frame="1"/>
          <w:shd w:val="clear" w:color="auto" w:fill="FFFFFF"/>
          <w:lang w:val="uk-UA"/>
        </w:rPr>
        <w:t>254к/96-ВР // Відомості Верховної Ради України. – 1996. - №30. – Ст. 141.</w:t>
      </w:r>
    </w:p>
    <w:p w:rsidR="009A7380" w:rsidRPr="00653753" w:rsidRDefault="009A7380" w:rsidP="00AC381C">
      <w:pPr>
        <w:numPr>
          <w:ilvl w:val="0"/>
          <w:numId w:val="36"/>
        </w:numPr>
        <w:jc w:val="both"/>
        <w:rPr>
          <w:sz w:val="28"/>
          <w:szCs w:val="28"/>
          <w:lang w:val="uk-UA"/>
        </w:rPr>
      </w:pPr>
      <w:r w:rsidRPr="00653753">
        <w:rPr>
          <w:sz w:val="28"/>
          <w:szCs w:val="28"/>
          <w:lang w:val="uk-UA"/>
        </w:rPr>
        <w:t xml:space="preserve">Загальна декларація прав людини: прийнята і проголошена резолюцією </w:t>
      </w:r>
      <w:smartTag w:uri="urn:schemas-microsoft-com:office:smarttags" w:element="metricconverter">
        <w:smartTagPr>
          <w:attr w:name="ProductID" w:val="217 A"/>
        </w:smartTagPr>
        <w:r w:rsidRPr="00653753">
          <w:rPr>
            <w:sz w:val="28"/>
            <w:szCs w:val="28"/>
            <w:lang w:val="uk-UA"/>
          </w:rPr>
          <w:t>217 A</w:t>
        </w:r>
      </w:smartTag>
      <w:r w:rsidRPr="00653753">
        <w:rPr>
          <w:sz w:val="28"/>
          <w:szCs w:val="28"/>
          <w:lang w:val="uk-UA"/>
        </w:rPr>
        <w:t xml:space="preserve"> (III) Генеральної Асамблеї ООН від 10 грудня 1948 року. Документ ООН А/РЕ 2/7А: статті 1-3, 5, 6-8, 22</w:t>
      </w:r>
      <w:r w:rsidRPr="00653753">
        <w:rPr>
          <w:sz w:val="28"/>
          <w:szCs w:val="28"/>
        </w:rPr>
        <w:t>.</w:t>
      </w:r>
    </w:p>
    <w:p w:rsidR="009A7380" w:rsidRPr="00653753" w:rsidRDefault="009A7380" w:rsidP="00AC381C">
      <w:pPr>
        <w:numPr>
          <w:ilvl w:val="0"/>
          <w:numId w:val="36"/>
        </w:numPr>
        <w:jc w:val="both"/>
        <w:rPr>
          <w:sz w:val="28"/>
          <w:szCs w:val="28"/>
          <w:lang w:val="uk-UA"/>
        </w:rPr>
      </w:pPr>
      <w:r w:rsidRPr="00653753">
        <w:rPr>
          <w:sz w:val="28"/>
          <w:szCs w:val="28"/>
          <w:lang w:val="uk-UA"/>
        </w:rPr>
        <w:t>Конвенція про захист прав людини і основоположних свобод від 4 листопада 1950 р., зі змінами, внесеними Протоколом № 11 від 11 травня 1994 р. Конвенцію ратифіковано Законом України від 17 липня 1997 р. № 475/97-ВР «Про ратифікацію Конвенції про захист прав людини і основоположних свобод 1950 року, Першого протоколу та протоколів № 2, 4, 7 та 11 до Конвенції // Відомості Верховної Ради України. – 1997. - № 40. - Ст.263: статті 3, 13, 14; Протокол № 12 до Конвенції про захист прав людини і основоположних свобод (</w:t>
      </w:r>
      <w:r w:rsidRPr="00653753">
        <w:rPr>
          <w:sz w:val="28"/>
          <w:szCs w:val="28"/>
        </w:rPr>
        <w:t>ETS</w:t>
      </w:r>
      <w:r w:rsidRPr="00653753">
        <w:rPr>
          <w:sz w:val="28"/>
          <w:szCs w:val="28"/>
          <w:lang w:val="uk-UA"/>
        </w:rPr>
        <w:t xml:space="preserve"> № 177): ратифіковано Законом України від 9 лютого 2006 р. № 3435-IV // Відомості Верховної Ради України. – 2006. - № 27. – Ст. 229.</w:t>
      </w:r>
    </w:p>
    <w:p w:rsidR="009A7380" w:rsidRPr="00653753" w:rsidRDefault="009A7380" w:rsidP="00AC381C">
      <w:pPr>
        <w:numPr>
          <w:ilvl w:val="0"/>
          <w:numId w:val="36"/>
        </w:numPr>
        <w:jc w:val="both"/>
        <w:rPr>
          <w:sz w:val="28"/>
          <w:szCs w:val="28"/>
          <w:lang w:val="uk-UA"/>
        </w:rPr>
      </w:pPr>
      <w:r w:rsidRPr="00653753">
        <w:rPr>
          <w:sz w:val="28"/>
          <w:szCs w:val="28"/>
          <w:lang w:val="uk-UA"/>
        </w:rPr>
        <w:t xml:space="preserve">Міжнародний пакт про громадянські і політичні права від 16 грудня 1966 р. Док. ООН </w:t>
      </w:r>
      <w:r w:rsidRPr="00653753">
        <w:rPr>
          <w:sz w:val="28"/>
          <w:szCs w:val="28"/>
          <w:lang w:val="en-US"/>
        </w:rPr>
        <w:t>A</w:t>
      </w:r>
      <w:r w:rsidRPr="00653753">
        <w:rPr>
          <w:sz w:val="28"/>
          <w:szCs w:val="28"/>
          <w:lang w:val="uk-UA"/>
        </w:rPr>
        <w:t>/</w:t>
      </w:r>
      <w:r w:rsidRPr="00653753">
        <w:rPr>
          <w:sz w:val="28"/>
          <w:szCs w:val="28"/>
          <w:lang w:val="en-US"/>
        </w:rPr>
        <w:t>RES</w:t>
      </w:r>
      <w:r w:rsidRPr="00653753">
        <w:rPr>
          <w:sz w:val="28"/>
          <w:szCs w:val="28"/>
          <w:lang w:val="uk-UA"/>
        </w:rPr>
        <w:t>/2200 А(</w:t>
      </w:r>
      <w:r w:rsidRPr="00653753">
        <w:rPr>
          <w:sz w:val="28"/>
          <w:szCs w:val="28"/>
        </w:rPr>
        <w:t>XXI</w:t>
      </w:r>
      <w:r w:rsidRPr="00653753">
        <w:rPr>
          <w:sz w:val="28"/>
          <w:szCs w:val="28"/>
          <w:lang w:val="uk-UA"/>
        </w:rPr>
        <w:t xml:space="preserve">). Ратифіковано Указом Президії Верховної Ради Української РСР № 2148-VIII від 19 жовтня 1973 р.: статті 2, 3, 7, 10, 16, 26. </w:t>
      </w:r>
    </w:p>
    <w:p w:rsidR="009A7380" w:rsidRPr="00653753" w:rsidRDefault="009A7380" w:rsidP="00AC381C">
      <w:pPr>
        <w:numPr>
          <w:ilvl w:val="0"/>
          <w:numId w:val="36"/>
        </w:numPr>
        <w:jc w:val="both"/>
        <w:rPr>
          <w:sz w:val="28"/>
          <w:szCs w:val="28"/>
          <w:lang w:val="uk-UA"/>
        </w:rPr>
      </w:pPr>
      <w:r w:rsidRPr="00653753">
        <w:rPr>
          <w:sz w:val="28"/>
          <w:szCs w:val="28"/>
          <w:lang w:val="uk-UA"/>
        </w:rPr>
        <w:t>Декларація про захист всіх осіб від катувань та інших жорстоких, нелюдських чи таких, що принижують гідність, видів поводження і покарання від 9 грудня 1975 р.: затверджено Резолюцією 3452 (XXX) Генеральної Асамблеї ООН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37-39.</w:t>
      </w:r>
    </w:p>
    <w:p w:rsidR="009A7380" w:rsidRPr="00653753" w:rsidRDefault="009A7380" w:rsidP="00AC381C">
      <w:pPr>
        <w:numPr>
          <w:ilvl w:val="0"/>
          <w:numId w:val="36"/>
        </w:numPr>
        <w:jc w:val="both"/>
        <w:rPr>
          <w:sz w:val="28"/>
          <w:szCs w:val="28"/>
          <w:lang w:val="uk-UA"/>
        </w:rPr>
      </w:pPr>
      <w:r w:rsidRPr="00653753">
        <w:rPr>
          <w:sz w:val="28"/>
          <w:szCs w:val="28"/>
          <w:lang w:val="uk-UA"/>
        </w:rPr>
        <w:t>Конвенція проти катувань та інших жорстоких, нелюдських або таких, що принижують гідність, видів поводження й покарання від 10 грудня 1984 р. Конвенцію ратифіковано із застереженнями Указом Президії Верховної Ради Української РСР № 3484-XI від 26 січня 1987 р. «Про ратифікацію Конвенції проти катувань та інших жорстоких, нелюдських або таких, що принижують гідність, видів поводження і покарання» // Відомості Верховної Ради УРСР. – 1987. - № 6. – Ст. 101.</w:t>
      </w:r>
    </w:p>
    <w:p w:rsidR="009A7380" w:rsidRPr="00653753" w:rsidRDefault="009A7380" w:rsidP="00AC381C">
      <w:pPr>
        <w:numPr>
          <w:ilvl w:val="0"/>
          <w:numId w:val="36"/>
        </w:numPr>
        <w:jc w:val="both"/>
        <w:rPr>
          <w:sz w:val="28"/>
          <w:szCs w:val="28"/>
          <w:lang w:val="uk-UA"/>
        </w:rPr>
      </w:pPr>
      <w:r w:rsidRPr="00653753">
        <w:rPr>
          <w:sz w:val="28"/>
          <w:szCs w:val="28"/>
          <w:lang w:val="uk-UA"/>
        </w:rPr>
        <w:t>Звід принципів захисту всіх осіб, які піддаються затриманню чи ув’язненню будь-яким чином: затверджено Резолюцією 43/173 Генеральної Асамблеї ООН від 9 грудня 1988 р. // Права людини і професійні стандарти для працівників міліції та пенітенціарних установ в документах міжнародних організацій. – Амстердам-Київ: Українсько-американське бюро захисту прав людини, 1996: статті 1-7, 9, 13-16, 19-31, 33, 34.</w:t>
      </w:r>
    </w:p>
    <w:p w:rsidR="009A7380" w:rsidRPr="00653753" w:rsidRDefault="009A7380" w:rsidP="00AC381C">
      <w:pPr>
        <w:numPr>
          <w:ilvl w:val="0"/>
          <w:numId w:val="36"/>
        </w:numPr>
        <w:jc w:val="both"/>
        <w:rPr>
          <w:sz w:val="28"/>
          <w:szCs w:val="28"/>
          <w:lang w:val="uk-UA"/>
        </w:rPr>
      </w:pPr>
      <w:r w:rsidRPr="00653753">
        <w:rPr>
          <w:sz w:val="28"/>
          <w:szCs w:val="28"/>
          <w:lang w:val="uk-UA"/>
        </w:rPr>
        <w:t xml:space="preserve">Мінімальні стандартні правила поводження з в’язнями: схвалені першим конгресом ООН від 30 серпня 1955 р. // Міжнародне співробітництво у </w:t>
      </w:r>
      <w:r w:rsidRPr="00653753">
        <w:rPr>
          <w:sz w:val="28"/>
          <w:szCs w:val="28"/>
          <w:lang w:val="uk-UA"/>
        </w:rPr>
        <w:lastRenderedPageBreak/>
        <w:t>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11-36: статті 6, 55, 57-70.</w:t>
      </w:r>
    </w:p>
    <w:p w:rsidR="009A7380" w:rsidRPr="00653753" w:rsidRDefault="009A7380" w:rsidP="00AC381C">
      <w:pPr>
        <w:numPr>
          <w:ilvl w:val="0"/>
          <w:numId w:val="36"/>
        </w:numPr>
        <w:jc w:val="both"/>
        <w:rPr>
          <w:sz w:val="28"/>
          <w:szCs w:val="28"/>
          <w:lang w:val="uk-UA"/>
        </w:rPr>
      </w:pPr>
      <w:r w:rsidRPr="00653753">
        <w:rPr>
          <w:sz w:val="28"/>
          <w:szCs w:val="28"/>
          <w:lang w:val="uk-UA"/>
        </w:rPr>
        <w:t>Європейські в’язничні правила: затверджені Комітетом міністрів Ради Європи – рекомендація № R (87) 3 від 12 лютого 1987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143-164: частини 1-4.</w:t>
      </w:r>
    </w:p>
    <w:p w:rsidR="009A7380" w:rsidRPr="00653753" w:rsidRDefault="009A7380" w:rsidP="00AC381C">
      <w:pPr>
        <w:numPr>
          <w:ilvl w:val="0"/>
          <w:numId w:val="36"/>
        </w:numPr>
        <w:jc w:val="both"/>
        <w:rPr>
          <w:sz w:val="28"/>
          <w:szCs w:val="28"/>
          <w:lang w:val="uk-UA"/>
        </w:rPr>
      </w:pPr>
      <w:r w:rsidRPr="00653753">
        <w:rPr>
          <w:sz w:val="28"/>
          <w:szCs w:val="28"/>
          <w:lang w:val="uk-UA"/>
        </w:rPr>
        <w:t>Основні принципи поводження з в’язнями: затверджені Резолюцією 45/111 Генеральної Асамблеї ООН від 14 грудня 1990 року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99-100.</w:t>
      </w:r>
    </w:p>
    <w:p w:rsidR="009A7380" w:rsidRPr="00653753" w:rsidRDefault="009A7380" w:rsidP="00AC381C">
      <w:pPr>
        <w:numPr>
          <w:ilvl w:val="0"/>
          <w:numId w:val="36"/>
        </w:numPr>
        <w:jc w:val="both"/>
        <w:rPr>
          <w:sz w:val="28"/>
          <w:szCs w:val="28"/>
          <w:lang w:val="uk-UA"/>
        </w:rPr>
      </w:pPr>
      <w:r w:rsidRPr="00653753">
        <w:rPr>
          <w:sz w:val="28"/>
          <w:szCs w:val="28"/>
          <w:lang w:val="uk-UA"/>
        </w:rPr>
        <w:t>Кодекс поведінки посадових осіб по підтримці правопорядку: затверджені Резолюцією 34/169 Генеральної Асамблеї ООН від 17 трудня 1979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53-54.</w:t>
      </w:r>
    </w:p>
    <w:p w:rsidR="009A7380" w:rsidRPr="00653753" w:rsidRDefault="009A7380" w:rsidP="00E74C13">
      <w:pPr>
        <w:numPr>
          <w:ilvl w:val="0"/>
          <w:numId w:val="36"/>
        </w:numPr>
        <w:jc w:val="both"/>
        <w:rPr>
          <w:sz w:val="28"/>
          <w:szCs w:val="28"/>
          <w:lang w:val="uk-UA"/>
        </w:rPr>
      </w:pPr>
      <w:r w:rsidRPr="00653753">
        <w:rPr>
          <w:sz w:val="28"/>
          <w:szCs w:val="28"/>
          <w:lang w:val="uk-UA"/>
        </w:rPr>
        <w:t xml:space="preserve">Європейська конвенція про передачу засуджених осіб від 21 березня 1983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131-141; Закон України «Про приєднання України до Європейської конвенції про передачу засуджених осіб» // Відомості Верховної Ради України. – 1995. - № 31. – Ст. 248. </w:t>
      </w:r>
    </w:p>
    <w:p w:rsidR="009A7380" w:rsidRPr="00653753" w:rsidRDefault="009A7380" w:rsidP="00E74C13">
      <w:pPr>
        <w:numPr>
          <w:ilvl w:val="0"/>
          <w:numId w:val="36"/>
        </w:numPr>
        <w:jc w:val="both"/>
        <w:rPr>
          <w:sz w:val="28"/>
          <w:szCs w:val="28"/>
          <w:lang w:val="uk-UA"/>
        </w:rPr>
      </w:pPr>
      <w:r w:rsidRPr="00653753">
        <w:rPr>
          <w:sz w:val="28"/>
          <w:szCs w:val="28"/>
          <w:lang w:val="uk-UA"/>
        </w:rPr>
        <w:t>Європейська конвенція про нагляд за умовно засудженими або умовно звільненими правопорушниками (ETS 051) вiд 30 листопада 1964 р. Закон України «Про приєднання України до Європейської конвенції про нагляд за умовно засудженими або умовно звільненими правопорушниками, 1964 рік» // Відомості Верховної Ради України. – 1995. - № 31. – Ст. 247.</w:t>
      </w:r>
    </w:p>
    <w:p w:rsidR="009A7380" w:rsidRPr="00653753" w:rsidRDefault="009A7380" w:rsidP="00E74C13">
      <w:pPr>
        <w:numPr>
          <w:ilvl w:val="0"/>
          <w:numId w:val="36"/>
        </w:numPr>
        <w:jc w:val="both"/>
        <w:rPr>
          <w:sz w:val="28"/>
          <w:szCs w:val="28"/>
          <w:lang w:val="uk-UA"/>
        </w:rPr>
      </w:pPr>
      <w:r w:rsidRPr="00653753">
        <w:rPr>
          <w:sz w:val="28"/>
          <w:szCs w:val="28"/>
          <w:lang w:val="uk-UA"/>
        </w:rPr>
        <w:t>Конвенція Організації Об’єднаних Націй про передачу осіб, засуджених до позбавлення волі, для відбування покарання у державі, громадянами якої вони є від 19 травня 1978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125-130.</w:t>
      </w:r>
    </w:p>
    <w:p w:rsidR="009A7380" w:rsidRPr="00653753" w:rsidRDefault="009A7380" w:rsidP="00E74C13">
      <w:pPr>
        <w:numPr>
          <w:ilvl w:val="0"/>
          <w:numId w:val="36"/>
        </w:numPr>
        <w:jc w:val="both"/>
        <w:rPr>
          <w:sz w:val="28"/>
          <w:szCs w:val="28"/>
          <w:lang w:val="uk-UA"/>
        </w:rPr>
      </w:pPr>
      <w:r w:rsidRPr="00653753">
        <w:rPr>
          <w:sz w:val="28"/>
          <w:szCs w:val="28"/>
          <w:lang w:val="uk-UA"/>
        </w:rPr>
        <w:t>Конвенція про правову допомогу та правові відносини у цивільних, сімейних та кримінальних справах від 7 жовтня 2002 р.: розділ І</w:t>
      </w:r>
      <w:r w:rsidRPr="00653753">
        <w:rPr>
          <w:sz w:val="28"/>
          <w:szCs w:val="28"/>
          <w:lang w:val="en-US"/>
        </w:rPr>
        <w:t>V</w:t>
      </w:r>
      <w:r w:rsidRPr="00653753">
        <w:rPr>
          <w:sz w:val="28"/>
          <w:szCs w:val="28"/>
        </w:rPr>
        <w:t xml:space="preserve"> (частина </w:t>
      </w:r>
      <w:r w:rsidRPr="00653753">
        <w:rPr>
          <w:sz w:val="28"/>
          <w:szCs w:val="28"/>
          <w:lang w:val="en-US"/>
        </w:rPr>
        <w:t>V</w:t>
      </w:r>
      <w:r w:rsidRPr="00653753">
        <w:rPr>
          <w:sz w:val="28"/>
          <w:szCs w:val="28"/>
        </w:rPr>
        <w:t>)</w:t>
      </w:r>
      <w:r w:rsidRPr="00653753">
        <w:rPr>
          <w:sz w:val="28"/>
          <w:szCs w:val="28"/>
          <w:lang w:val="uk-UA"/>
        </w:rPr>
        <w:t>.</w:t>
      </w:r>
    </w:p>
    <w:p w:rsidR="009A7380" w:rsidRPr="00653753" w:rsidRDefault="009A7380" w:rsidP="00E74C13">
      <w:pPr>
        <w:numPr>
          <w:ilvl w:val="0"/>
          <w:numId w:val="36"/>
        </w:numPr>
        <w:jc w:val="both"/>
        <w:rPr>
          <w:sz w:val="28"/>
          <w:szCs w:val="28"/>
          <w:lang w:val="uk-UA"/>
        </w:rPr>
      </w:pPr>
      <w:r w:rsidRPr="00653753">
        <w:rPr>
          <w:sz w:val="28"/>
          <w:szCs w:val="28"/>
          <w:lang w:val="uk-UA"/>
        </w:rPr>
        <w:t xml:space="preserve">Конвенція ООН про права дитини від вiд 20 листопада 1989 р. Конвенцію ратифіковано Постановою Верховної Ради України № 789-XII від 27 </w:t>
      </w:r>
      <w:r w:rsidRPr="00653753">
        <w:rPr>
          <w:sz w:val="28"/>
          <w:szCs w:val="28"/>
          <w:lang w:val="uk-UA"/>
        </w:rPr>
        <w:lastRenderedPageBreak/>
        <w:t>лютого 1991 р.// Відомості Верховної Ради України.- 1991.- № 13.- Ст. 145: статті 3, 4, 9, 12, 16, 32, 37, 40.</w:t>
      </w:r>
    </w:p>
    <w:p w:rsidR="009A7380" w:rsidRPr="00653753" w:rsidRDefault="009A7380" w:rsidP="00E74C13">
      <w:pPr>
        <w:numPr>
          <w:ilvl w:val="0"/>
          <w:numId w:val="36"/>
        </w:numPr>
        <w:jc w:val="both"/>
        <w:rPr>
          <w:sz w:val="28"/>
          <w:szCs w:val="28"/>
          <w:lang w:val="uk-UA"/>
        </w:rPr>
      </w:pPr>
      <w:r w:rsidRPr="00653753">
        <w:rPr>
          <w:sz w:val="28"/>
          <w:szCs w:val="28"/>
          <w:lang w:val="uk-UA"/>
        </w:rPr>
        <w:t>Мінімальні стандартні правила Організації Об’єднаних Націй стосовно заходів, не пов’язаних із тюремним ув’язненням (Токійські правила): затверджено Резолюцією 45/110 Генеральної Асамблеї ООН від 14 грудня 1990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70-80: статті 3, 9-19.</w:t>
      </w:r>
    </w:p>
    <w:p w:rsidR="009A7380" w:rsidRPr="00653753" w:rsidRDefault="009A7380" w:rsidP="00E74C13">
      <w:pPr>
        <w:numPr>
          <w:ilvl w:val="0"/>
          <w:numId w:val="36"/>
        </w:numPr>
        <w:jc w:val="both"/>
        <w:rPr>
          <w:sz w:val="28"/>
          <w:szCs w:val="28"/>
          <w:lang w:val="uk-UA"/>
        </w:rPr>
      </w:pPr>
      <w:r w:rsidRPr="00653753">
        <w:rPr>
          <w:sz w:val="28"/>
          <w:szCs w:val="28"/>
          <w:lang w:val="uk-UA"/>
        </w:rPr>
        <w:t>Резолюція № (76) 10 Комітету міністрів Ради Європи про деякі заходи покарання, альтернативні позбавленню волі від 9 березня 1976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167-168.</w:t>
      </w:r>
    </w:p>
    <w:p w:rsidR="009A7380" w:rsidRPr="00653753" w:rsidRDefault="009A7380" w:rsidP="00E74C13">
      <w:pPr>
        <w:numPr>
          <w:ilvl w:val="0"/>
          <w:numId w:val="36"/>
        </w:numPr>
        <w:jc w:val="both"/>
        <w:rPr>
          <w:sz w:val="28"/>
          <w:szCs w:val="28"/>
          <w:lang w:val="uk-UA"/>
        </w:rPr>
      </w:pPr>
      <w:r w:rsidRPr="00653753">
        <w:rPr>
          <w:sz w:val="28"/>
          <w:szCs w:val="28"/>
          <w:lang w:val="uk-UA"/>
        </w:rPr>
        <w:t>Резолюція № (75) 25 Комітету міністрів Ради Європи про працю ув’язнених вiд 18 вересня 1975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169.</w:t>
      </w:r>
    </w:p>
    <w:p w:rsidR="009A7380" w:rsidRPr="00653753" w:rsidRDefault="009A7380" w:rsidP="00E74C13">
      <w:pPr>
        <w:numPr>
          <w:ilvl w:val="0"/>
          <w:numId w:val="36"/>
        </w:numPr>
        <w:jc w:val="both"/>
        <w:rPr>
          <w:sz w:val="28"/>
          <w:szCs w:val="28"/>
          <w:lang w:val="uk-UA"/>
        </w:rPr>
      </w:pPr>
      <w:r w:rsidRPr="00653753">
        <w:rPr>
          <w:sz w:val="28"/>
          <w:szCs w:val="28"/>
          <w:lang w:val="uk-UA"/>
        </w:rPr>
        <w:t>Рекомендація R (82) 16 Комітету міністрів Ради Європи державам-учасницям щодо надання короткотермінових відпусток ув’язненим вiд 24 вересня 1982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170-172.</w:t>
      </w:r>
    </w:p>
    <w:p w:rsidR="009A7380" w:rsidRPr="00653753" w:rsidRDefault="009A7380" w:rsidP="00E74C13">
      <w:pPr>
        <w:numPr>
          <w:ilvl w:val="0"/>
          <w:numId w:val="36"/>
        </w:numPr>
        <w:jc w:val="both"/>
        <w:rPr>
          <w:sz w:val="28"/>
          <w:szCs w:val="28"/>
          <w:lang w:val="uk-UA"/>
        </w:rPr>
      </w:pPr>
      <w:r w:rsidRPr="00653753">
        <w:rPr>
          <w:sz w:val="28"/>
          <w:szCs w:val="28"/>
          <w:lang w:val="uk-UA"/>
        </w:rPr>
        <w:t>Резолюція (62) 2 Комітету міністрів Ради Європи державам-членам відносно виборчих, громадянських та соціальних прав ув’язнених в</w:t>
      </w:r>
      <w:r w:rsidRPr="00653753">
        <w:rPr>
          <w:sz w:val="28"/>
          <w:szCs w:val="28"/>
        </w:rPr>
        <w:t>i</w:t>
      </w:r>
      <w:r w:rsidRPr="00653753">
        <w:rPr>
          <w:sz w:val="28"/>
          <w:szCs w:val="28"/>
          <w:lang w:val="uk-UA"/>
        </w:rPr>
        <w:t>д 1 лютого 1962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164-167.</w:t>
      </w:r>
    </w:p>
    <w:p w:rsidR="009A7380" w:rsidRPr="00653753" w:rsidRDefault="009A7380" w:rsidP="00E74C13">
      <w:pPr>
        <w:numPr>
          <w:ilvl w:val="0"/>
          <w:numId w:val="36"/>
        </w:numPr>
        <w:jc w:val="both"/>
        <w:rPr>
          <w:sz w:val="28"/>
          <w:szCs w:val="28"/>
          <w:lang w:val="uk-UA"/>
        </w:rPr>
      </w:pPr>
      <w:r w:rsidRPr="00653753">
        <w:rPr>
          <w:sz w:val="28"/>
          <w:szCs w:val="28"/>
          <w:lang w:val="uk-UA"/>
        </w:rPr>
        <w:t>Рекомендація R (82) 17 Комітету міністрів Ради Європи країнам-учасницям стосовно системи ув’язнення та поводження з небезпечними злочинцями вiд 24 вересня 1982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169-170.</w:t>
      </w:r>
    </w:p>
    <w:p w:rsidR="009A7380" w:rsidRPr="00653753" w:rsidRDefault="009A7380" w:rsidP="00E74C13">
      <w:pPr>
        <w:numPr>
          <w:ilvl w:val="0"/>
          <w:numId w:val="36"/>
        </w:numPr>
        <w:jc w:val="both"/>
        <w:rPr>
          <w:sz w:val="28"/>
          <w:szCs w:val="28"/>
          <w:lang w:val="uk-UA"/>
        </w:rPr>
      </w:pPr>
      <w:r w:rsidRPr="00653753">
        <w:rPr>
          <w:sz w:val="28"/>
          <w:szCs w:val="28"/>
          <w:lang w:val="uk-UA"/>
        </w:rPr>
        <w:t>Рекомендація № R (87) 3 Комітету міністрів Ради Європи державам-членам стосовно Європейських пенітенціарних правил вiд 12 лютого 1987 р. // Права людини і професійні стандарти для працівників міліції та пенітенціарних установ в документах міжнародних організацій. – Амстердам-Київ: Українсько-американське бюро захисту прав людини, 1996.</w:t>
      </w:r>
    </w:p>
    <w:p w:rsidR="009A7380" w:rsidRPr="00653753" w:rsidRDefault="009A7380" w:rsidP="00E74C13">
      <w:pPr>
        <w:numPr>
          <w:ilvl w:val="0"/>
          <w:numId w:val="36"/>
        </w:numPr>
        <w:jc w:val="both"/>
        <w:rPr>
          <w:sz w:val="28"/>
          <w:szCs w:val="28"/>
          <w:lang w:val="uk-UA"/>
        </w:rPr>
      </w:pPr>
      <w:r w:rsidRPr="00653753">
        <w:rPr>
          <w:sz w:val="28"/>
          <w:szCs w:val="28"/>
          <w:lang w:val="uk-UA"/>
        </w:rPr>
        <w:lastRenderedPageBreak/>
        <w:t>Рекомендація № R (89) 12 Комітету міністрів Ради Європи державам-членам Ради Європи про освіту у в’язницях від 13 жовтня 1989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172-174.</w:t>
      </w:r>
    </w:p>
    <w:p w:rsidR="009A7380" w:rsidRPr="00653753" w:rsidRDefault="009A7380" w:rsidP="00AC381C">
      <w:pPr>
        <w:numPr>
          <w:ilvl w:val="0"/>
          <w:numId w:val="36"/>
        </w:numPr>
        <w:jc w:val="both"/>
        <w:rPr>
          <w:sz w:val="28"/>
          <w:szCs w:val="28"/>
          <w:lang w:val="uk-UA"/>
        </w:rPr>
      </w:pPr>
      <w:r w:rsidRPr="00653753">
        <w:rPr>
          <w:sz w:val="28"/>
          <w:szCs w:val="28"/>
          <w:lang w:val="uk-UA"/>
        </w:rPr>
        <w:t xml:space="preserve">Рекомендація № Rec (2003) 22 Комітету міністрів Ради Європи державам-членам про умовно-дострокове звільнення від 24 вересня 2003 р. </w:t>
      </w:r>
    </w:p>
    <w:p w:rsidR="009A7380" w:rsidRPr="00653753" w:rsidRDefault="009A7380" w:rsidP="00E74C13">
      <w:pPr>
        <w:numPr>
          <w:ilvl w:val="0"/>
          <w:numId w:val="36"/>
        </w:numPr>
        <w:jc w:val="both"/>
        <w:rPr>
          <w:sz w:val="28"/>
          <w:szCs w:val="28"/>
          <w:lang w:val="uk-UA"/>
        </w:rPr>
      </w:pPr>
      <w:r w:rsidRPr="00653753">
        <w:rPr>
          <w:sz w:val="28"/>
          <w:szCs w:val="28"/>
          <w:lang w:val="uk-UA"/>
        </w:rPr>
        <w:t>Принципи медичної етики, що визначають роль працівників охорони здоров’я, особливо лікарів, в захисті ув’язнених чи затриманих осіб від катувань і інших жорстоких, нелюдських чи таких, що принижують гідність, видів поводження і покарання: затверджені  Резолюцією 37/194 Генеральної Асамблеї ООН від 18 грудня 1982 р. // Міжнародне співробітництво у сфері виконання покарань. Акти Організації Об’єднаних Націй та Ради Європи / Уклад. К.Б. Марисюк. – Львів: юридичний факультет Львівського національного університету імені Івана Франка, 2007. - С. 54-57.</w:t>
      </w:r>
    </w:p>
    <w:p w:rsidR="009A7380" w:rsidRPr="00653753" w:rsidRDefault="009A7380" w:rsidP="00E74C13">
      <w:pPr>
        <w:numPr>
          <w:ilvl w:val="0"/>
          <w:numId w:val="36"/>
        </w:numPr>
        <w:jc w:val="both"/>
        <w:rPr>
          <w:sz w:val="28"/>
          <w:szCs w:val="28"/>
          <w:lang w:val="uk-UA"/>
        </w:rPr>
      </w:pPr>
      <w:r w:rsidRPr="00653753">
        <w:rPr>
          <w:sz w:val="28"/>
          <w:szCs w:val="28"/>
          <w:lang w:val="uk-UA"/>
        </w:rPr>
        <w:t xml:space="preserve">Кримінально-виконавчий кодекс України // </w:t>
      </w:r>
      <w:r w:rsidRPr="00653753">
        <w:rPr>
          <w:iCs/>
          <w:sz w:val="28"/>
          <w:szCs w:val="28"/>
          <w:lang w:val="uk-UA"/>
        </w:rPr>
        <w:t>Відомості Верховної Ради України. -  2004. - № 3-4. - Ст. 21.</w:t>
      </w:r>
    </w:p>
    <w:p w:rsidR="009A7380" w:rsidRPr="00653753" w:rsidRDefault="009A7380" w:rsidP="00E74C13">
      <w:pPr>
        <w:numPr>
          <w:ilvl w:val="0"/>
          <w:numId w:val="36"/>
        </w:numPr>
        <w:jc w:val="both"/>
        <w:rPr>
          <w:sz w:val="28"/>
          <w:szCs w:val="28"/>
          <w:lang w:val="uk-UA"/>
        </w:rPr>
      </w:pPr>
      <w:r w:rsidRPr="00653753">
        <w:rPr>
          <w:sz w:val="28"/>
          <w:szCs w:val="28"/>
          <w:lang w:val="uk-UA"/>
        </w:rPr>
        <w:t xml:space="preserve">Кримінальний кодекс України // </w:t>
      </w:r>
      <w:r w:rsidRPr="00653753">
        <w:rPr>
          <w:iCs/>
          <w:sz w:val="28"/>
          <w:szCs w:val="28"/>
          <w:lang w:val="uk-UA"/>
        </w:rPr>
        <w:t>Відомості Верховної Ради України. – 2001. - № 25-26. – Ст. 131</w:t>
      </w:r>
      <w:r w:rsidRPr="00653753">
        <w:rPr>
          <w:sz w:val="28"/>
          <w:szCs w:val="28"/>
          <w:lang w:val="uk-UA"/>
        </w:rPr>
        <w:t>.</w:t>
      </w:r>
    </w:p>
    <w:p w:rsidR="009A7380" w:rsidRPr="00653753" w:rsidRDefault="009A7380" w:rsidP="00E74C13">
      <w:pPr>
        <w:numPr>
          <w:ilvl w:val="0"/>
          <w:numId w:val="36"/>
        </w:numPr>
        <w:jc w:val="both"/>
        <w:rPr>
          <w:sz w:val="28"/>
          <w:szCs w:val="28"/>
          <w:lang w:val="uk-UA"/>
        </w:rPr>
      </w:pPr>
      <w:r w:rsidRPr="00653753">
        <w:rPr>
          <w:sz w:val="28"/>
          <w:szCs w:val="28"/>
          <w:lang w:val="uk-UA"/>
        </w:rPr>
        <w:t xml:space="preserve">Кримінальний процесуальний кодекс України </w:t>
      </w:r>
      <w:r w:rsidRPr="00653753">
        <w:rPr>
          <w:sz w:val="28"/>
          <w:szCs w:val="28"/>
        </w:rPr>
        <w:t>//</w:t>
      </w:r>
      <w:r w:rsidRPr="00653753">
        <w:rPr>
          <w:sz w:val="28"/>
          <w:szCs w:val="28"/>
          <w:lang w:val="uk-UA"/>
        </w:rPr>
        <w:t xml:space="preserve"> Голос України. – 19 травня 2012 р.</w:t>
      </w:r>
    </w:p>
    <w:p w:rsidR="009A7380" w:rsidRPr="00653753" w:rsidRDefault="009A7380" w:rsidP="004E63DA">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sz w:val="28"/>
          <w:szCs w:val="28"/>
          <w:lang w:val="uk-UA"/>
        </w:rPr>
        <w:t>Про Державну кримінально-виконавчу службу України: Закон України від 23 червня 2005 р. № 2713-IV // Відомості Верховної Ради України. – 2005. - № 30. – Ст. 409.</w:t>
      </w:r>
    </w:p>
    <w:p w:rsidR="009A7380" w:rsidRPr="00653753" w:rsidRDefault="009A7380" w:rsidP="00E74C13">
      <w:pPr>
        <w:numPr>
          <w:ilvl w:val="0"/>
          <w:numId w:val="36"/>
        </w:numPr>
        <w:jc w:val="both"/>
        <w:rPr>
          <w:sz w:val="28"/>
          <w:szCs w:val="28"/>
          <w:lang w:val="uk-UA"/>
        </w:rPr>
      </w:pPr>
      <w:r w:rsidRPr="00653753">
        <w:rPr>
          <w:sz w:val="28"/>
          <w:szCs w:val="28"/>
          <w:lang w:val="uk-UA"/>
        </w:rPr>
        <w:t>Про міжнародні договори України: Закон України від 29 червня 2004 року № 1906-IV // Відомості Верховної Ради України. – 2004. - № 50. – Ст. 540.</w:t>
      </w:r>
    </w:p>
    <w:p w:rsidR="009A7380" w:rsidRPr="00653753" w:rsidRDefault="009A7380" w:rsidP="00E74C13">
      <w:pPr>
        <w:numPr>
          <w:ilvl w:val="0"/>
          <w:numId w:val="36"/>
        </w:numPr>
        <w:jc w:val="both"/>
        <w:rPr>
          <w:sz w:val="28"/>
          <w:szCs w:val="28"/>
          <w:lang w:val="uk-UA"/>
        </w:rPr>
      </w:pPr>
      <w:r w:rsidRPr="00653753">
        <w:rPr>
          <w:sz w:val="28"/>
          <w:szCs w:val="28"/>
          <w:lang w:val="uk-UA"/>
        </w:rPr>
        <w:t xml:space="preserve">Про Регламент Верховної Ради України: Закон України </w:t>
      </w:r>
      <w:r w:rsidRPr="00653753">
        <w:rPr>
          <w:bCs/>
          <w:sz w:val="28"/>
          <w:szCs w:val="28"/>
          <w:lang w:val="uk-UA"/>
        </w:rPr>
        <w:t>від 10.02.2010 № 1861-</w:t>
      </w:r>
      <w:r w:rsidRPr="00653753">
        <w:rPr>
          <w:bCs/>
          <w:sz w:val="28"/>
          <w:szCs w:val="28"/>
        </w:rPr>
        <w:t>VI</w:t>
      </w:r>
      <w:r w:rsidRPr="00653753">
        <w:rPr>
          <w:bCs/>
          <w:sz w:val="28"/>
          <w:szCs w:val="28"/>
          <w:lang w:val="uk-UA"/>
        </w:rPr>
        <w:t xml:space="preserve"> </w:t>
      </w:r>
      <w:r w:rsidRPr="00653753">
        <w:rPr>
          <w:sz w:val="28"/>
          <w:szCs w:val="28"/>
          <w:lang w:val="uk-UA"/>
        </w:rPr>
        <w:t xml:space="preserve">// Відомості Верховної Ради України. – </w:t>
      </w:r>
      <w:r w:rsidRPr="00653753">
        <w:rPr>
          <w:iCs/>
          <w:sz w:val="28"/>
          <w:szCs w:val="28"/>
          <w:lang w:val="uk-UA"/>
        </w:rPr>
        <w:t>2010. - № 14-15, 16-17, ст.133.</w:t>
      </w:r>
    </w:p>
    <w:p w:rsidR="009A7380" w:rsidRPr="00653753" w:rsidRDefault="009A7380" w:rsidP="00E74C13">
      <w:pPr>
        <w:widowControl w:val="0"/>
        <w:numPr>
          <w:ilvl w:val="0"/>
          <w:numId w:val="36"/>
        </w:numPr>
        <w:shd w:val="clear" w:color="auto" w:fill="FFFFFF"/>
        <w:autoSpaceDE w:val="0"/>
        <w:autoSpaceDN w:val="0"/>
        <w:adjustRightInd w:val="0"/>
        <w:jc w:val="both"/>
        <w:rPr>
          <w:sz w:val="28"/>
          <w:szCs w:val="28"/>
          <w:lang w:val="uk-UA"/>
        </w:rPr>
      </w:pPr>
      <w:r w:rsidRPr="00653753">
        <w:rPr>
          <w:sz w:val="28"/>
          <w:szCs w:val="28"/>
          <w:lang w:val="uk-UA"/>
        </w:rPr>
        <w:t xml:space="preserve">Про застосування амністії в Україні: Закон України від 1 жовтня 1996 р. № 392/96-ВР // Відомості Верховної Ради України. – 1996. - № 48. – Ст. 263. </w:t>
      </w:r>
    </w:p>
    <w:p w:rsidR="009A7380" w:rsidRPr="00653753" w:rsidRDefault="009A7380" w:rsidP="00E74C13">
      <w:pPr>
        <w:numPr>
          <w:ilvl w:val="0"/>
          <w:numId w:val="36"/>
        </w:numPr>
        <w:jc w:val="both"/>
        <w:rPr>
          <w:sz w:val="28"/>
          <w:szCs w:val="28"/>
          <w:lang w:val="uk-UA"/>
        </w:rPr>
      </w:pPr>
      <w:r w:rsidRPr="00653753">
        <w:rPr>
          <w:sz w:val="28"/>
          <w:szCs w:val="28"/>
          <w:lang w:val="uk-UA"/>
        </w:rPr>
        <w:t>Про попереднє ув’язнення: Закон України в</w:t>
      </w:r>
      <w:r w:rsidRPr="00653753">
        <w:rPr>
          <w:sz w:val="28"/>
          <w:szCs w:val="28"/>
        </w:rPr>
        <w:t>i</w:t>
      </w:r>
      <w:r w:rsidRPr="00653753">
        <w:rPr>
          <w:sz w:val="28"/>
          <w:szCs w:val="28"/>
          <w:lang w:val="uk-UA"/>
        </w:rPr>
        <w:t>д 30 червня 1993 р. № 3352-</w:t>
      </w:r>
      <w:r w:rsidRPr="00653753">
        <w:rPr>
          <w:sz w:val="28"/>
          <w:szCs w:val="28"/>
        </w:rPr>
        <w:t>XII</w:t>
      </w:r>
      <w:r w:rsidRPr="00653753">
        <w:rPr>
          <w:sz w:val="28"/>
          <w:szCs w:val="28"/>
          <w:lang w:val="uk-UA"/>
        </w:rPr>
        <w:t xml:space="preserve"> // Відомості Верховної Ради України. – 1993. - № 35. – Ст. 360.</w:t>
      </w:r>
    </w:p>
    <w:p w:rsidR="009A7380" w:rsidRPr="00653753" w:rsidRDefault="009A7380" w:rsidP="00E74C13">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sz w:val="28"/>
          <w:szCs w:val="28"/>
          <w:lang w:val="uk-UA"/>
        </w:rPr>
        <w:t>Про чисельність Державної кримінально-виконавчої служби України: Закон України від 2 березня 2000 р. № 1526-III // Відомості Верховної Ради України. – 2000. – № 20. – Ст. 151.</w:t>
      </w:r>
    </w:p>
    <w:p w:rsidR="009A7380" w:rsidRPr="00653753" w:rsidRDefault="009A7380" w:rsidP="00E74C13">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sz w:val="28"/>
          <w:szCs w:val="28"/>
          <w:lang w:val="uk-UA"/>
        </w:rPr>
        <w:t>Про Статут гарнізонної та вартової служб Збройних Сил України: Закон України від 24 березня 1999 р. № 550-XIV // Відомості Верховної Ради України. – 1999. - № 22-23. – Ст. 196: додаток 12 до Статуту гарнізонної та вартової служби «Про гауптвахту».</w:t>
      </w:r>
    </w:p>
    <w:p w:rsidR="009A7380" w:rsidRPr="00653753" w:rsidRDefault="009A7380" w:rsidP="00E74C13">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sz w:val="28"/>
          <w:szCs w:val="28"/>
          <w:lang w:val="uk-UA"/>
        </w:rPr>
        <w:t xml:space="preserve">Про органи і служби у справах дітей та спеціальні установи для дітей: </w:t>
      </w:r>
      <w:r w:rsidRPr="00653753">
        <w:rPr>
          <w:sz w:val="28"/>
          <w:szCs w:val="28"/>
          <w:lang w:val="uk-UA"/>
        </w:rPr>
        <w:lastRenderedPageBreak/>
        <w:t>Закон України від 24 січня 1995 р. № 20/95-ВР // Відомості Верховної Ради України. – 1995. - № 6. – Ст. 35: статті 1, 2, 4, 10.</w:t>
      </w:r>
    </w:p>
    <w:p w:rsidR="009A7380" w:rsidRPr="00653753" w:rsidRDefault="009A7380" w:rsidP="00E74C13">
      <w:pPr>
        <w:widowControl w:val="0"/>
        <w:numPr>
          <w:ilvl w:val="0"/>
          <w:numId w:val="36"/>
        </w:numPr>
        <w:shd w:val="clear" w:color="auto" w:fill="FFFFFF"/>
        <w:tabs>
          <w:tab w:val="left" w:pos="900"/>
        </w:tabs>
        <w:autoSpaceDE w:val="0"/>
        <w:autoSpaceDN w:val="0"/>
        <w:adjustRightInd w:val="0"/>
        <w:jc w:val="both"/>
        <w:rPr>
          <w:rStyle w:val="rvts44"/>
          <w:spacing w:val="-20"/>
          <w:sz w:val="28"/>
          <w:szCs w:val="28"/>
          <w:lang w:val="uk-UA"/>
        </w:rPr>
      </w:pPr>
      <w:r w:rsidRPr="00653753">
        <w:rPr>
          <w:sz w:val="28"/>
          <w:szCs w:val="28"/>
          <w:lang w:val="uk-UA"/>
        </w:rPr>
        <w:t xml:space="preserve">Митний кодекс України // </w:t>
      </w:r>
      <w:r w:rsidRPr="00653753">
        <w:rPr>
          <w:rStyle w:val="rvts44"/>
          <w:sz w:val="28"/>
          <w:szCs w:val="28"/>
          <w:lang w:val="uk-UA"/>
        </w:rPr>
        <w:t>Відомості Верховної Ради України. – 2012. - № 44-45, № 46-47, № 48. – Ст. 552.</w:t>
      </w:r>
    </w:p>
    <w:p w:rsidR="009A7380" w:rsidRPr="00653753" w:rsidRDefault="009A7380" w:rsidP="002C5E00">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sz w:val="28"/>
          <w:szCs w:val="28"/>
          <w:lang w:val="uk-UA"/>
        </w:rPr>
        <w:t>Кодекс законів про працю України [електронний ресурс</w:t>
      </w:r>
      <w:r w:rsidRPr="00653753">
        <w:rPr>
          <w:sz w:val="28"/>
          <w:szCs w:val="28"/>
        </w:rPr>
        <w:t>].</w:t>
      </w:r>
      <w:r w:rsidRPr="00653753">
        <w:rPr>
          <w:sz w:val="28"/>
          <w:szCs w:val="28"/>
          <w:lang w:val="uk-UA"/>
        </w:rPr>
        <w:t xml:space="preserve"> - Режим доступу: http://zakon3.rada.gov.ua/laws/show/322-08</w:t>
      </w:r>
    </w:p>
    <w:p w:rsidR="009A7380" w:rsidRPr="00653753" w:rsidRDefault="009A7380" w:rsidP="00AC381C">
      <w:pPr>
        <w:numPr>
          <w:ilvl w:val="0"/>
          <w:numId w:val="36"/>
        </w:numPr>
        <w:jc w:val="both"/>
        <w:rPr>
          <w:sz w:val="28"/>
          <w:szCs w:val="28"/>
          <w:lang w:val="uk-UA"/>
        </w:rPr>
      </w:pPr>
      <w:r w:rsidRPr="00653753">
        <w:rPr>
          <w:sz w:val="28"/>
          <w:szCs w:val="28"/>
          <w:lang w:val="uk-UA"/>
        </w:rPr>
        <w:t xml:space="preserve">Про пробацію: Закон України </w:t>
      </w:r>
      <w:r w:rsidRPr="00653753">
        <w:rPr>
          <w:color w:val="000000"/>
          <w:sz w:val="28"/>
          <w:szCs w:val="28"/>
          <w:lang w:val="uk-UA"/>
        </w:rPr>
        <w:t>від 5 лютого</w:t>
      </w:r>
      <w:r w:rsidRPr="00653753">
        <w:rPr>
          <w:sz w:val="28"/>
          <w:szCs w:val="28"/>
          <w:lang w:val="uk-UA"/>
        </w:rPr>
        <w:t xml:space="preserve"> 2015 р. № 160- VІІІ // Відомості Верховної Ради України. – 2015. - № 13. - Ст.93. </w:t>
      </w:r>
    </w:p>
    <w:p w:rsidR="009A7380" w:rsidRPr="00653753" w:rsidRDefault="000235A1" w:rsidP="000235A1">
      <w:pPr>
        <w:widowControl w:val="0"/>
        <w:numPr>
          <w:ilvl w:val="0"/>
          <w:numId w:val="36"/>
        </w:numPr>
        <w:shd w:val="clear" w:color="auto" w:fill="FFFFFF"/>
        <w:tabs>
          <w:tab w:val="left" w:pos="900"/>
        </w:tabs>
        <w:autoSpaceDE w:val="0"/>
        <w:autoSpaceDN w:val="0"/>
        <w:adjustRightInd w:val="0"/>
        <w:jc w:val="both"/>
        <w:rPr>
          <w:color w:val="000000"/>
          <w:spacing w:val="-20"/>
          <w:sz w:val="28"/>
          <w:szCs w:val="28"/>
          <w:lang w:val="uk-UA"/>
        </w:rPr>
      </w:pPr>
      <w:r w:rsidRPr="00653753">
        <w:rPr>
          <w:sz w:val="28"/>
          <w:szCs w:val="28"/>
          <w:lang w:val="uk-UA"/>
        </w:rPr>
        <w:t xml:space="preserve">Про виконавче провадження: Закон України вiд 2 червня 2016 р. № 1404-VІІІ // Відомості </w:t>
      </w:r>
      <w:r w:rsidRPr="00653753">
        <w:rPr>
          <w:color w:val="000000"/>
          <w:sz w:val="28"/>
          <w:szCs w:val="28"/>
          <w:lang w:val="uk-UA"/>
        </w:rPr>
        <w:t xml:space="preserve">Верховної Ради України. – 2016. - № 30. - Ст.542. </w:t>
      </w:r>
      <w:r w:rsidR="009A7380" w:rsidRPr="00653753">
        <w:rPr>
          <w:sz w:val="28"/>
          <w:szCs w:val="28"/>
          <w:lang w:val="uk-UA"/>
        </w:rPr>
        <w:t xml:space="preserve"> </w:t>
      </w:r>
    </w:p>
    <w:p w:rsidR="009A7380" w:rsidRPr="00653753" w:rsidRDefault="009A7380" w:rsidP="003841C2">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sz w:val="28"/>
          <w:szCs w:val="28"/>
          <w:lang w:val="uk-UA"/>
        </w:rPr>
        <w:t xml:space="preserve">Про органи та осіб, які здійснюють примусове виконання судових рішень і рішень інших органів: Закон України від </w:t>
      </w:r>
      <w:r w:rsidRPr="00653753">
        <w:rPr>
          <w:rStyle w:val="apple-converted-space"/>
          <w:sz w:val="28"/>
          <w:szCs w:val="28"/>
          <w:shd w:val="clear" w:color="auto" w:fill="FFFFFF"/>
        </w:rPr>
        <w:t> </w:t>
      </w:r>
      <w:r w:rsidRPr="00653753">
        <w:rPr>
          <w:sz w:val="28"/>
          <w:szCs w:val="28"/>
          <w:bdr w:val="none" w:sz="0" w:space="0" w:color="auto" w:frame="1"/>
          <w:shd w:val="clear" w:color="auto" w:fill="FFFFFF"/>
          <w:lang w:val="uk-UA"/>
        </w:rPr>
        <w:t>02.06.2016</w:t>
      </w:r>
      <w:r w:rsidRPr="00653753">
        <w:rPr>
          <w:rStyle w:val="apple-converted-space"/>
          <w:sz w:val="28"/>
          <w:szCs w:val="28"/>
          <w:shd w:val="clear" w:color="auto" w:fill="FFFFFF"/>
        </w:rPr>
        <w:t> </w:t>
      </w:r>
      <w:r w:rsidRPr="00653753">
        <w:rPr>
          <w:sz w:val="28"/>
          <w:szCs w:val="28"/>
          <w:shd w:val="clear" w:color="auto" w:fill="FFFFFF"/>
          <w:lang w:val="uk-UA"/>
        </w:rPr>
        <w:t>№</w:t>
      </w:r>
      <w:r w:rsidRPr="00653753">
        <w:rPr>
          <w:rStyle w:val="apple-converted-space"/>
          <w:sz w:val="28"/>
          <w:szCs w:val="28"/>
          <w:shd w:val="clear" w:color="auto" w:fill="FFFFFF"/>
        </w:rPr>
        <w:t> </w:t>
      </w:r>
      <w:r w:rsidRPr="00653753">
        <w:rPr>
          <w:bCs/>
          <w:sz w:val="28"/>
          <w:szCs w:val="28"/>
          <w:bdr w:val="none" w:sz="0" w:space="0" w:color="auto" w:frame="1"/>
          <w:shd w:val="clear" w:color="auto" w:fill="FFFFFF"/>
          <w:lang w:val="uk-UA"/>
        </w:rPr>
        <w:t>1403-</w:t>
      </w:r>
      <w:r w:rsidRPr="00653753">
        <w:rPr>
          <w:bCs/>
          <w:sz w:val="28"/>
          <w:szCs w:val="28"/>
          <w:bdr w:val="none" w:sz="0" w:space="0" w:color="auto" w:frame="1"/>
          <w:shd w:val="clear" w:color="auto" w:fill="FFFFFF"/>
        </w:rPr>
        <w:t>VIII</w:t>
      </w:r>
      <w:r w:rsidRPr="00653753">
        <w:rPr>
          <w:bCs/>
          <w:sz w:val="28"/>
          <w:szCs w:val="28"/>
          <w:bdr w:val="none" w:sz="0" w:space="0" w:color="auto" w:frame="1"/>
          <w:shd w:val="clear" w:color="auto" w:fill="FFFFFF"/>
          <w:lang w:val="uk-UA"/>
        </w:rPr>
        <w:t xml:space="preserve"> // </w:t>
      </w:r>
      <w:r w:rsidRPr="00653753">
        <w:rPr>
          <w:sz w:val="28"/>
          <w:szCs w:val="28"/>
          <w:lang w:val="uk-UA"/>
        </w:rPr>
        <w:t>Відомості Верховної Ради України. – 2016. – № 29. – Ст. 535.</w:t>
      </w:r>
    </w:p>
    <w:p w:rsidR="009A7380" w:rsidRPr="00653753" w:rsidRDefault="009A7380" w:rsidP="00E74C13">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bCs/>
          <w:color w:val="000000"/>
          <w:sz w:val="28"/>
          <w:szCs w:val="28"/>
          <w:shd w:val="clear" w:color="auto" w:fill="FFFFFF"/>
          <w:lang w:val="uk-UA"/>
        </w:rPr>
        <w:t xml:space="preserve">Про Національне агентство України з питань виявлення, розшуку та управління активами, одержаними від корупційних та інших злочинів: Закон України </w:t>
      </w:r>
      <w:r w:rsidRPr="00653753">
        <w:rPr>
          <w:color w:val="000000"/>
          <w:sz w:val="28"/>
          <w:szCs w:val="28"/>
          <w:shd w:val="clear" w:color="auto" w:fill="FFFFFF"/>
          <w:lang w:val="uk-UA"/>
        </w:rPr>
        <w:t>від</w:t>
      </w:r>
      <w:r w:rsidRPr="00653753">
        <w:rPr>
          <w:rStyle w:val="apple-converted-space"/>
          <w:color w:val="000000"/>
          <w:sz w:val="28"/>
          <w:szCs w:val="28"/>
          <w:shd w:val="clear" w:color="auto" w:fill="FFFFFF"/>
        </w:rPr>
        <w:t> </w:t>
      </w:r>
      <w:r w:rsidRPr="00653753">
        <w:rPr>
          <w:color w:val="000000"/>
          <w:sz w:val="28"/>
          <w:szCs w:val="28"/>
          <w:bdr w:val="none" w:sz="0" w:space="0" w:color="auto" w:frame="1"/>
          <w:shd w:val="clear" w:color="auto" w:fill="FFFFFF"/>
          <w:lang w:val="uk-UA"/>
        </w:rPr>
        <w:t>10.11.2015</w:t>
      </w:r>
      <w:r w:rsidRPr="00653753">
        <w:rPr>
          <w:rStyle w:val="apple-converted-space"/>
          <w:color w:val="000000"/>
          <w:sz w:val="28"/>
          <w:szCs w:val="28"/>
          <w:shd w:val="clear" w:color="auto" w:fill="FFFFFF"/>
        </w:rPr>
        <w:t> </w:t>
      </w:r>
      <w:r w:rsidRPr="00653753">
        <w:rPr>
          <w:color w:val="000000"/>
          <w:sz w:val="28"/>
          <w:szCs w:val="28"/>
          <w:shd w:val="clear" w:color="auto" w:fill="FFFFFF"/>
          <w:lang w:val="uk-UA"/>
        </w:rPr>
        <w:t>№</w:t>
      </w:r>
      <w:r w:rsidRPr="00653753">
        <w:rPr>
          <w:rStyle w:val="apple-converted-space"/>
          <w:color w:val="000000"/>
          <w:sz w:val="28"/>
          <w:szCs w:val="28"/>
          <w:shd w:val="clear" w:color="auto" w:fill="FFFFFF"/>
        </w:rPr>
        <w:t> </w:t>
      </w:r>
      <w:r w:rsidRPr="00653753">
        <w:rPr>
          <w:bCs/>
          <w:color w:val="000000"/>
          <w:sz w:val="28"/>
          <w:szCs w:val="28"/>
          <w:bdr w:val="none" w:sz="0" w:space="0" w:color="auto" w:frame="1"/>
          <w:shd w:val="clear" w:color="auto" w:fill="FFFFFF"/>
          <w:lang w:val="uk-UA"/>
        </w:rPr>
        <w:t>772-</w:t>
      </w:r>
      <w:r w:rsidRPr="00653753">
        <w:rPr>
          <w:bCs/>
          <w:color w:val="000000"/>
          <w:sz w:val="28"/>
          <w:szCs w:val="28"/>
          <w:bdr w:val="none" w:sz="0" w:space="0" w:color="auto" w:frame="1"/>
          <w:shd w:val="clear" w:color="auto" w:fill="FFFFFF"/>
        </w:rPr>
        <w:t>VIII</w:t>
      </w:r>
      <w:r w:rsidRPr="00653753">
        <w:rPr>
          <w:bCs/>
          <w:color w:val="000000"/>
          <w:sz w:val="28"/>
          <w:szCs w:val="28"/>
          <w:bdr w:val="none" w:sz="0" w:space="0" w:color="auto" w:frame="1"/>
          <w:shd w:val="clear" w:color="auto" w:fill="FFFFFF"/>
          <w:lang w:val="uk-UA"/>
        </w:rPr>
        <w:t xml:space="preserve"> </w:t>
      </w:r>
      <w:r w:rsidRPr="00653753">
        <w:rPr>
          <w:sz w:val="28"/>
          <w:szCs w:val="28"/>
          <w:lang w:val="uk-UA"/>
        </w:rPr>
        <w:t xml:space="preserve">// Відомості Верховної Ради України. – 2016. - № 1. - Ст.2. </w:t>
      </w:r>
    </w:p>
    <w:p w:rsidR="009A7380" w:rsidRPr="00653753" w:rsidRDefault="009A7380" w:rsidP="00E74C13">
      <w:pPr>
        <w:widowControl w:val="0"/>
        <w:numPr>
          <w:ilvl w:val="0"/>
          <w:numId w:val="36"/>
        </w:numPr>
        <w:shd w:val="clear" w:color="auto" w:fill="FFFFFF"/>
        <w:autoSpaceDE w:val="0"/>
        <w:autoSpaceDN w:val="0"/>
        <w:adjustRightInd w:val="0"/>
        <w:jc w:val="both"/>
        <w:rPr>
          <w:spacing w:val="-7"/>
          <w:sz w:val="28"/>
          <w:szCs w:val="28"/>
          <w:lang w:val="uk-UA"/>
        </w:rPr>
      </w:pPr>
      <w:r w:rsidRPr="00653753">
        <w:rPr>
          <w:spacing w:val="-7"/>
          <w:sz w:val="28"/>
          <w:szCs w:val="28"/>
          <w:lang w:val="uk-UA"/>
        </w:rPr>
        <w:t>Про дипломатичну службу: Закон України від 20 вересня 2001 р. № 2728-III // Відомості Верховної Ради України. – 2002. – № 5. – Ст. 29.</w:t>
      </w:r>
    </w:p>
    <w:p w:rsidR="009A7380" w:rsidRPr="00653753" w:rsidRDefault="009A7380" w:rsidP="00E74C13">
      <w:pPr>
        <w:widowControl w:val="0"/>
        <w:numPr>
          <w:ilvl w:val="0"/>
          <w:numId w:val="36"/>
        </w:numPr>
        <w:shd w:val="clear" w:color="auto" w:fill="FFFFFF"/>
        <w:autoSpaceDE w:val="0"/>
        <w:autoSpaceDN w:val="0"/>
        <w:adjustRightInd w:val="0"/>
        <w:jc w:val="both"/>
        <w:rPr>
          <w:spacing w:val="-9"/>
          <w:sz w:val="28"/>
          <w:szCs w:val="28"/>
          <w:lang w:val="uk-UA"/>
        </w:rPr>
      </w:pPr>
      <w:r w:rsidRPr="00653753">
        <w:rPr>
          <w:spacing w:val="-9"/>
          <w:sz w:val="28"/>
          <w:szCs w:val="28"/>
          <w:lang w:val="uk-UA"/>
        </w:rPr>
        <w:t xml:space="preserve">Про державну службу: Закон України </w:t>
      </w:r>
      <w:r w:rsidRPr="00653753">
        <w:rPr>
          <w:sz w:val="28"/>
          <w:szCs w:val="28"/>
          <w:shd w:val="clear" w:color="auto" w:fill="FFFFFF"/>
          <w:lang w:val="uk-UA"/>
        </w:rPr>
        <w:t>від</w:t>
      </w:r>
      <w:r w:rsidRPr="00653753">
        <w:rPr>
          <w:rStyle w:val="apple-converted-space"/>
          <w:sz w:val="28"/>
          <w:szCs w:val="28"/>
          <w:shd w:val="clear" w:color="auto" w:fill="FFFFFF"/>
        </w:rPr>
        <w:t> </w:t>
      </w:r>
      <w:r w:rsidRPr="00653753">
        <w:rPr>
          <w:sz w:val="28"/>
          <w:szCs w:val="28"/>
          <w:bdr w:val="none" w:sz="0" w:space="0" w:color="auto" w:frame="1"/>
          <w:shd w:val="clear" w:color="auto" w:fill="FFFFFF"/>
          <w:lang w:val="uk-UA"/>
        </w:rPr>
        <w:t>10 грудня 2015</w:t>
      </w:r>
      <w:r w:rsidRPr="00653753">
        <w:rPr>
          <w:rStyle w:val="apple-converted-space"/>
          <w:sz w:val="28"/>
          <w:szCs w:val="28"/>
          <w:shd w:val="clear" w:color="auto" w:fill="FFFFFF"/>
        </w:rPr>
        <w:t> </w:t>
      </w:r>
      <w:r w:rsidRPr="00653753">
        <w:rPr>
          <w:rStyle w:val="apple-converted-space"/>
          <w:sz w:val="28"/>
          <w:szCs w:val="28"/>
          <w:shd w:val="clear" w:color="auto" w:fill="FFFFFF"/>
          <w:lang w:val="uk-UA"/>
        </w:rPr>
        <w:t xml:space="preserve">р. </w:t>
      </w:r>
      <w:r w:rsidRPr="00653753">
        <w:rPr>
          <w:sz w:val="28"/>
          <w:szCs w:val="28"/>
          <w:shd w:val="clear" w:color="auto" w:fill="FFFFFF"/>
          <w:lang w:val="uk-UA"/>
        </w:rPr>
        <w:t>№</w:t>
      </w:r>
      <w:r w:rsidRPr="00653753">
        <w:rPr>
          <w:rStyle w:val="apple-converted-space"/>
          <w:sz w:val="28"/>
          <w:szCs w:val="28"/>
          <w:shd w:val="clear" w:color="auto" w:fill="FFFFFF"/>
        </w:rPr>
        <w:t> </w:t>
      </w:r>
      <w:r w:rsidRPr="00653753">
        <w:rPr>
          <w:bCs/>
          <w:sz w:val="28"/>
          <w:szCs w:val="28"/>
          <w:bdr w:val="none" w:sz="0" w:space="0" w:color="auto" w:frame="1"/>
          <w:shd w:val="clear" w:color="auto" w:fill="FFFFFF"/>
          <w:lang w:val="uk-UA"/>
        </w:rPr>
        <w:t>889-</w:t>
      </w:r>
      <w:r w:rsidRPr="00653753">
        <w:rPr>
          <w:bCs/>
          <w:sz w:val="28"/>
          <w:szCs w:val="28"/>
          <w:bdr w:val="none" w:sz="0" w:space="0" w:color="auto" w:frame="1"/>
          <w:shd w:val="clear" w:color="auto" w:fill="FFFFFF"/>
        </w:rPr>
        <w:t>VIII</w:t>
      </w:r>
      <w:r w:rsidRPr="00653753">
        <w:rPr>
          <w:spacing w:val="-9"/>
          <w:sz w:val="28"/>
          <w:szCs w:val="28"/>
          <w:lang w:val="uk-UA"/>
        </w:rPr>
        <w:t xml:space="preserve"> // Відомості Верховної Ради України. – 2016. - № 4. – Ст. 43.</w:t>
      </w:r>
    </w:p>
    <w:p w:rsidR="009A7380" w:rsidRPr="00653753" w:rsidRDefault="009A7380" w:rsidP="00E74C13">
      <w:pPr>
        <w:widowControl w:val="0"/>
        <w:numPr>
          <w:ilvl w:val="0"/>
          <w:numId w:val="36"/>
        </w:numPr>
        <w:shd w:val="clear" w:color="auto" w:fill="FFFFFF"/>
        <w:autoSpaceDE w:val="0"/>
        <w:autoSpaceDN w:val="0"/>
        <w:adjustRightInd w:val="0"/>
        <w:jc w:val="both"/>
        <w:rPr>
          <w:spacing w:val="-9"/>
          <w:sz w:val="28"/>
          <w:szCs w:val="28"/>
          <w:lang w:val="uk-UA"/>
        </w:rPr>
      </w:pPr>
      <w:r w:rsidRPr="00653753">
        <w:rPr>
          <w:spacing w:val="-9"/>
          <w:sz w:val="28"/>
          <w:szCs w:val="28"/>
          <w:lang w:val="uk-UA"/>
        </w:rPr>
        <w:t>Про службу в органах місцевого самоврядування: Закон України від 7 червня 2001 р. № 2493-III // Відомості Верховної Ради України. – 2001. - № 33. – Ст. 175: розділ ІІІ.</w:t>
      </w:r>
    </w:p>
    <w:p w:rsidR="009A7380" w:rsidRPr="00653753" w:rsidRDefault="009A7380" w:rsidP="00E74C13">
      <w:pPr>
        <w:widowControl w:val="0"/>
        <w:numPr>
          <w:ilvl w:val="0"/>
          <w:numId w:val="36"/>
        </w:numPr>
        <w:shd w:val="clear" w:color="auto" w:fill="FFFFFF"/>
        <w:autoSpaceDE w:val="0"/>
        <w:autoSpaceDN w:val="0"/>
        <w:adjustRightInd w:val="0"/>
        <w:jc w:val="both"/>
        <w:rPr>
          <w:spacing w:val="-8"/>
          <w:sz w:val="28"/>
          <w:szCs w:val="28"/>
          <w:lang w:val="uk-UA"/>
        </w:rPr>
      </w:pPr>
      <w:r w:rsidRPr="00653753">
        <w:rPr>
          <w:spacing w:val="-8"/>
          <w:sz w:val="28"/>
          <w:szCs w:val="28"/>
          <w:lang w:val="uk-UA"/>
        </w:rPr>
        <w:t>Про прокуратуру: Закон України від 14 жовтня 2014 р. № 1697-VII // Відомості Верховної Ради України. – 2015. - № 2-3. – Ст. 12.</w:t>
      </w:r>
    </w:p>
    <w:p w:rsidR="009A7380" w:rsidRPr="00653753" w:rsidRDefault="009A7380" w:rsidP="000235A1">
      <w:pPr>
        <w:widowControl w:val="0"/>
        <w:numPr>
          <w:ilvl w:val="0"/>
          <w:numId w:val="36"/>
        </w:numPr>
        <w:shd w:val="clear" w:color="auto" w:fill="FFFFFF"/>
        <w:autoSpaceDE w:val="0"/>
        <w:autoSpaceDN w:val="0"/>
        <w:adjustRightInd w:val="0"/>
        <w:ind w:left="714" w:hanging="357"/>
        <w:jc w:val="both"/>
        <w:rPr>
          <w:spacing w:val="-5"/>
          <w:sz w:val="28"/>
          <w:szCs w:val="28"/>
          <w:lang w:val="uk-UA"/>
        </w:rPr>
      </w:pPr>
      <w:r w:rsidRPr="00653753">
        <w:rPr>
          <w:spacing w:val="-5"/>
          <w:sz w:val="28"/>
          <w:szCs w:val="28"/>
          <w:lang w:val="uk-UA"/>
        </w:rPr>
        <w:t>Про судову експертизу: Закон України вiд 25 лютого 1994 р. № 4038-XII // Відомості Верховної Ради України. – 1994. – № 28. – Ст. 232: статті 16, 17.</w:t>
      </w:r>
    </w:p>
    <w:p w:rsidR="009A7380" w:rsidRPr="00653753" w:rsidRDefault="009A7380" w:rsidP="000235A1">
      <w:pPr>
        <w:widowControl w:val="0"/>
        <w:numPr>
          <w:ilvl w:val="0"/>
          <w:numId w:val="36"/>
        </w:numPr>
        <w:shd w:val="clear" w:color="auto" w:fill="FFFFFF"/>
        <w:autoSpaceDE w:val="0"/>
        <w:autoSpaceDN w:val="0"/>
        <w:adjustRightInd w:val="0"/>
        <w:ind w:left="714" w:hanging="357"/>
        <w:jc w:val="both"/>
        <w:rPr>
          <w:sz w:val="28"/>
          <w:szCs w:val="28"/>
          <w:lang w:val="uk-UA"/>
        </w:rPr>
      </w:pPr>
      <w:r w:rsidRPr="00653753">
        <w:rPr>
          <w:sz w:val="28"/>
          <w:szCs w:val="28"/>
          <w:lang w:val="uk-UA"/>
        </w:rPr>
        <w:t>Про нотаріат: Закон України від 2 вересня 2003 р. № 3425-</w:t>
      </w:r>
      <w:r w:rsidRPr="00653753">
        <w:rPr>
          <w:sz w:val="28"/>
          <w:szCs w:val="28"/>
        </w:rPr>
        <w:t>XII</w:t>
      </w:r>
      <w:r w:rsidRPr="00653753">
        <w:rPr>
          <w:sz w:val="28"/>
          <w:szCs w:val="28"/>
          <w:lang w:val="uk-UA"/>
        </w:rPr>
        <w:t xml:space="preserve"> </w:t>
      </w:r>
      <w:r w:rsidRPr="00653753">
        <w:rPr>
          <w:spacing w:val="-5"/>
          <w:sz w:val="28"/>
          <w:szCs w:val="28"/>
          <w:lang w:val="uk-UA"/>
        </w:rPr>
        <w:t xml:space="preserve">// Відомості Верховної Ради України. – </w:t>
      </w:r>
      <w:r w:rsidRPr="00653753">
        <w:rPr>
          <w:iCs/>
          <w:sz w:val="28"/>
          <w:szCs w:val="28"/>
          <w:lang w:val="uk-UA"/>
        </w:rPr>
        <w:t>1993. - № 39. – Ст. 383.</w:t>
      </w:r>
    </w:p>
    <w:p w:rsidR="009A7380" w:rsidRPr="00653753" w:rsidRDefault="009A7380" w:rsidP="000235A1">
      <w:pPr>
        <w:widowControl w:val="0"/>
        <w:numPr>
          <w:ilvl w:val="0"/>
          <w:numId w:val="36"/>
        </w:numPr>
        <w:shd w:val="clear" w:color="auto" w:fill="FFFFFF"/>
        <w:autoSpaceDE w:val="0"/>
        <w:autoSpaceDN w:val="0"/>
        <w:adjustRightInd w:val="0"/>
        <w:ind w:left="714" w:hanging="357"/>
        <w:jc w:val="both"/>
        <w:rPr>
          <w:sz w:val="28"/>
          <w:szCs w:val="28"/>
          <w:lang w:val="uk-UA"/>
        </w:rPr>
      </w:pPr>
      <w:r w:rsidRPr="00653753">
        <w:rPr>
          <w:sz w:val="28"/>
          <w:szCs w:val="28"/>
          <w:lang w:val="uk-UA"/>
        </w:rPr>
        <w:t xml:space="preserve">Про Національну поліцію: Закон України від 2 липня </w:t>
      </w:r>
      <w:r w:rsidRPr="00653753">
        <w:rPr>
          <w:sz w:val="28"/>
          <w:szCs w:val="28"/>
          <w:bdr w:val="none" w:sz="0" w:space="0" w:color="auto" w:frame="1"/>
          <w:shd w:val="clear" w:color="auto" w:fill="FFFFFF"/>
          <w:lang w:val="uk-UA"/>
        </w:rPr>
        <w:t>2015</w:t>
      </w:r>
      <w:r w:rsidRPr="00653753">
        <w:rPr>
          <w:rStyle w:val="apple-converted-space"/>
          <w:sz w:val="28"/>
          <w:szCs w:val="28"/>
          <w:shd w:val="clear" w:color="auto" w:fill="FFFFFF"/>
        </w:rPr>
        <w:t> </w:t>
      </w:r>
      <w:r w:rsidRPr="00653753">
        <w:rPr>
          <w:sz w:val="28"/>
          <w:szCs w:val="28"/>
          <w:shd w:val="clear" w:color="auto" w:fill="FFFFFF"/>
          <w:lang w:val="uk-UA"/>
        </w:rPr>
        <w:t>№</w:t>
      </w:r>
      <w:r w:rsidRPr="00653753">
        <w:rPr>
          <w:rStyle w:val="apple-converted-space"/>
          <w:sz w:val="28"/>
          <w:szCs w:val="28"/>
          <w:shd w:val="clear" w:color="auto" w:fill="FFFFFF"/>
        </w:rPr>
        <w:t> </w:t>
      </w:r>
      <w:r w:rsidRPr="00653753">
        <w:rPr>
          <w:bCs/>
          <w:sz w:val="28"/>
          <w:szCs w:val="28"/>
          <w:bdr w:val="none" w:sz="0" w:space="0" w:color="auto" w:frame="1"/>
          <w:shd w:val="clear" w:color="auto" w:fill="FFFFFF"/>
          <w:lang w:val="uk-UA"/>
        </w:rPr>
        <w:t>580-</w:t>
      </w:r>
      <w:r w:rsidRPr="00653753">
        <w:rPr>
          <w:bCs/>
          <w:sz w:val="28"/>
          <w:szCs w:val="28"/>
          <w:bdr w:val="none" w:sz="0" w:space="0" w:color="auto" w:frame="1"/>
          <w:shd w:val="clear" w:color="auto" w:fill="FFFFFF"/>
        </w:rPr>
        <w:t>VIII</w:t>
      </w:r>
      <w:r w:rsidRPr="00653753">
        <w:rPr>
          <w:bCs/>
          <w:sz w:val="28"/>
          <w:szCs w:val="28"/>
          <w:bdr w:val="none" w:sz="0" w:space="0" w:color="auto" w:frame="1"/>
          <w:shd w:val="clear" w:color="auto" w:fill="FFFFFF"/>
          <w:lang w:val="uk-UA"/>
        </w:rPr>
        <w:t xml:space="preserve"> </w:t>
      </w:r>
      <w:r w:rsidRPr="00653753">
        <w:rPr>
          <w:sz w:val="28"/>
          <w:szCs w:val="28"/>
          <w:lang w:val="uk-UA"/>
        </w:rPr>
        <w:t>// Відомості Верховної Ради України. – 2015. - № 40-41. – Ст. 379.</w:t>
      </w:r>
    </w:p>
    <w:p w:rsidR="009A7380" w:rsidRPr="00653753" w:rsidRDefault="009A7380" w:rsidP="000235A1">
      <w:pPr>
        <w:widowControl w:val="0"/>
        <w:numPr>
          <w:ilvl w:val="0"/>
          <w:numId w:val="36"/>
        </w:numPr>
        <w:shd w:val="clear" w:color="auto" w:fill="FFFFFF"/>
        <w:autoSpaceDE w:val="0"/>
        <w:autoSpaceDN w:val="0"/>
        <w:adjustRightInd w:val="0"/>
        <w:ind w:left="714" w:hanging="357"/>
        <w:jc w:val="both"/>
        <w:rPr>
          <w:sz w:val="28"/>
          <w:szCs w:val="28"/>
          <w:lang w:val="uk-UA"/>
        </w:rPr>
      </w:pPr>
      <w:r w:rsidRPr="00653753">
        <w:rPr>
          <w:sz w:val="28"/>
          <w:szCs w:val="28"/>
          <w:lang w:val="uk-UA"/>
        </w:rPr>
        <w:t>Про банки і банківську діяльність: Закон України в</w:t>
      </w:r>
      <w:r w:rsidRPr="00653753">
        <w:rPr>
          <w:sz w:val="28"/>
          <w:szCs w:val="28"/>
        </w:rPr>
        <w:t>i</w:t>
      </w:r>
      <w:r w:rsidRPr="00653753">
        <w:rPr>
          <w:sz w:val="28"/>
          <w:szCs w:val="28"/>
          <w:lang w:val="uk-UA"/>
        </w:rPr>
        <w:t>д 7 грудня 2000 р. № 2121-</w:t>
      </w:r>
      <w:r w:rsidRPr="00653753">
        <w:rPr>
          <w:sz w:val="28"/>
          <w:szCs w:val="28"/>
        </w:rPr>
        <w:t>III</w:t>
      </w:r>
      <w:r w:rsidRPr="00653753">
        <w:rPr>
          <w:sz w:val="28"/>
          <w:szCs w:val="28"/>
          <w:lang w:val="uk-UA"/>
        </w:rPr>
        <w:t xml:space="preserve"> // Відомості Верховної Ради України. – 2001. - № 5-6. – Ст. 30.</w:t>
      </w:r>
    </w:p>
    <w:p w:rsidR="009A7380" w:rsidRPr="00EC7B28" w:rsidRDefault="009A7380" w:rsidP="000235A1">
      <w:pPr>
        <w:widowControl w:val="0"/>
        <w:numPr>
          <w:ilvl w:val="0"/>
          <w:numId w:val="36"/>
        </w:numPr>
        <w:shd w:val="clear" w:color="auto" w:fill="FFFFFF"/>
        <w:tabs>
          <w:tab w:val="left" w:pos="900"/>
        </w:tabs>
        <w:autoSpaceDE w:val="0"/>
        <w:autoSpaceDN w:val="0"/>
        <w:adjustRightInd w:val="0"/>
        <w:ind w:left="714" w:hanging="357"/>
        <w:jc w:val="both"/>
        <w:rPr>
          <w:spacing w:val="-20"/>
          <w:sz w:val="28"/>
          <w:szCs w:val="28"/>
          <w:lang w:val="uk-UA"/>
        </w:rPr>
      </w:pPr>
      <w:r w:rsidRPr="00653753">
        <w:rPr>
          <w:sz w:val="28"/>
          <w:szCs w:val="28"/>
          <w:lang w:val="uk-UA"/>
        </w:rPr>
        <w:t xml:space="preserve">Положення про Міністерство юстиції України: затверджено постановою Кабінету Міністрів </w:t>
      </w:r>
      <w:r w:rsidRPr="00EC7B28">
        <w:rPr>
          <w:sz w:val="28"/>
          <w:szCs w:val="28"/>
          <w:lang w:val="uk-UA"/>
        </w:rPr>
        <w:t>України від 2 липня 2014 р. № 228.</w:t>
      </w:r>
    </w:p>
    <w:p w:rsidR="00EC7B28" w:rsidRPr="00EC7B28" w:rsidRDefault="00EC7B28" w:rsidP="00EC7B28">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EC7B28">
        <w:rPr>
          <w:sz w:val="28"/>
          <w:szCs w:val="28"/>
          <w:lang w:val="uk-UA"/>
        </w:rPr>
        <w:t xml:space="preserve">Правила внутрішнього розпорядку установ виконання покарань: затверджено наказом Міністерства юстиції України від </w:t>
      </w:r>
      <w:r w:rsidRPr="00EC7B28">
        <w:rPr>
          <w:bCs/>
          <w:sz w:val="28"/>
          <w:szCs w:val="28"/>
          <w:shd w:val="clear" w:color="auto" w:fill="FFFFFF"/>
        </w:rPr>
        <w:t>2</w:t>
      </w:r>
      <w:r w:rsidRPr="00EC7B28">
        <w:rPr>
          <w:bCs/>
          <w:sz w:val="28"/>
          <w:szCs w:val="28"/>
          <w:shd w:val="clear" w:color="auto" w:fill="FFFFFF"/>
          <w:lang w:val="uk-UA"/>
        </w:rPr>
        <w:t xml:space="preserve">8.08.2018 </w:t>
      </w:r>
      <w:r w:rsidRPr="00EC7B28">
        <w:rPr>
          <w:bCs/>
          <w:sz w:val="28"/>
          <w:szCs w:val="28"/>
          <w:shd w:val="clear" w:color="auto" w:fill="FFFFFF"/>
        </w:rPr>
        <w:t xml:space="preserve"> № </w:t>
      </w:r>
      <w:r w:rsidRPr="00EC7B28">
        <w:rPr>
          <w:bCs/>
          <w:sz w:val="28"/>
          <w:szCs w:val="28"/>
          <w:shd w:val="clear" w:color="auto" w:fill="FFFFFF"/>
          <w:lang w:val="uk-UA"/>
        </w:rPr>
        <w:t>2823</w:t>
      </w:r>
      <w:r w:rsidRPr="00EC7B28">
        <w:rPr>
          <w:bCs/>
          <w:sz w:val="28"/>
          <w:szCs w:val="28"/>
          <w:shd w:val="clear" w:color="auto" w:fill="FFFFFF"/>
        </w:rPr>
        <w:t>/5</w:t>
      </w:r>
      <w:r w:rsidRPr="00EC7B28">
        <w:rPr>
          <w:sz w:val="28"/>
          <w:szCs w:val="28"/>
          <w:lang w:val="uk-UA"/>
        </w:rPr>
        <w:t>.</w:t>
      </w:r>
    </w:p>
    <w:p w:rsidR="00EC7B28" w:rsidRPr="00EC7B28" w:rsidRDefault="00EC7B28" w:rsidP="00EC7B28">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EC7B28">
        <w:rPr>
          <w:bCs/>
          <w:sz w:val="28"/>
          <w:szCs w:val="28"/>
          <w:shd w:val="clear" w:color="auto" w:fill="FFFFFF"/>
          <w:lang w:val="uk-UA"/>
        </w:rPr>
        <w:t>Порядок</w:t>
      </w:r>
      <w:r w:rsidRPr="00EC7B28">
        <w:rPr>
          <w:bCs/>
          <w:sz w:val="28"/>
          <w:szCs w:val="28"/>
          <w:shd w:val="clear" w:color="auto" w:fill="FFFFFF"/>
        </w:rPr>
        <w:t xml:space="preserve"> визначення засудженим виду установи виконання покарань, направлення для відбування покарання засуджених до позбавлення волі на певний строк, довічного позбавлення волі, арешту, обмеження волі та їх переведення</w:t>
      </w:r>
      <w:r w:rsidRPr="00EC7B28">
        <w:rPr>
          <w:bCs/>
          <w:sz w:val="28"/>
          <w:szCs w:val="28"/>
          <w:shd w:val="clear" w:color="auto" w:fill="FFFFFF"/>
          <w:lang w:val="uk-UA"/>
        </w:rPr>
        <w:t>: затверджено</w:t>
      </w:r>
      <w:r w:rsidRPr="00EC7B28">
        <w:rPr>
          <w:spacing w:val="-20"/>
          <w:sz w:val="28"/>
          <w:szCs w:val="28"/>
          <w:lang w:val="uk-UA"/>
        </w:rPr>
        <w:t xml:space="preserve"> </w:t>
      </w:r>
      <w:r w:rsidRPr="00EC7B28">
        <w:rPr>
          <w:sz w:val="28"/>
          <w:szCs w:val="28"/>
          <w:lang w:val="uk-UA"/>
        </w:rPr>
        <w:t>наказом Міністерства юстиції України від 27.02.2017 р.  № 680</w:t>
      </w:r>
      <w:r w:rsidRPr="00EC7B28">
        <w:rPr>
          <w:rStyle w:val="rvts9"/>
          <w:sz w:val="28"/>
          <w:szCs w:val="28"/>
        </w:rPr>
        <w:t>/5</w:t>
      </w:r>
      <w:r w:rsidRPr="00EC7B28">
        <w:rPr>
          <w:rStyle w:val="rvts9"/>
          <w:sz w:val="28"/>
          <w:szCs w:val="28"/>
          <w:lang w:val="uk-UA"/>
        </w:rPr>
        <w:t>.</w:t>
      </w:r>
    </w:p>
    <w:p w:rsidR="00EC7B28" w:rsidRPr="00EC7B28" w:rsidRDefault="00EC7B28" w:rsidP="00EC7B28">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EC7B28">
        <w:rPr>
          <w:bCs/>
          <w:sz w:val="28"/>
          <w:szCs w:val="28"/>
          <w:shd w:val="clear" w:color="auto" w:fill="FFFFFF"/>
          <w:lang w:val="uk-UA"/>
        </w:rPr>
        <w:t xml:space="preserve">Положення про центральну та міжрегіональну комісії з питань </w:t>
      </w:r>
      <w:r w:rsidRPr="00EC7B28">
        <w:rPr>
          <w:bCs/>
          <w:sz w:val="28"/>
          <w:szCs w:val="28"/>
          <w:shd w:val="clear" w:color="auto" w:fill="FFFFFF"/>
          <w:lang w:val="uk-UA"/>
        </w:rPr>
        <w:lastRenderedPageBreak/>
        <w:t>визначення засудженим до позбавлення волі виду установи виконання покарань, місця відбування покарання особам, засудженим до позбавлення волі на певний строк, довічного позбавлення волі, арешту та обмеження волі, їх направлення і переведення для відбування покарання : затверджено</w:t>
      </w:r>
      <w:r w:rsidRPr="00EC7B28">
        <w:rPr>
          <w:spacing w:val="-20"/>
          <w:sz w:val="28"/>
          <w:szCs w:val="28"/>
          <w:lang w:val="uk-UA"/>
        </w:rPr>
        <w:t xml:space="preserve"> </w:t>
      </w:r>
      <w:r w:rsidRPr="00EC7B28">
        <w:rPr>
          <w:sz w:val="28"/>
          <w:szCs w:val="28"/>
          <w:lang w:val="uk-UA"/>
        </w:rPr>
        <w:t>наказом Міністерства юстиції України від 27.02.2017 р.  № 680</w:t>
      </w:r>
      <w:r w:rsidRPr="00EC7B28">
        <w:rPr>
          <w:rStyle w:val="rvts9"/>
          <w:sz w:val="28"/>
          <w:szCs w:val="28"/>
          <w:lang w:val="uk-UA"/>
        </w:rPr>
        <w:t>/5.</w:t>
      </w:r>
    </w:p>
    <w:p w:rsidR="006311D2" w:rsidRPr="00653753" w:rsidRDefault="006311D2" w:rsidP="006311D2">
      <w:pPr>
        <w:numPr>
          <w:ilvl w:val="0"/>
          <w:numId w:val="36"/>
        </w:numPr>
        <w:jc w:val="both"/>
        <w:rPr>
          <w:sz w:val="28"/>
          <w:szCs w:val="28"/>
          <w:lang w:val="uk-UA"/>
        </w:rPr>
      </w:pPr>
      <w:r w:rsidRPr="00EC7B28">
        <w:rPr>
          <w:rStyle w:val="FontStyle36"/>
          <w:sz w:val="28"/>
          <w:szCs w:val="28"/>
          <w:lang w:val="uk-UA" w:eastAsia="uk-UA"/>
        </w:rPr>
        <w:t>Порядок розроблення та реалізації</w:t>
      </w:r>
      <w:r w:rsidRPr="00653753">
        <w:rPr>
          <w:rStyle w:val="FontStyle36"/>
          <w:sz w:val="28"/>
          <w:szCs w:val="28"/>
          <w:lang w:val="uk-UA" w:eastAsia="uk-UA"/>
        </w:rPr>
        <w:t xml:space="preserve"> пробаційних програм: затверджено Постановою Кабінету Міністрів України від 18 січня 2017 р. № 24.</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bCs/>
          <w:color w:val="000000"/>
          <w:sz w:val="28"/>
          <w:szCs w:val="28"/>
          <w:shd w:val="clear" w:color="auto" w:fill="FFFFFF"/>
          <w:lang w:val="uk-UA"/>
        </w:rPr>
        <w:t>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постанова Кабінету міністрів України від 20 квітня 2016 р. № 306.</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Про положення про проходження військової служби відповідними категоріями військовослужбовців: Указ Президента України від 7 листопада 2001 р. № 1053/2001.</w:t>
      </w:r>
    </w:p>
    <w:p w:rsidR="009A7380" w:rsidRPr="00653753" w:rsidRDefault="009A7380" w:rsidP="00E74C13">
      <w:pPr>
        <w:numPr>
          <w:ilvl w:val="0"/>
          <w:numId w:val="36"/>
        </w:numPr>
        <w:shd w:val="clear" w:color="auto" w:fill="FFFFFF"/>
        <w:jc w:val="both"/>
        <w:rPr>
          <w:sz w:val="28"/>
          <w:szCs w:val="28"/>
          <w:lang w:val="uk-UA"/>
        </w:rPr>
      </w:pPr>
      <w:r w:rsidRPr="00653753">
        <w:rPr>
          <w:bCs/>
          <w:color w:val="000000"/>
          <w:sz w:val="28"/>
          <w:szCs w:val="28"/>
          <w:shd w:val="clear" w:color="auto" w:fill="FFFFFF"/>
        </w:rPr>
        <w:t>Про Положення про проходження громадянами України військової служби у Збройних Силах України</w:t>
      </w:r>
      <w:r w:rsidRPr="00653753">
        <w:rPr>
          <w:bCs/>
          <w:color w:val="000000"/>
          <w:sz w:val="28"/>
          <w:szCs w:val="28"/>
          <w:shd w:val="clear" w:color="auto" w:fill="FFFFFF"/>
          <w:lang w:val="uk-UA"/>
        </w:rPr>
        <w:t>:</w:t>
      </w:r>
      <w:r w:rsidRPr="00653753">
        <w:rPr>
          <w:b/>
          <w:bCs/>
          <w:color w:val="000000"/>
          <w:sz w:val="28"/>
          <w:szCs w:val="28"/>
          <w:shd w:val="clear" w:color="auto" w:fill="FFFFFF"/>
          <w:lang w:val="uk-UA"/>
        </w:rPr>
        <w:t xml:space="preserve"> </w:t>
      </w:r>
      <w:r w:rsidRPr="00653753">
        <w:rPr>
          <w:sz w:val="28"/>
          <w:szCs w:val="28"/>
          <w:lang w:val="uk-UA"/>
        </w:rPr>
        <w:t>Указ Президента України від 10 грудня 2008 р.  № 1153/2008.</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 xml:space="preserve">Про затвердження Положення про проходження служби рядовим і начальницьким складом органів внутрішніх справ: Постанова Кабінету Міністрів України від 29 липня 1991 р. № 114. </w:t>
      </w:r>
    </w:p>
    <w:p w:rsidR="009A7380" w:rsidRPr="00653753" w:rsidRDefault="009A7380" w:rsidP="00E74C13">
      <w:pPr>
        <w:numPr>
          <w:ilvl w:val="0"/>
          <w:numId w:val="36"/>
        </w:numPr>
        <w:shd w:val="clear" w:color="auto" w:fill="FFFFFF"/>
        <w:jc w:val="both"/>
        <w:rPr>
          <w:sz w:val="28"/>
          <w:szCs w:val="28"/>
          <w:lang w:val="uk-UA"/>
        </w:rPr>
      </w:pPr>
      <w:r w:rsidRPr="00653753">
        <w:rPr>
          <w:bCs/>
          <w:color w:val="000000"/>
          <w:sz w:val="28"/>
          <w:szCs w:val="28"/>
          <w:shd w:val="clear" w:color="auto" w:fill="FFFFFF"/>
          <w:lang w:val="uk-UA"/>
        </w:rPr>
        <w:t>Про утворення Національного агентства України з питань виявлення, розшуку та управління активами, одержаними від корупційних та інших злочинів: Постанова Кабінету Міністрів України від 24 лютого 2016 р. № 104</w:t>
      </w:r>
      <w:r w:rsidRPr="00653753">
        <w:rPr>
          <w:rStyle w:val="apple-converted-space"/>
          <w:bCs/>
          <w:color w:val="000000"/>
          <w:sz w:val="28"/>
          <w:szCs w:val="28"/>
          <w:shd w:val="clear" w:color="auto" w:fill="FFFFFF"/>
          <w:lang w:val="uk-UA"/>
        </w:rPr>
        <w:t>.</w:t>
      </w:r>
    </w:p>
    <w:p w:rsidR="009A7380" w:rsidRPr="00653753" w:rsidRDefault="009A7380" w:rsidP="00E74C13">
      <w:pPr>
        <w:numPr>
          <w:ilvl w:val="0"/>
          <w:numId w:val="36"/>
        </w:numPr>
        <w:shd w:val="clear" w:color="auto" w:fill="FFFFFF"/>
        <w:jc w:val="both"/>
        <w:rPr>
          <w:sz w:val="28"/>
          <w:szCs w:val="28"/>
          <w:lang w:val="uk-UA"/>
        </w:rPr>
      </w:pPr>
      <w:r w:rsidRPr="00653753">
        <w:rPr>
          <w:spacing w:val="-6"/>
          <w:sz w:val="28"/>
          <w:szCs w:val="28"/>
          <w:lang w:val="uk-UA"/>
        </w:rPr>
        <w:t xml:space="preserve">Положення про порядок здійснення помилування: затверджено Указом Президента України від 21 квітня 2015 р. № 223/2015. </w:t>
      </w:r>
    </w:p>
    <w:p w:rsidR="009A7380" w:rsidRPr="00653753" w:rsidRDefault="009A7380" w:rsidP="00E74C13">
      <w:pPr>
        <w:numPr>
          <w:ilvl w:val="0"/>
          <w:numId w:val="36"/>
        </w:numPr>
        <w:shd w:val="clear" w:color="auto" w:fill="FFFFFF"/>
        <w:jc w:val="both"/>
        <w:rPr>
          <w:sz w:val="28"/>
          <w:szCs w:val="28"/>
          <w:lang w:val="uk-UA"/>
        </w:rPr>
      </w:pPr>
      <w:r w:rsidRPr="00653753">
        <w:rPr>
          <w:spacing w:val="-7"/>
          <w:sz w:val="28"/>
          <w:szCs w:val="28"/>
          <w:lang w:val="uk-UA"/>
        </w:rPr>
        <w:t>Порядок обліку, зберігання, оцінки конфіс</w:t>
      </w:r>
      <w:r w:rsidRPr="00653753">
        <w:rPr>
          <w:spacing w:val="-6"/>
          <w:sz w:val="28"/>
          <w:szCs w:val="28"/>
          <w:lang w:val="uk-UA"/>
        </w:rPr>
        <w:t>кованого та іншого майна, що переходить у власність держави, і розпо</w:t>
      </w:r>
      <w:r w:rsidRPr="00653753">
        <w:rPr>
          <w:spacing w:val="-7"/>
          <w:sz w:val="28"/>
          <w:szCs w:val="28"/>
          <w:lang w:val="uk-UA"/>
        </w:rPr>
        <w:t xml:space="preserve">рядження ним: затверджено </w:t>
      </w:r>
      <w:r w:rsidRPr="00653753">
        <w:rPr>
          <w:spacing w:val="-3"/>
          <w:sz w:val="28"/>
          <w:szCs w:val="28"/>
          <w:lang w:val="uk-UA"/>
        </w:rPr>
        <w:t xml:space="preserve">постановою Кабінету Міністрів України від 25 </w:t>
      </w:r>
      <w:r w:rsidRPr="00653753">
        <w:rPr>
          <w:spacing w:val="-7"/>
          <w:sz w:val="28"/>
          <w:szCs w:val="28"/>
          <w:lang w:val="uk-UA"/>
        </w:rPr>
        <w:t>серпня 1998 р. № 1340.</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 xml:space="preserve">Порядок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затверджено наказом Міністерства юстиції України від 14 грудня 2012 р. № 1844/5. </w:t>
      </w:r>
    </w:p>
    <w:p w:rsidR="009A7380" w:rsidRPr="00653753" w:rsidRDefault="009A7380" w:rsidP="00E74C13">
      <w:pPr>
        <w:numPr>
          <w:ilvl w:val="0"/>
          <w:numId w:val="36"/>
        </w:numPr>
        <w:shd w:val="clear" w:color="auto" w:fill="FFFFFF"/>
        <w:jc w:val="both"/>
        <w:rPr>
          <w:sz w:val="28"/>
          <w:szCs w:val="28"/>
          <w:lang w:val="uk-UA"/>
        </w:rPr>
      </w:pPr>
      <w:r w:rsidRPr="00653753">
        <w:rPr>
          <w:bCs/>
          <w:color w:val="000000"/>
          <w:sz w:val="28"/>
          <w:szCs w:val="28"/>
          <w:bdr w:val="none" w:sz="0" w:space="0" w:color="auto" w:frame="1"/>
          <w:lang w:val="uk-UA"/>
        </w:rPr>
        <w:t xml:space="preserve">Порядок  присвоєння кваліфікаційних класів судових експертів </w:t>
      </w:r>
      <w:r w:rsidRPr="00653753">
        <w:rPr>
          <w:bCs/>
          <w:color w:val="000000"/>
          <w:sz w:val="28"/>
          <w:szCs w:val="28"/>
          <w:bdr w:val="none" w:sz="0" w:space="0" w:color="auto" w:frame="1"/>
          <w:lang w:val="uk-UA"/>
        </w:rPr>
        <w:br/>
        <w:t xml:space="preserve">працівникам науково-дослідних установ судових експертиз Міністерства юстиції України: затверджено наказом Міністерства  юстиції України від 30 грудня 2011 р. № </w:t>
      </w:r>
      <w:r w:rsidRPr="00653753">
        <w:rPr>
          <w:color w:val="000000"/>
          <w:sz w:val="28"/>
          <w:szCs w:val="28"/>
          <w:lang w:val="uk-UA"/>
        </w:rPr>
        <w:t>3660/5.</w:t>
      </w:r>
    </w:p>
    <w:p w:rsidR="009A7380" w:rsidRPr="00653753" w:rsidRDefault="009A7380" w:rsidP="00E74C13">
      <w:pPr>
        <w:numPr>
          <w:ilvl w:val="0"/>
          <w:numId w:val="36"/>
        </w:numPr>
        <w:shd w:val="clear" w:color="auto" w:fill="FFFFFF"/>
        <w:jc w:val="both"/>
        <w:rPr>
          <w:sz w:val="28"/>
          <w:szCs w:val="28"/>
          <w:lang w:val="uk-UA"/>
        </w:rPr>
      </w:pPr>
      <w:r w:rsidRPr="00653753">
        <w:rPr>
          <w:color w:val="000000"/>
          <w:sz w:val="28"/>
          <w:szCs w:val="28"/>
          <w:lang w:val="uk-UA"/>
        </w:rPr>
        <w:t xml:space="preserve">Положення про експертно-кваліфікаційні  комісії та атестацію судових експертів: </w:t>
      </w:r>
      <w:r w:rsidRPr="00653753">
        <w:rPr>
          <w:sz w:val="28"/>
          <w:szCs w:val="28"/>
          <w:lang w:val="uk-UA"/>
        </w:rPr>
        <w:t xml:space="preserve">затверджено наказом </w:t>
      </w:r>
      <w:r w:rsidRPr="00653753">
        <w:rPr>
          <w:bCs/>
          <w:sz w:val="28"/>
          <w:szCs w:val="28"/>
          <w:bdr w:val="none" w:sz="0" w:space="0" w:color="auto" w:frame="1"/>
          <w:lang w:val="uk-UA"/>
        </w:rPr>
        <w:t xml:space="preserve">наказом Міністерства  юстиції України від 3 березня 2015 р. № </w:t>
      </w:r>
      <w:r w:rsidRPr="00653753">
        <w:rPr>
          <w:sz w:val="28"/>
          <w:szCs w:val="28"/>
          <w:lang w:val="uk-UA"/>
        </w:rPr>
        <w:t>301/5.</w:t>
      </w:r>
    </w:p>
    <w:p w:rsidR="009A7380" w:rsidRPr="00295744" w:rsidRDefault="009A7380" w:rsidP="00E74C13">
      <w:pPr>
        <w:numPr>
          <w:ilvl w:val="0"/>
          <w:numId w:val="36"/>
        </w:numPr>
        <w:shd w:val="clear" w:color="auto" w:fill="FFFFFF"/>
        <w:jc w:val="both"/>
        <w:rPr>
          <w:sz w:val="28"/>
          <w:szCs w:val="28"/>
          <w:lang w:val="uk-UA"/>
        </w:rPr>
      </w:pPr>
      <w:r w:rsidRPr="00653753">
        <w:rPr>
          <w:bCs/>
          <w:sz w:val="28"/>
          <w:szCs w:val="28"/>
          <w:shd w:val="clear" w:color="auto" w:fill="FFFFFF"/>
        </w:rPr>
        <w:lastRenderedPageBreak/>
        <w:t xml:space="preserve">Положення </w:t>
      </w:r>
      <w:r w:rsidRPr="00295744">
        <w:rPr>
          <w:bCs/>
          <w:sz w:val="28"/>
          <w:szCs w:val="28"/>
          <w:shd w:val="clear" w:color="auto" w:fill="FFFFFF"/>
        </w:rPr>
        <w:t>про Державну</w:t>
      </w:r>
      <w:r w:rsidRPr="00295744">
        <w:rPr>
          <w:rStyle w:val="apple-converted-space"/>
          <w:bCs/>
          <w:sz w:val="28"/>
          <w:szCs w:val="28"/>
          <w:shd w:val="clear" w:color="auto" w:fill="FFFFFF"/>
        </w:rPr>
        <w:t> </w:t>
      </w:r>
      <w:r w:rsidRPr="00295744">
        <w:rPr>
          <w:bCs/>
          <w:sz w:val="28"/>
          <w:szCs w:val="28"/>
          <w:shd w:val="clear" w:color="auto" w:fill="FFFFFF"/>
        </w:rPr>
        <w:t>службу України з надзвичайних ситуацій</w:t>
      </w:r>
      <w:r w:rsidRPr="00295744">
        <w:rPr>
          <w:bCs/>
          <w:sz w:val="28"/>
          <w:szCs w:val="28"/>
          <w:shd w:val="clear" w:color="auto" w:fill="FFFFFF"/>
          <w:lang w:val="uk-UA"/>
        </w:rPr>
        <w:t>: затверджено постановою Кабінету Міністрів Укра</w:t>
      </w:r>
      <w:r w:rsidRPr="00295744">
        <w:rPr>
          <w:sz w:val="28"/>
          <w:szCs w:val="28"/>
          <w:lang w:val="uk-UA"/>
        </w:rPr>
        <w:t xml:space="preserve">їни </w:t>
      </w:r>
      <w:r w:rsidRPr="00295744">
        <w:rPr>
          <w:color w:val="000000"/>
          <w:sz w:val="28"/>
          <w:szCs w:val="28"/>
          <w:shd w:val="clear" w:color="auto" w:fill="FFFFFF"/>
        </w:rPr>
        <w:t>від 16 грудня 2015 р.</w:t>
      </w:r>
      <w:r w:rsidRPr="00295744">
        <w:rPr>
          <w:rStyle w:val="apple-converted-space"/>
          <w:color w:val="000000"/>
          <w:sz w:val="28"/>
          <w:szCs w:val="28"/>
          <w:shd w:val="clear" w:color="auto" w:fill="FFFFFF"/>
        </w:rPr>
        <w:t> </w:t>
      </w:r>
      <w:r w:rsidRPr="00295744">
        <w:rPr>
          <w:color w:val="000000"/>
          <w:sz w:val="28"/>
          <w:szCs w:val="28"/>
          <w:shd w:val="clear" w:color="auto" w:fill="FFFFFF"/>
        </w:rPr>
        <w:t>№ 1052</w:t>
      </w:r>
      <w:r w:rsidRPr="00295744">
        <w:rPr>
          <w:color w:val="000000"/>
          <w:sz w:val="28"/>
          <w:szCs w:val="28"/>
          <w:shd w:val="clear" w:color="auto" w:fill="FFFFFF"/>
          <w:lang w:val="uk-UA"/>
        </w:rPr>
        <w:t>.</w:t>
      </w:r>
    </w:p>
    <w:p w:rsidR="009A7380" w:rsidRPr="00295744" w:rsidRDefault="00295744" w:rsidP="00295744">
      <w:pPr>
        <w:numPr>
          <w:ilvl w:val="0"/>
          <w:numId w:val="36"/>
        </w:numPr>
        <w:tabs>
          <w:tab w:val="left" w:pos="900"/>
        </w:tabs>
        <w:jc w:val="both"/>
        <w:rPr>
          <w:sz w:val="28"/>
          <w:szCs w:val="28"/>
          <w:lang w:val="uk-UA"/>
        </w:rPr>
      </w:pPr>
      <w:r w:rsidRPr="00295744">
        <w:rPr>
          <w:bCs/>
          <w:sz w:val="28"/>
          <w:szCs w:val="28"/>
          <w:shd w:val="clear" w:color="auto" w:fill="FFFFFF"/>
          <w:lang w:val="uk-UA"/>
        </w:rPr>
        <w:t>Порядок здійснення нагляду та проведення соціально-виховної роботи із засудженими до покарань, не пов’язаних з позбавленням волі : затверджено наказом Міністерства юстиції України від 29 січня 2019 року № 272/5</w:t>
      </w:r>
      <w:r w:rsidRPr="00295744">
        <w:rPr>
          <w:sz w:val="28"/>
          <w:szCs w:val="28"/>
          <w:lang w:val="uk-UA"/>
        </w:rPr>
        <w:t>.</w:t>
      </w:r>
    </w:p>
    <w:p w:rsidR="009A7380" w:rsidRPr="00295744"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295744">
        <w:rPr>
          <w:sz w:val="28"/>
          <w:szCs w:val="28"/>
          <w:lang w:val="uk-UA"/>
        </w:rPr>
        <w:t>Інструкція з організації примусового виконання рішень: затверджено наказом Міністерства юстиції України від 2 квітня 2012 р. № 489/20802.</w:t>
      </w:r>
    </w:p>
    <w:p w:rsidR="009A7380" w:rsidRPr="00295744"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295744">
        <w:rPr>
          <w:sz w:val="28"/>
          <w:szCs w:val="28"/>
          <w:lang w:val="uk-UA"/>
        </w:rPr>
        <w:t>Порядок вчинення нотаріальних дій нотаріусами України: затверджено наказом Міністерства юстиції України від 22 лютого 2012 р. № 296/5.</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295744">
        <w:rPr>
          <w:bCs/>
          <w:color w:val="000000"/>
          <w:sz w:val="28"/>
          <w:szCs w:val="28"/>
          <w:shd w:val="clear" w:color="auto" w:fill="FFFFFF"/>
        </w:rPr>
        <w:t>Про реалізацію арештованого</w:t>
      </w:r>
      <w:r w:rsidRPr="00653753">
        <w:rPr>
          <w:bCs/>
          <w:color w:val="000000"/>
          <w:sz w:val="28"/>
          <w:szCs w:val="28"/>
          <w:shd w:val="clear" w:color="auto" w:fill="FFFFFF"/>
        </w:rPr>
        <w:t xml:space="preserve"> майна шляхом проведення електронних торгів</w:t>
      </w:r>
      <w:r w:rsidRPr="00653753">
        <w:rPr>
          <w:bCs/>
          <w:color w:val="000000"/>
          <w:sz w:val="28"/>
          <w:szCs w:val="28"/>
          <w:shd w:val="clear" w:color="auto" w:fill="FFFFFF"/>
          <w:lang w:val="uk-UA"/>
        </w:rPr>
        <w:t>:</w:t>
      </w:r>
      <w:r w:rsidRPr="00653753">
        <w:rPr>
          <w:sz w:val="28"/>
          <w:szCs w:val="28"/>
          <w:lang w:val="uk-UA"/>
        </w:rPr>
        <w:t xml:space="preserve"> затверджено наказом Міністерства юстиції України від 22 грудня 2015 р. № </w:t>
      </w:r>
      <w:r w:rsidRPr="00653753">
        <w:rPr>
          <w:bCs/>
          <w:color w:val="000000"/>
          <w:sz w:val="28"/>
          <w:szCs w:val="28"/>
          <w:shd w:val="clear" w:color="auto" w:fill="FFFFFF"/>
        </w:rPr>
        <w:t>2710/5</w:t>
      </w:r>
      <w:r w:rsidRPr="00653753">
        <w:rPr>
          <w:sz w:val="28"/>
          <w:szCs w:val="28"/>
          <w:lang w:val="uk-UA"/>
        </w:rPr>
        <w:t>.</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Правила комісійної торгівлі непродовольчими товарами: затверджено наказом Міністерства зовнішніх економічних зв'язків України від 13 березня 1995 р. № 37.</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Інструкція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 наказом Державної судової адміністрації України від 17 грудня 2013 р. № 173.</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Інструкція з організації розшуку осіб органами внутрішніх справ України: затверджено Наказом Міністерства внутрішніх справ України від 29 липня 2002 р. № 765ДСК.</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 xml:space="preserve">Положення </w:t>
      </w:r>
      <w:r w:rsidRPr="00653753">
        <w:rPr>
          <w:sz w:val="28"/>
          <w:szCs w:val="28"/>
        </w:rPr>
        <w:t>про порядок виконання банками документів на переказ, примусове списання і арешт коштів в іноземних валютах та банківських металів і змін до деяких нормативно-правових актів Національного банку України</w:t>
      </w:r>
      <w:r w:rsidRPr="00653753">
        <w:rPr>
          <w:sz w:val="28"/>
          <w:szCs w:val="28"/>
          <w:lang w:val="uk-UA"/>
        </w:rPr>
        <w:t>: затверджено постановою Правління Національного Банку України від 28 липня 2008 р. № 216.</w:t>
      </w:r>
    </w:p>
    <w:p w:rsidR="009A7380" w:rsidRPr="00653753" w:rsidRDefault="009A7380" w:rsidP="00E74C13">
      <w:pPr>
        <w:numPr>
          <w:ilvl w:val="0"/>
          <w:numId w:val="36"/>
        </w:numPr>
        <w:jc w:val="both"/>
        <w:rPr>
          <w:sz w:val="28"/>
          <w:szCs w:val="28"/>
        </w:rPr>
      </w:pPr>
      <w:r w:rsidRPr="00653753">
        <w:rPr>
          <w:sz w:val="28"/>
          <w:szCs w:val="28"/>
          <w:lang w:val="uk-UA"/>
        </w:rPr>
        <w:t xml:space="preserve">Інструкція про порядок відбування покарання засуджених військовослужбовців у виді тримання в дисциплінарному батальйоні: затверджено наказом Міністерства оборони України від </w:t>
      </w:r>
      <w:r w:rsidRPr="00653753">
        <w:rPr>
          <w:sz w:val="28"/>
          <w:szCs w:val="28"/>
        </w:rPr>
        <w:t>18.05.2015  № 215.</w:t>
      </w:r>
    </w:p>
    <w:p w:rsidR="009A7380" w:rsidRPr="00653753" w:rsidRDefault="009A7380" w:rsidP="00E74C13">
      <w:pPr>
        <w:numPr>
          <w:ilvl w:val="0"/>
          <w:numId w:val="36"/>
        </w:numPr>
        <w:jc w:val="both"/>
        <w:rPr>
          <w:sz w:val="28"/>
          <w:szCs w:val="28"/>
          <w:lang w:val="uk-UA"/>
        </w:rPr>
      </w:pPr>
      <w:r w:rsidRPr="00653753">
        <w:rPr>
          <w:sz w:val="28"/>
          <w:szCs w:val="28"/>
          <w:lang w:val="uk-UA"/>
        </w:rPr>
        <w:t xml:space="preserve">Про порядок офіційного оприлюднення нормативно-правових актів та набрання ними чинності: Указ Президента України вiд 10 червня 1997 р. № 503/97. </w:t>
      </w:r>
    </w:p>
    <w:p w:rsidR="000E11B9" w:rsidRPr="00653753" w:rsidRDefault="000E11B9" w:rsidP="000E11B9">
      <w:pPr>
        <w:pStyle w:val="HTML"/>
        <w:numPr>
          <w:ilvl w:val="0"/>
          <w:numId w:val="36"/>
        </w:numPr>
        <w:shd w:val="clear" w:color="auto" w:fill="FFFFFF"/>
        <w:jc w:val="both"/>
        <w:textAlignment w:val="baseline"/>
        <w:rPr>
          <w:rFonts w:ascii="Times New Roman" w:hAnsi="Times New Roman" w:cs="Times New Roman"/>
          <w:color w:val="000000"/>
          <w:sz w:val="28"/>
          <w:szCs w:val="28"/>
        </w:rPr>
      </w:pPr>
      <w:r w:rsidRPr="00653753">
        <w:rPr>
          <w:rFonts w:ascii="Times New Roman" w:hAnsi="Times New Roman" w:cs="Times New Roman"/>
          <w:bCs/>
          <w:color w:val="000000"/>
          <w:sz w:val="28"/>
          <w:szCs w:val="28"/>
          <w:bdr w:val="none" w:sz="0" w:space="0" w:color="auto" w:frame="1"/>
        </w:rPr>
        <w:t>Поряд</w:t>
      </w:r>
      <w:r w:rsidRPr="00653753">
        <w:rPr>
          <w:rFonts w:ascii="Times New Roman" w:hAnsi="Times New Roman" w:cs="Times New Roman"/>
          <w:bCs/>
          <w:color w:val="000000"/>
          <w:sz w:val="28"/>
          <w:szCs w:val="28"/>
          <w:bdr w:val="none" w:sz="0" w:space="0" w:color="auto" w:frame="1"/>
          <w:lang w:val="uk-UA"/>
        </w:rPr>
        <w:t>ок</w:t>
      </w:r>
      <w:r w:rsidRPr="00653753">
        <w:rPr>
          <w:rFonts w:ascii="Times New Roman" w:hAnsi="Times New Roman" w:cs="Times New Roman"/>
          <w:bCs/>
          <w:color w:val="000000"/>
          <w:sz w:val="28"/>
          <w:szCs w:val="28"/>
          <w:bdr w:val="none" w:sz="0" w:space="0" w:color="auto" w:frame="1"/>
        </w:rPr>
        <w:t xml:space="preserve"> розпорядження майном, конфіскованим за рішенням суду і переданим органам державної виконавчої служби</w:t>
      </w:r>
      <w:r w:rsidRPr="00653753">
        <w:rPr>
          <w:rFonts w:ascii="Times New Roman" w:hAnsi="Times New Roman" w:cs="Times New Roman"/>
          <w:bCs/>
          <w:color w:val="000000"/>
          <w:sz w:val="28"/>
          <w:szCs w:val="28"/>
          <w:bdr w:val="none" w:sz="0" w:space="0" w:color="auto" w:frame="1"/>
          <w:lang w:val="uk-UA"/>
        </w:rPr>
        <w:t xml:space="preserve">: затверджено постановою Кабінету Міністрів України </w:t>
      </w:r>
      <w:r w:rsidRPr="00653753">
        <w:rPr>
          <w:rFonts w:ascii="Times New Roman" w:hAnsi="Times New Roman" w:cs="Times New Roman"/>
          <w:color w:val="000000"/>
          <w:sz w:val="28"/>
          <w:szCs w:val="28"/>
        </w:rPr>
        <w:t xml:space="preserve">від 11 липня 2002 р. </w:t>
      </w:r>
      <w:r w:rsidRPr="00653753">
        <w:rPr>
          <w:rFonts w:ascii="Times New Roman" w:hAnsi="Times New Roman" w:cs="Times New Roman"/>
          <w:color w:val="000000"/>
          <w:sz w:val="28"/>
          <w:szCs w:val="28"/>
          <w:lang w:val="uk-UA"/>
        </w:rPr>
        <w:t>№</w:t>
      </w:r>
      <w:r w:rsidRPr="00653753">
        <w:rPr>
          <w:rFonts w:ascii="Times New Roman" w:hAnsi="Times New Roman" w:cs="Times New Roman"/>
          <w:color w:val="000000"/>
          <w:sz w:val="28"/>
          <w:szCs w:val="28"/>
        </w:rPr>
        <w:t xml:space="preserve"> 985</w:t>
      </w:r>
      <w:r w:rsidRPr="00653753">
        <w:rPr>
          <w:rFonts w:ascii="Times New Roman" w:hAnsi="Times New Roman" w:cs="Times New Roman"/>
          <w:color w:val="000000"/>
          <w:sz w:val="28"/>
          <w:szCs w:val="28"/>
          <w:lang w:val="uk-UA"/>
        </w:rPr>
        <w:t>.</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 xml:space="preserve">Про офіційне оприлюднення регуляторних актів, прийнятих місцевими органами виконавчої влади, територіальними органами центральних органів виконавчої влади та їх посадовими особами, і внесення змін до Порядку оприлюднення у мережі Інтернет інформації про діяльність </w:t>
      </w:r>
      <w:r w:rsidRPr="00653753">
        <w:rPr>
          <w:sz w:val="28"/>
          <w:szCs w:val="28"/>
          <w:lang w:val="uk-UA"/>
        </w:rPr>
        <w:lastRenderedPageBreak/>
        <w:t>органів виконавчої влади: Постанова Кабінету Міністрів України вiд 11 лютого 2004 р. № 150.</w:t>
      </w:r>
    </w:p>
    <w:p w:rsidR="009A7380" w:rsidRPr="00653753" w:rsidRDefault="009A7380" w:rsidP="00E51302">
      <w:pPr>
        <w:numPr>
          <w:ilvl w:val="0"/>
          <w:numId w:val="36"/>
        </w:numPr>
        <w:shd w:val="clear" w:color="auto" w:fill="FFFFFF"/>
        <w:jc w:val="both"/>
        <w:rPr>
          <w:sz w:val="28"/>
          <w:szCs w:val="28"/>
          <w:lang w:val="uk-UA"/>
        </w:rPr>
      </w:pPr>
      <w:r w:rsidRPr="00653753">
        <w:rPr>
          <w:bCs/>
          <w:color w:val="000000"/>
          <w:sz w:val="28"/>
          <w:szCs w:val="28"/>
          <w:shd w:val="clear" w:color="auto" w:fill="FFFFFF"/>
        </w:rPr>
        <w:t>Про затвердження Порядку розгляду звернень громадян у Державній кримінально-виконавчій службі України</w:t>
      </w:r>
      <w:r w:rsidRPr="00653753">
        <w:rPr>
          <w:bCs/>
          <w:color w:val="000000"/>
          <w:sz w:val="28"/>
          <w:szCs w:val="28"/>
          <w:shd w:val="clear" w:color="auto" w:fill="FFFFFF"/>
          <w:lang w:val="uk-UA"/>
        </w:rPr>
        <w:t xml:space="preserve">: наказ Міністерства юстиції України від </w:t>
      </w:r>
      <w:r w:rsidRPr="00653753">
        <w:rPr>
          <w:bCs/>
          <w:color w:val="000000"/>
          <w:sz w:val="28"/>
          <w:szCs w:val="28"/>
          <w:shd w:val="clear" w:color="auto" w:fill="FFFFFF"/>
        </w:rPr>
        <w:t>23.07.2013  № 1475/5</w:t>
      </w:r>
      <w:r w:rsidRPr="00653753">
        <w:rPr>
          <w:bCs/>
          <w:color w:val="000000"/>
          <w:sz w:val="28"/>
          <w:szCs w:val="28"/>
          <w:shd w:val="clear" w:color="auto" w:fill="FFFFFF"/>
          <w:lang w:val="uk-UA"/>
        </w:rPr>
        <w:t>.</w:t>
      </w:r>
    </w:p>
    <w:p w:rsidR="009A7380" w:rsidRPr="00653753" w:rsidRDefault="009A7380" w:rsidP="007315ED">
      <w:pPr>
        <w:numPr>
          <w:ilvl w:val="0"/>
          <w:numId w:val="36"/>
        </w:numPr>
        <w:shd w:val="clear" w:color="auto" w:fill="FFFFFF"/>
        <w:jc w:val="both"/>
        <w:rPr>
          <w:sz w:val="28"/>
          <w:szCs w:val="28"/>
          <w:lang w:val="uk-UA"/>
        </w:rPr>
      </w:pPr>
      <w:r w:rsidRPr="00653753">
        <w:rPr>
          <w:bCs/>
          <w:color w:val="000000"/>
          <w:sz w:val="28"/>
          <w:szCs w:val="28"/>
          <w:shd w:val="clear" w:color="auto" w:fill="FFFFFF"/>
          <w:lang w:val="uk-UA"/>
        </w:rPr>
        <w:t>Про затвердження Порядку інформування установами виконання покарань та слідчими ізоляторами Державної кримінально-виконавчої служби України дипломатичних представництв та (або) консульських установ іноземних держав в Україні стосовно іноземців, узятих під варту, або засуджених, або до яких застосовано тимчасовий чи екстрадиційний арешт: наказ Міністерства юстиції України від 02.12.2014</w:t>
      </w:r>
      <w:r w:rsidRPr="00653753">
        <w:rPr>
          <w:bCs/>
          <w:color w:val="000000"/>
          <w:sz w:val="28"/>
          <w:szCs w:val="28"/>
          <w:shd w:val="clear" w:color="auto" w:fill="FFFFFF"/>
        </w:rPr>
        <w:t> </w:t>
      </w:r>
      <w:r w:rsidRPr="00653753">
        <w:rPr>
          <w:bCs/>
          <w:color w:val="000000"/>
          <w:sz w:val="28"/>
          <w:szCs w:val="28"/>
          <w:shd w:val="clear" w:color="auto" w:fill="FFFFFF"/>
          <w:lang w:val="uk-UA"/>
        </w:rPr>
        <w:t xml:space="preserve"> № 2024/5.</w:t>
      </w:r>
    </w:p>
    <w:p w:rsidR="009A7380" w:rsidRPr="00653753" w:rsidRDefault="009A7380" w:rsidP="00E74C13">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sz w:val="28"/>
          <w:szCs w:val="28"/>
          <w:lang w:val="uk-UA"/>
        </w:rPr>
        <w:t xml:space="preserve">Інструкція про порядок відбування покарання засуджених військовослужбовців у виді тримання в дисциплінарному батальйоні: затверджено наказом Міністерства оборони України від </w:t>
      </w:r>
      <w:r w:rsidRPr="00653753">
        <w:rPr>
          <w:sz w:val="28"/>
          <w:szCs w:val="28"/>
        </w:rPr>
        <w:t>18.05.2015  № 215</w:t>
      </w:r>
      <w:r w:rsidRPr="00653753">
        <w:rPr>
          <w:sz w:val="28"/>
          <w:szCs w:val="28"/>
          <w:lang w:val="uk-UA"/>
        </w:rPr>
        <w:t>.</w:t>
      </w:r>
    </w:p>
    <w:p w:rsidR="009A7380" w:rsidRPr="00653753" w:rsidRDefault="009A7380" w:rsidP="004E63DA">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bCs/>
          <w:color w:val="000000"/>
          <w:sz w:val="28"/>
          <w:szCs w:val="28"/>
          <w:shd w:val="clear" w:color="auto" w:fill="FFFFFF"/>
          <w:lang w:val="uk-UA"/>
        </w:rPr>
        <w:t>Деякі питання оптимізації діяльності центральних органів виконавчої влади системи юстиції: постанова Кабінету Міністрів України від 18 травня 2016 р. № 343</w:t>
      </w:r>
      <w:r w:rsidRPr="00653753">
        <w:rPr>
          <w:rStyle w:val="apple-converted-space"/>
          <w:bCs/>
          <w:color w:val="000000"/>
          <w:sz w:val="28"/>
          <w:szCs w:val="28"/>
          <w:shd w:val="clear" w:color="auto" w:fill="FFFFFF"/>
          <w:lang w:val="uk-UA"/>
        </w:rPr>
        <w:t>.</w:t>
      </w:r>
    </w:p>
    <w:p w:rsidR="009A7380" w:rsidRPr="00653753" w:rsidRDefault="009A7380" w:rsidP="004E63DA">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bCs/>
          <w:sz w:val="28"/>
          <w:szCs w:val="28"/>
          <w:shd w:val="clear" w:color="auto" w:fill="FFFFFF"/>
          <w:lang w:val="uk-UA"/>
        </w:rPr>
        <w:t xml:space="preserve">Про ліквідацію територіальних органів управління Державної пенітенціарної служби та утворення територіальних органів Міністерства юстиції: постанова Кабінету Міністрів України </w:t>
      </w:r>
      <w:r w:rsidRPr="00653753">
        <w:rPr>
          <w:rStyle w:val="rvts9"/>
          <w:bCs/>
          <w:sz w:val="28"/>
          <w:szCs w:val="28"/>
          <w:bdr w:val="none" w:sz="0" w:space="0" w:color="auto" w:frame="1"/>
          <w:shd w:val="clear" w:color="auto" w:fill="FFFFFF"/>
          <w:lang w:val="uk-UA"/>
        </w:rPr>
        <w:t>від 18 травня 2016 р. № 348</w:t>
      </w:r>
      <w:r w:rsidRPr="00653753">
        <w:rPr>
          <w:rStyle w:val="apple-converted-space"/>
          <w:sz w:val="28"/>
          <w:szCs w:val="28"/>
          <w:shd w:val="clear" w:color="auto" w:fill="FFFFFF"/>
          <w:lang w:val="uk-UA"/>
        </w:rPr>
        <w:t>.</w:t>
      </w:r>
    </w:p>
    <w:p w:rsidR="009A7380" w:rsidRPr="00653753" w:rsidRDefault="009A7380" w:rsidP="004E63DA">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bCs/>
          <w:sz w:val="28"/>
          <w:szCs w:val="28"/>
          <w:shd w:val="clear" w:color="auto" w:fill="FFFFFF"/>
        </w:rPr>
        <w:t>Положення про Державну</w:t>
      </w:r>
      <w:r w:rsidRPr="00653753">
        <w:rPr>
          <w:rStyle w:val="apple-converted-space"/>
          <w:bCs/>
          <w:sz w:val="28"/>
          <w:szCs w:val="28"/>
          <w:shd w:val="clear" w:color="auto" w:fill="FFFFFF"/>
        </w:rPr>
        <w:t> </w:t>
      </w:r>
      <w:r w:rsidRPr="00653753">
        <w:rPr>
          <w:bCs/>
          <w:sz w:val="28"/>
          <w:szCs w:val="28"/>
          <w:shd w:val="clear" w:color="auto" w:fill="FFFFFF"/>
        </w:rPr>
        <w:t>службу України з надзвичайних ситуацій</w:t>
      </w:r>
      <w:r w:rsidRPr="00653753">
        <w:rPr>
          <w:bCs/>
          <w:sz w:val="28"/>
          <w:szCs w:val="28"/>
          <w:shd w:val="clear" w:color="auto" w:fill="FFFFFF"/>
          <w:lang w:val="uk-UA"/>
        </w:rPr>
        <w:t>: затверджено постановою Кабінету Міністрів Укра</w:t>
      </w:r>
      <w:r w:rsidRPr="00653753">
        <w:rPr>
          <w:sz w:val="28"/>
          <w:szCs w:val="28"/>
          <w:lang w:val="uk-UA"/>
        </w:rPr>
        <w:t xml:space="preserve">їни </w:t>
      </w:r>
      <w:r w:rsidRPr="00653753">
        <w:rPr>
          <w:color w:val="000000"/>
          <w:sz w:val="28"/>
          <w:szCs w:val="28"/>
          <w:shd w:val="clear" w:color="auto" w:fill="FFFFFF"/>
        </w:rPr>
        <w:t>від 16 грудня 2015 р.</w:t>
      </w:r>
      <w:r w:rsidRPr="00653753">
        <w:rPr>
          <w:rStyle w:val="apple-converted-space"/>
          <w:color w:val="000000"/>
          <w:sz w:val="28"/>
          <w:szCs w:val="28"/>
          <w:shd w:val="clear" w:color="auto" w:fill="FFFFFF"/>
        </w:rPr>
        <w:t> </w:t>
      </w:r>
      <w:r w:rsidRPr="00653753">
        <w:rPr>
          <w:color w:val="000000"/>
          <w:sz w:val="28"/>
          <w:szCs w:val="28"/>
          <w:shd w:val="clear" w:color="auto" w:fill="FFFFFF"/>
        </w:rPr>
        <w:t>№ 1052</w:t>
      </w:r>
      <w:r w:rsidRPr="00653753">
        <w:rPr>
          <w:color w:val="000000"/>
          <w:sz w:val="28"/>
          <w:szCs w:val="28"/>
          <w:shd w:val="clear" w:color="auto" w:fill="FFFFFF"/>
          <w:lang w:val="uk-UA"/>
        </w:rPr>
        <w:t>.</w:t>
      </w:r>
    </w:p>
    <w:p w:rsidR="009A7380" w:rsidRPr="00653753" w:rsidRDefault="009A7380" w:rsidP="004E63DA">
      <w:pPr>
        <w:widowControl w:val="0"/>
        <w:numPr>
          <w:ilvl w:val="0"/>
          <w:numId w:val="36"/>
        </w:numPr>
        <w:shd w:val="clear" w:color="auto" w:fill="FFFFFF"/>
        <w:tabs>
          <w:tab w:val="left" w:pos="900"/>
        </w:tabs>
        <w:autoSpaceDE w:val="0"/>
        <w:autoSpaceDN w:val="0"/>
        <w:adjustRightInd w:val="0"/>
        <w:jc w:val="both"/>
        <w:rPr>
          <w:rStyle w:val="apple-converted-space"/>
          <w:spacing w:val="-20"/>
          <w:sz w:val="28"/>
          <w:szCs w:val="28"/>
          <w:lang w:val="uk-UA"/>
        </w:rPr>
      </w:pPr>
      <w:r w:rsidRPr="00653753">
        <w:rPr>
          <w:sz w:val="28"/>
          <w:szCs w:val="28"/>
          <w:shd w:val="clear" w:color="auto" w:fill="FFFFFF"/>
        </w:rPr>
        <w:t>Положенн</w:t>
      </w:r>
      <w:r w:rsidRPr="00653753">
        <w:rPr>
          <w:sz w:val="28"/>
          <w:szCs w:val="28"/>
          <w:shd w:val="clear" w:color="auto" w:fill="FFFFFF"/>
          <w:lang w:val="uk-UA"/>
        </w:rPr>
        <w:t>я</w:t>
      </w:r>
      <w:r w:rsidRPr="00653753">
        <w:rPr>
          <w:sz w:val="28"/>
          <w:szCs w:val="28"/>
          <w:shd w:val="clear" w:color="auto" w:fill="FFFFFF"/>
        </w:rPr>
        <w:t xml:space="preserve"> про визначення особам, засудженим до довічного позбавлення волі та позбавлення волі на певний строк, виду колонії, порядок направлення для відбування покарання осіб, засуджених до довічного позбавлення волі, позбавлення волі на певний строк, арешту й обмеження волі, та їх переведення</w:t>
      </w:r>
      <w:r w:rsidRPr="00653753">
        <w:rPr>
          <w:sz w:val="28"/>
          <w:szCs w:val="28"/>
          <w:shd w:val="clear" w:color="auto" w:fill="FFFFFF"/>
          <w:lang w:val="uk-UA"/>
        </w:rPr>
        <w:t xml:space="preserve">: затверджено наказом Міністерства юстиції України </w:t>
      </w:r>
      <w:r w:rsidRPr="00653753">
        <w:rPr>
          <w:sz w:val="28"/>
          <w:szCs w:val="28"/>
          <w:shd w:val="clear" w:color="auto" w:fill="FFFFFF"/>
        </w:rPr>
        <w:t>від 27.02.2017 № 680/5</w:t>
      </w:r>
      <w:r w:rsidRPr="00653753">
        <w:rPr>
          <w:sz w:val="28"/>
          <w:szCs w:val="28"/>
          <w:shd w:val="clear" w:color="auto" w:fill="FFFFFF"/>
          <w:lang w:val="uk-UA"/>
        </w:rPr>
        <w:t>.</w:t>
      </w:r>
      <w:r w:rsidRPr="00653753">
        <w:rPr>
          <w:rStyle w:val="apple-converted-space"/>
          <w:sz w:val="28"/>
          <w:szCs w:val="28"/>
          <w:shd w:val="clear" w:color="auto" w:fill="FFFFFF"/>
        </w:rPr>
        <w:t> </w:t>
      </w:r>
    </w:p>
    <w:p w:rsidR="009A7380" w:rsidRPr="00653753" w:rsidRDefault="009A7380" w:rsidP="004E63DA">
      <w:pPr>
        <w:widowControl w:val="0"/>
        <w:numPr>
          <w:ilvl w:val="0"/>
          <w:numId w:val="36"/>
        </w:numPr>
        <w:shd w:val="clear" w:color="auto" w:fill="FFFFFF"/>
        <w:tabs>
          <w:tab w:val="left" w:pos="900"/>
        </w:tabs>
        <w:autoSpaceDE w:val="0"/>
        <w:autoSpaceDN w:val="0"/>
        <w:adjustRightInd w:val="0"/>
        <w:jc w:val="both"/>
        <w:rPr>
          <w:spacing w:val="-20"/>
          <w:sz w:val="28"/>
          <w:szCs w:val="28"/>
          <w:lang w:val="uk-UA"/>
        </w:rPr>
      </w:pPr>
      <w:r w:rsidRPr="00653753">
        <w:rPr>
          <w:sz w:val="28"/>
          <w:szCs w:val="28"/>
          <w:shd w:val="clear" w:color="auto" w:fill="FFFFFF"/>
          <w:lang w:val="uk-UA"/>
        </w:rPr>
        <w:t>Положення про центральну, міжрегіональну комісії та комісію слідчого ізолятора з питань визначення особам, засудженим до довічного позбавлення волі та позбавлення волі на певний строк, виду колонії, порядок направлення для відбування покарання осіб, засуджених до довічного позбавлення волі, позбавлення волі на певний строк, арешту й обмеження волі, та їх переведення: затверджено наказом Міністерства юстиції України від 27.02.2017 № 680/5.</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 xml:space="preserve">Інструкція </w:t>
      </w:r>
      <w:r w:rsidRPr="00653753">
        <w:rPr>
          <w:bCs/>
          <w:color w:val="000000"/>
          <w:sz w:val="28"/>
          <w:szCs w:val="28"/>
          <w:shd w:val="clear" w:color="auto" w:fill="FFFFFF"/>
          <w:lang w:val="uk-UA"/>
        </w:rPr>
        <w:t xml:space="preserve">з організації конвоювання та тримання в судах обвинувачених (підсудних), засуджених за вимогою судів, </w:t>
      </w:r>
      <w:r w:rsidRPr="00653753">
        <w:rPr>
          <w:sz w:val="28"/>
          <w:szCs w:val="28"/>
          <w:lang w:val="uk-UA"/>
        </w:rPr>
        <w:t xml:space="preserve">затвердженою спільним наказом Міністерства внутрішніх справ, Міністерства юстиції України, Верховного Суду України, Вищого спеціалізованого суду України з розгляду цивільних і кримінальних справ, Державної судової адміністрації  України,  Генеральної прокуратури України від </w:t>
      </w:r>
      <w:r w:rsidRPr="00653753">
        <w:rPr>
          <w:bCs/>
          <w:color w:val="000000"/>
          <w:sz w:val="28"/>
          <w:szCs w:val="28"/>
          <w:shd w:val="clear" w:color="auto" w:fill="FFFFFF"/>
          <w:lang w:val="uk-UA"/>
        </w:rPr>
        <w:t>26.05.2015</w:t>
      </w:r>
      <w:r w:rsidRPr="00653753">
        <w:rPr>
          <w:bCs/>
          <w:color w:val="000000"/>
          <w:sz w:val="28"/>
          <w:szCs w:val="28"/>
          <w:shd w:val="clear" w:color="auto" w:fill="FFFFFF"/>
        </w:rPr>
        <w:t> </w:t>
      </w:r>
      <w:r w:rsidRPr="00653753">
        <w:rPr>
          <w:bCs/>
          <w:color w:val="000000"/>
          <w:sz w:val="28"/>
          <w:szCs w:val="28"/>
          <w:shd w:val="clear" w:color="auto" w:fill="FFFFFF"/>
          <w:lang w:val="uk-UA"/>
        </w:rPr>
        <w:t xml:space="preserve"> № 613/785/5/30/29/67/68</w:t>
      </w:r>
      <w:r w:rsidRPr="00653753">
        <w:rPr>
          <w:sz w:val="28"/>
          <w:szCs w:val="28"/>
          <w:lang w:val="uk-UA"/>
        </w:rPr>
        <w:t xml:space="preserve">. </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lastRenderedPageBreak/>
        <w:t xml:space="preserve">Інструкція про роботу відділів (груп, секторів, старших інспекторів) контролю за виконанням судових рішень установ виконання покарань та слідчих ізоляторів, затвердженій Наказом Міністерства юстиції України від 8 червня 2012 р. № 847/5 - визначено порядок оформлення документів на переміщення під вартою (конвоювання). </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bCs/>
          <w:iCs/>
          <w:sz w:val="28"/>
          <w:szCs w:val="28"/>
          <w:lang w:val="uk-UA"/>
        </w:rPr>
        <w:t>Перелік закладів охорони здоров’я Державної кримінально-виконавчої служби України, затвердженого наказом Міністерства юстиції України від 21.03.2013 р. № 499/5.</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Порядок обліку особистих грошей, цінностей і речей осіб, які тримаються в установах виконання покарань та слідчих ізоляторах, а також виданого їм речового майна: затверджено наказом Міністерства юстиції України від 23.08.2013 № 1782/5.</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Інструкція про порядок надання засудженим короткочасних виїздів за межі установ виконання покарань, затвердженій наказом Міністерства юстиції України від 22.11.2011  № 3361/5.</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 xml:space="preserve">Інструкція про умови праці та заробітну плату засуджених до обмеження волі або позбавлення волі, затвердженої наказом Міністерства юстиції України від 7 березня 2013 р. № 396/5, </w:t>
      </w:r>
    </w:p>
    <w:p w:rsidR="009A7380" w:rsidRPr="00653753" w:rsidRDefault="009A7380" w:rsidP="00E74C13">
      <w:pPr>
        <w:widowControl w:val="0"/>
        <w:numPr>
          <w:ilvl w:val="0"/>
          <w:numId w:val="36"/>
        </w:numPr>
        <w:shd w:val="clear" w:color="auto" w:fill="FFFFFF"/>
        <w:tabs>
          <w:tab w:val="left" w:pos="720"/>
        </w:tabs>
        <w:autoSpaceDE w:val="0"/>
        <w:autoSpaceDN w:val="0"/>
        <w:adjustRightInd w:val="0"/>
        <w:jc w:val="both"/>
        <w:rPr>
          <w:sz w:val="28"/>
          <w:szCs w:val="28"/>
          <w:lang w:val="uk-UA"/>
        </w:rPr>
      </w:pPr>
      <w:r w:rsidRPr="00653753">
        <w:rPr>
          <w:sz w:val="28"/>
          <w:szCs w:val="28"/>
          <w:lang w:val="uk-UA"/>
        </w:rPr>
        <w:t>Порядок організації виробничої  діяльності та залучення засуджених до суспільно корисної праці на підприємствах виправних центрів, виправних та виховних колоній Державної кримінально-виконавчої служби України, затвердженого наказом Міністерства юстиції України від 3 січня 2013</w:t>
      </w:r>
      <w:r w:rsidRPr="00653753">
        <w:rPr>
          <w:sz w:val="28"/>
          <w:szCs w:val="28"/>
        </w:rPr>
        <w:t> </w:t>
      </w:r>
      <w:r w:rsidRPr="00653753">
        <w:rPr>
          <w:sz w:val="28"/>
          <w:szCs w:val="28"/>
          <w:lang w:val="uk-UA"/>
        </w:rPr>
        <w:t xml:space="preserve"> № 26/5.    </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Про норми харчування осіб, які тримаються в установах виконання покарань, слідчих ізоляторах Державної кримінально-виконавчої служби, ізоляторах тимчасового тримання, приймальниках-розподільниках та інших приймальниках Міністерства внутрішніх справ: Постанова Кабінету Міністрів України від 16 червня 1992 р. № 336.</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Про організацію соціально-виховної та психологічної роботи із засудженими: наказ Міністерства юстиції України від 04.11.2013</w:t>
      </w:r>
      <w:r w:rsidRPr="00653753">
        <w:rPr>
          <w:sz w:val="28"/>
          <w:szCs w:val="28"/>
        </w:rPr>
        <w:t> </w:t>
      </w:r>
      <w:r w:rsidRPr="00653753">
        <w:rPr>
          <w:sz w:val="28"/>
          <w:szCs w:val="28"/>
          <w:lang w:val="uk-UA"/>
        </w:rPr>
        <w:t xml:space="preserve"> № 2300/5.</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Положення про спостережні комісії: затверджено Постановою Кабінету Міністрів України від 1 квітня 2004 р. № 429 «Про затвердження  положень про спостережні комісії та піклувальні ради при спеціальних виховних установах». Із змінами, внесеними згідно з Постановою Кабінету Міністрів України № 1074 від 1 серпня 2006 р.</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Положення про піклувальні ради при спеціальних виховних установах: затверджено Постановою Кабунету Міністрів України від 1 квітня 2004 р. № 429 «Про затвердження  положень про спостережні комісії та піклувальні ради при спеціальних виховних установах». Із змінами, внесеними згідно з Постановою Кабінету Міністрів України № 1074 від 1 серпня 2006 р.</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 xml:space="preserve">Порядок </w:t>
      </w:r>
      <w:r w:rsidRPr="00653753">
        <w:rPr>
          <w:bCs/>
          <w:color w:val="000000"/>
          <w:sz w:val="28"/>
          <w:szCs w:val="28"/>
          <w:shd w:val="clear" w:color="auto" w:fill="FFFFFF"/>
          <w:lang w:val="uk-UA"/>
        </w:rPr>
        <w:t xml:space="preserve">організації навчання у загальноосвітніх навчальних закладах при виправних колоніях та слідчих ізоляторах, що належать до сфери управління Державної пенітенціарної служби України: </w:t>
      </w:r>
      <w:r w:rsidRPr="00653753">
        <w:rPr>
          <w:bCs/>
          <w:color w:val="000000"/>
          <w:sz w:val="28"/>
          <w:szCs w:val="28"/>
          <w:shd w:val="clear" w:color="auto" w:fill="FFFFFF"/>
          <w:lang w:val="uk-UA"/>
        </w:rPr>
        <w:lastRenderedPageBreak/>
        <w:t xml:space="preserve">затверджено </w:t>
      </w:r>
      <w:r w:rsidRPr="00653753">
        <w:rPr>
          <w:sz w:val="28"/>
          <w:szCs w:val="28"/>
          <w:lang w:val="uk-UA"/>
        </w:rPr>
        <w:t xml:space="preserve">наказом Міністерства освіти і науки України, Міністерства юстиції України від 10 червня 2014 р. № </w:t>
      </w:r>
      <w:r w:rsidRPr="00653753">
        <w:rPr>
          <w:bCs/>
          <w:color w:val="000000"/>
          <w:sz w:val="28"/>
          <w:szCs w:val="28"/>
          <w:shd w:val="clear" w:color="auto" w:fill="FFFFFF"/>
          <w:lang w:val="uk-UA"/>
        </w:rPr>
        <w:t>691/897/5.</w:t>
      </w:r>
    </w:p>
    <w:p w:rsidR="009A7380" w:rsidRPr="00653753" w:rsidRDefault="009A7380" w:rsidP="00E74C13">
      <w:pPr>
        <w:numPr>
          <w:ilvl w:val="0"/>
          <w:numId w:val="36"/>
        </w:numPr>
        <w:shd w:val="clear" w:color="auto" w:fill="FFFFFF"/>
        <w:jc w:val="both"/>
        <w:rPr>
          <w:sz w:val="28"/>
          <w:szCs w:val="28"/>
          <w:lang w:val="uk-UA"/>
        </w:rPr>
      </w:pPr>
      <w:r w:rsidRPr="00653753">
        <w:rPr>
          <w:bCs/>
          <w:color w:val="000000"/>
          <w:sz w:val="28"/>
          <w:szCs w:val="28"/>
          <w:shd w:val="clear" w:color="auto" w:fill="FFFFFF"/>
          <w:lang w:val="uk-UA"/>
        </w:rPr>
        <w:t xml:space="preserve">Порядок організації надання медичної допомоги засудженим до позбавлення волі:затверджено </w:t>
      </w:r>
      <w:r w:rsidRPr="00653753">
        <w:rPr>
          <w:color w:val="000000"/>
          <w:sz w:val="28"/>
          <w:szCs w:val="28"/>
          <w:lang w:val="uk-UA"/>
        </w:rPr>
        <w:t xml:space="preserve"> наказом Міністерства юстиції України, Міністерства охорони здоров’я України від 15 серпня 2014 року № 1348/5/572.</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Інструкція про порядок профілактики передачі ВІЛ від матері до дитини в закладах Державної кримінально-виконавчої служби України: затверджено Наказом Міністерства охорони здоров’я України, Міністерства освіти і науки України, Міністерства України у справах сім'ї, молоді та спорту, Державного департаменту України з питань виконання покарань, Міністерства праці та соціальної політики України від 23 листопада 2007 р. № 740/1030/4154/321/614а.</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rPr>
        <w:t>Положенн</w:t>
      </w:r>
      <w:r w:rsidRPr="00653753">
        <w:rPr>
          <w:sz w:val="28"/>
          <w:szCs w:val="28"/>
          <w:lang w:val="uk-UA"/>
        </w:rPr>
        <w:t>я</w:t>
      </w:r>
      <w:r w:rsidRPr="00653753">
        <w:rPr>
          <w:sz w:val="28"/>
          <w:szCs w:val="28"/>
        </w:rPr>
        <w:t xml:space="preserve"> про навчальний центр при </w:t>
      </w:r>
      <w:r w:rsidRPr="00653753">
        <w:rPr>
          <w:sz w:val="28"/>
          <w:szCs w:val="28"/>
          <w:lang w:val="uk-UA"/>
        </w:rPr>
        <w:t>кримінально-виконавчій установі закритого типу</w:t>
      </w:r>
      <w:r w:rsidRPr="00653753">
        <w:rPr>
          <w:sz w:val="28"/>
          <w:szCs w:val="28"/>
        </w:rPr>
        <w:t xml:space="preserve">, затверджено </w:t>
      </w:r>
      <w:r w:rsidRPr="00653753">
        <w:rPr>
          <w:sz w:val="28"/>
          <w:szCs w:val="28"/>
          <w:lang w:val="uk-UA"/>
        </w:rPr>
        <w:t>наказом Міністерства освіти</w:t>
      </w:r>
      <w:r w:rsidRPr="00653753">
        <w:rPr>
          <w:sz w:val="28"/>
          <w:szCs w:val="28"/>
        </w:rPr>
        <w:t> </w:t>
      </w:r>
      <w:r w:rsidRPr="00653753">
        <w:rPr>
          <w:sz w:val="28"/>
          <w:szCs w:val="28"/>
          <w:lang w:val="uk-UA"/>
        </w:rPr>
        <w:t>і науки України,</w:t>
      </w:r>
      <w:r w:rsidRPr="00653753">
        <w:rPr>
          <w:sz w:val="28"/>
          <w:szCs w:val="28"/>
        </w:rPr>
        <w:t> </w:t>
      </w:r>
      <w:r w:rsidRPr="00653753">
        <w:rPr>
          <w:sz w:val="28"/>
          <w:szCs w:val="28"/>
          <w:lang w:val="uk-UA"/>
        </w:rPr>
        <w:t>Міністерства юстиції України</w:t>
      </w:r>
      <w:r w:rsidRPr="00653753">
        <w:rPr>
          <w:sz w:val="28"/>
          <w:szCs w:val="28"/>
        </w:rPr>
        <w:t> </w:t>
      </w:r>
      <w:r w:rsidRPr="00653753">
        <w:rPr>
          <w:sz w:val="28"/>
          <w:szCs w:val="28"/>
          <w:lang w:val="uk-UA"/>
        </w:rPr>
        <w:t>від 19.12.2013</w:t>
      </w:r>
      <w:r w:rsidRPr="00653753">
        <w:rPr>
          <w:sz w:val="28"/>
          <w:szCs w:val="28"/>
        </w:rPr>
        <w:t> </w:t>
      </w:r>
      <w:r w:rsidRPr="00653753">
        <w:rPr>
          <w:sz w:val="28"/>
          <w:szCs w:val="28"/>
          <w:lang w:val="uk-UA"/>
        </w:rPr>
        <w:t xml:space="preserve"> № 1794/2691/5.</w:t>
      </w:r>
      <w:r w:rsidRPr="00653753">
        <w:rPr>
          <w:sz w:val="28"/>
          <w:szCs w:val="28"/>
        </w:rPr>
        <w:t xml:space="preserve"> </w:t>
      </w:r>
    </w:p>
    <w:p w:rsidR="009A7380" w:rsidRPr="00653753" w:rsidRDefault="009A7380" w:rsidP="00E74C13">
      <w:pPr>
        <w:numPr>
          <w:ilvl w:val="0"/>
          <w:numId w:val="36"/>
        </w:numPr>
        <w:shd w:val="clear" w:color="auto" w:fill="FFFFFF"/>
        <w:jc w:val="both"/>
        <w:rPr>
          <w:sz w:val="28"/>
          <w:szCs w:val="28"/>
          <w:lang w:val="uk-UA"/>
        </w:rPr>
      </w:pPr>
      <w:r w:rsidRPr="00653753">
        <w:rPr>
          <w:bCs/>
          <w:iCs/>
          <w:sz w:val="28"/>
          <w:szCs w:val="28"/>
        </w:rPr>
        <w:t>Типове положення про будинок дитини при виправній колонії</w:t>
      </w:r>
      <w:r w:rsidRPr="00653753">
        <w:rPr>
          <w:bCs/>
          <w:iCs/>
          <w:sz w:val="28"/>
          <w:szCs w:val="28"/>
          <w:lang w:val="uk-UA"/>
        </w:rPr>
        <w:t>: затверджено наказом Міністерства юстиції України, Міністерства охорони здоров’я України від 21 березня 2013 р. № 500/5/219.</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Положення про педагогічну раду виховної колонії: затверджено наказом Міністерства юстиції України від 09.01.2013 р. № 65/5.</w:t>
      </w:r>
    </w:p>
    <w:p w:rsidR="009A7380" w:rsidRPr="00653753" w:rsidRDefault="009A7380" w:rsidP="00E74C13">
      <w:pPr>
        <w:numPr>
          <w:ilvl w:val="0"/>
          <w:numId w:val="36"/>
        </w:numPr>
        <w:shd w:val="clear" w:color="auto" w:fill="FFFFFF"/>
        <w:jc w:val="both"/>
        <w:rPr>
          <w:sz w:val="28"/>
          <w:szCs w:val="28"/>
          <w:lang w:val="uk-UA"/>
        </w:rPr>
      </w:pPr>
      <w:r w:rsidRPr="00653753">
        <w:rPr>
          <w:iCs/>
          <w:sz w:val="28"/>
          <w:szCs w:val="28"/>
          <w:lang w:val="uk-UA"/>
        </w:rPr>
        <w:t>Типове положення про батьківський комітет при виховній колонії затверджено наказом Міністерства юстиції України від 09.01.2013 р. № 65/5.</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 xml:space="preserve">Порядок здійснення заходів щодо забезпечення безпеки осіб, які тримаються в установах виконання покарань та слідчих ізоляторах: затверджено Наказом Міністерства юстиції України від 12.02.2014 р. № 324/5. </w:t>
      </w:r>
    </w:p>
    <w:p w:rsidR="009A7380" w:rsidRPr="00653753" w:rsidRDefault="009A7380" w:rsidP="00E74C13">
      <w:pPr>
        <w:numPr>
          <w:ilvl w:val="0"/>
          <w:numId w:val="36"/>
        </w:numPr>
        <w:shd w:val="clear" w:color="auto" w:fill="FFFFFF"/>
        <w:jc w:val="both"/>
        <w:rPr>
          <w:sz w:val="28"/>
          <w:szCs w:val="28"/>
          <w:lang w:val="uk-UA"/>
        </w:rPr>
      </w:pPr>
      <w:r w:rsidRPr="00653753">
        <w:rPr>
          <w:sz w:val="28"/>
          <w:szCs w:val="28"/>
          <w:lang w:val="uk-UA"/>
        </w:rPr>
        <w:t>Положення про організацію продовольчого забезпечення у Державній кримінально-виконавчій службі України на мирний час: затверджено наказом Міністерства юстиції України від 8 червня 2012 р. № 850/5.</w:t>
      </w:r>
    </w:p>
    <w:p w:rsidR="009A7380" w:rsidRPr="00653753" w:rsidRDefault="009A7380" w:rsidP="000030D9">
      <w:pPr>
        <w:numPr>
          <w:ilvl w:val="0"/>
          <w:numId w:val="36"/>
        </w:numPr>
        <w:shd w:val="clear" w:color="auto" w:fill="FFFFFF"/>
        <w:jc w:val="both"/>
        <w:rPr>
          <w:sz w:val="28"/>
          <w:szCs w:val="28"/>
          <w:lang w:val="uk-UA"/>
        </w:rPr>
      </w:pPr>
      <w:r w:rsidRPr="00653753">
        <w:rPr>
          <w:bCs/>
          <w:color w:val="000000"/>
          <w:sz w:val="28"/>
          <w:szCs w:val="28"/>
          <w:shd w:val="clear" w:color="auto" w:fill="FFFFFF"/>
          <w:lang w:val="uk-UA"/>
        </w:rPr>
        <w:t>Про затвердження Порядку взаємодії установ виконання покарань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затверджено наказом Міністерства юстиції України, Міністерства соціальної політики України, Міністерства освіти і науки, молоді та спорту України</w:t>
      </w:r>
      <w:r w:rsidRPr="00653753">
        <w:rPr>
          <w:color w:val="000000"/>
          <w:sz w:val="28"/>
          <w:szCs w:val="28"/>
          <w:lang w:val="uk-UA"/>
        </w:rPr>
        <w:t xml:space="preserve">, Міністерства охорони здоров’я України, Міністерства внутрішніх справ України від 28 березня 2012 р. № </w:t>
      </w:r>
      <w:r w:rsidRPr="00653753">
        <w:rPr>
          <w:bCs/>
          <w:color w:val="000000"/>
          <w:sz w:val="28"/>
          <w:szCs w:val="28"/>
          <w:shd w:val="clear" w:color="auto" w:fill="FFFFFF"/>
          <w:lang w:val="uk-UA"/>
        </w:rPr>
        <w:t>478/5/180/375/212/258.</w:t>
      </w:r>
    </w:p>
    <w:p w:rsidR="000030D9" w:rsidRPr="00653753" w:rsidRDefault="000030D9" w:rsidP="000030D9">
      <w:pPr>
        <w:numPr>
          <w:ilvl w:val="0"/>
          <w:numId w:val="36"/>
        </w:numPr>
        <w:shd w:val="clear" w:color="auto" w:fill="FFFFFF"/>
        <w:jc w:val="both"/>
        <w:rPr>
          <w:sz w:val="28"/>
          <w:szCs w:val="28"/>
          <w:lang w:val="uk-UA"/>
        </w:rPr>
      </w:pPr>
      <w:r w:rsidRPr="00653753">
        <w:rPr>
          <w:color w:val="000000"/>
          <w:sz w:val="28"/>
          <w:szCs w:val="28"/>
          <w:lang w:val="uk-UA"/>
        </w:rPr>
        <w:t xml:space="preserve">Порядок </w:t>
      </w:r>
      <w:r w:rsidRPr="00653753">
        <w:rPr>
          <w:bCs/>
          <w:color w:val="000000"/>
          <w:sz w:val="28"/>
          <w:szCs w:val="28"/>
          <w:shd w:val="clear" w:color="auto" w:fill="FFFFFF"/>
        </w:rPr>
        <w:t>організації надання засудженим доступу до глобальної мережі Інтернет</w:t>
      </w:r>
      <w:r w:rsidRPr="00653753">
        <w:rPr>
          <w:bCs/>
          <w:color w:val="000000"/>
          <w:sz w:val="28"/>
          <w:szCs w:val="28"/>
          <w:shd w:val="clear" w:color="auto" w:fill="FFFFFF"/>
          <w:lang w:val="uk-UA"/>
        </w:rPr>
        <w:t>: затверджено наказом Міністерства юстиції України від 19</w:t>
      </w:r>
      <w:r w:rsidRPr="00653753">
        <w:rPr>
          <w:bCs/>
          <w:color w:val="000000"/>
          <w:sz w:val="28"/>
          <w:szCs w:val="28"/>
          <w:shd w:val="clear" w:color="auto" w:fill="FFFFFF"/>
        </w:rPr>
        <w:t>.</w:t>
      </w:r>
      <w:r w:rsidRPr="00653753">
        <w:rPr>
          <w:bCs/>
          <w:color w:val="000000"/>
          <w:sz w:val="28"/>
          <w:szCs w:val="28"/>
          <w:shd w:val="clear" w:color="auto" w:fill="FFFFFF"/>
          <w:lang w:val="uk-UA"/>
        </w:rPr>
        <w:t>10</w:t>
      </w:r>
      <w:r w:rsidRPr="00653753">
        <w:rPr>
          <w:bCs/>
          <w:color w:val="000000"/>
          <w:sz w:val="28"/>
          <w:szCs w:val="28"/>
          <w:shd w:val="clear" w:color="auto" w:fill="FFFFFF"/>
        </w:rPr>
        <w:t>.201</w:t>
      </w:r>
      <w:r w:rsidRPr="00653753">
        <w:rPr>
          <w:bCs/>
          <w:color w:val="000000"/>
          <w:sz w:val="28"/>
          <w:szCs w:val="28"/>
          <w:shd w:val="clear" w:color="auto" w:fill="FFFFFF"/>
          <w:lang w:val="uk-UA"/>
        </w:rPr>
        <w:t>7</w:t>
      </w:r>
      <w:r w:rsidRPr="00653753">
        <w:rPr>
          <w:bCs/>
          <w:color w:val="000000"/>
          <w:sz w:val="28"/>
          <w:szCs w:val="28"/>
          <w:shd w:val="clear" w:color="auto" w:fill="FFFFFF"/>
        </w:rPr>
        <w:t>  № 1275/5</w:t>
      </w:r>
      <w:r w:rsidRPr="00653753">
        <w:rPr>
          <w:bCs/>
          <w:color w:val="000000"/>
          <w:sz w:val="28"/>
          <w:szCs w:val="28"/>
          <w:shd w:val="clear" w:color="auto" w:fill="FFFFFF"/>
          <w:lang w:val="uk-UA"/>
        </w:rPr>
        <w:t>.</w:t>
      </w:r>
    </w:p>
    <w:p w:rsidR="00727159" w:rsidRPr="00653753" w:rsidRDefault="00727159" w:rsidP="00727159">
      <w:pPr>
        <w:numPr>
          <w:ilvl w:val="0"/>
          <w:numId w:val="36"/>
        </w:numPr>
        <w:shd w:val="clear" w:color="auto" w:fill="FFFFFF"/>
        <w:jc w:val="both"/>
        <w:rPr>
          <w:sz w:val="28"/>
          <w:szCs w:val="28"/>
          <w:lang w:val="uk-UA"/>
        </w:rPr>
      </w:pPr>
      <w:r w:rsidRPr="00653753">
        <w:rPr>
          <w:sz w:val="28"/>
          <w:szCs w:val="28"/>
          <w:lang w:val="uk-UA"/>
        </w:rPr>
        <w:lastRenderedPageBreak/>
        <w:t xml:space="preserve">Перелік заходів щодо реалізації пробаційних програм: затверджено наказом Міністерства юстиції України від </w:t>
      </w:r>
      <w:r w:rsidRPr="00653753">
        <w:rPr>
          <w:bCs/>
          <w:color w:val="000000"/>
          <w:sz w:val="28"/>
          <w:szCs w:val="28"/>
          <w:shd w:val="clear" w:color="auto" w:fill="FFFFFF"/>
        </w:rPr>
        <w:t>28.03.2018  № 926/5</w:t>
      </w:r>
      <w:r w:rsidRPr="00653753">
        <w:rPr>
          <w:bCs/>
          <w:color w:val="000000"/>
          <w:sz w:val="28"/>
          <w:szCs w:val="28"/>
          <w:shd w:val="clear" w:color="auto" w:fill="FFFFFF"/>
          <w:lang w:val="uk-UA"/>
        </w:rPr>
        <w:t>.</w:t>
      </w:r>
    </w:p>
    <w:p w:rsidR="00727159" w:rsidRPr="00653753" w:rsidRDefault="00727159" w:rsidP="00727159">
      <w:pPr>
        <w:widowControl w:val="0"/>
        <w:numPr>
          <w:ilvl w:val="0"/>
          <w:numId w:val="36"/>
        </w:numPr>
        <w:shd w:val="clear" w:color="auto" w:fill="FFFFFF"/>
        <w:tabs>
          <w:tab w:val="left" w:pos="720"/>
        </w:tabs>
        <w:autoSpaceDE w:val="0"/>
        <w:autoSpaceDN w:val="0"/>
        <w:adjustRightInd w:val="0"/>
        <w:jc w:val="both"/>
        <w:rPr>
          <w:spacing w:val="-7"/>
          <w:sz w:val="28"/>
          <w:szCs w:val="28"/>
          <w:lang w:val="uk-UA"/>
        </w:rPr>
      </w:pPr>
      <w:r w:rsidRPr="00653753">
        <w:rPr>
          <w:sz w:val="28"/>
          <w:szCs w:val="28"/>
          <w:lang w:val="uk-UA"/>
        </w:rPr>
        <w:t>Про затвердження положень про міжрегіональні управління з питань виконання кримінальних покарань та пробації: наказ Міністерства юстиції України від 14.12.2016 № 3655/5 (додаток до Листа Міністерства юстиції України від 27.01.2017 № 3380/ПІ-З-158/7).</w:t>
      </w:r>
    </w:p>
    <w:p w:rsidR="009A7380" w:rsidRPr="00653753" w:rsidRDefault="009A7380" w:rsidP="000030D9">
      <w:pPr>
        <w:widowControl w:val="0"/>
        <w:shd w:val="clear" w:color="auto" w:fill="FFFFFF"/>
        <w:tabs>
          <w:tab w:val="left" w:pos="900"/>
        </w:tabs>
        <w:autoSpaceDE w:val="0"/>
        <w:autoSpaceDN w:val="0"/>
        <w:adjustRightInd w:val="0"/>
        <w:jc w:val="both"/>
        <w:rPr>
          <w:spacing w:val="-20"/>
          <w:sz w:val="28"/>
          <w:szCs w:val="28"/>
          <w:lang w:val="uk-UA"/>
        </w:rPr>
      </w:pPr>
    </w:p>
    <w:p w:rsidR="009A7380" w:rsidRPr="00653753" w:rsidRDefault="009A7380" w:rsidP="00B113FA">
      <w:pPr>
        <w:shd w:val="clear" w:color="auto" w:fill="FFFFFF"/>
        <w:jc w:val="center"/>
        <w:rPr>
          <w:b/>
          <w:bCs/>
          <w:spacing w:val="-6"/>
          <w:sz w:val="28"/>
          <w:szCs w:val="28"/>
          <w:lang w:val="uk-UA"/>
        </w:rPr>
      </w:pPr>
      <w:r w:rsidRPr="00653753">
        <w:rPr>
          <w:b/>
          <w:bCs/>
          <w:spacing w:val="-6"/>
          <w:sz w:val="28"/>
          <w:szCs w:val="28"/>
          <w:lang w:val="uk-UA"/>
        </w:rPr>
        <w:t xml:space="preserve">Базова  </w:t>
      </w:r>
      <w:r w:rsidR="007C04F2" w:rsidRPr="00653753">
        <w:rPr>
          <w:b/>
          <w:bCs/>
          <w:spacing w:val="-6"/>
          <w:sz w:val="28"/>
          <w:szCs w:val="28"/>
          <w:lang w:val="uk-UA"/>
        </w:rPr>
        <w:t>література</w:t>
      </w:r>
    </w:p>
    <w:p w:rsidR="008867B4" w:rsidRPr="008867B4" w:rsidRDefault="00032DF9" w:rsidP="008867B4">
      <w:pPr>
        <w:numPr>
          <w:ilvl w:val="0"/>
          <w:numId w:val="40"/>
        </w:numPr>
        <w:jc w:val="both"/>
        <w:rPr>
          <w:sz w:val="28"/>
          <w:szCs w:val="28"/>
          <w:lang w:val="uk-UA"/>
        </w:rPr>
      </w:pPr>
      <w:hyperlink r:id="rId10" w:history="1">
        <w:r w:rsidR="008867B4" w:rsidRPr="008867B4">
          <w:rPr>
            <w:rStyle w:val="text3"/>
            <w:sz w:val="28"/>
            <w:szCs w:val="28"/>
          </w:rPr>
          <w:t>Кримінально-виконавче</w:t>
        </w:r>
        <w:r w:rsidR="008867B4" w:rsidRPr="008867B4">
          <w:rPr>
            <w:rStyle w:val="ab"/>
            <w:color w:val="auto"/>
            <w:sz w:val="28"/>
            <w:szCs w:val="28"/>
            <w:u w:val="none"/>
          </w:rPr>
          <w:t> </w:t>
        </w:r>
        <w:r w:rsidR="008867B4" w:rsidRPr="008867B4">
          <w:rPr>
            <w:rStyle w:val="text3"/>
            <w:sz w:val="28"/>
            <w:szCs w:val="28"/>
          </w:rPr>
          <w:t>право</w:t>
        </w:r>
        <w:r w:rsidR="008867B4" w:rsidRPr="008867B4">
          <w:rPr>
            <w:rStyle w:val="ab"/>
            <w:color w:val="auto"/>
            <w:sz w:val="28"/>
            <w:szCs w:val="28"/>
            <w:u w:val="none"/>
          </w:rPr>
          <w:t> України : академічний курс : підручник / К.А. Автухов, А.П. Гель, І.С. Яковець.</w:t>
        </w:r>
      </w:hyperlink>
      <w:r w:rsidR="008867B4" w:rsidRPr="008867B4">
        <w:rPr>
          <w:sz w:val="28"/>
          <w:szCs w:val="28"/>
          <w:lang w:val="uk-UA"/>
        </w:rPr>
        <w:t xml:space="preserve"> Київ : Юрінком Інтер, 2020.</w:t>
      </w:r>
    </w:p>
    <w:p w:rsidR="009A7380" w:rsidRPr="008867B4" w:rsidRDefault="009A7380" w:rsidP="00A51221">
      <w:pPr>
        <w:numPr>
          <w:ilvl w:val="0"/>
          <w:numId w:val="40"/>
        </w:numPr>
        <w:jc w:val="both"/>
        <w:rPr>
          <w:sz w:val="28"/>
          <w:szCs w:val="28"/>
          <w:lang w:val="uk-UA"/>
        </w:rPr>
      </w:pPr>
      <w:r w:rsidRPr="008867B4">
        <w:rPr>
          <w:sz w:val="28"/>
          <w:szCs w:val="28"/>
          <w:lang w:val="uk-UA"/>
        </w:rPr>
        <w:t xml:space="preserve">Кримінально-виконавче право України: навч. посіб </w:t>
      </w:r>
      <w:r w:rsidRPr="008867B4">
        <w:rPr>
          <w:sz w:val="28"/>
          <w:szCs w:val="28"/>
        </w:rPr>
        <w:t>/</w:t>
      </w:r>
      <w:r w:rsidRPr="008867B4">
        <w:rPr>
          <w:sz w:val="28"/>
          <w:szCs w:val="28"/>
          <w:lang w:val="uk-UA"/>
        </w:rPr>
        <w:t xml:space="preserve"> К.А. Автухов</w:t>
      </w:r>
      <w:r w:rsidRPr="008867B4">
        <w:rPr>
          <w:sz w:val="28"/>
          <w:szCs w:val="28"/>
        </w:rPr>
        <w:t xml:space="preserve">; </w:t>
      </w:r>
      <w:r w:rsidRPr="008867B4">
        <w:rPr>
          <w:sz w:val="28"/>
          <w:szCs w:val="28"/>
          <w:lang w:val="uk-UA"/>
        </w:rPr>
        <w:t>за заг. ред. А.Х. Степанюка. – Х.: Право, 2015. – 160 с.</w:t>
      </w:r>
    </w:p>
    <w:p w:rsidR="009A7380" w:rsidRPr="00653753" w:rsidRDefault="009A7380" w:rsidP="00A51221">
      <w:pPr>
        <w:numPr>
          <w:ilvl w:val="0"/>
          <w:numId w:val="40"/>
        </w:numPr>
        <w:jc w:val="both"/>
        <w:rPr>
          <w:sz w:val="28"/>
          <w:szCs w:val="28"/>
          <w:lang w:val="uk-UA"/>
        </w:rPr>
      </w:pPr>
      <w:r w:rsidRPr="008867B4">
        <w:rPr>
          <w:sz w:val="28"/>
          <w:szCs w:val="28"/>
          <w:lang w:val="uk-UA"/>
        </w:rPr>
        <w:t xml:space="preserve">Кримінально-виконавче право України: підручник / В. В. Голіна, А. Х. Степанюк, О. В. </w:t>
      </w:r>
      <w:r w:rsidRPr="008867B4">
        <w:rPr>
          <w:sz w:val="28"/>
          <w:szCs w:val="28"/>
        </w:rPr>
        <w:t>Лисодєд та ін.; за заг. ред. В. В. Голіни і</w:t>
      </w:r>
      <w:r w:rsidRPr="008867B4">
        <w:rPr>
          <w:sz w:val="28"/>
          <w:szCs w:val="28"/>
          <w:lang w:val="uk-UA"/>
        </w:rPr>
        <w:t xml:space="preserve"> </w:t>
      </w:r>
      <w:r w:rsidRPr="008867B4">
        <w:rPr>
          <w:sz w:val="28"/>
          <w:szCs w:val="28"/>
        </w:rPr>
        <w:t>А. Х. Степанюка. </w:t>
      </w:r>
      <w:r w:rsidRPr="00653753">
        <w:rPr>
          <w:sz w:val="28"/>
          <w:szCs w:val="28"/>
        </w:rPr>
        <w:t>—</w:t>
      </w:r>
      <w:r w:rsidRPr="00653753">
        <w:rPr>
          <w:sz w:val="28"/>
          <w:szCs w:val="28"/>
          <w:lang w:val="uk-UA"/>
        </w:rPr>
        <w:t xml:space="preserve"> </w:t>
      </w:r>
      <w:r w:rsidRPr="00653753">
        <w:rPr>
          <w:sz w:val="28"/>
          <w:szCs w:val="28"/>
        </w:rPr>
        <w:t>Х.: Право, 201</w:t>
      </w:r>
      <w:r w:rsidRPr="00653753">
        <w:rPr>
          <w:sz w:val="28"/>
          <w:szCs w:val="28"/>
          <w:lang w:val="uk-UA"/>
        </w:rPr>
        <w:t>5</w:t>
      </w:r>
      <w:r w:rsidRPr="00653753">
        <w:rPr>
          <w:sz w:val="28"/>
          <w:szCs w:val="28"/>
        </w:rPr>
        <w:t>. — 3</w:t>
      </w:r>
      <w:r w:rsidRPr="00653753">
        <w:rPr>
          <w:sz w:val="28"/>
          <w:szCs w:val="28"/>
          <w:lang w:val="uk-UA"/>
        </w:rPr>
        <w:t>92</w:t>
      </w:r>
      <w:r w:rsidRPr="00653753">
        <w:rPr>
          <w:sz w:val="28"/>
          <w:szCs w:val="28"/>
        </w:rPr>
        <w:t xml:space="preserve"> с.</w:t>
      </w:r>
    </w:p>
    <w:p w:rsidR="009A7380" w:rsidRPr="00653753" w:rsidRDefault="009A7380" w:rsidP="00AD76EC">
      <w:pPr>
        <w:shd w:val="clear" w:color="auto" w:fill="FFFFFF"/>
        <w:ind w:left="855"/>
        <w:jc w:val="both"/>
        <w:rPr>
          <w:bCs/>
          <w:spacing w:val="-6"/>
          <w:sz w:val="28"/>
          <w:szCs w:val="28"/>
          <w:lang w:val="uk-UA"/>
        </w:rPr>
      </w:pPr>
    </w:p>
    <w:p w:rsidR="009A7380" w:rsidRPr="00653753" w:rsidRDefault="009A7380" w:rsidP="00B113FA">
      <w:pPr>
        <w:shd w:val="clear" w:color="auto" w:fill="FFFFFF"/>
        <w:jc w:val="center"/>
        <w:rPr>
          <w:sz w:val="28"/>
          <w:szCs w:val="28"/>
          <w:lang w:val="uk-UA"/>
        </w:rPr>
      </w:pPr>
      <w:r w:rsidRPr="00653753">
        <w:rPr>
          <w:b/>
          <w:bCs/>
          <w:spacing w:val="-6"/>
          <w:sz w:val="28"/>
          <w:szCs w:val="28"/>
          <w:lang w:val="uk-UA"/>
        </w:rPr>
        <w:t>Допоміжна</w:t>
      </w:r>
      <w:r w:rsidR="007C04F2" w:rsidRPr="00653753">
        <w:rPr>
          <w:b/>
          <w:bCs/>
          <w:spacing w:val="-6"/>
          <w:sz w:val="28"/>
          <w:szCs w:val="28"/>
          <w:lang w:val="uk-UA"/>
        </w:rPr>
        <w:t xml:space="preserve"> література</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rPr>
        <w:t>Авдеев К.</w:t>
      </w:r>
      <w:r w:rsidRPr="00653753">
        <w:rPr>
          <w:sz w:val="28"/>
          <w:szCs w:val="28"/>
        </w:rPr>
        <w:t xml:space="preserve"> Проблемы исправительно-трудовой системы</w:t>
      </w:r>
      <w:r w:rsidRPr="00653753">
        <w:rPr>
          <w:sz w:val="28"/>
          <w:szCs w:val="28"/>
          <w:lang w:val="uk-UA"/>
        </w:rPr>
        <w:t xml:space="preserve"> </w:t>
      </w:r>
      <w:r w:rsidRPr="00653753">
        <w:rPr>
          <w:sz w:val="28"/>
          <w:szCs w:val="28"/>
        </w:rPr>
        <w:t xml:space="preserve">/ </w:t>
      </w:r>
      <w:r w:rsidRPr="00653753">
        <w:rPr>
          <w:sz w:val="28"/>
          <w:szCs w:val="28"/>
          <w:lang w:val="uk-UA"/>
        </w:rPr>
        <w:t>К. Авдеев</w:t>
      </w:r>
      <w:r w:rsidRPr="00653753">
        <w:rPr>
          <w:sz w:val="28"/>
          <w:szCs w:val="28"/>
        </w:rPr>
        <w:t xml:space="preserve"> // Законность. – 1993. - №4. </w:t>
      </w:r>
      <w:r w:rsidRPr="00653753">
        <w:rPr>
          <w:sz w:val="28"/>
          <w:szCs w:val="28"/>
          <w:lang w:val="uk-UA"/>
        </w:rPr>
        <w:t>– С. 2-5.</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11" w:tooltip="Пошук за автором" w:history="1">
        <w:r w:rsidR="009A7380" w:rsidRPr="00653753">
          <w:rPr>
            <w:sz w:val="28"/>
            <w:szCs w:val="28"/>
          </w:rPr>
          <w:t>Автухов К. А.</w:t>
        </w:r>
      </w:hyperlink>
      <w:r w:rsidR="009A7380" w:rsidRPr="00653753">
        <w:rPr>
          <w:sz w:val="28"/>
          <w:szCs w:val="28"/>
        </w:rPr>
        <w:t> </w:t>
      </w:r>
      <w:r w:rsidR="009A7380" w:rsidRPr="00653753">
        <w:rPr>
          <w:bCs/>
          <w:sz w:val="28"/>
          <w:szCs w:val="28"/>
        </w:rPr>
        <w:t>Виконання покарання у виді арешту</w:t>
      </w:r>
      <w:r w:rsidR="009A7380" w:rsidRPr="00653753">
        <w:rPr>
          <w:sz w:val="28"/>
          <w:szCs w:val="28"/>
        </w:rPr>
        <w:t>: автореф. дис. ... канд. юрид. наук : </w:t>
      </w:r>
      <w:r w:rsidR="009A7380" w:rsidRPr="00653753">
        <w:rPr>
          <w:bCs/>
          <w:sz w:val="28"/>
          <w:szCs w:val="28"/>
        </w:rPr>
        <w:t>12.00.08</w:t>
      </w:r>
      <w:r w:rsidR="009A7380" w:rsidRPr="00653753">
        <w:rPr>
          <w:sz w:val="28"/>
          <w:szCs w:val="28"/>
        </w:rPr>
        <w:t> / К. А. Автухов; МОНМС України, Нац. ун-т "Юрид. акад. України ім. Ярослава Мудрого". - Х., 2012.</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Алієв Р.В.</w:t>
      </w:r>
      <w:r w:rsidRPr="00653753">
        <w:rPr>
          <w:sz w:val="28"/>
          <w:szCs w:val="28"/>
          <w:lang w:val="uk-UA"/>
        </w:rPr>
        <w:t xml:space="preserve"> Генезис кримінально-виконавчої інспекції: історико-правовий аспект / Р.В. Алієв // Держава  та регіони. Серія: Право. – 2007. - № 3. – С. 126-131.</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Алієв Р.В.</w:t>
      </w:r>
      <w:r w:rsidRPr="00653753">
        <w:rPr>
          <w:sz w:val="28"/>
          <w:szCs w:val="28"/>
          <w:lang w:val="uk-UA"/>
        </w:rPr>
        <w:t xml:space="preserve"> Взаємодія кримінально-виконавчих інспекцій державної кримінально-виконавчої служби України та громадськості  у виправленні й ресоціалізації  осіб, які звільнені від відбування покарання з випробуванням / Р.В. Алієв // Держава  та регіони. Серія: Право. – 2008. - № 2. – С. 91-95.</w:t>
      </w:r>
    </w:p>
    <w:p w:rsidR="004F4A63" w:rsidRPr="00653753" w:rsidRDefault="004F4A63" w:rsidP="004F4A63">
      <w:pPr>
        <w:numPr>
          <w:ilvl w:val="0"/>
          <w:numId w:val="7"/>
        </w:numPr>
        <w:tabs>
          <w:tab w:val="clear" w:pos="502"/>
          <w:tab w:val="num" w:pos="709"/>
        </w:tabs>
        <w:ind w:left="709" w:hanging="567"/>
        <w:jc w:val="both"/>
        <w:rPr>
          <w:sz w:val="28"/>
          <w:szCs w:val="28"/>
          <w:lang w:val="uk-UA"/>
        </w:rPr>
      </w:pPr>
      <w:r w:rsidRPr="00653753">
        <w:rPr>
          <w:sz w:val="28"/>
          <w:szCs w:val="28"/>
          <w:lang w:val="uk-UA"/>
        </w:rPr>
        <w:t xml:space="preserve">Альтернативні види кримінальних покарань – шляхи для зменшення тюремного населення </w:t>
      </w:r>
      <w:r w:rsidRPr="00653753">
        <w:rPr>
          <w:sz w:val="28"/>
          <w:szCs w:val="28"/>
        </w:rPr>
        <w:t xml:space="preserve">/ </w:t>
      </w:r>
      <w:r w:rsidRPr="00653753">
        <w:rPr>
          <w:sz w:val="28"/>
          <w:szCs w:val="28"/>
          <w:lang w:val="uk-UA"/>
        </w:rPr>
        <w:t>Упоряд. Г. Мар</w:t>
      </w:r>
      <w:r w:rsidRPr="00653753">
        <w:rPr>
          <w:sz w:val="28"/>
          <w:szCs w:val="28"/>
        </w:rPr>
        <w:t>’яновський</w:t>
      </w:r>
      <w:r w:rsidRPr="00653753">
        <w:rPr>
          <w:sz w:val="28"/>
          <w:szCs w:val="28"/>
          <w:lang w:val="uk-UA"/>
        </w:rPr>
        <w:t>. – К., 2003.</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Артеменко І.</w:t>
      </w:r>
      <w:r w:rsidRPr="00653753">
        <w:rPr>
          <w:sz w:val="28"/>
          <w:szCs w:val="28"/>
          <w:lang w:val="uk-UA"/>
        </w:rPr>
        <w:t xml:space="preserve"> Забезпечення законності при виконанні кримінальних покарань та застосуванні інших примусових заходів – запорука неухильного дотримання конституційних прав ув’язнених та засуджених / І. Артеменко </w:t>
      </w:r>
      <w:r w:rsidRPr="00653753">
        <w:rPr>
          <w:sz w:val="28"/>
          <w:szCs w:val="28"/>
        </w:rPr>
        <w:t>// Вісник прокуратури</w:t>
      </w:r>
      <w:r w:rsidRPr="00653753">
        <w:rPr>
          <w:sz w:val="28"/>
          <w:szCs w:val="28"/>
          <w:lang w:val="uk-UA"/>
        </w:rPr>
        <w:t>. – 2010. – №8. – С. 36 – 41.</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Бадира В.А.</w:t>
      </w:r>
      <w:r w:rsidRPr="00653753">
        <w:rPr>
          <w:sz w:val="28"/>
          <w:szCs w:val="28"/>
          <w:lang w:val="uk-UA"/>
        </w:rPr>
        <w:t xml:space="preserve"> Правові основи виправлення та ресоціалізації жінок, засуджених до позбавлення волі / В.А. Бадира, Т.А. Денисова. – Запоріжжя: КПУ, 2009.</w:t>
      </w:r>
    </w:p>
    <w:p w:rsidR="00727159" w:rsidRPr="00653753" w:rsidRDefault="00727159" w:rsidP="00A51221">
      <w:pPr>
        <w:numPr>
          <w:ilvl w:val="0"/>
          <w:numId w:val="7"/>
        </w:numPr>
        <w:tabs>
          <w:tab w:val="clear" w:pos="502"/>
          <w:tab w:val="num" w:pos="709"/>
        </w:tabs>
        <w:ind w:left="709" w:hanging="567"/>
        <w:jc w:val="both"/>
        <w:rPr>
          <w:sz w:val="28"/>
          <w:szCs w:val="28"/>
          <w:lang w:val="uk-UA"/>
        </w:rPr>
      </w:pPr>
      <w:r w:rsidRPr="00653753">
        <w:rPr>
          <w:i/>
          <w:sz w:val="28"/>
          <w:szCs w:val="28"/>
        </w:rPr>
        <w:t>Бараш Є. Ю.</w:t>
      </w:r>
      <w:r w:rsidRPr="00653753">
        <w:rPr>
          <w:sz w:val="28"/>
          <w:szCs w:val="28"/>
        </w:rPr>
        <w:t xml:space="preserve"> Управління державною кримінально-виконавчою службою України: адміністративно-правове дослідження: монографія. Харків: НікаНова, 2012</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Барков О.</w:t>
      </w:r>
      <w:r w:rsidRPr="00653753">
        <w:rPr>
          <w:sz w:val="28"/>
          <w:szCs w:val="28"/>
          <w:lang w:val="uk-UA"/>
        </w:rPr>
        <w:t xml:space="preserve"> Колізії між кримінально-правовими та кримінально-виконавчими аспектами визначення виправлення засуджених і його роль при вирішенні питання застосування умовно-дострокового звільнення від </w:t>
      </w:r>
      <w:r w:rsidRPr="00653753">
        <w:rPr>
          <w:sz w:val="28"/>
          <w:szCs w:val="28"/>
          <w:lang w:val="uk-UA"/>
        </w:rPr>
        <w:lastRenderedPageBreak/>
        <w:t xml:space="preserve">відбування покарання / О. Барков // Підприємництво, господарство і право. – 2007. - № 2. – С.129-132. </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Барков О.</w:t>
      </w:r>
      <w:r w:rsidRPr="00653753">
        <w:rPr>
          <w:sz w:val="28"/>
          <w:szCs w:val="28"/>
          <w:lang w:val="uk-UA"/>
        </w:rPr>
        <w:t xml:space="preserve"> Практика заміни невідбутої частини покарання у виді позбавлення волі більш м’яким покаранням / О. Барков // Підприємництво, господарство і право. – 2007. - № 3(135). – С.119-122.</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Барков О.</w:t>
      </w:r>
      <w:r w:rsidRPr="00653753">
        <w:rPr>
          <w:sz w:val="28"/>
          <w:szCs w:val="28"/>
          <w:lang w:val="uk-UA"/>
        </w:rPr>
        <w:t xml:space="preserve"> Проблемні питання практичного застосування положень кримінально-виконавчого законодавства щодо умовно-дострокового звільнення та заміни невідбутої частини покарання більш м’яким / О. Барков </w:t>
      </w:r>
      <w:r w:rsidRPr="00653753">
        <w:rPr>
          <w:sz w:val="28"/>
          <w:szCs w:val="28"/>
        </w:rPr>
        <w:t xml:space="preserve">// </w:t>
      </w:r>
      <w:r w:rsidRPr="00653753">
        <w:rPr>
          <w:sz w:val="28"/>
          <w:szCs w:val="28"/>
          <w:lang w:val="uk-UA"/>
        </w:rPr>
        <w:t xml:space="preserve">Підприємництво, господарство і право. – 2007. - № 8. – С.122-124. </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Бархаленко Є.</w:t>
      </w:r>
      <w:r w:rsidRPr="00653753">
        <w:rPr>
          <w:sz w:val="28"/>
          <w:szCs w:val="28"/>
          <w:lang w:val="uk-UA"/>
        </w:rPr>
        <w:t xml:space="preserve"> Психолого-педагогічні аспекти вдосконалення процесу виховання неповнолітніх засуджених / Є. Бархаленко // Проблеми пенітенціарної теорії і практики. Бюлетень Київського Інституту внутрішніх справ. – К., 2000.</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Богатирьов І.</w:t>
      </w:r>
      <w:r w:rsidRPr="00653753">
        <w:rPr>
          <w:sz w:val="28"/>
          <w:szCs w:val="28"/>
          <w:lang w:val="uk-UA"/>
        </w:rPr>
        <w:t xml:space="preserve"> Проблемність наукових досліджень у галузі кримінально-виконавчого права України / І. Богатирьов // Право України. – 2008. - № 1. – С. 106-110.</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Богатирьов І.Г.</w:t>
      </w:r>
      <w:r w:rsidRPr="00653753">
        <w:rPr>
          <w:sz w:val="28"/>
          <w:szCs w:val="28"/>
          <w:lang w:val="uk-UA"/>
        </w:rPr>
        <w:t xml:space="preserve"> Соціальні та правові проблеми утримання військовослужбовців у дисциплінарному батальйоні / І.Г. Богатирьов // Держава та регіони. Серія: Право. – 2008. - № 3. – С. 53-55.</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12" w:tooltip="Пошук за автором" w:history="1">
        <w:r w:rsidR="009A7380" w:rsidRPr="00653753">
          <w:rPr>
            <w:rStyle w:val="ab"/>
            <w:i/>
            <w:color w:val="auto"/>
            <w:sz w:val="28"/>
            <w:szCs w:val="28"/>
            <w:u w:val="none"/>
            <w:lang w:val="uk-UA"/>
          </w:rPr>
          <w:t>Богатирьова О. І.</w:t>
        </w:r>
      </w:hyperlink>
      <w:r w:rsidR="009A7380" w:rsidRPr="00653753">
        <w:rPr>
          <w:i/>
          <w:sz w:val="28"/>
          <w:szCs w:val="28"/>
          <w:shd w:val="clear" w:color="auto" w:fill="F9F9F9"/>
        </w:rPr>
        <w:t> </w:t>
      </w:r>
      <w:r w:rsidR="009A7380" w:rsidRPr="00653753">
        <w:rPr>
          <w:bCs/>
          <w:sz w:val="28"/>
          <w:szCs w:val="28"/>
          <w:lang w:val="uk-UA"/>
        </w:rPr>
        <w:t>Пробація в Україні: гуманізація державної політики у сфері виконання кримінальних покарань</w:t>
      </w:r>
      <w:r w:rsidR="009A7380" w:rsidRPr="00653753">
        <w:rPr>
          <w:rStyle w:val="apple-converted-space"/>
          <w:sz w:val="28"/>
          <w:szCs w:val="28"/>
          <w:shd w:val="clear" w:color="auto" w:fill="F9F9F9"/>
        </w:rPr>
        <w:t> </w:t>
      </w:r>
      <w:r w:rsidR="009A7380" w:rsidRPr="00653753">
        <w:rPr>
          <w:sz w:val="28"/>
          <w:szCs w:val="28"/>
          <w:shd w:val="clear" w:color="auto" w:fill="F9F9F9"/>
          <w:lang w:val="uk-UA"/>
        </w:rPr>
        <w:t>: автореф. дис. ... д-ра юрид. наук :</w:t>
      </w:r>
      <w:r w:rsidR="009A7380" w:rsidRPr="00653753">
        <w:rPr>
          <w:rStyle w:val="apple-converted-space"/>
          <w:sz w:val="28"/>
          <w:szCs w:val="28"/>
          <w:shd w:val="clear" w:color="auto" w:fill="F9F9F9"/>
        </w:rPr>
        <w:t> </w:t>
      </w:r>
      <w:r w:rsidR="009A7380" w:rsidRPr="00653753">
        <w:rPr>
          <w:bCs/>
          <w:sz w:val="28"/>
          <w:szCs w:val="28"/>
          <w:lang w:val="uk-UA"/>
        </w:rPr>
        <w:t>12.00.08</w:t>
      </w:r>
      <w:r w:rsidR="009A7380" w:rsidRPr="00653753">
        <w:rPr>
          <w:rStyle w:val="apple-converted-space"/>
          <w:sz w:val="28"/>
          <w:szCs w:val="28"/>
          <w:shd w:val="clear" w:color="auto" w:fill="F9F9F9"/>
        </w:rPr>
        <w:t> </w:t>
      </w:r>
      <w:r w:rsidR="009A7380" w:rsidRPr="00653753">
        <w:rPr>
          <w:sz w:val="28"/>
          <w:szCs w:val="28"/>
          <w:shd w:val="clear" w:color="auto" w:fill="F9F9F9"/>
          <w:lang w:val="uk-UA"/>
        </w:rPr>
        <w:t>/ О. І. Богатирьова; Ген. прокуратура України, Нац. акад. прокуратури України. - Київ, 2014.</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Букалов О.</w:t>
      </w:r>
      <w:r w:rsidRPr="00653753">
        <w:rPr>
          <w:sz w:val="28"/>
          <w:szCs w:val="28"/>
          <w:lang w:val="uk-UA"/>
        </w:rPr>
        <w:t xml:space="preserve"> Досвід співпраці громадських неурядових організацій з установами кримінально-виконавчої системи щодо сприяння ресоціалізації засуджених до позбавлення волі / О. Букалов // Система виконання покарань в Україні: проблеми та перспективи гуманізації. Учбово-методичний посібник. – К.: ПП “Апарат-Центр», 2000. – С. 40-44.</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13" w:tooltip="Пошук за автором" w:history="1">
        <w:r w:rsidR="009A7380" w:rsidRPr="00653753">
          <w:rPr>
            <w:rStyle w:val="ab"/>
            <w:i/>
            <w:color w:val="auto"/>
            <w:sz w:val="28"/>
            <w:szCs w:val="28"/>
            <w:u w:val="none"/>
            <w:lang w:val="uk-UA"/>
          </w:rPr>
          <w:t>Гальцова О. В.</w:t>
        </w:r>
      </w:hyperlink>
      <w:r w:rsidR="009A7380" w:rsidRPr="00653753">
        <w:rPr>
          <w:sz w:val="28"/>
          <w:szCs w:val="28"/>
          <w:shd w:val="clear" w:color="auto" w:fill="F9F9F9"/>
        </w:rPr>
        <w:t> </w:t>
      </w:r>
      <w:r w:rsidR="009A7380" w:rsidRPr="00653753">
        <w:rPr>
          <w:bCs/>
          <w:sz w:val="28"/>
          <w:szCs w:val="28"/>
          <w:lang w:val="uk-UA"/>
        </w:rPr>
        <w:t>Принцип поваги до прав і свобод людини у кримінально-виконавчому законодавстві, виконанні і відбуванні покарань</w:t>
      </w:r>
      <w:r w:rsidR="009A7380" w:rsidRPr="00653753">
        <w:rPr>
          <w:rStyle w:val="apple-converted-space"/>
          <w:sz w:val="28"/>
          <w:szCs w:val="28"/>
          <w:shd w:val="clear" w:color="auto" w:fill="F9F9F9"/>
        </w:rPr>
        <w:t> </w:t>
      </w:r>
      <w:r w:rsidR="009A7380" w:rsidRPr="00653753">
        <w:rPr>
          <w:sz w:val="28"/>
          <w:szCs w:val="28"/>
          <w:shd w:val="clear" w:color="auto" w:fill="F9F9F9"/>
          <w:lang w:val="uk-UA"/>
        </w:rPr>
        <w:t>: автореф. дис. ... канд. юрид. наук :</w:t>
      </w:r>
      <w:r w:rsidR="009A7380" w:rsidRPr="00653753">
        <w:rPr>
          <w:rStyle w:val="apple-converted-space"/>
          <w:sz w:val="28"/>
          <w:szCs w:val="28"/>
          <w:shd w:val="clear" w:color="auto" w:fill="F9F9F9"/>
        </w:rPr>
        <w:t> </w:t>
      </w:r>
      <w:r w:rsidR="009A7380" w:rsidRPr="00653753">
        <w:rPr>
          <w:bCs/>
          <w:sz w:val="28"/>
          <w:szCs w:val="28"/>
          <w:lang w:val="uk-UA"/>
        </w:rPr>
        <w:t>12.00.08</w:t>
      </w:r>
      <w:r w:rsidR="009A7380" w:rsidRPr="00653753">
        <w:rPr>
          <w:rStyle w:val="apple-converted-space"/>
          <w:sz w:val="28"/>
          <w:szCs w:val="28"/>
          <w:shd w:val="clear" w:color="auto" w:fill="F9F9F9"/>
        </w:rPr>
        <w:t> </w:t>
      </w:r>
      <w:r w:rsidR="009A7380" w:rsidRPr="00653753">
        <w:rPr>
          <w:sz w:val="28"/>
          <w:szCs w:val="28"/>
          <w:shd w:val="clear" w:color="auto" w:fill="F9F9F9"/>
          <w:lang w:val="uk-UA"/>
        </w:rPr>
        <w:t>/ О. В. Гальцова; Нац. акад. прав. наук України, НДІ вивч. проблем злочинності ім. В.В. Сташиса. - Харків, 2015.</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Гель А., Клименко Н.</w:t>
      </w:r>
      <w:r w:rsidRPr="00653753">
        <w:rPr>
          <w:sz w:val="28"/>
          <w:szCs w:val="28"/>
          <w:lang w:val="uk-UA"/>
        </w:rPr>
        <w:t xml:space="preserve"> Деякі аспекти дослідження особи засудженого до позбавлення волі </w:t>
      </w:r>
      <w:r w:rsidRPr="00653753">
        <w:rPr>
          <w:sz w:val="28"/>
          <w:szCs w:val="28"/>
        </w:rPr>
        <w:t>/</w:t>
      </w:r>
      <w:r w:rsidRPr="00653753">
        <w:rPr>
          <w:sz w:val="28"/>
          <w:szCs w:val="28"/>
          <w:lang w:val="uk-UA"/>
        </w:rPr>
        <w:t xml:space="preserve"> А. Гель, Н. Клименко // Право України. – 2001. - №7.</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Гізімчук С., Говорун Д.</w:t>
      </w:r>
      <w:r w:rsidRPr="00653753">
        <w:rPr>
          <w:sz w:val="28"/>
          <w:szCs w:val="28"/>
          <w:lang w:val="uk-UA"/>
        </w:rPr>
        <w:t xml:space="preserve"> Умовно-дострокове звільнення від покарання осіб, засуджених до довічного позбавлення волі: перспективи вдосконалення / С. Гізімчук, Д. Говорун // Підприємництво, господарство і право. – 2007. - № 7. – С. 115-118.</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bCs/>
          <w:i/>
          <w:iCs/>
          <w:sz w:val="28"/>
          <w:szCs w:val="28"/>
          <w:lang w:val="uk-UA"/>
        </w:rPr>
        <w:t>Говоруха М.</w:t>
      </w:r>
      <w:r w:rsidRPr="00653753">
        <w:rPr>
          <w:sz w:val="28"/>
          <w:szCs w:val="28"/>
          <w:lang w:val="uk-UA"/>
        </w:rPr>
        <w:t xml:space="preserve"> Проблеми виконавчого провадження й участі в ньому прокурора / М. Говоруха // Вісник прокуратури. – 2009. - №3. – С. 44-51.</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Гречанюк С.</w:t>
      </w:r>
      <w:r w:rsidRPr="00653753">
        <w:rPr>
          <w:sz w:val="28"/>
          <w:szCs w:val="28"/>
          <w:lang w:val="uk-UA"/>
        </w:rPr>
        <w:t xml:space="preserve"> Взаємодія кримінально-виконавчих установ з державними органами та недержавними організаціями </w:t>
      </w:r>
      <w:r w:rsidRPr="00653753">
        <w:rPr>
          <w:sz w:val="28"/>
          <w:szCs w:val="28"/>
        </w:rPr>
        <w:t>/</w:t>
      </w:r>
      <w:r w:rsidRPr="00653753">
        <w:rPr>
          <w:sz w:val="28"/>
          <w:szCs w:val="28"/>
          <w:lang w:val="uk-UA"/>
        </w:rPr>
        <w:t xml:space="preserve"> С. Гречанюк </w:t>
      </w:r>
      <w:r w:rsidRPr="00653753">
        <w:rPr>
          <w:sz w:val="28"/>
          <w:szCs w:val="28"/>
        </w:rPr>
        <w:t xml:space="preserve">// Право </w:t>
      </w:r>
      <w:r w:rsidRPr="00653753">
        <w:rPr>
          <w:sz w:val="28"/>
          <w:szCs w:val="28"/>
          <w:lang w:val="uk-UA"/>
        </w:rPr>
        <w:t xml:space="preserve">України. – 2004. - № 11. – С. 88-90. </w:t>
      </w:r>
    </w:p>
    <w:p w:rsidR="009A7380" w:rsidRPr="00653753" w:rsidRDefault="00032DF9" w:rsidP="00A51221">
      <w:pPr>
        <w:pStyle w:val="ac"/>
        <w:numPr>
          <w:ilvl w:val="0"/>
          <w:numId w:val="7"/>
        </w:numPr>
        <w:tabs>
          <w:tab w:val="clear" w:pos="502"/>
          <w:tab w:val="num" w:pos="709"/>
        </w:tabs>
        <w:spacing w:after="0" w:line="240" w:lineRule="auto"/>
        <w:ind w:left="709" w:hanging="567"/>
        <w:jc w:val="both"/>
        <w:rPr>
          <w:rFonts w:ascii="Times New Roman" w:hAnsi="Times New Roman"/>
          <w:sz w:val="28"/>
          <w:szCs w:val="28"/>
          <w:lang w:val="uk-UA" w:eastAsia="ru-RU"/>
        </w:rPr>
      </w:pPr>
      <w:hyperlink r:id="rId14" w:tooltip="Пошук за автором" w:history="1">
        <w:r w:rsidR="009A7380" w:rsidRPr="00653753">
          <w:rPr>
            <w:rFonts w:ascii="Times New Roman" w:hAnsi="Times New Roman"/>
            <w:i/>
            <w:sz w:val="28"/>
            <w:szCs w:val="28"/>
            <w:lang w:eastAsia="ru-RU"/>
          </w:rPr>
          <w:t>Грушицький А. І.</w:t>
        </w:r>
      </w:hyperlink>
      <w:r w:rsidR="009A7380" w:rsidRPr="00653753">
        <w:rPr>
          <w:rFonts w:ascii="Times New Roman" w:hAnsi="Times New Roman"/>
          <w:sz w:val="28"/>
          <w:szCs w:val="28"/>
          <w:lang w:eastAsia="ru-RU"/>
        </w:rPr>
        <w:t> </w:t>
      </w:r>
      <w:r w:rsidR="009A7380" w:rsidRPr="00653753">
        <w:rPr>
          <w:rFonts w:ascii="Times New Roman" w:hAnsi="Times New Roman"/>
          <w:bCs/>
          <w:sz w:val="28"/>
          <w:szCs w:val="28"/>
          <w:lang w:eastAsia="ru-RU"/>
        </w:rPr>
        <w:t>Реалізація права на правову допомогу засудженими до позбавлення волі</w:t>
      </w:r>
      <w:r w:rsidR="009A7380" w:rsidRPr="00653753">
        <w:rPr>
          <w:rFonts w:ascii="Times New Roman" w:hAnsi="Times New Roman"/>
          <w:sz w:val="28"/>
          <w:szCs w:val="28"/>
          <w:lang w:eastAsia="ru-RU"/>
        </w:rPr>
        <w:t> : автореф. дис. ... канд. юрид. наук : </w:t>
      </w:r>
      <w:r w:rsidR="009A7380" w:rsidRPr="00653753">
        <w:rPr>
          <w:rFonts w:ascii="Times New Roman" w:hAnsi="Times New Roman"/>
          <w:bCs/>
          <w:sz w:val="28"/>
          <w:szCs w:val="28"/>
          <w:lang w:eastAsia="ru-RU"/>
        </w:rPr>
        <w:t>12.00.08</w:t>
      </w:r>
      <w:r w:rsidR="009A7380" w:rsidRPr="00653753">
        <w:rPr>
          <w:rFonts w:ascii="Times New Roman" w:hAnsi="Times New Roman"/>
          <w:sz w:val="28"/>
          <w:szCs w:val="28"/>
          <w:lang w:eastAsia="ru-RU"/>
        </w:rPr>
        <w:t xml:space="preserve"> / А. І. Грушицький; Нац. акад. внутр. справ. - К., 2012. </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Джужа О., Бодюл Є.</w:t>
      </w:r>
      <w:r w:rsidRPr="00653753">
        <w:rPr>
          <w:sz w:val="28"/>
          <w:szCs w:val="28"/>
          <w:lang w:val="uk-UA"/>
        </w:rPr>
        <w:t xml:space="preserve"> Концептуальні засади і загальна характеристика КВК України </w:t>
      </w:r>
      <w:r w:rsidRPr="00653753">
        <w:rPr>
          <w:sz w:val="28"/>
          <w:szCs w:val="28"/>
        </w:rPr>
        <w:t>/</w:t>
      </w:r>
      <w:r w:rsidRPr="00653753">
        <w:rPr>
          <w:sz w:val="28"/>
          <w:szCs w:val="28"/>
          <w:lang w:val="uk-UA"/>
        </w:rPr>
        <w:t xml:space="preserve"> О. Джужа, Є. Бодюл </w:t>
      </w:r>
      <w:r w:rsidRPr="00653753">
        <w:rPr>
          <w:sz w:val="28"/>
          <w:szCs w:val="28"/>
        </w:rPr>
        <w:t xml:space="preserve">// Право України. </w:t>
      </w:r>
      <w:r w:rsidRPr="00653753">
        <w:rPr>
          <w:sz w:val="28"/>
          <w:szCs w:val="28"/>
          <w:lang w:val="uk-UA"/>
        </w:rPr>
        <w:t>– 2004. - №7. – С. 80-84.</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Дрьомін В.</w:t>
      </w:r>
      <w:r w:rsidRPr="00653753">
        <w:rPr>
          <w:sz w:val="28"/>
          <w:szCs w:val="28"/>
          <w:lang w:val="uk-UA"/>
        </w:rPr>
        <w:t xml:space="preserve"> Пробація: зарубіжний досвід обмеження тюремної популяції / В. Дрьомін // Право України. – 2000. - №12. – С. 120-123.</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Дрьомін В.</w:t>
      </w:r>
      <w:r w:rsidRPr="00653753">
        <w:rPr>
          <w:sz w:val="28"/>
          <w:szCs w:val="28"/>
          <w:lang w:val="uk-UA"/>
        </w:rPr>
        <w:t xml:space="preserve"> Соціальні та правові підстави застосування в Україні покарань, альтернативних позбавленню волі / В. Дрьомін // Право України. – 2000. - № 6. – С.27-31.</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15" w:tooltip="Пошук за автором" w:history="1">
        <w:r w:rsidR="009A7380" w:rsidRPr="00653753">
          <w:rPr>
            <w:i/>
            <w:sz w:val="28"/>
            <w:szCs w:val="28"/>
            <w:lang w:val="uk-UA"/>
          </w:rPr>
          <w:t>Дуюнова Т. В.</w:t>
        </w:r>
      </w:hyperlink>
      <w:r w:rsidR="009A7380" w:rsidRPr="00653753">
        <w:rPr>
          <w:i/>
          <w:sz w:val="28"/>
          <w:szCs w:val="28"/>
        </w:rPr>
        <w:t> </w:t>
      </w:r>
      <w:r w:rsidR="009A7380" w:rsidRPr="00653753">
        <w:rPr>
          <w:bCs/>
          <w:sz w:val="28"/>
          <w:szCs w:val="28"/>
          <w:lang w:val="uk-UA"/>
        </w:rPr>
        <w:t>Виконання покарання у виді довічного позбавлення волі</w:t>
      </w:r>
      <w:r w:rsidR="009A7380" w:rsidRPr="00653753">
        <w:rPr>
          <w:sz w:val="28"/>
          <w:szCs w:val="28"/>
        </w:rPr>
        <w:t> </w:t>
      </w:r>
      <w:r w:rsidR="009A7380" w:rsidRPr="00653753">
        <w:rPr>
          <w:sz w:val="28"/>
          <w:szCs w:val="28"/>
          <w:lang w:val="uk-UA"/>
        </w:rPr>
        <w:t>: автореф. дис. ... канд. юрид. наук :</w:t>
      </w:r>
      <w:r w:rsidR="009A7380" w:rsidRPr="00653753">
        <w:rPr>
          <w:bCs/>
          <w:sz w:val="28"/>
          <w:szCs w:val="28"/>
          <w:lang w:val="uk-UA"/>
        </w:rPr>
        <w:t>12.00.08</w:t>
      </w:r>
      <w:r w:rsidR="009A7380" w:rsidRPr="00653753">
        <w:rPr>
          <w:sz w:val="28"/>
          <w:szCs w:val="28"/>
        </w:rPr>
        <w:t> </w:t>
      </w:r>
      <w:r w:rsidR="009A7380" w:rsidRPr="00653753">
        <w:rPr>
          <w:sz w:val="28"/>
          <w:szCs w:val="28"/>
          <w:lang w:val="uk-UA"/>
        </w:rPr>
        <w:t>/ Т. В. Дуюнова; Нац. акад. прав. наук України , НДІ вивч. пробл. злочинності ім. В.В. Сташиса. - Х., 2013.</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16" w:tooltip="Пошук за автором" w:history="1">
        <w:r w:rsidR="009A7380" w:rsidRPr="00653753">
          <w:rPr>
            <w:i/>
            <w:sz w:val="28"/>
            <w:szCs w:val="28"/>
            <w:lang w:val="uk-UA"/>
          </w:rPr>
          <w:t>Карелін В. В.</w:t>
        </w:r>
      </w:hyperlink>
      <w:r w:rsidR="009A7380" w:rsidRPr="00653753">
        <w:rPr>
          <w:i/>
          <w:sz w:val="28"/>
          <w:szCs w:val="28"/>
        </w:rPr>
        <w:t> </w:t>
      </w:r>
      <w:r w:rsidR="009A7380" w:rsidRPr="00653753">
        <w:rPr>
          <w:bCs/>
          <w:sz w:val="28"/>
          <w:szCs w:val="28"/>
          <w:lang w:val="uk-UA"/>
        </w:rPr>
        <w:t>Правове регулювання застосування заходів заохочення та заходів стягнень у процесі відбування покарання у виді позбавлення волі</w:t>
      </w:r>
      <w:r w:rsidR="009A7380" w:rsidRPr="00653753">
        <w:rPr>
          <w:sz w:val="28"/>
          <w:szCs w:val="28"/>
        </w:rPr>
        <w:t> </w:t>
      </w:r>
      <w:r w:rsidR="009A7380" w:rsidRPr="00653753">
        <w:rPr>
          <w:sz w:val="28"/>
          <w:szCs w:val="28"/>
          <w:lang w:val="uk-UA"/>
        </w:rPr>
        <w:t>: автореф. дис. ... канд. юрид. наук :</w:t>
      </w:r>
      <w:r w:rsidR="009A7380" w:rsidRPr="00653753">
        <w:rPr>
          <w:sz w:val="28"/>
          <w:szCs w:val="28"/>
        </w:rPr>
        <w:t> </w:t>
      </w:r>
      <w:r w:rsidR="009A7380" w:rsidRPr="00653753">
        <w:rPr>
          <w:bCs/>
          <w:sz w:val="28"/>
          <w:szCs w:val="28"/>
          <w:lang w:val="uk-UA"/>
        </w:rPr>
        <w:t>12.00.08</w:t>
      </w:r>
      <w:r w:rsidR="009A7380" w:rsidRPr="00653753">
        <w:rPr>
          <w:sz w:val="28"/>
          <w:szCs w:val="28"/>
        </w:rPr>
        <w:t> </w:t>
      </w:r>
      <w:r w:rsidR="009A7380" w:rsidRPr="00653753">
        <w:rPr>
          <w:sz w:val="28"/>
          <w:szCs w:val="28"/>
          <w:lang w:val="uk-UA"/>
        </w:rPr>
        <w:t>/ В. В. Карелін; Нац. акад. прав. наук України, НДІ вивч. проблем злочинності ім. В.В. Сташиса. - Харків, 2014.</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Колб О.Г.</w:t>
      </w:r>
      <w:r w:rsidRPr="00653753">
        <w:rPr>
          <w:sz w:val="28"/>
          <w:szCs w:val="28"/>
          <w:lang w:val="uk-UA"/>
        </w:rPr>
        <w:t xml:space="preserve"> Установа виконання покарань як суб’єкт профілактики злочинів: моногр.</w:t>
      </w:r>
      <w:r w:rsidRPr="00653753">
        <w:rPr>
          <w:sz w:val="28"/>
          <w:szCs w:val="28"/>
        </w:rPr>
        <w:t>/</w:t>
      </w:r>
      <w:r w:rsidRPr="00653753">
        <w:rPr>
          <w:sz w:val="28"/>
          <w:szCs w:val="28"/>
          <w:lang w:val="uk-UA"/>
        </w:rPr>
        <w:t xml:space="preserve"> О.Г. Колб. — Луцьк : РВВ "Вежа" Волинського держ. ун-ту ім. Лесі Українки, 2006. </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Калашник Н.Г.</w:t>
      </w:r>
      <w:r w:rsidRPr="00653753">
        <w:rPr>
          <w:sz w:val="28"/>
          <w:szCs w:val="28"/>
          <w:lang w:val="uk-UA"/>
        </w:rPr>
        <w:t xml:space="preserve"> Забезпечення дотримання прав людини в установах державної кримінально-виконавчої служби України / Н.Г. Калашник // Держава  та регіони. Серія: Право. – 2008. - № 1. – С. 142-151.</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Козирєва В.</w:t>
      </w:r>
      <w:r w:rsidRPr="00653753">
        <w:rPr>
          <w:sz w:val="28"/>
          <w:szCs w:val="28"/>
          <w:lang w:val="uk-UA"/>
        </w:rPr>
        <w:t xml:space="preserve"> Конфіскація майна: теорія і практика застосування </w:t>
      </w:r>
      <w:r w:rsidRPr="00653753">
        <w:rPr>
          <w:sz w:val="28"/>
          <w:szCs w:val="28"/>
        </w:rPr>
        <w:t>/</w:t>
      </w:r>
      <w:r w:rsidRPr="00653753">
        <w:rPr>
          <w:sz w:val="28"/>
          <w:szCs w:val="28"/>
          <w:lang w:val="uk-UA"/>
        </w:rPr>
        <w:t xml:space="preserve"> В. Козирєва // Право України. – 2006. - № 1. – С. 98.</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Кононенко О.</w:t>
      </w:r>
      <w:r w:rsidRPr="00653753">
        <w:rPr>
          <w:sz w:val="28"/>
          <w:szCs w:val="28"/>
          <w:lang w:val="uk-UA"/>
        </w:rPr>
        <w:t xml:space="preserve"> Правове забезпечення виконання судових рішень </w:t>
      </w:r>
      <w:r w:rsidRPr="00653753">
        <w:rPr>
          <w:sz w:val="28"/>
          <w:szCs w:val="28"/>
        </w:rPr>
        <w:t>/</w:t>
      </w:r>
      <w:r w:rsidRPr="00653753">
        <w:rPr>
          <w:sz w:val="28"/>
          <w:szCs w:val="28"/>
          <w:lang w:val="uk-UA"/>
        </w:rPr>
        <w:t xml:space="preserve"> О. Кононенко // </w:t>
      </w:r>
      <w:r w:rsidRPr="00653753">
        <w:rPr>
          <w:sz w:val="28"/>
          <w:szCs w:val="28"/>
        </w:rPr>
        <w:t>Право Укра</w:t>
      </w:r>
      <w:r w:rsidRPr="00653753">
        <w:rPr>
          <w:sz w:val="28"/>
          <w:szCs w:val="28"/>
          <w:lang w:val="uk-UA"/>
        </w:rPr>
        <w:t>ї</w:t>
      </w:r>
      <w:r w:rsidRPr="00653753">
        <w:rPr>
          <w:sz w:val="28"/>
          <w:szCs w:val="28"/>
        </w:rPr>
        <w:t>ни</w:t>
      </w:r>
      <w:r w:rsidRPr="00653753">
        <w:rPr>
          <w:sz w:val="28"/>
          <w:szCs w:val="28"/>
          <w:lang w:val="uk-UA"/>
        </w:rPr>
        <w:t>. – 1998. - № 9. – С. 16.</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Кирилюк А.В.</w:t>
      </w:r>
      <w:r w:rsidRPr="00653753">
        <w:rPr>
          <w:sz w:val="28"/>
          <w:szCs w:val="28"/>
          <w:lang w:val="uk-UA"/>
        </w:rPr>
        <w:t xml:space="preserve"> Обмеження в правах засуджених до позбавлення волі у контексті цілей пенітенціарної політики в Україні </w:t>
      </w:r>
      <w:r w:rsidRPr="00653753">
        <w:rPr>
          <w:sz w:val="28"/>
          <w:szCs w:val="28"/>
        </w:rPr>
        <w:t>/</w:t>
      </w:r>
      <w:r w:rsidRPr="00653753">
        <w:rPr>
          <w:sz w:val="28"/>
          <w:szCs w:val="28"/>
          <w:lang w:val="uk-UA"/>
        </w:rPr>
        <w:t xml:space="preserve"> А.В. Кирилюк. – К., 1996.</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Кобильченко В., Супрун М.</w:t>
      </w:r>
      <w:r w:rsidRPr="00653753">
        <w:rPr>
          <w:sz w:val="28"/>
          <w:szCs w:val="28"/>
          <w:lang w:val="uk-UA"/>
        </w:rPr>
        <w:t xml:space="preserve"> Соціальні аспекти проблеми формування і корекції особистості підлітка у діяльності виховно-трудових установ / В. Кобильченко, М. Супрун // Проблеми пенітенціарної теорії і практики. Бюлетень Київського Інституту внутрішніх справ. – К., 2000.</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Колб О.</w:t>
      </w:r>
      <w:r w:rsidRPr="00653753">
        <w:rPr>
          <w:sz w:val="28"/>
          <w:szCs w:val="28"/>
          <w:lang w:val="uk-UA"/>
        </w:rPr>
        <w:t xml:space="preserve"> Про деякі правові та соціальні аспекти ресоціалізації осіб, звільнених з місць позбавлення волі / О. Колб // Право України. – 2001. - № 8. – С. 90-92.</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Колб О.</w:t>
      </w:r>
      <w:r w:rsidRPr="00653753">
        <w:rPr>
          <w:sz w:val="28"/>
          <w:szCs w:val="28"/>
          <w:lang w:val="uk-UA"/>
        </w:rPr>
        <w:t xml:space="preserve">, </w:t>
      </w:r>
      <w:r w:rsidRPr="00653753">
        <w:rPr>
          <w:i/>
          <w:sz w:val="28"/>
          <w:szCs w:val="28"/>
          <w:lang w:val="uk-UA"/>
        </w:rPr>
        <w:t>Пришко І.</w:t>
      </w:r>
      <w:r w:rsidRPr="00653753">
        <w:rPr>
          <w:sz w:val="28"/>
          <w:szCs w:val="28"/>
          <w:lang w:val="uk-UA"/>
        </w:rPr>
        <w:t xml:space="preserve"> Деякі аспекти правового статусу засуджених до позбавлення волі / О. Колб, І. Пришко // Вісник прокуратури. – 2012. - №7. – С. 24-31.</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17" w:tooltip="Пошук за автором" w:history="1">
        <w:r w:rsidR="009A7380" w:rsidRPr="00653753">
          <w:rPr>
            <w:rStyle w:val="ab"/>
            <w:i/>
            <w:color w:val="auto"/>
            <w:sz w:val="28"/>
            <w:szCs w:val="28"/>
            <w:u w:val="none"/>
            <w:lang w:val="uk-UA"/>
          </w:rPr>
          <w:t>Конопельський В. Я.</w:t>
        </w:r>
      </w:hyperlink>
      <w:r w:rsidR="009A7380" w:rsidRPr="00653753">
        <w:rPr>
          <w:sz w:val="28"/>
          <w:szCs w:val="28"/>
        </w:rPr>
        <w:t> </w:t>
      </w:r>
      <w:r w:rsidR="009A7380" w:rsidRPr="00653753">
        <w:rPr>
          <w:bCs/>
          <w:sz w:val="28"/>
          <w:szCs w:val="28"/>
          <w:lang w:val="uk-UA"/>
        </w:rPr>
        <w:t>Кримінально-виконавчі засади диференціації та індивідуалізації виконання покарання у виді позбавлення волі в Україні</w:t>
      </w:r>
      <w:r w:rsidR="009A7380" w:rsidRPr="00653753">
        <w:rPr>
          <w:rStyle w:val="apple-converted-space"/>
          <w:sz w:val="28"/>
          <w:szCs w:val="28"/>
        </w:rPr>
        <w:t> </w:t>
      </w:r>
      <w:r w:rsidR="009A7380" w:rsidRPr="00653753">
        <w:rPr>
          <w:sz w:val="28"/>
          <w:szCs w:val="28"/>
          <w:lang w:val="uk-UA"/>
        </w:rPr>
        <w:t xml:space="preserve">: </w:t>
      </w:r>
      <w:r w:rsidR="009A7380" w:rsidRPr="00653753">
        <w:rPr>
          <w:sz w:val="28"/>
          <w:szCs w:val="28"/>
          <w:lang w:val="uk-UA"/>
        </w:rPr>
        <w:lastRenderedPageBreak/>
        <w:t>автореф. дис. ... д-ра юрид. наук :</w:t>
      </w:r>
      <w:r w:rsidR="009A7380" w:rsidRPr="00653753">
        <w:rPr>
          <w:rStyle w:val="apple-converted-space"/>
          <w:sz w:val="28"/>
          <w:szCs w:val="28"/>
        </w:rPr>
        <w:t> </w:t>
      </w:r>
      <w:r w:rsidR="009A7380" w:rsidRPr="00653753">
        <w:rPr>
          <w:bCs/>
          <w:sz w:val="28"/>
          <w:szCs w:val="28"/>
          <w:lang w:val="uk-UA"/>
        </w:rPr>
        <w:t>12.00.08</w:t>
      </w:r>
      <w:r w:rsidR="009A7380" w:rsidRPr="00653753">
        <w:rPr>
          <w:rStyle w:val="apple-converted-space"/>
          <w:sz w:val="28"/>
          <w:szCs w:val="28"/>
        </w:rPr>
        <w:t> </w:t>
      </w:r>
      <w:r w:rsidR="009A7380" w:rsidRPr="00653753">
        <w:rPr>
          <w:sz w:val="28"/>
          <w:szCs w:val="28"/>
          <w:lang w:val="uk-UA"/>
        </w:rPr>
        <w:t>/ В. Я. Конопельський; Харків. нац. ун-т внутр. справ. - Харків, 2015.</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18" w:tooltip="Пошук за автором" w:history="1">
        <w:r w:rsidR="009A7380" w:rsidRPr="00653753">
          <w:rPr>
            <w:i/>
            <w:sz w:val="28"/>
            <w:szCs w:val="28"/>
            <w:lang w:val="uk-UA"/>
          </w:rPr>
          <w:t>Маковій В. В.</w:t>
        </w:r>
      </w:hyperlink>
      <w:r w:rsidR="009A7380" w:rsidRPr="00653753">
        <w:rPr>
          <w:i/>
          <w:sz w:val="28"/>
          <w:szCs w:val="28"/>
        </w:rPr>
        <w:t> </w:t>
      </w:r>
      <w:r w:rsidR="009A7380" w:rsidRPr="00653753">
        <w:rPr>
          <w:bCs/>
          <w:sz w:val="28"/>
          <w:szCs w:val="28"/>
          <w:lang w:val="uk-UA"/>
        </w:rPr>
        <w:t>Виправний центр як суб'єкт виконання покарання у виді обмеження волі</w:t>
      </w:r>
      <w:r w:rsidR="009A7380" w:rsidRPr="00653753">
        <w:rPr>
          <w:sz w:val="28"/>
          <w:szCs w:val="28"/>
        </w:rPr>
        <w:t> </w:t>
      </w:r>
      <w:r w:rsidR="009A7380" w:rsidRPr="00653753">
        <w:rPr>
          <w:sz w:val="28"/>
          <w:szCs w:val="28"/>
          <w:lang w:val="uk-UA"/>
        </w:rPr>
        <w:t>: автореф. дис. ... канд. юрид. наук :</w:t>
      </w:r>
      <w:r w:rsidR="009A7380" w:rsidRPr="00653753">
        <w:rPr>
          <w:sz w:val="28"/>
          <w:szCs w:val="28"/>
        </w:rPr>
        <w:t> </w:t>
      </w:r>
      <w:r w:rsidR="009A7380" w:rsidRPr="00653753">
        <w:rPr>
          <w:bCs/>
          <w:sz w:val="28"/>
          <w:szCs w:val="28"/>
          <w:lang w:val="uk-UA"/>
        </w:rPr>
        <w:t>12.00.08</w:t>
      </w:r>
      <w:r w:rsidR="009A7380" w:rsidRPr="00653753">
        <w:rPr>
          <w:sz w:val="28"/>
          <w:szCs w:val="28"/>
        </w:rPr>
        <w:t> </w:t>
      </w:r>
      <w:r w:rsidR="009A7380" w:rsidRPr="00653753">
        <w:rPr>
          <w:sz w:val="28"/>
          <w:szCs w:val="28"/>
          <w:lang w:val="uk-UA"/>
        </w:rPr>
        <w:t>/ В. В. Маковій; МВС України, Харк. нац. ун-т внутр. справ. - Х., 2012.</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19" w:tooltip="Пошук за автором" w:history="1">
        <w:r w:rsidR="009A7380" w:rsidRPr="00653753">
          <w:rPr>
            <w:i/>
            <w:sz w:val="28"/>
            <w:szCs w:val="28"/>
            <w:lang w:val="uk-UA"/>
          </w:rPr>
          <w:t>Марисюк К. Б.</w:t>
        </w:r>
      </w:hyperlink>
      <w:r w:rsidR="009A7380" w:rsidRPr="00653753">
        <w:rPr>
          <w:i/>
          <w:sz w:val="28"/>
          <w:szCs w:val="28"/>
        </w:rPr>
        <w:t> </w:t>
      </w:r>
      <w:r w:rsidR="009A7380" w:rsidRPr="00653753">
        <w:rPr>
          <w:bCs/>
          <w:sz w:val="28"/>
          <w:szCs w:val="28"/>
          <w:lang w:val="uk-UA"/>
        </w:rPr>
        <w:t>Кримінально-правова політика у сфері майнових покарань в Україні</w:t>
      </w:r>
      <w:r w:rsidR="009A7380" w:rsidRPr="00653753">
        <w:rPr>
          <w:sz w:val="28"/>
          <w:szCs w:val="28"/>
        </w:rPr>
        <w:t> </w:t>
      </w:r>
      <w:r w:rsidR="009A7380" w:rsidRPr="00653753">
        <w:rPr>
          <w:sz w:val="28"/>
          <w:szCs w:val="28"/>
          <w:lang w:val="uk-UA"/>
        </w:rPr>
        <w:t xml:space="preserve">: монографія / К. Б. Марисюк. – Львів; Тріада плюс, 2013. </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 xml:space="preserve">Мельник М., Ярошенко В. </w:t>
      </w:r>
      <w:r w:rsidRPr="00653753">
        <w:rPr>
          <w:sz w:val="28"/>
          <w:szCs w:val="28"/>
          <w:lang w:val="uk-UA"/>
        </w:rPr>
        <w:t xml:space="preserve">Громадський контроль – передумова реформування  пенітенціарної системи </w:t>
      </w:r>
      <w:r w:rsidRPr="00653753">
        <w:rPr>
          <w:sz w:val="28"/>
          <w:szCs w:val="28"/>
        </w:rPr>
        <w:t>/</w:t>
      </w:r>
      <w:r w:rsidRPr="00653753">
        <w:rPr>
          <w:sz w:val="28"/>
          <w:szCs w:val="28"/>
          <w:lang w:val="uk-UA"/>
        </w:rPr>
        <w:t xml:space="preserve"> М. Мельник, В. Ярошенко // Система виконання покарань в Україні: проблеми та перспективи гуманізації. Учбово-методичний посібник. – К.</w:t>
      </w:r>
      <w:r w:rsidRPr="00653753">
        <w:rPr>
          <w:sz w:val="28"/>
          <w:szCs w:val="28"/>
        </w:rPr>
        <w:t>: ПП “</w:t>
      </w:r>
      <w:r w:rsidRPr="00653753">
        <w:rPr>
          <w:sz w:val="28"/>
          <w:szCs w:val="28"/>
          <w:lang w:val="uk-UA"/>
        </w:rPr>
        <w:t>Апарат-Центр», 2000. – С. 34-40.</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20" w:tooltip="Пошук за автором" w:history="1">
        <w:r w:rsidR="009A7380" w:rsidRPr="00653753">
          <w:rPr>
            <w:i/>
            <w:sz w:val="28"/>
            <w:szCs w:val="28"/>
          </w:rPr>
          <w:t>Мозгова В. А.</w:t>
        </w:r>
      </w:hyperlink>
      <w:r w:rsidR="009A7380" w:rsidRPr="00653753">
        <w:rPr>
          <w:i/>
          <w:sz w:val="28"/>
          <w:szCs w:val="28"/>
        </w:rPr>
        <w:t> </w:t>
      </w:r>
      <w:r w:rsidR="009A7380" w:rsidRPr="00653753">
        <w:rPr>
          <w:bCs/>
          <w:sz w:val="28"/>
          <w:szCs w:val="28"/>
        </w:rPr>
        <w:t>Громадські роботи як вид кримінального покарання</w:t>
      </w:r>
      <w:r w:rsidR="009A7380" w:rsidRPr="00653753">
        <w:rPr>
          <w:sz w:val="28"/>
          <w:szCs w:val="28"/>
        </w:rPr>
        <w:t> : автореф. дис. ... канд. юрид. наук :</w:t>
      </w:r>
      <w:r w:rsidR="009A7380" w:rsidRPr="00653753">
        <w:rPr>
          <w:bCs/>
          <w:sz w:val="28"/>
          <w:szCs w:val="28"/>
        </w:rPr>
        <w:t>12.00.08</w:t>
      </w:r>
      <w:r w:rsidR="009A7380" w:rsidRPr="00653753">
        <w:rPr>
          <w:sz w:val="28"/>
          <w:szCs w:val="28"/>
        </w:rPr>
        <w:t> / В. А. Мозгова; Класич. приват. ун-т. - Запоріжжя, 2012.</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Назименко Є.</w:t>
      </w:r>
      <w:r w:rsidRPr="00653753">
        <w:rPr>
          <w:sz w:val="28"/>
          <w:szCs w:val="28"/>
          <w:lang w:val="uk-UA"/>
        </w:rPr>
        <w:t xml:space="preserve"> Пропозиції щодо вдосконалення переліку майна, яке не підлягає конфіскації за судовим вироком </w:t>
      </w:r>
      <w:r w:rsidRPr="00653753">
        <w:rPr>
          <w:sz w:val="28"/>
          <w:szCs w:val="28"/>
        </w:rPr>
        <w:t>/</w:t>
      </w:r>
      <w:r w:rsidRPr="00653753">
        <w:rPr>
          <w:sz w:val="28"/>
          <w:szCs w:val="28"/>
          <w:lang w:val="uk-UA"/>
        </w:rPr>
        <w:t xml:space="preserve"> Є. Назименко // Підприємництво, господарство і право. – 2009. - № 1. – С.108-110.  </w:t>
      </w:r>
    </w:p>
    <w:p w:rsidR="003C317E" w:rsidRPr="00653753" w:rsidRDefault="00913471" w:rsidP="00913471">
      <w:pPr>
        <w:numPr>
          <w:ilvl w:val="0"/>
          <w:numId w:val="7"/>
        </w:numPr>
        <w:tabs>
          <w:tab w:val="clear" w:pos="502"/>
          <w:tab w:val="num" w:pos="709"/>
        </w:tabs>
        <w:ind w:left="709" w:hanging="567"/>
        <w:jc w:val="both"/>
        <w:rPr>
          <w:sz w:val="28"/>
          <w:szCs w:val="28"/>
          <w:lang w:val="uk-UA"/>
        </w:rPr>
      </w:pPr>
      <w:r w:rsidRPr="00653753">
        <w:rPr>
          <w:i/>
          <w:sz w:val="28"/>
          <w:szCs w:val="28"/>
          <w:lang w:val="uk-UA"/>
        </w:rPr>
        <w:t>Павлов В.Г.</w:t>
      </w:r>
      <w:r w:rsidRPr="00653753">
        <w:rPr>
          <w:sz w:val="28"/>
          <w:szCs w:val="28"/>
          <w:lang w:val="uk-UA"/>
        </w:rPr>
        <w:t xml:space="preserve"> </w:t>
      </w:r>
      <w:r w:rsidRPr="00653753">
        <w:rPr>
          <w:bCs/>
          <w:sz w:val="28"/>
          <w:szCs w:val="28"/>
          <w:lang w:val="uk-UA" w:eastAsia="uk-UA"/>
        </w:rPr>
        <w:t>Кримінально-виконавчі засади забезпечення персоналом Державної пенітенціарної служби України виконання покарань у виді позбавлення волі</w:t>
      </w:r>
      <w:r w:rsidRPr="00653753">
        <w:rPr>
          <w:sz w:val="28"/>
          <w:szCs w:val="28"/>
          <w:lang w:eastAsia="uk-UA"/>
        </w:rPr>
        <w:t> </w:t>
      </w:r>
      <w:r w:rsidRPr="00653753">
        <w:rPr>
          <w:sz w:val="28"/>
          <w:szCs w:val="28"/>
          <w:lang w:val="uk-UA" w:eastAsia="uk-UA"/>
        </w:rPr>
        <w:t>: автореф. дис. ... канд. юрид. наук :</w:t>
      </w:r>
      <w:r w:rsidRPr="00653753">
        <w:rPr>
          <w:sz w:val="28"/>
          <w:szCs w:val="28"/>
          <w:lang w:eastAsia="uk-UA"/>
        </w:rPr>
        <w:t> </w:t>
      </w:r>
      <w:r w:rsidRPr="00653753">
        <w:rPr>
          <w:bCs/>
          <w:sz w:val="28"/>
          <w:szCs w:val="28"/>
          <w:lang w:val="uk-UA" w:eastAsia="uk-UA"/>
        </w:rPr>
        <w:t>12.00.08</w:t>
      </w:r>
      <w:r w:rsidRPr="00653753">
        <w:rPr>
          <w:sz w:val="28"/>
          <w:szCs w:val="28"/>
          <w:lang w:eastAsia="uk-UA"/>
        </w:rPr>
        <w:t> </w:t>
      </w:r>
      <w:r w:rsidRPr="00653753">
        <w:rPr>
          <w:sz w:val="28"/>
          <w:szCs w:val="28"/>
          <w:lang w:val="uk-UA" w:eastAsia="uk-UA"/>
        </w:rPr>
        <w:t xml:space="preserve">/ В. Г. Павлов; Класич. приват. ун-т. - Запоріжжя, 2015. </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Палій М., Назименко Є.</w:t>
      </w:r>
      <w:r w:rsidRPr="00653753">
        <w:rPr>
          <w:sz w:val="28"/>
          <w:szCs w:val="28"/>
          <w:lang w:val="uk-UA"/>
        </w:rPr>
        <w:t xml:space="preserve"> Реформування інституту конфіскації майна як реалізація адекватності покарання та відновлення соціальної справедливості / М. Палій, Є. Назименко // Підприємництво, господарство і право. – 2008. - № 5. – С.115-118. </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rPr>
        <w:t>Петров С.М.</w:t>
      </w:r>
      <w:r w:rsidRPr="00653753">
        <w:rPr>
          <w:sz w:val="28"/>
          <w:szCs w:val="28"/>
        </w:rPr>
        <w:t xml:space="preserve"> Организационные и правовые основы управления исполнением наказания в исправительно-трудовых колониях  Учеб. пособие</w:t>
      </w:r>
      <w:r w:rsidRPr="00653753">
        <w:rPr>
          <w:sz w:val="28"/>
          <w:szCs w:val="28"/>
          <w:lang w:val="uk-UA"/>
        </w:rPr>
        <w:t xml:space="preserve"> </w:t>
      </w:r>
      <w:r w:rsidRPr="00653753">
        <w:rPr>
          <w:sz w:val="28"/>
          <w:szCs w:val="28"/>
        </w:rPr>
        <w:t>/</w:t>
      </w:r>
      <w:r w:rsidRPr="00653753">
        <w:rPr>
          <w:sz w:val="28"/>
          <w:szCs w:val="28"/>
          <w:lang w:val="uk-UA"/>
        </w:rPr>
        <w:t xml:space="preserve"> С.М. Петров</w:t>
      </w:r>
      <w:r w:rsidRPr="00653753">
        <w:rPr>
          <w:sz w:val="28"/>
          <w:szCs w:val="28"/>
        </w:rPr>
        <w:t>. - Домодедово: ВИПК МВД СССР, 1991.</w:t>
      </w:r>
    </w:p>
    <w:p w:rsidR="009A7380" w:rsidRPr="00653753" w:rsidRDefault="00032DF9" w:rsidP="00A51221">
      <w:pPr>
        <w:numPr>
          <w:ilvl w:val="0"/>
          <w:numId w:val="7"/>
        </w:numPr>
        <w:tabs>
          <w:tab w:val="clear" w:pos="502"/>
          <w:tab w:val="num" w:pos="709"/>
        </w:tabs>
        <w:ind w:left="709" w:hanging="567"/>
        <w:jc w:val="both"/>
        <w:rPr>
          <w:sz w:val="28"/>
          <w:szCs w:val="28"/>
          <w:lang w:val="uk-UA"/>
        </w:rPr>
      </w:pPr>
      <w:hyperlink r:id="rId21" w:tooltip="Пошук за автором" w:history="1">
        <w:r w:rsidR="009A7380" w:rsidRPr="00653753">
          <w:rPr>
            <w:i/>
            <w:sz w:val="28"/>
            <w:szCs w:val="28"/>
            <w:lang w:val="uk-UA"/>
          </w:rPr>
          <w:t>Пузирьов М. С.</w:t>
        </w:r>
      </w:hyperlink>
      <w:r w:rsidR="009A7380" w:rsidRPr="00653753">
        <w:rPr>
          <w:i/>
          <w:sz w:val="28"/>
          <w:szCs w:val="28"/>
        </w:rPr>
        <w:t> </w:t>
      </w:r>
      <w:r w:rsidR="009A7380" w:rsidRPr="00653753">
        <w:rPr>
          <w:bCs/>
          <w:sz w:val="28"/>
          <w:szCs w:val="28"/>
          <w:lang w:val="uk-UA"/>
        </w:rPr>
        <w:t>Диференціація та індивідуалізація виконання покарання у виді позбавлення волі на певний строк</w:t>
      </w:r>
      <w:r w:rsidR="009A7380" w:rsidRPr="00653753">
        <w:rPr>
          <w:sz w:val="28"/>
          <w:szCs w:val="28"/>
        </w:rPr>
        <w:t> </w:t>
      </w:r>
      <w:r w:rsidR="009A7380" w:rsidRPr="00653753">
        <w:rPr>
          <w:sz w:val="28"/>
          <w:szCs w:val="28"/>
          <w:lang w:val="uk-UA"/>
        </w:rPr>
        <w:t>: автореф. дис. ... канд. юрид. наук :</w:t>
      </w:r>
      <w:r w:rsidR="009A7380" w:rsidRPr="00653753">
        <w:rPr>
          <w:sz w:val="28"/>
          <w:szCs w:val="28"/>
        </w:rPr>
        <w:t> </w:t>
      </w:r>
      <w:r w:rsidR="009A7380" w:rsidRPr="00653753">
        <w:rPr>
          <w:bCs/>
          <w:sz w:val="28"/>
          <w:szCs w:val="28"/>
          <w:lang w:val="uk-UA"/>
        </w:rPr>
        <w:t>12.00.08</w:t>
      </w:r>
      <w:r w:rsidR="009A7380" w:rsidRPr="00653753">
        <w:rPr>
          <w:sz w:val="28"/>
          <w:szCs w:val="28"/>
        </w:rPr>
        <w:t> </w:t>
      </w:r>
      <w:r w:rsidR="009A7380" w:rsidRPr="00653753">
        <w:rPr>
          <w:sz w:val="28"/>
          <w:szCs w:val="28"/>
          <w:lang w:val="uk-UA"/>
        </w:rPr>
        <w:t>/ М. С. Пузирьов; Нац. акад. внутр. справ. - К., 2012.</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Романов М.В.</w:t>
      </w:r>
      <w:r w:rsidRPr="00653753">
        <w:rPr>
          <w:sz w:val="28"/>
          <w:szCs w:val="28"/>
          <w:lang w:val="uk-UA"/>
        </w:rPr>
        <w:t xml:space="preserve"> Дисциплінарна відповідальність засуджених до позбавлення волі / Національна юридична академія України ім. Я. Мудрого. - Харків: Фоліо, 2004.</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Рудник В.</w:t>
      </w:r>
      <w:r w:rsidRPr="00653753">
        <w:rPr>
          <w:sz w:val="28"/>
          <w:szCs w:val="28"/>
          <w:lang w:val="uk-UA"/>
        </w:rPr>
        <w:t xml:space="preserve"> Соціально-економічні проблеми застосування позбавлення волі в Україні // Право України. – 2001. - № 8. – С. 96-98.</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rPr>
        <w:t xml:space="preserve">Рудник Т. </w:t>
      </w:r>
      <w:r w:rsidRPr="00653753">
        <w:rPr>
          <w:sz w:val="28"/>
          <w:szCs w:val="28"/>
        </w:rPr>
        <w:t>Гуманізм як принцип кримінально-виконавчого права /</w:t>
      </w:r>
      <w:r w:rsidRPr="00653753">
        <w:rPr>
          <w:sz w:val="28"/>
          <w:szCs w:val="28"/>
          <w:lang w:val="uk-UA"/>
        </w:rPr>
        <w:t xml:space="preserve"> Т. Рудник </w:t>
      </w:r>
      <w:r w:rsidRPr="00653753">
        <w:rPr>
          <w:sz w:val="28"/>
          <w:szCs w:val="28"/>
        </w:rPr>
        <w:t xml:space="preserve">// </w:t>
      </w:r>
      <w:r w:rsidRPr="00653753">
        <w:rPr>
          <w:sz w:val="28"/>
          <w:szCs w:val="28"/>
          <w:lang w:val="uk-UA"/>
        </w:rPr>
        <w:t xml:space="preserve">Підприємництво, господарство і право. – 2007. - № 11. – С.142-145. </w:t>
      </w:r>
    </w:p>
    <w:p w:rsidR="009A7380" w:rsidRPr="00653753" w:rsidRDefault="009A7380" w:rsidP="00A51221">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Пташинський О.</w:t>
      </w:r>
      <w:r w:rsidRPr="00653753">
        <w:rPr>
          <w:sz w:val="28"/>
          <w:szCs w:val="28"/>
          <w:lang w:val="uk-UA"/>
        </w:rPr>
        <w:t xml:space="preserve"> Основні напрямки реформування кримінально-виконавчої системи України</w:t>
      </w:r>
      <w:r w:rsidRPr="00653753">
        <w:rPr>
          <w:sz w:val="28"/>
          <w:szCs w:val="28"/>
        </w:rPr>
        <w:t xml:space="preserve"> /</w:t>
      </w:r>
      <w:r w:rsidRPr="00653753">
        <w:rPr>
          <w:sz w:val="28"/>
          <w:szCs w:val="28"/>
          <w:lang w:val="uk-UA"/>
        </w:rPr>
        <w:t xml:space="preserve"> О. Пташинський /</w:t>
      </w:r>
      <w:r w:rsidRPr="00653753">
        <w:rPr>
          <w:sz w:val="28"/>
          <w:szCs w:val="28"/>
        </w:rPr>
        <w:t>/</w:t>
      </w:r>
      <w:r w:rsidRPr="00653753">
        <w:rPr>
          <w:sz w:val="28"/>
          <w:szCs w:val="28"/>
          <w:lang w:val="uk-UA"/>
        </w:rPr>
        <w:t xml:space="preserve"> Система виконання покарань в Україні: проблеми та перспективи гуманізації. Учбово-методичний посібник. – К.</w:t>
      </w:r>
      <w:r w:rsidRPr="00653753">
        <w:rPr>
          <w:sz w:val="28"/>
          <w:szCs w:val="28"/>
        </w:rPr>
        <w:t>: ПП “</w:t>
      </w:r>
      <w:r w:rsidRPr="00653753">
        <w:rPr>
          <w:sz w:val="28"/>
          <w:szCs w:val="28"/>
          <w:lang w:val="uk-UA"/>
        </w:rPr>
        <w:t>Апарат-Центр», 2000. – С. 7-15.</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lastRenderedPageBreak/>
        <w:t>Савченко А.</w:t>
      </w:r>
      <w:r w:rsidRPr="00653753">
        <w:rPr>
          <w:sz w:val="28"/>
          <w:szCs w:val="28"/>
          <w:lang w:val="uk-UA"/>
        </w:rPr>
        <w:t xml:space="preserve"> Застосування смертної кари та позбавлення волі в США </w:t>
      </w:r>
      <w:r w:rsidRPr="00653753">
        <w:rPr>
          <w:sz w:val="28"/>
          <w:szCs w:val="28"/>
        </w:rPr>
        <w:t>/</w:t>
      </w:r>
      <w:r w:rsidRPr="00653753">
        <w:rPr>
          <w:sz w:val="28"/>
          <w:szCs w:val="28"/>
          <w:lang w:val="uk-UA"/>
        </w:rPr>
        <w:t xml:space="preserve"> А. Савченко // Право України. – 2005. - № 6. – С. 120-123.</w:t>
      </w:r>
    </w:p>
    <w:p w:rsidR="009A7380" w:rsidRPr="00653753" w:rsidRDefault="009A7380" w:rsidP="00A51221">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Северин О.</w:t>
      </w:r>
      <w:r w:rsidRPr="00653753">
        <w:rPr>
          <w:sz w:val="28"/>
          <w:szCs w:val="28"/>
          <w:lang w:val="uk-UA"/>
        </w:rPr>
        <w:t xml:space="preserve"> Комплексний підхід при застосуванні до неповнолітніх правопорушників альтернативних фізичній ізоляції заходів впливу / О. Северин // Право України. – 2006. – № 7. – С. 52-55.</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Соцький Ю.</w:t>
      </w:r>
      <w:r w:rsidRPr="00653753">
        <w:rPr>
          <w:sz w:val="28"/>
          <w:szCs w:val="28"/>
          <w:lang w:val="uk-UA"/>
        </w:rPr>
        <w:t xml:space="preserve"> Позбавлення волі в системі кримінальних покарань України (історичний, правовий та соціальний аспекти) </w:t>
      </w:r>
      <w:r w:rsidRPr="00653753">
        <w:rPr>
          <w:sz w:val="28"/>
          <w:szCs w:val="28"/>
        </w:rPr>
        <w:t>/</w:t>
      </w:r>
      <w:r w:rsidRPr="00653753">
        <w:rPr>
          <w:sz w:val="28"/>
          <w:szCs w:val="28"/>
          <w:lang w:val="uk-UA"/>
        </w:rPr>
        <w:t xml:space="preserve"> Ю. Соцький // </w:t>
      </w:r>
      <w:r w:rsidRPr="00653753">
        <w:rPr>
          <w:sz w:val="28"/>
          <w:szCs w:val="28"/>
        </w:rPr>
        <w:t>Право Укра</w:t>
      </w:r>
      <w:r w:rsidRPr="00653753">
        <w:rPr>
          <w:sz w:val="28"/>
          <w:szCs w:val="28"/>
          <w:lang w:val="uk-UA"/>
        </w:rPr>
        <w:t>ї</w:t>
      </w:r>
      <w:r w:rsidRPr="00653753">
        <w:rPr>
          <w:sz w:val="28"/>
          <w:szCs w:val="28"/>
        </w:rPr>
        <w:t>ни. – 2003. - №9. – С. 118</w:t>
      </w:r>
      <w:r w:rsidRPr="00653753">
        <w:rPr>
          <w:sz w:val="28"/>
          <w:szCs w:val="28"/>
          <w:lang w:val="uk-UA"/>
        </w:rPr>
        <w:t>-120</w:t>
      </w:r>
      <w:r w:rsidRPr="00653753">
        <w:rPr>
          <w:sz w:val="28"/>
          <w:szCs w:val="28"/>
        </w:rPr>
        <w:t>.</w:t>
      </w:r>
    </w:p>
    <w:p w:rsidR="009A7380" w:rsidRPr="00653753" w:rsidRDefault="009A7380" w:rsidP="00A51221">
      <w:pPr>
        <w:numPr>
          <w:ilvl w:val="0"/>
          <w:numId w:val="7"/>
        </w:numPr>
        <w:tabs>
          <w:tab w:val="clear" w:pos="502"/>
          <w:tab w:val="num" w:pos="709"/>
        </w:tabs>
        <w:ind w:left="709" w:hanging="567"/>
        <w:jc w:val="both"/>
        <w:rPr>
          <w:sz w:val="28"/>
          <w:szCs w:val="28"/>
          <w:lang w:val="uk-UA"/>
        </w:rPr>
      </w:pPr>
      <w:r w:rsidRPr="00653753">
        <w:rPr>
          <w:i/>
          <w:sz w:val="28"/>
          <w:szCs w:val="28"/>
          <w:lang w:val="uk-UA"/>
        </w:rPr>
        <w:t>Стаднік В.</w:t>
      </w:r>
      <w:r w:rsidRPr="00653753">
        <w:rPr>
          <w:sz w:val="28"/>
          <w:szCs w:val="28"/>
          <w:lang w:val="uk-UA"/>
        </w:rPr>
        <w:t xml:space="preserve"> Правове регулювання виконання кримінальних покарань у виді позбавлення волі щодо неповнолітніх </w:t>
      </w:r>
      <w:r w:rsidRPr="00653753">
        <w:rPr>
          <w:sz w:val="28"/>
          <w:szCs w:val="28"/>
        </w:rPr>
        <w:t>/</w:t>
      </w:r>
      <w:r w:rsidRPr="00653753">
        <w:rPr>
          <w:sz w:val="28"/>
          <w:szCs w:val="28"/>
          <w:lang w:val="uk-UA"/>
        </w:rPr>
        <w:t xml:space="preserve"> В. Стаднік // Право України. – 2005. - № 5. – С. 95-97.</w:t>
      </w:r>
    </w:p>
    <w:p w:rsidR="003C317E" w:rsidRPr="00653753" w:rsidRDefault="003C317E" w:rsidP="003C317E">
      <w:pPr>
        <w:numPr>
          <w:ilvl w:val="0"/>
          <w:numId w:val="7"/>
        </w:numPr>
        <w:tabs>
          <w:tab w:val="clear" w:pos="502"/>
          <w:tab w:val="num" w:pos="709"/>
        </w:tabs>
        <w:ind w:left="709" w:hanging="567"/>
        <w:jc w:val="both"/>
        <w:rPr>
          <w:sz w:val="28"/>
          <w:szCs w:val="28"/>
          <w:lang w:val="uk-UA"/>
        </w:rPr>
      </w:pPr>
      <w:r w:rsidRPr="00653753">
        <w:rPr>
          <w:i/>
          <w:sz w:val="28"/>
          <w:szCs w:val="28"/>
          <w:lang w:val="uk-UA"/>
        </w:rPr>
        <w:t>Степанова Ю.П.</w:t>
      </w:r>
      <w:r w:rsidRPr="00653753">
        <w:rPr>
          <w:sz w:val="28"/>
          <w:szCs w:val="28"/>
          <w:lang w:val="uk-UA"/>
        </w:rPr>
        <w:t xml:space="preserve"> </w:t>
      </w:r>
      <w:r w:rsidRPr="00653753">
        <w:rPr>
          <w:bCs/>
          <w:sz w:val="28"/>
          <w:szCs w:val="28"/>
          <w:lang w:val="uk-UA"/>
        </w:rPr>
        <w:t>Кримінально-виконавчі засади виконання та відбування покарання у виді позбавлення волі на певний строк щодо раніше судимих осіб</w:t>
      </w:r>
      <w:r w:rsidRPr="00653753">
        <w:rPr>
          <w:rStyle w:val="apple-converted-space"/>
          <w:sz w:val="28"/>
          <w:szCs w:val="28"/>
          <w:shd w:val="clear" w:color="auto" w:fill="F9F9F9"/>
        </w:rPr>
        <w:t> </w:t>
      </w:r>
      <w:r w:rsidRPr="00653753">
        <w:rPr>
          <w:sz w:val="28"/>
          <w:szCs w:val="28"/>
          <w:shd w:val="clear" w:color="auto" w:fill="F9F9F9"/>
          <w:lang w:val="uk-UA"/>
        </w:rPr>
        <w:t>: автореф. дис. ... канд. юрид. наук :</w:t>
      </w:r>
      <w:r w:rsidRPr="00653753">
        <w:rPr>
          <w:rStyle w:val="apple-converted-space"/>
          <w:sz w:val="28"/>
          <w:szCs w:val="28"/>
          <w:shd w:val="clear" w:color="auto" w:fill="F9F9F9"/>
        </w:rPr>
        <w:t> </w:t>
      </w:r>
      <w:r w:rsidRPr="00653753">
        <w:rPr>
          <w:bCs/>
          <w:sz w:val="28"/>
          <w:szCs w:val="28"/>
          <w:lang w:val="uk-UA"/>
        </w:rPr>
        <w:t>12.00.08</w:t>
      </w:r>
      <w:r w:rsidRPr="00653753">
        <w:rPr>
          <w:rStyle w:val="apple-converted-space"/>
          <w:sz w:val="28"/>
          <w:szCs w:val="28"/>
          <w:shd w:val="clear" w:color="auto" w:fill="F9F9F9"/>
        </w:rPr>
        <w:t> </w:t>
      </w:r>
      <w:r w:rsidRPr="00653753">
        <w:rPr>
          <w:sz w:val="28"/>
          <w:szCs w:val="28"/>
          <w:shd w:val="clear" w:color="auto" w:fill="F9F9F9"/>
          <w:lang w:val="uk-UA"/>
        </w:rPr>
        <w:t xml:space="preserve">/ Ю. П. Степанова; Акад. адвокатури України. - Київ, 2015. </w:t>
      </w:r>
    </w:p>
    <w:p w:rsidR="009A7380" w:rsidRPr="00653753" w:rsidRDefault="009A7380" w:rsidP="00A51221">
      <w:pPr>
        <w:numPr>
          <w:ilvl w:val="0"/>
          <w:numId w:val="7"/>
        </w:numPr>
        <w:tabs>
          <w:tab w:val="clear" w:pos="502"/>
          <w:tab w:val="num" w:pos="709"/>
        </w:tabs>
        <w:ind w:left="709" w:hanging="567"/>
        <w:jc w:val="both"/>
        <w:rPr>
          <w:sz w:val="28"/>
          <w:szCs w:val="28"/>
        </w:rPr>
      </w:pPr>
      <w:r w:rsidRPr="00653753">
        <w:rPr>
          <w:i/>
          <w:sz w:val="28"/>
          <w:szCs w:val="28"/>
        </w:rPr>
        <w:t xml:space="preserve">Степанюк А.Ф. </w:t>
      </w:r>
      <w:r w:rsidRPr="00653753">
        <w:rPr>
          <w:sz w:val="28"/>
          <w:szCs w:val="28"/>
        </w:rPr>
        <w:t>Всеобщая декларация прав человека и принципы деятельности органов и учереждений исполнения наказаний / Проблемы законности: Респ. межвед. науч. сб. / Отв. ред. В.Я. Таций. — X.: Нац. юрид. акад. Украины, 1998. — Вып. 35. - С. 181-190.</w:t>
      </w:r>
    </w:p>
    <w:p w:rsidR="009A7380" w:rsidRPr="00653753" w:rsidRDefault="009A7380" w:rsidP="00A51221">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Степанюк А.Х., Яковець І.С.</w:t>
      </w:r>
      <w:r w:rsidRPr="00653753">
        <w:rPr>
          <w:sz w:val="28"/>
          <w:szCs w:val="28"/>
          <w:lang w:val="uk-UA"/>
        </w:rPr>
        <w:t xml:space="preserve"> Втілення міжнародних стандартів у п</w:t>
      </w:r>
      <w:r w:rsidR="00715332" w:rsidRPr="00653753">
        <w:rPr>
          <w:sz w:val="28"/>
          <w:szCs w:val="28"/>
          <w:lang w:val="uk-UA"/>
        </w:rPr>
        <w:t>рактику діяльності кримінально-</w:t>
      </w:r>
      <w:r w:rsidRPr="00653753">
        <w:rPr>
          <w:sz w:val="28"/>
          <w:szCs w:val="28"/>
          <w:lang w:val="uk-UA"/>
        </w:rPr>
        <w:t xml:space="preserve">виконавчої системи України / Академія правових наук України; Інститут вивчення проблем злочинності. — Х. : ТОВ «Кроссроуд», 2007. </w:t>
      </w:r>
    </w:p>
    <w:p w:rsidR="009A7380" w:rsidRPr="00653753" w:rsidRDefault="00032DF9" w:rsidP="00A51221">
      <w:pPr>
        <w:numPr>
          <w:ilvl w:val="0"/>
          <w:numId w:val="7"/>
        </w:numPr>
        <w:shd w:val="clear" w:color="auto" w:fill="FFFFFF"/>
        <w:tabs>
          <w:tab w:val="clear" w:pos="502"/>
          <w:tab w:val="num" w:pos="709"/>
        </w:tabs>
        <w:ind w:left="709" w:hanging="567"/>
        <w:jc w:val="both"/>
        <w:rPr>
          <w:sz w:val="28"/>
          <w:szCs w:val="28"/>
          <w:lang w:val="uk-UA"/>
        </w:rPr>
      </w:pPr>
      <w:hyperlink r:id="rId22" w:tooltip="Пошук за автором" w:history="1">
        <w:r w:rsidR="009A7380" w:rsidRPr="00653753">
          <w:rPr>
            <w:i/>
            <w:sz w:val="28"/>
            <w:szCs w:val="28"/>
          </w:rPr>
          <w:t>Таволжанський О. В.</w:t>
        </w:r>
      </w:hyperlink>
      <w:r w:rsidR="009A7380" w:rsidRPr="00653753">
        <w:rPr>
          <w:i/>
          <w:sz w:val="28"/>
          <w:szCs w:val="28"/>
        </w:rPr>
        <w:t> </w:t>
      </w:r>
      <w:r w:rsidR="009A7380" w:rsidRPr="00653753">
        <w:rPr>
          <w:bCs/>
          <w:sz w:val="28"/>
          <w:szCs w:val="28"/>
        </w:rPr>
        <w:t>Соціально-виховна робота із засудженими до позбавлення волі</w:t>
      </w:r>
      <w:r w:rsidR="009A7380" w:rsidRPr="00653753">
        <w:rPr>
          <w:sz w:val="28"/>
          <w:szCs w:val="28"/>
        </w:rPr>
        <w:t> : автореф. дис. ... канд. юрид. наук : </w:t>
      </w:r>
      <w:r w:rsidR="009A7380" w:rsidRPr="00653753">
        <w:rPr>
          <w:bCs/>
          <w:sz w:val="28"/>
          <w:szCs w:val="28"/>
        </w:rPr>
        <w:t>12.00.08</w:t>
      </w:r>
      <w:r w:rsidR="009A7380" w:rsidRPr="00653753">
        <w:rPr>
          <w:sz w:val="28"/>
          <w:szCs w:val="28"/>
        </w:rPr>
        <w:t> / О. В. Таволжанський; Нац. юрид. ун-т ім. Ярослава Мудрого. - Харків, 2014.</w:t>
      </w:r>
    </w:p>
    <w:p w:rsidR="009A7380" w:rsidRPr="00653753" w:rsidRDefault="009A7380" w:rsidP="00A51221">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Ткачова О.</w:t>
      </w:r>
      <w:r w:rsidRPr="00653753">
        <w:rPr>
          <w:sz w:val="28"/>
          <w:szCs w:val="28"/>
          <w:lang w:val="uk-UA"/>
        </w:rPr>
        <w:t xml:space="preserve">В Виконання покарань у виді виправних і громадських робіт </w:t>
      </w:r>
      <w:r w:rsidRPr="00653753">
        <w:rPr>
          <w:sz w:val="28"/>
          <w:szCs w:val="28"/>
        </w:rPr>
        <w:t>/</w:t>
      </w:r>
      <w:r w:rsidRPr="00653753">
        <w:rPr>
          <w:sz w:val="28"/>
          <w:szCs w:val="28"/>
          <w:lang w:val="uk-UA"/>
        </w:rPr>
        <w:t xml:space="preserve"> О.В. Ткачова. – Х.: Право, 2010. </w:t>
      </w:r>
    </w:p>
    <w:p w:rsidR="009A7380" w:rsidRPr="00653753" w:rsidRDefault="00032DF9" w:rsidP="00A51221">
      <w:pPr>
        <w:numPr>
          <w:ilvl w:val="0"/>
          <w:numId w:val="7"/>
        </w:numPr>
        <w:shd w:val="clear" w:color="auto" w:fill="FFFFFF"/>
        <w:tabs>
          <w:tab w:val="clear" w:pos="502"/>
          <w:tab w:val="num" w:pos="709"/>
        </w:tabs>
        <w:ind w:left="709" w:hanging="567"/>
        <w:jc w:val="both"/>
        <w:rPr>
          <w:sz w:val="28"/>
          <w:szCs w:val="28"/>
          <w:lang w:val="uk-UA"/>
        </w:rPr>
      </w:pPr>
      <w:hyperlink r:id="rId23" w:tooltip="Пошук за автором" w:history="1">
        <w:r w:rsidR="009A7380" w:rsidRPr="00653753">
          <w:rPr>
            <w:i/>
            <w:sz w:val="28"/>
            <w:szCs w:val="28"/>
            <w:lang w:val="uk-UA"/>
          </w:rPr>
          <w:t>Хуторна С.В.</w:t>
        </w:r>
      </w:hyperlink>
      <w:r w:rsidR="009A7380" w:rsidRPr="00653753">
        <w:rPr>
          <w:i/>
          <w:sz w:val="28"/>
          <w:szCs w:val="28"/>
        </w:rPr>
        <w:t> </w:t>
      </w:r>
      <w:r w:rsidR="009A7380" w:rsidRPr="00653753">
        <w:rPr>
          <w:bCs/>
          <w:sz w:val="28"/>
          <w:szCs w:val="28"/>
          <w:lang w:val="uk-UA"/>
        </w:rPr>
        <w:t>Загальноосвітнє і професійно-технічне навчання засуджених до позбавлення волі</w:t>
      </w:r>
      <w:r w:rsidR="009A7380" w:rsidRPr="00653753">
        <w:rPr>
          <w:sz w:val="28"/>
          <w:szCs w:val="28"/>
        </w:rPr>
        <w:t> </w:t>
      </w:r>
      <w:r w:rsidR="009A7380" w:rsidRPr="00653753">
        <w:rPr>
          <w:sz w:val="28"/>
          <w:szCs w:val="28"/>
          <w:lang w:val="uk-UA"/>
        </w:rPr>
        <w:t>: автореф. дис. ... канд. юрид. наук :</w:t>
      </w:r>
      <w:r w:rsidR="009A7380" w:rsidRPr="00653753">
        <w:rPr>
          <w:sz w:val="28"/>
          <w:szCs w:val="28"/>
        </w:rPr>
        <w:t> </w:t>
      </w:r>
      <w:r w:rsidR="009A7380" w:rsidRPr="00653753">
        <w:rPr>
          <w:bCs/>
          <w:sz w:val="28"/>
          <w:szCs w:val="28"/>
          <w:lang w:val="uk-UA"/>
        </w:rPr>
        <w:t>12.00.08</w:t>
      </w:r>
      <w:r w:rsidR="009A7380" w:rsidRPr="00653753">
        <w:rPr>
          <w:sz w:val="28"/>
          <w:szCs w:val="28"/>
        </w:rPr>
        <w:t> </w:t>
      </w:r>
      <w:r w:rsidR="009A7380" w:rsidRPr="00653753">
        <w:rPr>
          <w:sz w:val="28"/>
          <w:szCs w:val="28"/>
          <w:lang w:val="uk-UA"/>
        </w:rPr>
        <w:t>/ С. В. Хуторна; Харк. нац. ун-т внутр. справ. - Х., 2012.</w:t>
      </w:r>
    </w:p>
    <w:p w:rsidR="009A7380" w:rsidRPr="00653753" w:rsidRDefault="009A7380" w:rsidP="00A51221">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Черненок М.П.</w:t>
      </w:r>
      <w:r w:rsidRPr="00653753">
        <w:rPr>
          <w:sz w:val="28"/>
          <w:szCs w:val="28"/>
          <w:lang w:val="uk-UA"/>
        </w:rPr>
        <w:t xml:space="preserve"> Виконання майнових покарань </w:t>
      </w:r>
      <w:r w:rsidRPr="00653753">
        <w:rPr>
          <w:sz w:val="28"/>
          <w:szCs w:val="28"/>
        </w:rPr>
        <w:t>/</w:t>
      </w:r>
      <w:r w:rsidRPr="00653753">
        <w:rPr>
          <w:sz w:val="28"/>
          <w:szCs w:val="28"/>
          <w:lang w:val="uk-UA"/>
        </w:rPr>
        <w:t xml:space="preserve"> М.П. Черненок. – Харків: Видавець СПД ФО Вапнярчук Н.М., 2006.</w:t>
      </w:r>
    </w:p>
    <w:p w:rsidR="009A7380" w:rsidRPr="00653753" w:rsidRDefault="009A7380" w:rsidP="00A51221">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Чернявська Т.</w:t>
      </w:r>
      <w:r w:rsidRPr="00653753">
        <w:rPr>
          <w:sz w:val="28"/>
          <w:szCs w:val="28"/>
          <w:lang w:val="uk-UA"/>
        </w:rPr>
        <w:t xml:space="preserve"> Правовий аспект ресоціалізації неповнолітніх осіб, звільнених з місць позбавлення волі / Т. Чернявська // Підприємництво, господарство і право. – 2007. - № 3(135). – С.144-148.</w:t>
      </w:r>
    </w:p>
    <w:p w:rsidR="009A7380" w:rsidRPr="00653753" w:rsidRDefault="009A7380" w:rsidP="00A51221">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Черпаков Г.</w:t>
      </w:r>
      <w:r w:rsidRPr="00653753">
        <w:rPr>
          <w:sz w:val="28"/>
          <w:szCs w:val="28"/>
          <w:lang w:val="uk-UA"/>
        </w:rPr>
        <w:t xml:space="preserve"> Проблемні питання у застосуванні законодавства, що регулює виконання судових рішень / Г. Черпаков // Вісник прокуратури. – 2010. - №10. – С. 28-33.</w:t>
      </w:r>
    </w:p>
    <w:p w:rsidR="009A7380" w:rsidRPr="00653753" w:rsidRDefault="009A7380" w:rsidP="009A744B">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Шевченко Є.</w:t>
      </w:r>
      <w:r w:rsidRPr="00653753">
        <w:rPr>
          <w:sz w:val="28"/>
          <w:szCs w:val="28"/>
          <w:lang w:val="uk-UA"/>
        </w:rPr>
        <w:t xml:space="preserve"> Щодо пробематичності застосування і виконання окремих кримінальних покарань </w:t>
      </w:r>
      <w:r w:rsidRPr="00653753">
        <w:rPr>
          <w:sz w:val="28"/>
          <w:szCs w:val="28"/>
        </w:rPr>
        <w:t>/</w:t>
      </w:r>
      <w:r w:rsidRPr="00653753">
        <w:rPr>
          <w:sz w:val="28"/>
          <w:szCs w:val="28"/>
          <w:lang w:val="uk-UA"/>
        </w:rPr>
        <w:t xml:space="preserve"> Є. Шевченко // Право України. – 2008. - № 3. – С. 102-104.</w:t>
      </w:r>
    </w:p>
    <w:p w:rsidR="009A744B" w:rsidRPr="00653753" w:rsidRDefault="009A744B" w:rsidP="009A744B">
      <w:pPr>
        <w:numPr>
          <w:ilvl w:val="0"/>
          <w:numId w:val="7"/>
        </w:numPr>
        <w:shd w:val="clear" w:color="auto" w:fill="FFFFFF"/>
        <w:tabs>
          <w:tab w:val="clear" w:pos="502"/>
          <w:tab w:val="num" w:pos="709"/>
        </w:tabs>
        <w:ind w:left="709" w:hanging="567"/>
        <w:jc w:val="both"/>
        <w:rPr>
          <w:sz w:val="28"/>
          <w:szCs w:val="28"/>
          <w:lang w:val="uk-UA"/>
        </w:rPr>
      </w:pPr>
      <w:r w:rsidRPr="00653753">
        <w:rPr>
          <w:i/>
          <w:sz w:val="28"/>
          <w:szCs w:val="28"/>
          <w:lang w:val="uk-UA"/>
        </w:rPr>
        <w:t>Щербина О.В.</w:t>
      </w:r>
      <w:r w:rsidRPr="00653753">
        <w:rPr>
          <w:sz w:val="28"/>
          <w:szCs w:val="28"/>
          <w:lang w:eastAsia="uk-UA"/>
        </w:rPr>
        <w:t> </w:t>
      </w:r>
      <w:r w:rsidRPr="00653753">
        <w:rPr>
          <w:bCs/>
          <w:sz w:val="28"/>
          <w:szCs w:val="28"/>
          <w:lang w:val="uk-UA" w:eastAsia="uk-UA"/>
        </w:rPr>
        <w:t>Режим виконання і відбування покарань у виправних установах державної пенітенціарної служби України</w:t>
      </w:r>
      <w:r w:rsidRPr="00653753">
        <w:rPr>
          <w:sz w:val="28"/>
          <w:szCs w:val="28"/>
          <w:lang w:eastAsia="uk-UA"/>
        </w:rPr>
        <w:t> </w:t>
      </w:r>
      <w:r w:rsidRPr="00653753">
        <w:rPr>
          <w:sz w:val="28"/>
          <w:szCs w:val="28"/>
          <w:lang w:val="uk-UA" w:eastAsia="uk-UA"/>
        </w:rPr>
        <w:t xml:space="preserve">: автореф. дис. ... </w:t>
      </w:r>
      <w:r w:rsidRPr="00653753">
        <w:rPr>
          <w:sz w:val="28"/>
          <w:szCs w:val="28"/>
          <w:lang w:val="uk-UA" w:eastAsia="uk-UA"/>
        </w:rPr>
        <w:lastRenderedPageBreak/>
        <w:t>канд. юрид. наук :</w:t>
      </w:r>
      <w:r w:rsidRPr="00653753">
        <w:rPr>
          <w:sz w:val="28"/>
          <w:szCs w:val="28"/>
          <w:lang w:eastAsia="uk-UA"/>
        </w:rPr>
        <w:t> </w:t>
      </w:r>
      <w:r w:rsidRPr="00653753">
        <w:rPr>
          <w:bCs/>
          <w:sz w:val="28"/>
          <w:szCs w:val="28"/>
          <w:lang w:val="uk-UA" w:eastAsia="uk-UA"/>
        </w:rPr>
        <w:t>12.00.08</w:t>
      </w:r>
      <w:r w:rsidRPr="00653753">
        <w:rPr>
          <w:sz w:val="28"/>
          <w:szCs w:val="28"/>
          <w:lang w:eastAsia="uk-UA"/>
        </w:rPr>
        <w:t> </w:t>
      </w:r>
      <w:r w:rsidRPr="00653753">
        <w:rPr>
          <w:sz w:val="28"/>
          <w:szCs w:val="28"/>
          <w:lang w:val="uk-UA" w:eastAsia="uk-UA"/>
        </w:rPr>
        <w:t xml:space="preserve">/ О. В. Щербина; Харків. нац. ун-т внутр. справ. - Харків, 2014. - 18 </w:t>
      </w:r>
      <w:r w:rsidRPr="00653753">
        <w:rPr>
          <w:sz w:val="28"/>
          <w:szCs w:val="28"/>
          <w:lang w:eastAsia="uk-UA"/>
        </w:rPr>
        <w:t>c</w:t>
      </w:r>
      <w:r w:rsidRPr="00653753">
        <w:rPr>
          <w:sz w:val="28"/>
          <w:szCs w:val="28"/>
          <w:lang w:val="uk-UA" w:eastAsia="uk-UA"/>
        </w:rPr>
        <w:t>.</w:t>
      </w:r>
    </w:p>
    <w:p w:rsidR="009A7380" w:rsidRPr="00653753" w:rsidRDefault="00032DF9" w:rsidP="009A744B">
      <w:pPr>
        <w:numPr>
          <w:ilvl w:val="0"/>
          <w:numId w:val="7"/>
        </w:numPr>
        <w:shd w:val="clear" w:color="auto" w:fill="FFFFFF"/>
        <w:tabs>
          <w:tab w:val="clear" w:pos="502"/>
          <w:tab w:val="num" w:pos="709"/>
        </w:tabs>
        <w:ind w:left="709" w:hanging="567"/>
        <w:jc w:val="both"/>
        <w:rPr>
          <w:sz w:val="28"/>
          <w:szCs w:val="28"/>
          <w:lang w:val="uk-UA"/>
        </w:rPr>
      </w:pPr>
      <w:hyperlink r:id="rId24" w:tooltip="Пошук за автором" w:history="1">
        <w:r w:rsidR="009A7380" w:rsidRPr="00653753">
          <w:rPr>
            <w:rStyle w:val="ab"/>
            <w:i/>
            <w:color w:val="auto"/>
            <w:sz w:val="28"/>
            <w:szCs w:val="28"/>
            <w:u w:val="none"/>
            <w:lang w:val="uk-UA"/>
          </w:rPr>
          <w:t>Яковець І. С.</w:t>
        </w:r>
      </w:hyperlink>
      <w:r w:rsidR="009A7380" w:rsidRPr="00653753">
        <w:rPr>
          <w:i/>
          <w:sz w:val="28"/>
          <w:szCs w:val="28"/>
          <w:shd w:val="clear" w:color="auto" w:fill="F9F9F9"/>
        </w:rPr>
        <w:t> </w:t>
      </w:r>
      <w:r w:rsidR="009A7380" w:rsidRPr="00653753">
        <w:rPr>
          <w:bCs/>
          <w:sz w:val="28"/>
          <w:szCs w:val="28"/>
          <w:lang w:val="uk-UA"/>
        </w:rPr>
        <w:t>Теоретичні та прикладні засади оптимізації процесу виконання кримінальних покарань</w:t>
      </w:r>
      <w:r w:rsidR="009A7380" w:rsidRPr="00653753">
        <w:rPr>
          <w:rStyle w:val="apple-converted-space"/>
          <w:sz w:val="28"/>
          <w:szCs w:val="28"/>
          <w:shd w:val="clear" w:color="auto" w:fill="F9F9F9"/>
        </w:rPr>
        <w:t> </w:t>
      </w:r>
      <w:r w:rsidR="009A7380" w:rsidRPr="00653753">
        <w:rPr>
          <w:sz w:val="28"/>
          <w:szCs w:val="28"/>
          <w:shd w:val="clear" w:color="auto" w:fill="F9F9F9"/>
          <w:lang w:val="uk-UA"/>
        </w:rPr>
        <w:t>: автореф. дис. ... д-ра юрид. наук :</w:t>
      </w:r>
      <w:r w:rsidR="009A7380" w:rsidRPr="00653753">
        <w:rPr>
          <w:rStyle w:val="apple-converted-space"/>
          <w:sz w:val="28"/>
          <w:szCs w:val="28"/>
          <w:shd w:val="clear" w:color="auto" w:fill="F9F9F9"/>
        </w:rPr>
        <w:t> </w:t>
      </w:r>
      <w:r w:rsidR="009A7380" w:rsidRPr="00653753">
        <w:rPr>
          <w:bCs/>
          <w:sz w:val="28"/>
          <w:szCs w:val="28"/>
          <w:lang w:val="uk-UA"/>
        </w:rPr>
        <w:t>12.00.08</w:t>
      </w:r>
      <w:r w:rsidR="009A7380" w:rsidRPr="00653753">
        <w:rPr>
          <w:rStyle w:val="apple-converted-space"/>
          <w:sz w:val="28"/>
          <w:szCs w:val="28"/>
          <w:shd w:val="clear" w:color="auto" w:fill="F9F9F9"/>
        </w:rPr>
        <w:t> </w:t>
      </w:r>
      <w:r w:rsidR="009A7380" w:rsidRPr="00653753">
        <w:rPr>
          <w:sz w:val="28"/>
          <w:szCs w:val="28"/>
          <w:shd w:val="clear" w:color="auto" w:fill="F9F9F9"/>
          <w:lang w:val="uk-UA"/>
        </w:rPr>
        <w:t>/ І. С. Яковець; Харків. нац. ун-т внутр. справ. - Харків, 2014.</w:t>
      </w:r>
    </w:p>
    <w:p w:rsidR="00E908C3" w:rsidRDefault="00E908C3" w:rsidP="00E908C3">
      <w:pPr>
        <w:shd w:val="clear" w:color="auto" w:fill="FFFFFF"/>
        <w:jc w:val="both"/>
        <w:rPr>
          <w:sz w:val="28"/>
          <w:szCs w:val="28"/>
          <w:shd w:val="clear" w:color="auto" w:fill="F9F9F9"/>
          <w:lang w:val="uk-UA"/>
        </w:rPr>
      </w:pPr>
    </w:p>
    <w:p w:rsidR="00C23AB4" w:rsidRPr="00653753" w:rsidRDefault="00C23AB4" w:rsidP="00E908C3">
      <w:pPr>
        <w:shd w:val="clear" w:color="auto" w:fill="FFFFFF"/>
        <w:jc w:val="both"/>
        <w:rPr>
          <w:sz w:val="28"/>
          <w:szCs w:val="28"/>
          <w:shd w:val="clear" w:color="auto" w:fill="F9F9F9"/>
          <w:lang w:val="uk-UA"/>
        </w:rPr>
      </w:pPr>
    </w:p>
    <w:p w:rsidR="00E908C3" w:rsidRPr="00653753" w:rsidRDefault="00E908C3" w:rsidP="00C23AB4">
      <w:pPr>
        <w:jc w:val="center"/>
        <w:rPr>
          <w:b/>
          <w:sz w:val="28"/>
          <w:szCs w:val="28"/>
        </w:rPr>
      </w:pPr>
      <w:r w:rsidRPr="00653753">
        <w:rPr>
          <w:b/>
          <w:sz w:val="28"/>
          <w:szCs w:val="28"/>
        </w:rPr>
        <w:t>1</w:t>
      </w:r>
      <w:r w:rsidR="00C23AB4">
        <w:rPr>
          <w:b/>
          <w:sz w:val="28"/>
          <w:szCs w:val="28"/>
          <w:lang w:val="uk-UA"/>
        </w:rPr>
        <w:t>1</w:t>
      </w:r>
      <w:r w:rsidRPr="00653753">
        <w:rPr>
          <w:b/>
          <w:sz w:val="28"/>
          <w:szCs w:val="28"/>
        </w:rPr>
        <w:t>. ІНФОРМАЦІЙНІ РЕСУРСИ</w:t>
      </w:r>
    </w:p>
    <w:p w:rsidR="009A7380" w:rsidRPr="00653753" w:rsidRDefault="009A7380" w:rsidP="009A744B">
      <w:pPr>
        <w:jc w:val="both"/>
        <w:rPr>
          <w:sz w:val="28"/>
          <w:szCs w:val="28"/>
          <w:lang w:val="uk-UA"/>
        </w:rPr>
      </w:pPr>
    </w:p>
    <w:p w:rsidR="00E908C3" w:rsidRPr="00653753" w:rsidRDefault="00E908C3" w:rsidP="00E908C3">
      <w:pPr>
        <w:rPr>
          <w:sz w:val="28"/>
          <w:szCs w:val="28"/>
        </w:rPr>
      </w:pPr>
      <w:r w:rsidRPr="00653753">
        <w:rPr>
          <w:sz w:val="28"/>
          <w:szCs w:val="28"/>
        </w:rPr>
        <w:t>Верховна Рада України</w:t>
      </w:r>
    </w:p>
    <w:p w:rsidR="00E908C3" w:rsidRPr="00653753" w:rsidRDefault="00032DF9" w:rsidP="00E908C3">
      <w:pPr>
        <w:rPr>
          <w:sz w:val="28"/>
          <w:szCs w:val="28"/>
        </w:rPr>
      </w:pPr>
      <w:hyperlink r:id="rId25" w:history="1">
        <w:r w:rsidR="00E908C3" w:rsidRPr="00653753">
          <w:rPr>
            <w:rStyle w:val="ab"/>
            <w:sz w:val="28"/>
            <w:szCs w:val="28"/>
          </w:rPr>
          <w:t>http://www.rada.</w:t>
        </w:r>
        <w:r w:rsidR="00E908C3" w:rsidRPr="00653753">
          <w:rPr>
            <w:rStyle w:val="ab"/>
            <w:sz w:val="28"/>
            <w:szCs w:val="28"/>
            <w:lang w:val="en-US"/>
          </w:rPr>
          <w:t>gov</w:t>
        </w:r>
        <w:r w:rsidR="00E908C3" w:rsidRPr="00653753">
          <w:rPr>
            <w:rStyle w:val="ab"/>
            <w:sz w:val="28"/>
            <w:szCs w:val="28"/>
          </w:rPr>
          <w:t>.ua</w:t>
        </w:r>
      </w:hyperlink>
    </w:p>
    <w:p w:rsidR="00E908C3" w:rsidRPr="00653753" w:rsidRDefault="00E908C3" w:rsidP="00E908C3">
      <w:pPr>
        <w:rPr>
          <w:sz w:val="28"/>
          <w:szCs w:val="28"/>
        </w:rPr>
      </w:pPr>
    </w:p>
    <w:p w:rsidR="00E908C3" w:rsidRPr="00653753" w:rsidRDefault="00E908C3" w:rsidP="00E908C3">
      <w:pPr>
        <w:rPr>
          <w:sz w:val="28"/>
          <w:szCs w:val="28"/>
        </w:rPr>
      </w:pPr>
      <w:r w:rsidRPr="00653753">
        <w:rPr>
          <w:sz w:val="28"/>
          <w:szCs w:val="28"/>
        </w:rPr>
        <w:t>Верховний Суд</w:t>
      </w:r>
    </w:p>
    <w:p w:rsidR="00E908C3" w:rsidRPr="00653753" w:rsidRDefault="00032DF9" w:rsidP="00E908C3">
      <w:pPr>
        <w:rPr>
          <w:sz w:val="28"/>
          <w:szCs w:val="28"/>
        </w:rPr>
      </w:pPr>
      <w:hyperlink r:id="rId26" w:history="1">
        <w:r w:rsidR="00E908C3" w:rsidRPr="00653753">
          <w:rPr>
            <w:rStyle w:val="ab"/>
            <w:sz w:val="28"/>
            <w:szCs w:val="28"/>
          </w:rPr>
          <w:t>http://www.s</w:t>
        </w:r>
        <w:r w:rsidR="00E908C3" w:rsidRPr="00653753">
          <w:rPr>
            <w:rStyle w:val="ab"/>
            <w:sz w:val="28"/>
            <w:szCs w:val="28"/>
            <w:lang w:val="en-US"/>
          </w:rPr>
          <w:t>upreme</w:t>
        </w:r>
        <w:r w:rsidR="00E908C3" w:rsidRPr="00653753">
          <w:rPr>
            <w:rStyle w:val="ab"/>
            <w:sz w:val="28"/>
            <w:szCs w:val="28"/>
          </w:rPr>
          <w:t>.court.gov.ua</w:t>
        </w:r>
      </w:hyperlink>
    </w:p>
    <w:p w:rsidR="00E908C3" w:rsidRPr="00653753" w:rsidRDefault="00E908C3" w:rsidP="00E908C3">
      <w:pPr>
        <w:rPr>
          <w:sz w:val="28"/>
          <w:szCs w:val="28"/>
        </w:rPr>
      </w:pPr>
    </w:p>
    <w:p w:rsidR="00E908C3" w:rsidRPr="00653753" w:rsidRDefault="00E908C3" w:rsidP="00E908C3">
      <w:pPr>
        <w:rPr>
          <w:sz w:val="28"/>
          <w:szCs w:val="28"/>
        </w:rPr>
      </w:pPr>
      <w:r w:rsidRPr="00653753">
        <w:rPr>
          <w:sz w:val="28"/>
          <w:szCs w:val="28"/>
        </w:rPr>
        <w:t>Кабінет Міністрів України</w:t>
      </w:r>
    </w:p>
    <w:p w:rsidR="00E908C3" w:rsidRPr="00653753" w:rsidRDefault="00032DF9" w:rsidP="00E908C3">
      <w:pPr>
        <w:rPr>
          <w:sz w:val="28"/>
          <w:szCs w:val="28"/>
        </w:rPr>
      </w:pPr>
      <w:hyperlink r:id="rId27" w:history="1">
        <w:r w:rsidR="00E908C3" w:rsidRPr="00653753">
          <w:rPr>
            <w:rStyle w:val="ab"/>
            <w:sz w:val="28"/>
            <w:szCs w:val="28"/>
          </w:rPr>
          <w:t>http://www.kmu.gov.ua</w:t>
        </w:r>
      </w:hyperlink>
    </w:p>
    <w:p w:rsidR="00E908C3" w:rsidRPr="00653753" w:rsidRDefault="00E908C3" w:rsidP="00E908C3">
      <w:pPr>
        <w:rPr>
          <w:sz w:val="28"/>
          <w:szCs w:val="28"/>
        </w:rPr>
      </w:pPr>
    </w:p>
    <w:p w:rsidR="00E908C3" w:rsidRPr="00653753" w:rsidRDefault="00E908C3" w:rsidP="00E908C3">
      <w:pPr>
        <w:rPr>
          <w:sz w:val="28"/>
          <w:szCs w:val="28"/>
        </w:rPr>
      </w:pPr>
      <w:r w:rsidRPr="00653753">
        <w:rPr>
          <w:sz w:val="28"/>
          <w:szCs w:val="28"/>
        </w:rPr>
        <w:t xml:space="preserve">Міністерство юстиції України </w:t>
      </w:r>
    </w:p>
    <w:p w:rsidR="00E908C3" w:rsidRPr="00653753" w:rsidRDefault="00032DF9" w:rsidP="00E908C3">
      <w:pPr>
        <w:rPr>
          <w:sz w:val="28"/>
          <w:szCs w:val="28"/>
        </w:rPr>
      </w:pPr>
      <w:hyperlink r:id="rId28" w:history="1">
        <w:r w:rsidR="00E908C3" w:rsidRPr="00653753">
          <w:rPr>
            <w:rStyle w:val="ab"/>
            <w:sz w:val="28"/>
            <w:szCs w:val="28"/>
          </w:rPr>
          <w:t>http://www.minjust.gov.ua</w:t>
        </w:r>
      </w:hyperlink>
    </w:p>
    <w:p w:rsidR="00E908C3" w:rsidRPr="00653753" w:rsidRDefault="00E908C3" w:rsidP="00E908C3">
      <w:pPr>
        <w:rPr>
          <w:sz w:val="28"/>
          <w:szCs w:val="28"/>
        </w:rPr>
      </w:pPr>
    </w:p>
    <w:p w:rsidR="00E908C3" w:rsidRPr="00653753" w:rsidRDefault="00E908C3" w:rsidP="00E908C3">
      <w:pPr>
        <w:rPr>
          <w:sz w:val="28"/>
          <w:szCs w:val="28"/>
        </w:rPr>
      </w:pPr>
      <w:r w:rsidRPr="00653753">
        <w:rPr>
          <w:sz w:val="28"/>
          <w:szCs w:val="28"/>
        </w:rPr>
        <w:t xml:space="preserve">Інформаційно-пошукова системи по законодавству </w:t>
      </w:r>
    </w:p>
    <w:p w:rsidR="00E908C3" w:rsidRPr="00653753" w:rsidRDefault="00E908C3" w:rsidP="00E908C3">
      <w:pPr>
        <w:rPr>
          <w:sz w:val="28"/>
          <w:szCs w:val="28"/>
        </w:rPr>
      </w:pPr>
      <w:r w:rsidRPr="00653753">
        <w:rPr>
          <w:sz w:val="28"/>
          <w:szCs w:val="28"/>
        </w:rPr>
        <w:t xml:space="preserve">"Ліга": </w:t>
      </w:r>
      <w:hyperlink r:id="rId29" w:history="1">
        <w:r w:rsidRPr="00653753">
          <w:rPr>
            <w:rStyle w:val="ab"/>
            <w:sz w:val="28"/>
            <w:szCs w:val="28"/>
          </w:rPr>
          <w:t>http://www.liga.kiev.ua/</w:t>
        </w:r>
      </w:hyperlink>
    </w:p>
    <w:p w:rsidR="00E908C3" w:rsidRPr="00653753" w:rsidRDefault="00E908C3" w:rsidP="00E908C3">
      <w:pPr>
        <w:rPr>
          <w:sz w:val="28"/>
          <w:szCs w:val="28"/>
        </w:rPr>
      </w:pPr>
    </w:p>
    <w:p w:rsidR="00E908C3" w:rsidRPr="00653753" w:rsidRDefault="00E908C3" w:rsidP="00E908C3">
      <w:pPr>
        <w:rPr>
          <w:sz w:val="28"/>
          <w:szCs w:val="28"/>
        </w:rPr>
      </w:pPr>
      <w:r w:rsidRPr="00653753">
        <w:rPr>
          <w:sz w:val="28"/>
          <w:szCs w:val="28"/>
        </w:rPr>
        <w:t>http://www.nau.kiev.ua/</w:t>
      </w:r>
    </w:p>
    <w:p w:rsidR="00E908C3" w:rsidRPr="00653753" w:rsidRDefault="00E908C3" w:rsidP="00E908C3">
      <w:pPr>
        <w:rPr>
          <w:sz w:val="28"/>
          <w:szCs w:val="28"/>
        </w:rPr>
      </w:pPr>
      <w:r w:rsidRPr="00653753">
        <w:rPr>
          <w:sz w:val="28"/>
          <w:szCs w:val="28"/>
        </w:rPr>
        <w:t>www.lawukraine.com</w:t>
      </w:r>
    </w:p>
    <w:p w:rsidR="00E908C3" w:rsidRPr="00653753" w:rsidRDefault="00032DF9" w:rsidP="00E908C3">
      <w:pPr>
        <w:rPr>
          <w:sz w:val="28"/>
          <w:szCs w:val="28"/>
        </w:rPr>
      </w:pPr>
      <w:hyperlink r:id="rId30" w:history="1">
        <w:r w:rsidR="00E908C3" w:rsidRPr="00653753">
          <w:rPr>
            <w:rStyle w:val="ab"/>
            <w:sz w:val="28"/>
            <w:szCs w:val="28"/>
          </w:rPr>
          <w:t>www.pravovik.com.ua</w:t>
        </w:r>
      </w:hyperlink>
    </w:p>
    <w:p w:rsidR="00E908C3" w:rsidRPr="00653753" w:rsidRDefault="00E908C3" w:rsidP="00E908C3">
      <w:pPr>
        <w:rPr>
          <w:sz w:val="28"/>
          <w:szCs w:val="28"/>
        </w:rPr>
      </w:pPr>
    </w:p>
    <w:p w:rsidR="00E908C3" w:rsidRPr="00653753" w:rsidRDefault="00E908C3" w:rsidP="00E908C3">
      <w:pPr>
        <w:rPr>
          <w:sz w:val="28"/>
          <w:szCs w:val="28"/>
        </w:rPr>
      </w:pPr>
      <w:bookmarkStart w:id="0" w:name="_GoBack"/>
      <w:bookmarkEnd w:id="0"/>
    </w:p>
    <w:p w:rsidR="009A7380" w:rsidRPr="00653753" w:rsidRDefault="009A7380" w:rsidP="0066390A">
      <w:pPr>
        <w:shd w:val="clear" w:color="auto" w:fill="FFFFFF"/>
        <w:rPr>
          <w:sz w:val="28"/>
          <w:szCs w:val="28"/>
          <w:lang w:val="uk-UA"/>
        </w:rPr>
      </w:pPr>
    </w:p>
    <w:sectPr w:rsidR="009A7380" w:rsidRPr="00653753" w:rsidSect="00C53125">
      <w:footerReference w:type="default" r:id="rId31"/>
      <w:pgSz w:w="11906" w:h="16838"/>
      <w:pgMar w:top="850" w:right="850" w:bottom="1417" w:left="1417" w:header="720" w:footer="72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4F7" w:rsidRDefault="00B234F7">
      <w:r>
        <w:separator/>
      </w:r>
    </w:p>
  </w:endnote>
  <w:endnote w:type="continuationSeparator" w:id="1">
    <w:p w:rsidR="00B234F7" w:rsidRDefault="00B23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EF" w:rsidRDefault="00032DF9" w:rsidP="00B113FA">
    <w:pPr>
      <w:pStyle w:val="a3"/>
      <w:framePr w:wrap="around" w:vAnchor="text" w:hAnchor="margin" w:xAlign="right" w:y="1"/>
      <w:rPr>
        <w:rStyle w:val="a5"/>
      </w:rPr>
    </w:pPr>
    <w:r>
      <w:rPr>
        <w:rStyle w:val="a5"/>
      </w:rPr>
      <w:fldChar w:fldCharType="begin"/>
    </w:r>
    <w:r w:rsidR="00F51EEF">
      <w:rPr>
        <w:rStyle w:val="a5"/>
      </w:rPr>
      <w:instrText xml:space="preserve">PAGE  </w:instrText>
    </w:r>
    <w:r>
      <w:rPr>
        <w:rStyle w:val="a5"/>
      </w:rPr>
      <w:fldChar w:fldCharType="end"/>
    </w:r>
  </w:p>
  <w:p w:rsidR="00F51EEF" w:rsidRDefault="00F51EEF" w:rsidP="00B113F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EF" w:rsidRDefault="00F51EEF">
    <w:pPr>
      <w:pStyle w:val="a3"/>
      <w:jc w:val="right"/>
    </w:pPr>
  </w:p>
  <w:p w:rsidR="00F51EEF" w:rsidRDefault="00F51EEF" w:rsidP="00B113F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5528"/>
      <w:docPartObj>
        <w:docPartGallery w:val="Page Numbers (Bottom of Page)"/>
        <w:docPartUnique/>
      </w:docPartObj>
    </w:sdtPr>
    <w:sdtContent>
      <w:p w:rsidR="00F51EEF" w:rsidRDefault="00032DF9">
        <w:pPr>
          <w:pStyle w:val="a3"/>
          <w:jc w:val="right"/>
        </w:pPr>
        <w:fldSimple w:instr=" PAGE   \* MERGEFORMAT ">
          <w:r w:rsidR="00537C21">
            <w:rPr>
              <w:noProof/>
            </w:rPr>
            <w:t>32</w:t>
          </w:r>
        </w:fldSimple>
      </w:p>
    </w:sdtContent>
  </w:sdt>
  <w:p w:rsidR="00F51EEF" w:rsidRDefault="00F51EEF" w:rsidP="00B113F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4F7" w:rsidRDefault="00B234F7">
      <w:r>
        <w:separator/>
      </w:r>
    </w:p>
  </w:footnote>
  <w:footnote w:type="continuationSeparator" w:id="1">
    <w:p w:rsidR="00B234F7" w:rsidRDefault="00B23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BCB"/>
    <w:multiLevelType w:val="hybridMultilevel"/>
    <w:tmpl w:val="8E6A0FB4"/>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C9FEC7FA">
      <w:start w:val="5"/>
      <w:numFmt w:val="upperRoman"/>
      <w:lvlText w:val="%3."/>
      <w:lvlJc w:val="left"/>
      <w:pPr>
        <w:tabs>
          <w:tab w:val="num" w:pos="2700"/>
        </w:tabs>
        <w:ind w:left="2700" w:hanging="72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15172B"/>
    <w:multiLevelType w:val="hybridMultilevel"/>
    <w:tmpl w:val="FD5EA24A"/>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A254F00"/>
    <w:multiLevelType w:val="hybridMultilevel"/>
    <w:tmpl w:val="7152C99E"/>
    <w:lvl w:ilvl="0" w:tplc="7B945968">
      <w:start w:val="1"/>
      <w:numFmt w:val="decimal"/>
      <w:lvlText w:val="%1."/>
      <w:lvlJc w:val="left"/>
      <w:pPr>
        <w:tabs>
          <w:tab w:val="num" w:pos="780"/>
        </w:tabs>
        <w:ind w:left="780" w:hanging="42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AE5486"/>
    <w:multiLevelType w:val="singleLevel"/>
    <w:tmpl w:val="C7C2E086"/>
    <w:lvl w:ilvl="0">
      <w:start w:val="1"/>
      <w:numFmt w:val="decimal"/>
      <w:lvlText w:val="%1."/>
      <w:lvlJc w:val="right"/>
      <w:pPr>
        <w:tabs>
          <w:tab w:val="num" w:pos="360"/>
        </w:tabs>
        <w:ind w:left="360" w:hanging="72"/>
      </w:pPr>
      <w:rPr>
        <w:rFonts w:cs="Times New Roman"/>
      </w:rPr>
    </w:lvl>
  </w:abstractNum>
  <w:abstractNum w:abstractNumId="4">
    <w:nsid w:val="138C125D"/>
    <w:multiLevelType w:val="hybridMultilevel"/>
    <w:tmpl w:val="AEA2F360"/>
    <w:lvl w:ilvl="0" w:tplc="0419000F">
      <w:start w:val="1"/>
      <w:numFmt w:val="decimal"/>
      <w:lvlText w:val="%1."/>
      <w:lvlJc w:val="left"/>
      <w:pPr>
        <w:ind w:left="1440" w:hanging="360"/>
      </w:pPr>
      <w:rPr>
        <w:rFonts w:cs="Times New Roman"/>
      </w:rPr>
    </w:lvl>
    <w:lvl w:ilvl="1" w:tplc="0419000F">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B0B1877"/>
    <w:multiLevelType w:val="hybridMultilevel"/>
    <w:tmpl w:val="7C30B5A0"/>
    <w:lvl w:ilvl="0" w:tplc="04190001">
      <w:start w:val="1"/>
      <w:numFmt w:val="bullet"/>
      <w:lvlText w:val=""/>
      <w:lvlJc w:val="left"/>
      <w:pPr>
        <w:tabs>
          <w:tab w:val="num" w:pos="1428"/>
        </w:tabs>
        <w:ind w:left="1428" w:hanging="360"/>
      </w:pPr>
      <w:rPr>
        <w:rFonts w:ascii="Symbol" w:hAnsi="Symbol" w:hint="default"/>
      </w:rPr>
    </w:lvl>
    <w:lvl w:ilvl="1" w:tplc="C308BB62">
      <w:start w:val="4"/>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CCE3257"/>
    <w:multiLevelType w:val="hybridMultilevel"/>
    <w:tmpl w:val="FC223A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2B0348"/>
    <w:multiLevelType w:val="hybridMultilevel"/>
    <w:tmpl w:val="CE68252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FF4A8552">
      <w:start w:val="5"/>
      <w:numFmt w:val="decimal"/>
      <w:lvlText w:val="%3."/>
      <w:lvlJc w:val="left"/>
      <w:pPr>
        <w:tabs>
          <w:tab w:val="num" w:pos="540"/>
        </w:tabs>
        <w:ind w:left="540" w:hanging="360"/>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5655338"/>
    <w:multiLevelType w:val="hybridMultilevel"/>
    <w:tmpl w:val="A1AE2E9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79D6AC5"/>
    <w:multiLevelType w:val="multilevel"/>
    <w:tmpl w:val="C14ADBCE"/>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1">
    <w:nsid w:val="2967174E"/>
    <w:multiLevelType w:val="hybridMultilevel"/>
    <w:tmpl w:val="191460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EB4B9D"/>
    <w:multiLevelType w:val="hybridMultilevel"/>
    <w:tmpl w:val="1C403FA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FF4A8552">
      <w:start w:val="5"/>
      <w:numFmt w:val="decimal"/>
      <w:lvlText w:val="%3."/>
      <w:lvlJc w:val="left"/>
      <w:pPr>
        <w:tabs>
          <w:tab w:val="num" w:pos="540"/>
        </w:tabs>
        <w:ind w:left="540" w:hanging="360"/>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163890"/>
    <w:multiLevelType w:val="hybridMultilevel"/>
    <w:tmpl w:val="64EA04B6"/>
    <w:lvl w:ilvl="0" w:tplc="2488F11C">
      <w:start w:val="1"/>
      <w:numFmt w:val="bullet"/>
      <w:lvlText w:val="•"/>
      <w:lvlJc w:val="left"/>
      <w:pPr>
        <w:tabs>
          <w:tab w:val="num" w:pos="720"/>
        </w:tabs>
        <w:ind w:left="720" w:hanging="360"/>
      </w:pPr>
      <w:rPr>
        <w:rFonts w:ascii="Arial" w:hAnsi="Arial" w:hint="default"/>
      </w:rPr>
    </w:lvl>
    <w:lvl w:ilvl="1" w:tplc="4E1256A4" w:tentative="1">
      <w:start w:val="1"/>
      <w:numFmt w:val="bullet"/>
      <w:lvlText w:val="•"/>
      <w:lvlJc w:val="left"/>
      <w:pPr>
        <w:tabs>
          <w:tab w:val="num" w:pos="1440"/>
        </w:tabs>
        <w:ind w:left="1440" w:hanging="360"/>
      </w:pPr>
      <w:rPr>
        <w:rFonts w:ascii="Arial" w:hAnsi="Arial" w:hint="default"/>
      </w:rPr>
    </w:lvl>
    <w:lvl w:ilvl="2" w:tplc="60B43DB8" w:tentative="1">
      <w:start w:val="1"/>
      <w:numFmt w:val="bullet"/>
      <w:lvlText w:val="•"/>
      <w:lvlJc w:val="left"/>
      <w:pPr>
        <w:tabs>
          <w:tab w:val="num" w:pos="2160"/>
        </w:tabs>
        <w:ind w:left="2160" w:hanging="360"/>
      </w:pPr>
      <w:rPr>
        <w:rFonts w:ascii="Arial" w:hAnsi="Arial" w:hint="default"/>
      </w:rPr>
    </w:lvl>
    <w:lvl w:ilvl="3" w:tplc="2A0C754A" w:tentative="1">
      <w:start w:val="1"/>
      <w:numFmt w:val="bullet"/>
      <w:lvlText w:val="•"/>
      <w:lvlJc w:val="left"/>
      <w:pPr>
        <w:tabs>
          <w:tab w:val="num" w:pos="2880"/>
        </w:tabs>
        <w:ind w:left="2880" w:hanging="360"/>
      </w:pPr>
      <w:rPr>
        <w:rFonts w:ascii="Arial" w:hAnsi="Arial" w:hint="default"/>
      </w:rPr>
    </w:lvl>
    <w:lvl w:ilvl="4" w:tplc="08D40EB8" w:tentative="1">
      <w:start w:val="1"/>
      <w:numFmt w:val="bullet"/>
      <w:lvlText w:val="•"/>
      <w:lvlJc w:val="left"/>
      <w:pPr>
        <w:tabs>
          <w:tab w:val="num" w:pos="3600"/>
        </w:tabs>
        <w:ind w:left="3600" w:hanging="360"/>
      </w:pPr>
      <w:rPr>
        <w:rFonts w:ascii="Arial" w:hAnsi="Arial" w:hint="default"/>
      </w:rPr>
    </w:lvl>
    <w:lvl w:ilvl="5" w:tplc="1D1AEC40" w:tentative="1">
      <w:start w:val="1"/>
      <w:numFmt w:val="bullet"/>
      <w:lvlText w:val="•"/>
      <w:lvlJc w:val="left"/>
      <w:pPr>
        <w:tabs>
          <w:tab w:val="num" w:pos="4320"/>
        </w:tabs>
        <w:ind w:left="4320" w:hanging="360"/>
      </w:pPr>
      <w:rPr>
        <w:rFonts w:ascii="Arial" w:hAnsi="Arial" w:hint="default"/>
      </w:rPr>
    </w:lvl>
    <w:lvl w:ilvl="6" w:tplc="DE32E1FC" w:tentative="1">
      <w:start w:val="1"/>
      <w:numFmt w:val="bullet"/>
      <w:lvlText w:val="•"/>
      <w:lvlJc w:val="left"/>
      <w:pPr>
        <w:tabs>
          <w:tab w:val="num" w:pos="5040"/>
        </w:tabs>
        <w:ind w:left="5040" w:hanging="360"/>
      </w:pPr>
      <w:rPr>
        <w:rFonts w:ascii="Arial" w:hAnsi="Arial" w:hint="default"/>
      </w:rPr>
    </w:lvl>
    <w:lvl w:ilvl="7" w:tplc="0D002344" w:tentative="1">
      <w:start w:val="1"/>
      <w:numFmt w:val="bullet"/>
      <w:lvlText w:val="•"/>
      <w:lvlJc w:val="left"/>
      <w:pPr>
        <w:tabs>
          <w:tab w:val="num" w:pos="5760"/>
        </w:tabs>
        <w:ind w:left="5760" w:hanging="360"/>
      </w:pPr>
      <w:rPr>
        <w:rFonts w:ascii="Arial" w:hAnsi="Arial" w:hint="default"/>
      </w:rPr>
    </w:lvl>
    <w:lvl w:ilvl="8" w:tplc="4530D8E6" w:tentative="1">
      <w:start w:val="1"/>
      <w:numFmt w:val="bullet"/>
      <w:lvlText w:val="•"/>
      <w:lvlJc w:val="left"/>
      <w:pPr>
        <w:tabs>
          <w:tab w:val="num" w:pos="6480"/>
        </w:tabs>
        <w:ind w:left="6480" w:hanging="360"/>
      </w:pPr>
      <w:rPr>
        <w:rFonts w:ascii="Arial" w:hAnsi="Arial" w:hint="default"/>
      </w:rPr>
    </w:lvl>
  </w:abstractNum>
  <w:abstractNum w:abstractNumId="14">
    <w:nsid w:val="2B6458B3"/>
    <w:multiLevelType w:val="hybridMultilevel"/>
    <w:tmpl w:val="94AE61A8"/>
    <w:lvl w:ilvl="0" w:tplc="286ABA88">
      <w:start w:val="5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21518E8"/>
    <w:multiLevelType w:val="hybridMultilevel"/>
    <w:tmpl w:val="B318564C"/>
    <w:lvl w:ilvl="0" w:tplc="0419000F">
      <w:start w:val="2"/>
      <w:numFmt w:val="decimal"/>
      <w:lvlText w:val="%1."/>
      <w:lvlJc w:val="left"/>
      <w:pPr>
        <w:tabs>
          <w:tab w:val="num" w:pos="720"/>
        </w:tabs>
        <w:ind w:left="720" w:hanging="360"/>
      </w:pPr>
      <w:rPr>
        <w:rFonts w:cs="Times New Roman" w:hint="default"/>
      </w:rPr>
    </w:lvl>
    <w:lvl w:ilvl="1" w:tplc="0816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9112B8"/>
    <w:multiLevelType w:val="hybridMultilevel"/>
    <w:tmpl w:val="595C8F5E"/>
    <w:lvl w:ilvl="0" w:tplc="65ACD776">
      <w:start w:val="1"/>
      <w:numFmt w:val="decimal"/>
      <w:lvlText w:val="%1."/>
      <w:lvlJc w:val="left"/>
      <w:pPr>
        <w:tabs>
          <w:tab w:val="num" w:pos="1170"/>
        </w:tabs>
        <w:ind w:left="1170"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BB7227"/>
    <w:multiLevelType w:val="hybridMultilevel"/>
    <w:tmpl w:val="0D524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9F1349"/>
    <w:multiLevelType w:val="hybridMultilevel"/>
    <w:tmpl w:val="946A2914"/>
    <w:lvl w:ilvl="0" w:tplc="8AB85DF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C27E8B"/>
    <w:multiLevelType w:val="hybridMultilevel"/>
    <w:tmpl w:val="EDE86ECA"/>
    <w:lvl w:ilvl="0" w:tplc="972CFF02">
      <w:start w:val="1"/>
      <w:numFmt w:val="bullet"/>
      <w:lvlText w:val="•"/>
      <w:lvlJc w:val="left"/>
      <w:pPr>
        <w:tabs>
          <w:tab w:val="num" w:pos="720"/>
        </w:tabs>
        <w:ind w:left="720" w:hanging="360"/>
      </w:pPr>
      <w:rPr>
        <w:rFonts w:ascii="Arial" w:hAnsi="Arial" w:hint="default"/>
      </w:rPr>
    </w:lvl>
    <w:lvl w:ilvl="1" w:tplc="974003A2" w:tentative="1">
      <w:start w:val="1"/>
      <w:numFmt w:val="bullet"/>
      <w:lvlText w:val="•"/>
      <w:lvlJc w:val="left"/>
      <w:pPr>
        <w:tabs>
          <w:tab w:val="num" w:pos="1440"/>
        </w:tabs>
        <w:ind w:left="1440" w:hanging="360"/>
      </w:pPr>
      <w:rPr>
        <w:rFonts w:ascii="Arial" w:hAnsi="Arial" w:hint="default"/>
      </w:rPr>
    </w:lvl>
    <w:lvl w:ilvl="2" w:tplc="ABB6D884" w:tentative="1">
      <w:start w:val="1"/>
      <w:numFmt w:val="bullet"/>
      <w:lvlText w:val="•"/>
      <w:lvlJc w:val="left"/>
      <w:pPr>
        <w:tabs>
          <w:tab w:val="num" w:pos="2160"/>
        </w:tabs>
        <w:ind w:left="2160" w:hanging="360"/>
      </w:pPr>
      <w:rPr>
        <w:rFonts w:ascii="Arial" w:hAnsi="Arial" w:hint="default"/>
      </w:rPr>
    </w:lvl>
    <w:lvl w:ilvl="3" w:tplc="DE2A8386" w:tentative="1">
      <w:start w:val="1"/>
      <w:numFmt w:val="bullet"/>
      <w:lvlText w:val="•"/>
      <w:lvlJc w:val="left"/>
      <w:pPr>
        <w:tabs>
          <w:tab w:val="num" w:pos="2880"/>
        </w:tabs>
        <w:ind w:left="2880" w:hanging="360"/>
      </w:pPr>
      <w:rPr>
        <w:rFonts w:ascii="Arial" w:hAnsi="Arial" w:hint="default"/>
      </w:rPr>
    </w:lvl>
    <w:lvl w:ilvl="4" w:tplc="3C04D65A" w:tentative="1">
      <w:start w:val="1"/>
      <w:numFmt w:val="bullet"/>
      <w:lvlText w:val="•"/>
      <w:lvlJc w:val="left"/>
      <w:pPr>
        <w:tabs>
          <w:tab w:val="num" w:pos="3600"/>
        </w:tabs>
        <w:ind w:left="3600" w:hanging="360"/>
      </w:pPr>
      <w:rPr>
        <w:rFonts w:ascii="Arial" w:hAnsi="Arial" w:hint="default"/>
      </w:rPr>
    </w:lvl>
    <w:lvl w:ilvl="5" w:tplc="D414A5D0" w:tentative="1">
      <w:start w:val="1"/>
      <w:numFmt w:val="bullet"/>
      <w:lvlText w:val="•"/>
      <w:lvlJc w:val="left"/>
      <w:pPr>
        <w:tabs>
          <w:tab w:val="num" w:pos="4320"/>
        </w:tabs>
        <w:ind w:left="4320" w:hanging="360"/>
      </w:pPr>
      <w:rPr>
        <w:rFonts w:ascii="Arial" w:hAnsi="Arial" w:hint="default"/>
      </w:rPr>
    </w:lvl>
    <w:lvl w:ilvl="6" w:tplc="B0A42984" w:tentative="1">
      <w:start w:val="1"/>
      <w:numFmt w:val="bullet"/>
      <w:lvlText w:val="•"/>
      <w:lvlJc w:val="left"/>
      <w:pPr>
        <w:tabs>
          <w:tab w:val="num" w:pos="5040"/>
        </w:tabs>
        <w:ind w:left="5040" w:hanging="360"/>
      </w:pPr>
      <w:rPr>
        <w:rFonts w:ascii="Arial" w:hAnsi="Arial" w:hint="default"/>
      </w:rPr>
    </w:lvl>
    <w:lvl w:ilvl="7" w:tplc="F4424C38" w:tentative="1">
      <w:start w:val="1"/>
      <w:numFmt w:val="bullet"/>
      <w:lvlText w:val="•"/>
      <w:lvlJc w:val="left"/>
      <w:pPr>
        <w:tabs>
          <w:tab w:val="num" w:pos="5760"/>
        </w:tabs>
        <w:ind w:left="5760" w:hanging="360"/>
      </w:pPr>
      <w:rPr>
        <w:rFonts w:ascii="Arial" w:hAnsi="Arial" w:hint="default"/>
      </w:rPr>
    </w:lvl>
    <w:lvl w:ilvl="8" w:tplc="68340160" w:tentative="1">
      <w:start w:val="1"/>
      <w:numFmt w:val="bullet"/>
      <w:lvlText w:val="•"/>
      <w:lvlJc w:val="left"/>
      <w:pPr>
        <w:tabs>
          <w:tab w:val="num" w:pos="6480"/>
        </w:tabs>
        <w:ind w:left="6480" w:hanging="360"/>
      </w:pPr>
      <w:rPr>
        <w:rFonts w:ascii="Arial" w:hAnsi="Arial" w:hint="default"/>
      </w:rPr>
    </w:lvl>
  </w:abstractNum>
  <w:abstractNum w:abstractNumId="20">
    <w:nsid w:val="48FD5E48"/>
    <w:multiLevelType w:val="hybridMultilevel"/>
    <w:tmpl w:val="8140F0BE"/>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F36DE0"/>
    <w:multiLevelType w:val="hybridMultilevel"/>
    <w:tmpl w:val="281C0EEE"/>
    <w:lvl w:ilvl="0" w:tplc="BB10EA28">
      <w:start w:val="1"/>
      <w:numFmt w:val="decimal"/>
      <w:lvlText w:val="%1."/>
      <w:lvlJc w:val="left"/>
      <w:pPr>
        <w:tabs>
          <w:tab w:val="num" w:pos="1620"/>
        </w:tabs>
        <w:ind w:left="1620" w:hanging="360"/>
      </w:pPr>
      <w:rPr>
        <w:rFonts w:cs="Times New Roman" w:hint="default"/>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CAF1247"/>
    <w:multiLevelType w:val="hybridMultilevel"/>
    <w:tmpl w:val="DC960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93ADB"/>
    <w:multiLevelType w:val="hybridMultilevel"/>
    <w:tmpl w:val="6554D8A2"/>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C9FEC7FA">
      <w:start w:val="5"/>
      <w:numFmt w:val="upperRoman"/>
      <w:lvlText w:val="%3."/>
      <w:lvlJc w:val="left"/>
      <w:pPr>
        <w:tabs>
          <w:tab w:val="num" w:pos="2700"/>
        </w:tabs>
        <w:ind w:left="2700" w:hanging="72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8A16BF9"/>
    <w:multiLevelType w:val="hybridMultilevel"/>
    <w:tmpl w:val="072696A8"/>
    <w:lvl w:ilvl="0" w:tplc="1A28DA72">
      <w:start w:val="1"/>
      <w:numFmt w:val="bullet"/>
      <w:lvlText w:val=""/>
      <w:lvlJc w:val="left"/>
      <w:pPr>
        <w:tabs>
          <w:tab w:val="num" w:pos="720"/>
        </w:tabs>
        <w:ind w:left="720" w:hanging="360"/>
      </w:pPr>
      <w:rPr>
        <w:rFonts w:ascii="Wingdings" w:hAnsi="Wingdings" w:hint="default"/>
      </w:rPr>
    </w:lvl>
    <w:lvl w:ilvl="1" w:tplc="F3129C60" w:tentative="1">
      <w:start w:val="1"/>
      <w:numFmt w:val="bullet"/>
      <w:lvlText w:val=""/>
      <w:lvlJc w:val="left"/>
      <w:pPr>
        <w:tabs>
          <w:tab w:val="num" w:pos="1440"/>
        </w:tabs>
        <w:ind w:left="1440" w:hanging="360"/>
      </w:pPr>
      <w:rPr>
        <w:rFonts w:ascii="Wingdings" w:hAnsi="Wingdings" w:hint="default"/>
      </w:rPr>
    </w:lvl>
    <w:lvl w:ilvl="2" w:tplc="90F0F078" w:tentative="1">
      <w:start w:val="1"/>
      <w:numFmt w:val="bullet"/>
      <w:lvlText w:val=""/>
      <w:lvlJc w:val="left"/>
      <w:pPr>
        <w:tabs>
          <w:tab w:val="num" w:pos="2160"/>
        </w:tabs>
        <w:ind w:left="2160" w:hanging="360"/>
      </w:pPr>
      <w:rPr>
        <w:rFonts w:ascii="Wingdings" w:hAnsi="Wingdings" w:hint="default"/>
      </w:rPr>
    </w:lvl>
    <w:lvl w:ilvl="3" w:tplc="E1C02C8E" w:tentative="1">
      <w:start w:val="1"/>
      <w:numFmt w:val="bullet"/>
      <w:lvlText w:val=""/>
      <w:lvlJc w:val="left"/>
      <w:pPr>
        <w:tabs>
          <w:tab w:val="num" w:pos="2880"/>
        </w:tabs>
        <w:ind w:left="2880" w:hanging="360"/>
      </w:pPr>
      <w:rPr>
        <w:rFonts w:ascii="Wingdings" w:hAnsi="Wingdings" w:hint="default"/>
      </w:rPr>
    </w:lvl>
    <w:lvl w:ilvl="4" w:tplc="9DD22F0A" w:tentative="1">
      <w:start w:val="1"/>
      <w:numFmt w:val="bullet"/>
      <w:lvlText w:val=""/>
      <w:lvlJc w:val="left"/>
      <w:pPr>
        <w:tabs>
          <w:tab w:val="num" w:pos="3600"/>
        </w:tabs>
        <w:ind w:left="3600" w:hanging="360"/>
      </w:pPr>
      <w:rPr>
        <w:rFonts w:ascii="Wingdings" w:hAnsi="Wingdings" w:hint="default"/>
      </w:rPr>
    </w:lvl>
    <w:lvl w:ilvl="5" w:tplc="EAB6D300" w:tentative="1">
      <w:start w:val="1"/>
      <w:numFmt w:val="bullet"/>
      <w:lvlText w:val=""/>
      <w:lvlJc w:val="left"/>
      <w:pPr>
        <w:tabs>
          <w:tab w:val="num" w:pos="4320"/>
        </w:tabs>
        <w:ind w:left="4320" w:hanging="360"/>
      </w:pPr>
      <w:rPr>
        <w:rFonts w:ascii="Wingdings" w:hAnsi="Wingdings" w:hint="default"/>
      </w:rPr>
    </w:lvl>
    <w:lvl w:ilvl="6" w:tplc="44D28162" w:tentative="1">
      <w:start w:val="1"/>
      <w:numFmt w:val="bullet"/>
      <w:lvlText w:val=""/>
      <w:lvlJc w:val="left"/>
      <w:pPr>
        <w:tabs>
          <w:tab w:val="num" w:pos="5040"/>
        </w:tabs>
        <w:ind w:left="5040" w:hanging="360"/>
      </w:pPr>
      <w:rPr>
        <w:rFonts w:ascii="Wingdings" w:hAnsi="Wingdings" w:hint="default"/>
      </w:rPr>
    </w:lvl>
    <w:lvl w:ilvl="7" w:tplc="173A808A" w:tentative="1">
      <w:start w:val="1"/>
      <w:numFmt w:val="bullet"/>
      <w:lvlText w:val=""/>
      <w:lvlJc w:val="left"/>
      <w:pPr>
        <w:tabs>
          <w:tab w:val="num" w:pos="5760"/>
        </w:tabs>
        <w:ind w:left="5760" w:hanging="360"/>
      </w:pPr>
      <w:rPr>
        <w:rFonts w:ascii="Wingdings" w:hAnsi="Wingdings" w:hint="default"/>
      </w:rPr>
    </w:lvl>
    <w:lvl w:ilvl="8" w:tplc="AA8A08DE" w:tentative="1">
      <w:start w:val="1"/>
      <w:numFmt w:val="bullet"/>
      <w:lvlText w:val=""/>
      <w:lvlJc w:val="left"/>
      <w:pPr>
        <w:tabs>
          <w:tab w:val="num" w:pos="6480"/>
        </w:tabs>
        <w:ind w:left="6480" w:hanging="360"/>
      </w:pPr>
      <w:rPr>
        <w:rFonts w:ascii="Wingdings" w:hAnsi="Wingdings" w:hint="default"/>
      </w:rPr>
    </w:lvl>
  </w:abstractNum>
  <w:abstractNum w:abstractNumId="26">
    <w:nsid w:val="5B0D3EE2"/>
    <w:multiLevelType w:val="hybridMultilevel"/>
    <w:tmpl w:val="7DF00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D721DF"/>
    <w:multiLevelType w:val="hybridMultilevel"/>
    <w:tmpl w:val="907A3454"/>
    <w:lvl w:ilvl="0" w:tplc="442CC7E8">
      <w:start w:val="1"/>
      <w:numFmt w:val="decimal"/>
      <w:lvlText w:val="%1."/>
      <w:lvlJc w:val="left"/>
      <w:pPr>
        <w:tabs>
          <w:tab w:val="num" w:pos="855"/>
        </w:tabs>
        <w:ind w:left="855" w:hanging="495"/>
      </w:pPr>
      <w:rPr>
        <w:rFonts w:cs="Times New Roman" w:hint="default"/>
      </w:rPr>
    </w:lvl>
    <w:lvl w:ilvl="1" w:tplc="08160019">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8">
    <w:nsid w:val="62552E5B"/>
    <w:multiLevelType w:val="hybridMultilevel"/>
    <w:tmpl w:val="0EF2A344"/>
    <w:lvl w:ilvl="0" w:tplc="A89E2C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374332E"/>
    <w:multiLevelType w:val="hybridMultilevel"/>
    <w:tmpl w:val="61B0100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44C0A9C"/>
    <w:multiLevelType w:val="hybridMultilevel"/>
    <w:tmpl w:val="1F1CE6E6"/>
    <w:lvl w:ilvl="0" w:tplc="8E1082AA">
      <w:start w:val="1"/>
      <w:numFmt w:val="decimal"/>
      <w:lvlText w:val="%1."/>
      <w:lvlJc w:val="left"/>
      <w:pPr>
        <w:ind w:left="1080" w:hanging="360"/>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664576D"/>
    <w:multiLevelType w:val="hybridMultilevel"/>
    <w:tmpl w:val="714617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7143C2"/>
    <w:multiLevelType w:val="hybridMultilevel"/>
    <w:tmpl w:val="FE640C28"/>
    <w:lvl w:ilvl="0" w:tplc="B45E16F0">
      <w:start w:val="1"/>
      <w:numFmt w:val="decimal"/>
      <w:lvlText w:val="%1."/>
      <w:lvlJc w:val="left"/>
      <w:pPr>
        <w:tabs>
          <w:tab w:val="num" w:pos="502"/>
        </w:tabs>
        <w:ind w:left="502"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6940889"/>
    <w:multiLevelType w:val="hybridMultilevel"/>
    <w:tmpl w:val="64161996"/>
    <w:lvl w:ilvl="0" w:tplc="EBFEFBB6">
      <w:start w:val="1"/>
      <w:numFmt w:val="bullet"/>
      <w:lvlText w:val="•"/>
      <w:lvlJc w:val="left"/>
      <w:pPr>
        <w:tabs>
          <w:tab w:val="num" w:pos="720"/>
        </w:tabs>
        <w:ind w:left="720" w:hanging="360"/>
      </w:pPr>
      <w:rPr>
        <w:rFonts w:ascii="Arial" w:hAnsi="Arial" w:hint="default"/>
      </w:rPr>
    </w:lvl>
    <w:lvl w:ilvl="1" w:tplc="0D500D52" w:tentative="1">
      <w:start w:val="1"/>
      <w:numFmt w:val="bullet"/>
      <w:lvlText w:val="•"/>
      <w:lvlJc w:val="left"/>
      <w:pPr>
        <w:tabs>
          <w:tab w:val="num" w:pos="1440"/>
        </w:tabs>
        <w:ind w:left="1440" w:hanging="360"/>
      </w:pPr>
      <w:rPr>
        <w:rFonts w:ascii="Arial" w:hAnsi="Arial" w:hint="default"/>
      </w:rPr>
    </w:lvl>
    <w:lvl w:ilvl="2" w:tplc="73F63372" w:tentative="1">
      <w:start w:val="1"/>
      <w:numFmt w:val="bullet"/>
      <w:lvlText w:val="•"/>
      <w:lvlJc w:val="left"/>
      <w:pPr>
        <w:tabs>
          <w:tab w:val="num" w:pos="2160"/>
        </w:tabs>
        <w:ind w:left="2160" w:hanging="360"/>
      </w:pPr>
      <w:rPr>
        <w:rFonts w:ascii="Arial" w:hAnsi="Arial" w:hint="default"/>
      </w:rPr>
    </w:lvl>
    <w:lvl w:ilvl="3" w:tplc="1E224B8E" w:tentative="1">
      <w:start w:val="1"/>
      <w:numFmt w:val="bullet"/>
      <w:lvlText w:val="•"/>
      <w:lvlJc w:val="left"/>
      <w:pPr>
        <w:tabs>
          <w:tab w:val="num" w:pos="2880"/>
        </w:tabs>
        <w:ind w:left="2880" w:hanging="360"/>
      </w:pPr>
      <w:rPr>
        <w:rFonts w:ascii="Arial" w:hAnsi="Arial" w:hint="default"/>
      </w:rPr>
    </w:lvl>
    <w:lvl w:ilvl="4" w:tplc="E79A9EDA" w:tentative="1">
      <w:start w:val="1"/>
      <w:numFmt w:val="bullet"/>
      <w:lvlText w:val="•"/>
      <w:lvlJc w:val="left"/>
      <w:pPr>
        <w:tabs>
          <w:tab w:val="num" w:pos="3600"/>
        </w:tabs>
        <w:ind w:left="3600" w:hanging="360"/>
      </w:pPr>
      <w:rPr>
        <w:rFonts w:ascii="Arial" w:hAnsi="Arial" w:hint="default"/>
      </w:rPr>
    </w:lvl>
    <w:lvl w:ilvl="5" w:tplc="B7B651B8" w:tentative="1">
      <w:start w:val="1"/>
      <w:numFmt w:val="bullet"/>
      <w:lvlText w:val="•"/>
      <w:lvlJc w:val="left"/>
      <w:pPr>
        <w:tabs>
          <w:tab w:val="num" w:pos="4320"/>
        </w:tabs>
        <w:ind w:left="4320" w:hanging="360"/>
      </w:pPr>
      <w:rPr>
        <w:rFonts w:ascii="Arial" w:hAnsi="Arial" w:hint="default"/>
      </w:rPr>
    </w:lvl>
    <w:lvl w:ilvl="6" w:tplc="81262DBA" w:tentative="1">
      <w:start w:val="1"/>
      <w:numFmt w:val="bullet"/>
      <w:lvlText w:val="•"/>
      <w:lvlJc w:val="left"/>
      <w:pPr>
        <w:tabs>
          <w:tab w:val="num" w:pos="5040"/>
        </w:tabs>
        <w:ind w:left="5040" w:hanging="360"/>
      </w:pPr>
      <w:rPr>
        <w:rFonts w:ascii="Arial" w:hAnsi="Arial" w:hint="default"/>
      </w:rPr>
    </w:lvl>
    <w:lvl w:ilvl="7" w:tplc="87847C1C" w:tentative="1">
      <w:start w:val="1"/>
      <w:numFmt w:val="bullet"/>
      <w:lvlText w:val="•"/>
      <w:lvlJc w:val="left"/>
      <w:pPr>
        <w:tabs>
          <w:tab w:val="num" w:pos="5760"/>
        </w:tabs>
        <w:ind w:left="5760" w:hanging="360"/>
      </w:pPr>
      <w:rPr>
        <w:rFonts w:ascii="Arial" w:hAnsi="Arial" w:hint="default"/>
      </w:rPr>
    </w:lvl>
    <w:lvl w:ilvl="8" w:tplc="A308D5EE" w:tentative="1">
      <w:start w:val="1"/>
      <w:numFmt w:val="bullet"/>
      <w:lvlText w:val="•"/>
      <w:lvlJc w:val="left"/>
      <w:pPr>
        <w:tabs>
          <w:tab w:val="num" w:pos="6480"/>
        </w:tabs>
        <w:ind w:left="6480" w:hanging="360"/>
      </w:pPr>
      <w:rPr>
        <w:rFonts w:ascii="Arial" w:hAnsi="Arial" w:hint="default"/>
      </w:rPr>
    </w:lvl>
  </w:abstractNum>
  <w:abstractNum w:abstractNumId="34">
    <w:nsid w:val="6E0B6B70"/>
    <w:multiLevelType w:val="hybridMultilevel"/>
    <w:tmpl w:val="C6C4F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E70062F"/>
    <w:multiLevelType w:val="hybridMultilevel"/>
    <w:tmpl w:val="F7B6B38C"/>
    <w:lvl w:ilvl="0" w:tplc="0419000F">
      <w:start w:val="1"/>
      <w:numFmt w:val="decimal"/>
      <w:lvlText w:val="%1."/>
      <w:lvlJc w:val="left"/>
      <w:pPr>
        <w:tabs>
          <w:tab w:val="num" w:pos="825"/>
        </w:tabs>
        <w:ind w:left="825" w:hanging="465"/>
      </w:pPr>
      <w:rPr>
        <w:rFonts w:cs="Times New Roman" w:hint="default"/>
      </w:rPr>
    </w:lvl>
    <w:lvl w:ilvl="1" w:tplc="04190019">
      <w:start w:val="5"/>
      <w:numFmt w:val="bullet"/>
      <w:lvlText w:val="-"/>
      <w:lvlJc w:val="left"/>
      <w:pPr>
        <w:tabs>
          <w:tab w:val="num" w:pos="1650"/>
        </w:tabs>
        <w:ind w:left="1650" w:hanging="570"/>
      </w:pPr>
      <w:rPr>
        <w:rFonts w:ascii="Times New Roman" w:eastAsia="Times New Roman" w:hAnsi="Times New Roman" w:hint="default"/>
      </w:rPr>
    </w:lvl>
    <w:lvl w:ilvl="2" w:tplc="0419001B">
      <w:start w:val="2"/>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F210F3F"/>
    <w:multiLevelType w:val="hybridMultilevel"/>
    <w:tmpl w:val="191460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FE20D7C"/>
    <w:multiLevelType w:val="hybridMultilevel"/>
    <w:tmpl w:val="F9D6526A"/>
    <w:lvl w:ilvl="0" w:tplc="0538B380">
      <w:start w:val="1"/>
      <w:numFmt w:val="bullet"/>
      <w:lvlText w:val=""/>
      <w:lvlJc w:val="left"/>
      <w:pPr>
        <w:tabs>
          <w:tab w:val="num" w:pos="825"/>
        </w:tabs>
        <w:ind w:left="825" w:hanging="465"/>
      </w:pPr>
      <w:rPr>
        <w:rFonts w:ascii="Wingdings" w:hAnsi="Wingdings" w:hint="default"/>
      </w:rPr>
    </w:lvl>
    <w:lvl w:ilvl="1" w:tplc="04190019">
      <w:start w:val="5"/>
      <w:numFmt w:val="bullet"/>
      <w:lvlText w:val="-"/>
      <w:lvlJc w:val="left"/>
      <w:pPr>
        <w:tabs>
          <w:tab w:val="num" w:pos="1650"/>
        </w:tabs>
        <w:ind w:left="1650" w:hanging="570"/>
      </w:pPr>
      <w:rPr>
        <w:rFonts w:ascii="Times New Roman" w:eastAsia="Times New Roman" w:hAnsi="Times New Roman" w:hint="default"/>
      </w:rPr>
    </w:lvl>
    <w:lvl w:ilvl="2" w:tplc="0419001B">
      <w:start w:val="2"/>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9B35A1"/>
    <w:multiLevelType w:val="hybridMultilevel"/>
    <w:tmpl w:val="653C2526"/>
    <w:lvl w:ilvl="0" w:tplc="0C6CE80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70E149BA"/>
    <w:multiLevelType w:val="hybridMultilevel"/>
    <w:tmpl w:val="FE04AC1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0">
    <w:nsid w:val="735E3155"/>
    <w:multiLevelType w:val="hybridMultilevel"/>
    <w:tmpl w:val="74962A74"/>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46045CB"/>
    <w:multiLevelType w:val="hybridMultilevel"/>
    <w:tmpl w:val="053C3050"/>
    <w:lvl w:ilvl="0" w:tplc="F97EDE9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DEC0B49"/>
    <w:multiLevelType w:val="hybridMultilevel"/>
    <w:tmpl w:val="51A2403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6"/>
  </w:num>
  <w:num w:numId="3">
    <w:abstractNumId w:val="21"/>
  </w:num>
  <w:num w:numId="4">
    <w:abstractNumId w:val="10"/>
  </w:num>
  <w:num w:numId="5">
    <w:abstractNumId w:val="15"/>
  </w:num>
  <w:num w:numId="6">
    <w:abstractNumId w:val="27"/>
  </w:num>
  <w:num w:numId="7">
    <w:abstractNumId w:val="32"/>
  </w:num>
  <w:num w:numId="8">
    <w:abstractNumId w:val="0"/>
  </w:num>
  <w:num w:numId="9">
    <w:abstractNumId w:val="7"/>
  </w:num>
  <w:num w:numId="10">
    <w:abstractNumId w:val="2"/>
  </w:num>
  <w:num w:numId="11">
    <w:abstractNumId w:val="16"/>
  </w:num>
  <w:num w:numId="12">
    <w:abstractNumId w:val="17"/>
  </w:num>
  <w:num w:numId="13">
    <w:abstractNumId w:val="39"/>
  </w:num>
  <w:num w:numId="14">
    <w:abstractNumId w:val="30"/>
  </w:num>
  <w:num w:numId="15">
    <w:abstractNumId w:val="34"/>
  </w:num>
  <w:num w:numId="16">
    <w:abstractNumId w:val="28"/>
  </w:num>
  <w:num w:numId="17">
    <w:abstractNumId w:val="22"/>
  </w:num>
  <w:num w:numId="18">
    <w:abstractNumId w:val="3"/>
  </w:num>
  <w:num w:numId="19">
    <w:abstractNumId w:val="1"/>
  </w:num>
  <w:num w:numId="20">
    <w:abstractNumId w:val="40"/>
  </w:num>
  <w:num w:numId="21">
    <w:abstractNumId w:val="24"/>
  </w:num>
  <w:num w:numId="22">
    <w:abstractNumId w:val="9"/>
  </w:num>
  <w:num w:numId="23">
    <w:abstractNumId w:val="20"/>
  </w:num>
  <w:num w:numId="24">
    <w:abstractNumId w:val="29"/>
  </w:num>
  <w:num w:numId="25">
    <w:abstractNumId w:val="4"/>
  </w:num>
  <w:num w:numId="26">
    <w:abstractNumId w:val="12"/>
  </w:num>
  <w:num w:numId="27">
    <w:abstractNumId w:val="18"/>
  </w:num>
  <w:num w:numId="28">
    <w:abstractNumId w:val="11"/>
  </w:num>
  <w:num w:numId="29">
    <w:abstractNumId w:val="41"/>
  </w:num>
  <w:num w:numId="30">
    <w:abstractNumId w:val="13"/>
  </w:num>
  <w:num w:numId="31">
    <w:abstractNumId w:val="33"/>
  </w:num>
  <w:num w:numId="32">
    <w:abstractNumId w:val="25"/>
  </w:num>
  <w:num w:numId="33">
    <w:abstractNumId w:val="5"/>
  </w:num>
  <w:num w:numId="34">
    <w:abstractNumId w:val="31"/>
  </w:num>
  <w:num w:numId="35">
    <w:abstractNumId w:val="19"/>
  </w:num>
  <w:num w:numId="36">
    <w:abstractNumId w:val="6"/>
  </w:num>
  <w:num w:numId="37">
    <w:abstractNumId w:val="14"/>
  </w:num>
  <w:num w:numId="38">
    <w:abstractNumId w:val="38"/>
  </w:num>
  <w:num w:numId="39">
    <w:abstractNumId w:val="37"/>
  </w:num>
  <w:num w:numId="40">
    <w:abstractNumId w:val="35"/>
  </w:num>
  <w:num w:numId="41">
    <w:abstractNumId w:val="42"/>
  </w:num>
  <w:num w:numId="42">
    <w:abstractNumId w:val="23"/>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113FA"/>
    <w:rsid w:val="000030D9"/>
    <w:rsid w:val="00010873"/>
    <w:rsid w:val="00010B10"/>
    <w:rsid w:val="00011117"/>
    <w:rsid w:val="00013FE4"/>
    <w:rsid w:val="000165FA"/>
    <w:rsid w:val="000207BC"/>
    <w:rsid w:val="000235A1"/>
    <w:rsid w:val="00024363"/>
    <w:rsid w:val="00027E77"/>
    <w:rsid w:val="00030D7E"/>
    <w:rsid w:val="00032DF9"/>
    <w:rsid w:val="000431BC"/>
    <w:rsid w:val="000432B7"/>
    <w:rsid w:val="00044AC7"/>
    <w:rsid w:val="00047B7B"/>
    <w:rsid w:val="00050BA4"/>
    <w:rsid w:val="00056018"/>
    <w:rsid w:val="000606E9"/>
    <w:rsid w:val="00061BDF"/>
    <w:rsid w:val="00064834"/>
    <w:rsid w:val="00066335"/>
    <w:rsid w:val="00066DF5"/>
    <w:rsid w:val="00070AD1"/>
    <w:rsid w:val="00072726"/>
    <w:rsid w:val="00075461"/>
    <w:rsid w:val="00075548"/>
    <w:rsid w:val="00082073"/>
    <w:rsid w:val="000832C5"/>
    <w:rsid w:val="00084272"/>
    <w:rsid w:val="00084835"/>
    <w:rsid w:val="00084FF2"/>
    <w:rsid w:val="00086F8C"/>
    <w:rsid w:val="00095ECE"/>
    <w:rsid w:val="00097E52"/>
    <w:rsid w:val="000A7588"/>
    <w:rsid w:val="000B15E5"/>
    <w:rsid w:val="000D730F"/>
    <w:rsid w:val="000E04D4"/>
    <w:rsid w:val="000E0770"/>
    <w:rsid w:val="000E11B9"/>
    <w:rsid w:val="000E294D"/>
    <w:rsid w:val="000E4412"/>
    <w:rsid w:val="000E492A"/>
    <w:rsid w:val="000E4EAF"/>
    <w:rsid w:val="000E59B2"/>
    <w:rsid w:val="000E665E"/>
    <w:rsid w:val="000F1121"/>
    <w:rsid w:val="001001D0"/>
    <w:rsid w:val="001049FB"/>
    <w:rsid w:val="00107ADD"/>
    <w:rsid w:val="00115961"/>
    <w:rsid w:val="00117C06"/>
    <w:rsid w:val="00117EA8"/>
    <w:rsid w:val="0012017F"/>
    <w:rsid w:val="00127309"/>
    <w:rsid w:val="00131309"/>
    <w:rsid w:val="00144ABE"/>
    <w:rsid w:val="00154B6D"/>
    <w:rsid w:val="00155AA2"/>
    <w:rsid w:val="00155E73"/>
    <w:rsid w:val="00157F01"/>
    <w:rsid w:val="00160861"/>
    <w:rsid w:val="0016205C"/>
    <w:rsid w:val="00165ACF"/>
    <w:rsid w:val="0017274F"/>
    <w:rsid w:val="00175ED6"/>
    <w:rsid w:val="0017721C"/>
    <w:rsid w:val="001778D6"/>
    <w:rsid w:val="00177C40"/>
    <w:rsid w:val="001910B0"/>
    <w:rsid w:val="00191E7D"/>
    <w:rsid w:val="0019535B"/>
    <w:rsid w:val="001A55AA"/>
    <w:rsid w:val="001C42C9"/>
    <w:rsid w:val="001D41D6"/>
    <w:rsid w:val="001E1550"/>
    <w:rsid w:val="001E1A47"/>
    <w:rsid w:val="001E3389"/>
    <w:rsid w:val="001E60F7"/>
    <w:rsid w:val="001E76D6"/>
    <w:rsid w:val="001F3D3C"/>
    <w:rsid w:val="001F6204"/>
    <w:rsid w:val="001F6D41"/>
    <w:rsid w:val="00200F77"/>
    <w:rsid w:val="00204A3A"/>
    <w:rsid w:val="002106F3"/>
    <w:rsid w:val="00210737"/>
    <w:rsid w:val="00211CE4"/>
    <w:rsid w:val="00215E02"/>
    <w:rsid w:val="0023528C"/>
    <w:rsid w:val="002359CB"/>
    <w:rsid w:val="002368F5"/>
    <w:rsid w:val="00250BC4"/>
    <w:rsid w:val="00252764"/>
    <w:rsid w:val="00255C42"/>
    <w:rsid w:val="002602EA"/>
    <w:rsid w:val="00262611"/>
    <w:rsid w:val="002661C6"/>
    <w:rsid w:val="00270D67"/>
    <w:rsid w:val="00282005"/>
    <w:rsid w:val="0028503C"/>
    <w:rsid w:val="00285D68"/>
    <w:rsid w:val="00287D17"/>
    <w:rsid w:val="0029005F"/>
    <w:rsid w:val="0029010F"/>
    <w:rsid w:val="002904B5"/>
    <w:rsid w:val="002925B7"/>
    <w:rsid w:val="002940AC"/>
    <w:rsid w:val="00295744"/>
    <w:rsid w:val="00295F52"/>
    <w:rsid w:val="002A026F"/>
    <w:rsid w:val="002A25F3"/>
    <w:rsid w:val="002A6CA3"/>
    <w:rsid w:val="002B0236"/>
    <w:rsid w:val="002B0656"/>
    <w:rsid w:val="002B1465"/>
    <w:rsid w:val="002B1AAF"/>
    <w:rsid w:val="002B2829"/>
    <w:rsid w:val="002C2FF9"/>
    <w:rsid w:val="002C5E00"/>
    <w:rsid w:val="002D2E6B"/>
    <w:rsid w:val="002D5A02"/>
    <w:rsid w:val="002E2FC9"/>
    <w:rsid w:val="002E3FB9"/>
    <w:rsid w:val="002F0AF0"/>
    <w:rsid w:val="002F1D7A"/>
    <w:rsid w:val="00304331"/>
    <w:rsid w:val="00315894"/>
    <w:rsid w:val="00321896"/>
    <w:rsid w:val="00321F1E"/>
    <w:rsid w:val="00322AE1"/>
    <w:rsid w:val="00324197"/>
    <w:rsid w:val="00324C8E"/>
    <w:rsid w:val="00333916"/>
    <w:rsid w:val="00337F36"/>
    <w:rsid w:val="00344A96"/>
    <w:rsid w:val="00344C4A"/>
    <w:rsid w:val="0034594E"/>
    <w:rsid w:val="0035609F"/>
    <w:rsid w:val="003574F5"/>
    <w:rsid w:val="003621B2"/>
    <w:rsid w:val="00370A97"/>
    <w:rsid w:val="00374EDF"/>
    <w:rsid w:val="003814DA"/>
    <w:rsid w:val="003835CC"/>
    <w:rsid w:val="003841C2"/>
    <w:rsid w:val="00390B3E"/>
    <w:rsid w:val="003922C3"/>
    <w:rsid w:val="00394B99"/>
    <w:rsid w:val="0039563B"/>
    <w:rsid w:val="00396858"/>
    <w:rsid w:val="003A29A5"/>
    <w:rsid w:val="003A65EC"/>
    <w:rsid w:val="003B29A0"/>
    <w:rsid w:val="003B334C"/>
    <w:rsid w:val="003B59F4"/>
    <w:rsid w:val="003B5E23"/>
    <w:rsid w:val="003B7A58"/>
    <w:rsid w:val="003B7F64"/>
    <w:rsid w:val="003C01F6"/>
    <w:rsid w:val="003C317E"/>
    <w:rsid w:val="003C3A7B"/>
    <w:rsid w:val="003C5AA4"/>
    <w:rsid w:val="003D3923"/>
    <w:rsid w:val="003D3AB0"/>
    <w:rsid w:val="003E43E2"/>
    <w:rsid w:val="003E50BC"/>
    <w:rsid w:val="003F291F"/>
    <w:rsid w:val="003F452C"/>
    <w:rsid w:val="004102B7"/>
    <w:rsid w:val="00411014"/>
    <w:rsid w:val="00411936"/>
    <w:rsid w:val="00411988"/>
    <w:rsid w:val="00412F01"/>
    <w:rsid w:val="00421525"/>
    <w:rsid w:val="00421C71"/>
    <w:rsid w:val="00422194"/>
    <w:rsid w:val="00423810"/>
    <w:rsid w:val="004267CD"/>
    <w:rsid w:val="00427002"/>
    <w:rsid w:val="0043342F"/>
    <w:rsid w:val="00435568"/>
    <w:rsid w:val="00436D2A"/>
    <w:rsid w:val="00437B50"/>
    <w:rsid w:val="00442C39"/>
    <w:rsid w:val="0045330A"/>
    <w:rsid w:val="004562FD"/>
    <w:rsid w:val="004607ED"/>
    <w:rsid w:val="00464BBD"/>
    <w:rsid w:val="004672F6"/>
    <w:rsid w:val="004730E4"/>
    <w:rsid w:val="00477BEA"/>
    <w:rsid w:val="004873F5"/>
    <w:rsid w:val="004971DF"/>
    <w:rsid w:val="004A4881"/>
    <w:rsid w:val="004A72B9"/>
    <w:rsid w:val="004B0753"/>
    <w:rsid w:val="004B2443"/>
    <w:rsid w:val="004B2A11"/>
    <w:rsid w:val="004B7936"/>
    <w:rsid w:val="004C2DE3"/>
    <w:rsid w:val="004C6309"/>
    <w:rsid w:val="004C685E"/>
    <w:rsid w:val="004D524F"/>
    <w:rsid w:val="004D6BE2"/>
    <w:rsid w:val="004E2CA3"/>
    <w:rsid w:val="004E4051"/>
    <w:rsid w:val="004E4207"/>
    <w:rsid w:val="004E5963"/>
    <w:rsid w:val="004E63DA"/>
    <w:rsid w:val="004F04CA"/>
    <w:rsid w:val="004F0D80"/>
    <w:rsid w:val="004F4804"/>
    <w:rsid w:val="004F4A63"/>
    <w:rsid w:val="00510EF5"/>
    <w:rsid w:val="0051612C"/>
    <w:rsid w:val="005214EA"/>
    <w:rsid w:val="00521DAA"/>
    <w:rsid w:val="005236E4"/>
    <w:rsid w:val="00524E23"/>
    <w:rsid w:val="00527ADA"/>
    <w:rsid w:val="00527EAD"/>
    <w:rsid w:val="00535685"/>
    <w:rsid w:val="00537C21"/>
    <w:rsid w:val="00542C13"/>
    <w:rsid w:val="0054506B"/>
    <w:rsid w:val="0055062C"/>
    <w:rsid w:val="00551A99"/>
    <w:rsid w:val="005524F0"/>
    <w:rsid w:val="00564B34"/>
    <w:rsid w:val="00566AAA"/>
    <w:rsid w:val="00570039"/>
    <w:rsid w:val="00570162"/>
    <w:rsid w:val="00572DD4"/>
    <w:rsid w:val="00576ACC"/>
    <w:rsid w:val="00577544"/>
    <w:rsid w:val="00587FDD"/>
    <w:rsid w:val="005A0A0F"/>
    <w:rsid w:val="005A1312"/>
    <w:rsid w:val="005A144B"/>
    <w:rsid w:val="005A5316"/>
    <w:rsid w:val="005A6F2A"/>
    <w:rsid w:val="005B0B4C"/>
    <w:rsid w:val="005B15AE"/>
    <w:rsid w:val="005C5148"/>
    <w:rsid w:val="005D1833"/>
    <w:rsid w:val="005E08BD"/>
    <w:rsid w:val="005E1138"/>
    <w:rsid w:val="005E4A43"/>
    <w:rsid w:val="005E57A2"/>
    <w:rsid w:val="005E78FB"/>
    <w:rsid w:val="005F133A"/>
    <w:rsid w:val="005F3308"/>
    <w:rsid w:val="005F41D9"/>
    <w:rsid w:val="005F560E"/>
    <w:rsid w:val="00601E76"/>
    <w:rsid w:val="00603B93"/>
    <w:rsid w:val="00604679"/>
    <w:rsid w:val="00610903"/>
    <w:rsid w:val="0061351B"/>
    <w:rsid w:val="00613E1C"/>
    <w:rsid w:val="0062205F"/>
    <w:rsid w:val="00630C12"/>
    <w:rsid w:val="006311D2"/>
    <w:rsid w:val="0063185F"/>
    <w:rsid w:val="006351E6"/>
    <w:rsid w:val="0063633B"/>
    <w:rsid w:val="006369FA"/>
    <w:rsid w:val="00641A28"/>
    <w:rsid w:val="006430D1"/>
    <w:rsid w:val="00651FAB"/>
    <w:rsid w:val="00653753"/>
    <w:rsid w:val="00657887"/>
    <w:rsid w:val="00660C2C"/>
    <w:rsid w:val="00661084"/>
    <w:rsid w:val="0066390A"/>
    <w:rsid w:val="00665E52"/>
    <w:rsid w:val="00676875"/>
    <w:rsid w:val="006773BC"/>
    <w:rsid w:val="00680A9A"/>
    <w:rsid w:val="006826F5"/>
    <w:rsid w:val="006828D2"/>
    <w:rsid w:val="006871EE"/>
    <w:rsid w:val="006918A2"/>
    <w:rsid w:val="00695DF7"/>
    <w:rsid w:val="006A1371"/>
    <w:rsid w:val="006A4E17"/>
    <w:rsid w:val="006B1035"/>
    <w:rsid w:val="006B37BC"/>
    <w:rsid w:val="006B4CE8"/>
    <w:rsid w:val="006B6A95"/>
    <w:rsid w:val="006C77B9"/>
    <w:rsid w:val="006D5C08"/>
    <w:rsid w:val="006D7092"/>
    <w:rsid w:val="006E491B"/>
    <w:rsid w:val="006F5D94"/>
    <w:rsid w:val="00700C70"/>
    <w:rsid w:val="007037D7"/>
    <w:rsid w:val="007042EC"/>
    <w:rsid w:val="007059A2"/>
    <w:rsid w:val="0070744B"/>
    <w:rsid w:val="00710DFB"/>
    <w:rsid w:val="00711728"/>
    <w:rsid w:val="00711CE8"/>
    <w:rsid w:val="00714AAB"/>
    <w:rsid w:val="00715332"/>
    <w:rsid w:val="00717275"/>
    <w:rsid w:val="00724B34"/>
    <w:rsid w:val="00727159"/>
    <w:rsid w:val="00730D12"/>
    <w:rsid w:val="007315ED"/>
    <w:rsid w:val="007326DD"/>
    <w:rsid w:val="00732F3F"/>
    <w:rsid w:val="00733E56"/>
    <w:rsid w:val="00735F8C"/>
    <w:rsid w:val="00737AD3"/>
    <w:rsid w:val="007424EA"/>
    <w:rsid w:val="00745FF9"/>
    <w:rsid w:val="00753191"/>
    <w:rsid w:val="007575CF"/>
    <w:rsid w:val="00762427"/>
    <w:rsid w:val="007626E5"/>
    <w:rsid w:val="00763977"/>
    <w:rsid w:val="00763E7B"/>
    <w:rsid w:val="007769D4"/>
    <w:rsid w:val="00777168"/>
    <w:rsid w:val="0078018B"/>
    <w:rsid w:val="007810B9"/>
    <w:rsid w:val="0078477D"/>
    <w:rsid w:val="00786439"/>
    <w:rsid w:val="00787CF0"/>
    <w:rsid w:val="007905D5"/>
    <w:rsid w:val="007907CD"/>
    <w:rsid w:val="00791603"/>
    <w:rsid w:val="007A3FC5"/>
    <w:rsid w:val="007B4D3B"/>
    <w:rsid w:val="007C04F2"/>
    <w:rsid w:val="007E0660"/>
    <w:rsid w:val="007E3DFE"/>
    <w:rsid w:val="007F2395"/>
    <w:rsid w:val="007F364A"/>
    <w:rsid w:val="00804C07"/>
    <w:rsid w:val="00811000"/>
    <w:rsid w:val="00811764"/>
    <w:rsid w:val="00813FA8"/>
    <w:rsid w:val="00815894"/>
    <w:rsid w:val="0082197B"/>
    <w:rsid w:val="0082240D"/>
    <w:rsid w:val="008263E2"/>
    <w:rsid w:val="00830A4F"/>
    <w:rsid w:val="00832725"/>
    <w:rsid w:val="00834158"/>
    <w:rsid w:val="00834A8C"/>
    <w:rsid w:val="008355BA"/>
    <w:rsid w:val="0083733D"/>
    <w:rsid w:val="00840E9C"/>
    <w:rsid w:val="00842556"/>
    <w:rsid w:val="008430B2"/>
    <w:rsid w:val="0084639D"/>
    <w:rsid w:val="0084788E"/>
    <w:rsid w:val="00850DDE"/>
    <w:rsid w:val="00851748"/>
    <w:rsid w:val="008555E9"/>
    <w:rsid w:val="008652B4"/>
    <w:rsid w:val="00865441"/>
    <w:rsid w:val="00865F7E"/>
    <w:rsid w:val="00871230"/>
    <w:rsid w:val="008715CA"/>
    <w:rsid w:val="00872AD5"/>
    <w:rsid w:val="0087606C"/>
    <w:rsid w:val="00876F34"/>
    <w:rsid w:val="00880153"/>
    <w:rsid w:val="008803A3"/>
    <w:rsid w:val="00881BF7"/>
    <w:rsid w:val="00881D0A"/>
    <w:rsid w:val="0088237D"/>
    <w:rsid w:val="00885C5B"/>
    <w:rsid w:val="00886324"/>
    <w:rsid w:val="008867B4"/>
    <w:rsid w:val="00891562"/>
    <w:rsid w:val="008936AF"/>
    <w:rsid w:val="008943D7"/>
    <w:rsid w:val="008963D0"/>
    <w:rsid w:val="008A3443"/>
    <w:rsid w:val="008A586E"/>
    <w:rsid w:val="008B7339"/>
    <w:rsid w:val="008C16F2"/>
    <w:rsid w:val="008C2D01"/>
    <w:rsid w:val="008D65C0"/>
    <w:rsid w:val="008D77EB"/>
    <w:rsid w:val="008E3301"/>
    <w:rsid w:val="008E6C4A"/>
    <w:rsid w:val="008F431E"/>
    <w:rsid w:val="008F708D"/>
    <w:rsid w:val="008F75EE"/>
    <w:rsid w:val="00904D1B"/>
    <w:rsid w:val="00905158"/>
    <w:rsid w:val="0090580D"/>
    <w:rsid w:val="009074E9"/>
    <w:rsid w:val="00913471"/>
    <w:rsid w:val="00915DD7"/>
    <w:rsid w:val="009166EC"/>
    <w:rsid w:val="00917587"/>
    <w:rsid w:val="00935CE1"/>
    <w:rsid w:val="009377B3"/>
    <w:rsid w:val="00940908"/>
    <w:rsid w:val="00942483"/>
    <w:rsid w:val="009508CC"/>
    <w:rsid w:val="009532C0"/>
    <w:rsid w:val="00961D8F"/>
    <w:rsid w:val="0096444B"/>
    <w:rsid w:val="009647CE"/>
    <w:rsid w:val="009654CA"/>
    <w:rsid w:val="00965713"/>
    <w:rsid w:val="009704F4"/>
    <w:rsid w:val="0097164A"/>
    <w:rsid w:val="00971DD6"/>
    <w:rsid w:val="009733BC"/>
    <w:rsid w:val="00975417"/>
    <w:rsid w:val="00975F0D"/>
    <w:rsid w:val="00982389"/>
    <w:rsid w:val="0099015A"/>
    <w:rsid w:val="00991743"/>
    <w:rsid w:val="0099267B"/>
    <w:rsid w:val="009970E4"/>
    <w:rsid w:val="009A0875"/>
    <w:rsid w:val="009A2CC2"/>
    <w:rsid w:val="009A54E7"/>
    <w:rsid w:val="009A7380"/>
    <w:rsid w:val="009A744B"/>
    <w:rsid w:val="009B0F29"/>
    <w:rsid w:val="009B2DF1"/>
    <w:rsid w:val="009B4652"/>
    <w:rsid w:val="009B4C13"/>
    <w:rsid w:val="009C00AF"/>
    <w:rsid w:val="009C0184"/>
    <w:rsid w:val="009C2A79"/>
    <w:rsid w:val="009C2CA4"/>
    <w:rsid w:val="009C5499"/>
    <w:rsid w:val="009D5AA3"/>
    <w:rsid w:val="009E79AD"/>
    <w:rsid w:val="009F25B4"/>
    <w:rsid w:val="009F3715"/>
    <w:rsid w:val="009F72E3"/>
    <w:rsid w:val="00A01466"/>
    <w:rsid w:val="00A053BC"/>
    <w:rsid w:val="00A07685"/>
    <w:rsid w:val="00A166D5"/>
    <w:rsid w:val="00A175D3"/>
    <w:rsid w:val="00A176F9"/>
    <w:rsid w:val="00A20801"/>
    <w:rsid w:val="00A25D36"/>
    <w:rsid w:val="00A26A66"/>
    <w:rsid w:val="00A31DCD"/>
    <w:rsid w:val="00A4123F"/>
    <w:rsid w:val="00A42F1D"/>
    <w:rsid w:val="00A447FE"/>
    <w:rsid w:val="00A51221"/>
    <w:rsid w:val="00A5137C"/>
    <w:rsid w:val="00A537CD"/>
    <w:rsid w:val="00A56E25"/>
    <w:rsid w:val="00A57AA9"/>
    <w:rsid w:val="00A60A11"/>
    <w:rsid w:val="00A64D15"/>
    <w:rsid w:val="00A662A9"/>
    <w:rsid w:val="00A70969"/>
    <w:rsid w:val="00A72A92"/>
    <w:rsid w:val="00A7341B"/>
    <w:rsid w:val="00A81F47"/>
    <w:rsid w:val="00A829F1"/>
    <w:rsid w:val="00A95355"/>
    <w:rsid w:val="00AA53A5"/>
    <w:rsid w:val="00AA591F"/>
    <w:rsid w:val="00AA6B23"/>
    <w:rsid w:val="00AB3E7B"/>
    <w:rsid w:val="00AB6F81"/>
    <w:rsid w:val="00AC19AD"/>
    <w:rsid w:val="00AC381C"/>
    <w:rsid w:val="00AC4FBA"/>
    <w:rsid w:val="00AC5C8B"/>
    <w:rsid w:val="00AD20EC"/>
    <w:rsid w:val="00AD5850"/>
    <w:rsid w:val="00AD606C"/>
    <w:rsid w:val="00AD765C"/>
    <w:rsid w:val="00AD76EC"/>
    <w:rsid w:val="00AD7C4A"/>
    <w:rsid w:val="00AE01C8"/>
    <w:rsid w:val="00AE26C7"/>
    <w:rsid w:val="00AE3669"/>
    <w:rsid w:val="00AE60D6"/>
    <w:rsid w:val="00AF1C18"/>
    <w:rsid w:val="00AF22D9"/>
    <w:rsid w:val="00AF4C07"/>
    <w:rsid w:val="00AF6586"/>
    <w:rsid w:val="00AF7709"/>
    <w:rsid w:val="00B00DE4"/>
    <w:rsid w:val="00B00EDE"/>
    <w:rsid w:val="00B0134D"/>
    <w:rsid w:val="00B0271E"/>
    <w:rsid w:val="00B06F86"/>
    <w:rsid w:val="00B10CF9"/>
    <w:rsid w:val="00B113FA"/>
    <w:rsid w:val="00B137CF"/>
    <w:rsid w:val="00B17068"/>
    <w:rsid w:val="00B173D2"/>
    <w:rsid w:val="00B22474"/>
    <w:rsid w:val="00B234F7"/>
    <w:rsid w:val="00B243E3"/>
    <w:rsid w:val="00B249C1"/>
    <w:rsid w:val="00B24AB7"/>
    <w:rsid w:val="00B263A7"/>
    <w:rsid w:val="00B2723C"/>
    <w:rsid w:val="00B27F89"/>
    <w:rsid w:val="00B349F7"/>
    <w:rsid w:val="00B34A92"/>
    <w:rsid w:val="00B44091"/>
    <w:rsid w:val="00B62D07"/>
    <w:rsid w:val="00B72073"/>
    <w:rsid w:val="00B7312D"/>
    <w:rsid w:val="00B80479"/>
    <w:rsid w:val="00B835A2"/>
    <w:rsid w:val="00B91978"/>
    <w:rsid w:val="00B9541F"/>
    <w:rsid w:val="00B95FEE"/>
    <w:rsid w:val="00BB0C84"/>
    <w:rsid w:val="00BB7597"/>
    <w:rsid w:val="00BC00A3"/>
    <w:rsid w:val="00BC07D1"/>
    <w:rsid w:val="00BC27A4"/>
    <w:rsid w:val="00BE2571"/>
    <w:rsid w:val="00BF7208"/>
    <w:rsid w:val="00C0075F"/>
    <w:rsid w:val="00C0130F"/>
    <w:rsid w:val="00C11CB7"/>
    <w:rsid w:val="00C1477E"/>
    <w:rsid w:val="00C1748B"/>
    <w:rsid w:val="00C205AA"/>
    <w:rsid w:val="00C210F5"/>
    <w:rsid w:val="00C23AB4"/>
    <w:rsid w:val="00C337D1"/>
    <w:rsid w:val="00C354D2"/>
    <w:rsid w:val="00C37956"/>
    <w:rsid w:val="00C40E36"/>
    <w:rsid w:val="00C53125"/>
    <w:rsid w:val="00C5317C"/>
    <w:rsid w:val="00C5381A"/>
    <w:rsid w:val="00C53EE8"/>
    <w:rsid w:val="00C6069E"/>
    <w:rsid w:val="00C638C0"/>
    <w:rsid w:val="00C64935"/>
    <w:rsid w:val="00C76205"/>
    <w:rsid w:val="00C77428"/>
    <w:rsid w:val="00C857B3"/>
    <w:rsid w:val="00C86E5A"/>
    <w:rsid w:val="00C93514"/>
    <w:rsid w:val="00CA21BF"/>
    <w:rsid w:val="00CA6A14"/>
    <w:rsid w:val="00CB0EF7"/>
    <w:rsid w:val="00CB23B7"/>
    <w:rsid w:val="00CB5C2A"/>
    <w:rsid w:val="00CB7163"/>
    <w:rsid w:val="00CC4180"/>
    <w:rsid w:val="00CC60D6"/>
    <w:rsid w:val="00CC7ABA"/>
    <w:rsid w:val="00CD396A"/>
    <w:rsid w:val="00CD4EC9"/>
    <w:rsid w:val="00CE0140"/>
    <w:rsid w:val="00CE1F34"/>
    <w:rsid w:val="00CE260C"/>
    <w:rsid w:val="00CE27EE"/>
    <w:rsid w:val="00CF2A85"/>
    <w:rsid w:val="00D007A5"/>
    <w:rsid w:val="00D02B19"/>
    <w:rsid w:val="00D03686"/>
    <w:rsid w:val="00D076B1"/>
    <w:rsid w:val="00D135F9"/>
    <w:rsid w:val="00D14CA7"/>
    <w:rsid w:val="00D15788"/>
    <w:rsid w:val="00D172F5"/>
    <w:rsid w:val="00D17713"/>
    <w:rsid w:val="00D215C2"/>
    <w:rsid w:val="00D25F48"/>
    <w:rsid w:val="00D31127"/>
    <w:rsid w:val="00D3130F"/>
    <w:rsid w:val="00D31738"/>
    <w:rsid w:val="00D332F9"/>
    <w:rsid w:val="00D340EB"/>
    <w:rsid w:val="00D34E05"/>
    <w:rsid w:val="00D4501E"/>
    <w:rsid w:val="00D528F7"/>
    <w:rsid w:val="00D572C9"/>
    <w:rsid w:val="00D64845"/>
    <w:rsid w:val="00D67084"/>
    <w:rsid w:val="00D672B1"/>
    <w:rsid w:val="00D7052F"/>
    <w:rsid w:val="00D729D5"/>
    <w:rsid w:val="00D741BF"/>
    <w:rsid w:val="00D767AD"/>
    <w:rsid w:val="00D76F7A"/>
    <w:rsid w:val="00D81F57"/>
    <w:rsid w:val="00D83AEB"/>
    <w:rsid w:val="00D83DAB"/>
    <w:rsid w:val="00D8579E"/>
    <w:rsid w:val="00D866DA"/>
    <w:rsid w:val="00D937FF"/>
    <w:rsid w:val="00D9384E"/>
    <w:rsid w:val="00D973E7"/>
    <w:rsid w:val="00D9748A"/>
    <w:rsid w:val="00D97DFA"/>
    <w:rsid w:val="00DA2F0D"/>
    <w:rsid w:val="00DA4641"/>
    <w:rsid w:val="00DA54F7"/>
    <w:rsid w:val="00DA5E28"/>
    <w:rsid w:val="00DB112A"/>
    <w:rsid w:val="00DB1E5D"/>
    <w:rsid w:val="00DB23FD"/>
    <w:rsid w:val="00DB36AF"/>
    <w:rsid w:val="00DC457C"/>
    <w:rsid w:val="00DC62FD"/>
    <w:rsid w:val="00DD108A"/>
    <w:rsid w:val="00DD164C"/>
    <w:rsid w:val="00DD49D2"/>
    <w:rsid w:val="00DD664F"/>
    <w:rsid w:val="00DD7D15"/>
    <w:rsid w:val="00DE0982"/>
    <w:rsid w:val="00DE0AA1"/>
    <w:rsid w:val="00DE13D4"/>
    <w:rsid w:val="00DF17EF"/>
    <w:rsid w:val="00DF1A3B"/>
    <w:rsid w:val="00DF303B"/>
    <w:rsid w:val="00DF63EE"/>
    <w:rsid w:val="00E01809"/>
    <w:rsid w:val="00E01DA6"/>
    <w:rsid w:val="00E11BCD"/>
    <w:rsid w:val="00E14037"/>
    <w:rsid w:val="00E2084D"/>
    <w:rsid w:val="00E27C61"/>
    <w:rsid w:val="00E27E26"/>
    <w:rsid w:val="00E32143"/>
    <w:rsid w:val="00E32646"/>
    <w:rsid w:val="00E34863"/>
    <w:rsid w:val="00E358A7"/>
    <w:rsid w:val="00E44917"/>
    <w:rsid w:val="00E51302"/>
    <w:rsid w:val="00E5784F"/>
    <w:rsid w:val="00E61D25"/>
    <w:rsid w:val="00E67909"/>
    <w:rsid w:val="00E74C13"/>
    <w:rsid w:val="00E84D3E"/>
    <w:rsid w:val="00E8536C"/>
    <w:rsid w:val="00E908C3"/>
    <w:rsid w:val="00EA1346"/>
    <w:rsid w:val="00EA301B"/>
    <w:rsid w:val="00EA7527"/>
    <w:rsid w:val="00EC7242"/>
    <w:rsid w:val="00EC7B28"/>
    <w:rsid w:val="00ED1684"/>
    <w:rsid w:val="00ED17A0"/>
    <w:rsid w:val="00ED2233"/>
    <w:rsid w:val="00ED3082"/>
    <w:rsid w:val="00ED76D8"/>
    <w:rsid w:val="00EE02BC"/>
    <w:rsid w:val="00EE1289"/>
    <w:rsid w:val="00EE1651"/>
    <w:rsid w:val="00EE2084"/>
    <w:rsid w:val="00EE2A61"/>
    <w:rsid w:val="00EE69E5"/>
    <w:rsid w:val="00EF3892"/>
    <w:rsid w:val="00EF39F5"/>
    <w:rsid w:val="00EF4FB2"/>
    <w:rsid w:val="00EF4FDB"/>
    <w:rsid w:val="00F0025C"/>
    <w:rsid w:val="00F029A4"/>
    <w:rsid w:val="00F038CC"/>
    <w:rsid w:val="00F1541A"/>
    <w:rsid w:val="00F20B2D"/>
    <w:rsid w:val="00F21024"/>
    <w:rsid w:val="00F30D1B"/>
    <w:rsid w:val="00F33D51"/>
    <w:rsid w:val="00F37D44"/>
    <w:rsid w:val="00F472D2"/>
    <w:rsid w:val="00F51EEF"/>
    <w:rsid w:val="00F54FC4"/>
    <w:rsid w:val="00F55F54"/>
    <w:rsid w:val="00F61305"/>
    <w:rsid w:val="00F6225C"/>
    <w:rsid w:val="00F66D6B"/>
    <w:rsid w:val="00F7261F"/>
    <w:rsid w:val="00F74162"/>
    <w:rsid w:val="00F856D8"/>
    <w:rsid w:val="00F9523B"/>
    <w:rsid w:val="00FA28F0"/>
    <w:rsid w:val="00FA2E26"/>
    <w:rsid w:val="00FA3278"/>
    <w:rsid w:val="00FB15FD"/>
    <w:rsid w:val="00FC696D"/>
    <w:rsid w:val="00FE4F2C"/>
    <w:rsid w:val="00FF3CDF"/>
    <w:rsid w:val="00FF5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FA"/>
    <w:rPr>
      <w:sz w:val="24"/>
      <w:szCs w:val="24"/>
    </w:rPr>
  </w:style>
  <w:style w:type="paragraph" w:styleId="1">
    <w:name w:val="heading 1"/>
    <w:basedOn w:val="a"/>
    <w:next w:val="a"/>
    <w:link w:val="10"/>
    <w:uiPriority w:val="99"/>
    <w:qFormat/>
    <w:rsid w:val="00B113FA"/>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uiPriority w:val="99"/>
    <w:qFormat/>
    <w:rsid w:val="00B113F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113F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113FA"/>
    <w:pPr>
      <w:keepNext/>
      <w:spacing w:before="240" w:after="60"/>
      <w:outlineLvl w:val="3"/>
    </w:pPr>
    <w:rPr>
      <w:b/>
      <w:bCs/>
      <w:sz w:val="28"/>
      <w:szCs w:val="28"/>
    </w:rPr>
  </w:style>
  <w:style w:type="paragraph" w:styleId="7">
    <w:name w:val="heading 7"/>
    <w:basedOn w:val="a"/>
    <w:next w:val="a"/>
    <w:link w:val="70"/>
    <w:uiPriority w:val="99"/>
    <w:qFormat/>
    <w:rsid w:val="00B113F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5461"/>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075461"/>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881D0A"/>
    <w:rPr>
      <w:rFonts w:ascii="Arial" w:hAnsi="Arial" w:cs="Arial"/>
      <w:b/>
      <w:bCs/>
      <w:sz w:val="26"/>
      <w:szCs w:val="26"/>
    </w:rPr>
  </w:style>
  <w:style w:type="character" w:customStyle="1" w:styleId="40">
    <w:name w:val="Заголовок 4 Знак"/>
    <w:basedOn w:val="a0"/>
    <w:link w:val="4"/>
    <w:uiPriority w:val="99"/>
    <w:semiHidden/>
    <w:locked/>
    <w:rsid w:val="00075461"/>
    <w:rPr>
      <w:rFonts w:ascii="Calibri" w:hAnsi="Calibri" w:cs="Times New Roman"/>
      <w:b/>
      <w:bCs/>
      <w:sz w:val="28"/>
      <w:szCs w:val="28"/>
      <w:lang w:val="ru-RU" w:eastAsia="ru-RU"/>
    </w:rPr>
  </w:style>
  <w:style w:type="character" w:customStyle="1" w:styleId="70">
    <w:name w:val="Заголовок 7 Знак"/>
    <w:basedOn w:val="a0"/>
    <w:link w:val="7"/>
    <w:uiPriority w:val="99"/>
    <w:semiHidden/>
    <w:locked/>
    <w:rsid w:val="00075461"/>
    <w:rPr>
      <w:rFonts w:ascii="Calibri" w:hAnsi="Calibri" w:cs="Times New Roman"/>
      <w:sz w:val="24"/>
      <w:szCs w:val="24"/>
      <w:lang w:val="ru-RU" w:eastAsia="ru-RU"/>
    </w:rPr>
  </w:style>
  <w:style w:type="paragraph" w:styleId="a3">
    <w:name w:val="footer"/>
    <w:basedOn w:val="a"/>
    <w:link w:val="a4"/>
    <w:uiPriority w:val="99"/>
    <w:rsid w:val="00B113FA"/>
    <w:pPr>
      <w:tabs>
        <w:tab w:val="center" w:pos="4819"/>
        <w:tab w:val="right" w:pos="9639"/>
      </w:tabs>
    </w:pPr>
    <w:rPr>
      <w:lang w:val="uk-UA" w:eastAsia="uk-UA"/>
    </w:rPr>
  </w:style>
  <w:style w:type="character" w:customStyle="1" w:styleId="a4">
    <w:name w:val="Нижний колонтитул Знак"/>
    <w:basedOn w:val="a0"/>
    <w:link w:val="a3"/>
    <w:uiPriority w:val="99"/>
    <w:locked/>
    <w:rsid w:val="00075461"/>
    <w:rPr>
      <w:rFonts w:cs="Times New Roman"/>
      <w:sz w:val="24"/>
      <w:szCs w:val="24"/>
      <w:lang w:val="ru-RU" w:eastAsia="ru-RU"/>
    </w:rPr>
  </w:style>
  <w:style w:type="character" w:styleId="a5">
    <w:name w:val="page number"/>
    <w:basedOn w:val="a0"/>
    <w:uiPriority w:val="99"/>
    <w:rsid w:val="00B113FA"/>
    <w:rPr>
      <w:rFonts w:cs="Times New Roman"/>
    </w:rPr>
  </w:style>
  <w:style w:type="paragraph" w:styleId="a6">
    <w:name w:val="Body Text Indent"/>
    <w:basedOn w:val="a"/>
    <w:link w:val="a7"/>
    <w:uiPriority w:val="99"/>
    <w:rsid w:val="00B113FA"/>
    <w:pPr>
      <w:ind w:firstLine="720"/>
    </w:pPr>
    <w:rPr>
      <w:b/>
      <w:bCs/>
      <w:sz w:val="28"/>
      <w:lang w:val="uk-UA"/>
    </w:rPr>
  </w:style>
  <w:style w:type="character" w:customStyle="1" w:styleId="a7">
    <w:name w:val="Основной текст с отступом Знак"/>
    <w:basedOn w:val="a0"/>
    <w:link w:val="a6"/>
    <w:uiPriority w:val="99"/>
    <w:semiHidden/>
    <w:locked/>
    <w:rsid w:val="00075461"/>
    <w:rPr>
      <w:rFonts w:cs="Times New Roman"/>
      <w:sz w:val="24"/>
      <w:szCs w:val="24"/>
      <w:lang w:val="ru-RU" w:eastAsia="ru-RU"/>
    </w:rPr>
  </w:style>
  <w:style w:type="paragraph" w:styleId="a8">
    <w:name w:val="Body Text"/>
    <w:basedOn w:val="a"/>
    <w:link w:val="a9"/>
    <w:uiPriority w:val="99"/>
    <w:rsid w:val="00B113FA"/>
    <w:pPr>
      <w:spacing w:after="120"/>
    </w:pPr>
    <w:rPr>
      <w:sz w:val="28"/>
    </w:rPr>
  </w:style>
  <w:style w:type="character" w:customStyle="1" w:styleId="a9">
    <w:name w:val="Основной текст Знак"/>
    <w:basedOn w:val="a0"/>
    <w:link w:val="a8"/>
    <w:uiPriority w:val="99"/>
    <w:semiHidden/>
    <w:locked/>
    <w:rsid w:val="00075461"/>
    <w:rPr>
      <w:rFonts w:cs="Times New Roman"/>
      <w:sz w:val="24"/>
      <w:szCs w:val="24"/>
      <w:lang w:val="ru-RU" w:eastAsia="ru-RU"/>
    </w:rPr>
  </w:style>
  <w:style w:type="paragraph" w:customStyle="1" w:styleId="FR2">
    <w:name w:val="FR2"/>
    <w:uiPriority w:val="99"/>
    <w:rsid w:val="00B113FA"/>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uiPriority w:val="99"/>
    <w:rsid w:val="00B113FA"/>
    <w:pPr>
      <w:spacing w:after="120"/>
    </w:pPr>
    <w:rPr>
      <w:sz w:val="16"/>
      <w:szCs w:val="16"/>
    </w:rPr>
  </w:style>
  <w:style w:type="character" w:customStyle="1" w:styleId="32">
    <w:name w:val="Основной текст 3 Знак"/>
    <w:basedOn w:val="a0"/>
    <w:link w:val="31"/>
    <w:uiPriority w:val="99"/>
    <w:semiHidden/>
    <w:locked/>
    <w:rsid w:val="00075461"/>
    <w:rPr>
      <w:rFonts w:cs="Times New Roman"/>
      <w:sz w:val="16"/>
      <w:szCs w:val="16"/>
      <w:lang w:val="ru-RU" w:eastAsia="ru-RU"/>
    </w:rPr>
  </w:style>
  <w:style w:type="paragraph" w:styleId="21">
    <w:name w:val="Body Text Indent 2"/>
    <w:basedOn w:val="a"/>
    <w:link w:val="22"/>
    <w:uiPriority w:val="99"/>
    <w:rsid w:val="00B113FA"/>
    <w:pPr>
      <w:spacing w:after="120" w:line="480" w:lineRule="auto"/>
      <w:ind w:left="283"/>
    </w:pPr>
  </w:style>
  <w:style w:type="character" w:customStyle="1" w:styleId="22">
    <w:name w:val="Основной текст с отступом 2 Знак"/>
    <w:basedOn w:val="a0"/>
    <w:link w:val="21"/>
    <w:uiPriority w:val="99"/>
    <w:semiHidden/>
    <w:locked/>
    <w:rsid w:val="00075461"/>
    <w:rPr>
      <w:rFonts w:cs="Times New Roman"/>
      <w:sz w:val="24"/>
      <w:szCs w:val="24"/>
      <w:lang w:val="ru-RU" w:eastAsia="ru-RU"/>
    </w:rPr>
  </w:style>
  <w:style w:type="paragraph" w:styleId="23">
    <w:name w:val="Body Text 2"/>
    <w:basedOn w:val="a"/>
    <w:link w:val="24"/>
    <w:uiPriority w:val="99"/>
    <w:rsid w:val="00B113FA"/>
    <w:pPr>
      <w:spacing w:after="120" w:line="480" w:lineRule="auto"/>
    </w:pPr>
  </w:style>
  <w:style w:type="character" w:customStyle="1" w:styleId="24">
    <w:name w:val="Основной текст 2 Знак"/>
    <w:basedOn w:val="a0"/>
    <w:link w:val="23"/>
    <w:uiPriority w:val="99"/>
    <w:semiHidden/>
    <w:locked/>
    <w:rsid w:val="00075461"/>
    <w:rPr>
      <w:rFonts w:cs="Times New Roman"/>
      <w:sz w:val="24"/>
      <w:szCs w:val="24"/>
      <w:lang w:val="ru-RU" w:eastAsia="ru-RU"/>
    </w:rPr>
  </w:style>
  <w:style w:type="paragraph" w:styleId="aa">
    <w:name w:val="Block Text"/>
    <w:basedOn w:val="a"/>
    <w:uiPriority w:val="99"/>
    <w:rsid w:val="00B113FA"/>
    <w:pPr>
      <w:ind w:left="-108" w:right="-108"/>
      <w:jc w:val="center"/>
    </w:pPr>
    <w:rPr>
      <w:sz w:val="16"/>
      <w:szCs w:val="20"/>
      <w:lang w:val="uk-UA"/>
    </w:rPr>
  </w:style>
  <w:style w:type="paragraph" w:customStyle="1" w:styleId="CharChar2">
    <w:name w:val="Char Char2"/>
    <w:basedOn w:val="a"/>
    <w:uiPriority w:val="99"/>
    <w:rsid w:val="002B2829"/>
    <w:rPr>
      <w:rFonts w:ascii="Verdana" w:hAnsi="Verdana" w:cs="Verdana"/>
      <w:lang w:val="en-US" w:eastAsia="en-US"/>
    </w:rPr>
  </w:style>
  <w:style w:type="paragraph" w:styleId="HTML">
    <w:name w:val="HTML Preformatted"/>
    <w:basedOn w:val="a"/>
    <w:link w:val="HTML0"/>
    <w:uiPriority w:val="99"/>
    <w:rsid w:val="002B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B2829"/>
    <w:rPr>
      <w:rFonts w:ascii="Courier New" w:hAnsi="Courier New" w:cs="Courier New"/>
    </w:rPr>
  </w:style>
  <w:style w:type="character" w:styleId="ab">
    <w:name w:val="Hyperlink"/>
    <w:basedOn w:val="a0"/>
    <w:uiPriority w:val="99"/>
    <w:rsid w:val="00AD606C"/>
    <w:rPr>
      <w:rFonts w:cs="Times New Roman"/>
      <w:color w:val="1122CC"/>
      <w:u w:val="single"/>
    </w:rPr>
  </w:style>
  <w:style w:type="character" w:styleId="HTML1">
    <w:name w:val="HTML Cite"/>
    <w:basedOn w:val="a0"/>
    <w:uiPriority w:val="99"/>
    <w:rsid w:val="00AD606C"/>
    <w:rPr>
      <w:rFonts w:cs="Times New Roman"/>
      <w:color w:val="009933"/>
    </w:rPr>
  </w:style>
  <w:style w:type="character" w:customStyle="1" w:styleId="vshid1">
    <w:name w:val="vshid1"/>
    <w:basedOn w:val="a0"/>
    <w:uiPriority w:val="99"/>
    <w:rsid w:val="00AD606C"/>
    <w:rPr>
      <w:rFonts w:cs="Times New Roman"/>
      <w:vanish/>
    </w:rPr>
  </w:style>
  <w:style w:type="character" w:customStyle="1" w:styleId="std1">
    <w:name w:val="std1"/>
    <w:basedOn w:val="a0"/>
    <w:uiPriority w:val="99"/>
    <w:rsid w:val="00AD606C"/>
    <w:rPr>
      <w:rFonts w:ascii="Arial" w:hAnsi="Arial" w:cs="Arial"/>
      <w:sz w:val="24"/>
      <w:szCs w:val="24"/>
    </w:rPr>
  </w:style>
  <w:style w:type="character" w:customStyle="1" w:styleId="gl1">
    <w:name w:val="gl1"/>
    <w:basedOn w:val="a0"/>
    <w:uiPriority w:val="99"/>
    <w:rsid w:val="00AD606C"/>
    <w:rPr>
      <w:rFonts w:cs="Times New Roman"/>
    </w:rPr>
  </w:style>
  <w:style w:type="paragraph" w:styleId="ac">
    <w:name w:val="List Paragraph"/>
    <w:basedOn w:val="a"/>
    <w:uiPriority w:val="34"/>
    <w:qFormat/>
    <w:rsid w:val="003B29A0"/>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604679"/>
    <w:pPr>
      <w:tabs>
        <w:tab w:val="center" w:pos="4677"/>
        <w:tab w:val="right" w:pos="9355"/>
      </w:tabs>
    </w:pPr>
  </w:style>
  <w:style w:type="character" w:customStyle="1" w:styleId="ae">
    <w:name w:val="Верхний колонтитул Знак"/>
    <w:basedOn w:val="a0"/>
    <w:link w:val="ad"/>
    <w:uiPriority w:val="99"/>
    <w:locked/>
    <w:rsid w:val="00604679"/>
    <w:rPr>
      <w:rFonts w:cs="Times New Roman"/>
      <w:sz w:val="24"/>
      <w:szCs w:val="24"/>
    </w:rPr>
  </w:style>
  <w:style w:type="character" w:styleId="af">
    <w:name w:val="Strong"/>
    <w:basedOn w:val="a0"/>
    <w:uiPriority w:val="99"/>
    <w:qFormat/>
    <w:rsid w:val="00881D0A"/>
    <w:rPr>
      <w:rFonts w:cs="Times New Roman"/>
      <w:b/>
      <w:bCs/>
    </w:rPr>
  </w:style>
  <w:style w:type="character" w:customStyle="1" w:styleId="rvts44">
    <w:name w:val="rvts44"/>
    <w:basedOn w:val="a0"/>
    <w:uiPriority w:val="99"/>
    <w:rsid w:val="00881D0A"/>
    <w:rPr>
      <w:rFonts w:cs="Times New Roman"/>
    </w:rPr>
  </w:style>
  <w:style w:type="character" w:customStyle="1" w:styleId="rvts23">
    <w:name w:val="rvts23"/>
    <w:basedOn w:val="a0"/>
    <w:uiPriority w:val="99"/>
    <w:rsid w:val="00881D0A"/>
    <w:rPr>
      <w:rFonts w:cs="Times New Roman"/>
    </w:rPr>
  </w:style>
  <w:style w:type="character" w:customStyle="1" w:styleId="rvts9">
    <w:name w:val="rvts9"/>
    <w:basedOn w:val="a0"/>
    <w:rsid w:val="00881D0A"/>
    <w:rPr>
      <w:rFonts w:cs="Times New Roman"/>
    </w:rPr>
  </w:style>
  <w:style w:type="paragraph" w:customStyle="1" w:styleId="rvps2">
    <w:name w:val="rvps2"/>
    <w:basedOn w:val="a"/>
    <w:uiPriority w:val="99"/>
    <w:rsid w:val="005214EA"/>
    <w:pPr>
      <w:spacing w:before="100" w:beforeAutospacing="1" w:after="100" w:afterAutospacing="1"/>
    </w:pPr>
  </w:style>
  <w:style w:type="character" w:customStyle="1" w:styleId="apple-converted-space">
    <w:name w:val="apple-converted-space"/>
    <w:basedOn w:val="a0"/>
    <w:rsid w:val="002661C6"/>
    <w:rPr>
      <w:rFonts w:cs="Times New Roman"/>
    </w:rPr>
  </w:style>
  <w:style w:type="character" w:customStyle="1" w:styleId="FontStyle36">
    <w:name w:val="Font Style36"/>
    <w:basedOn w:val="a0"/>
    <w:uiPriority w:val="99"/>
    <w:rsid w:val="006311D2"/>
    <w:rPr>
      <w:rFonts w:ascii="Times New Roman" w:hAnsi="Times New Roman" w:cs="Times New Roman"/>
      <w:sz w:val="20"/>
      <w:szCs w:val="20"/>
    </w:rPr>
  </w:style>
  <w:style w:type="table" w:styleId="af0">
    <w:name w:val="Table Grid"/>
    <w:basedOn w:val="a1"/>
    <w:uiPriority w:val="59"/>
    <w:locked/>
    <w:rsid w:val="00064834"/>
    <w:rPr>
      <w:rFonts w:eastAsiaTheme="minorHAnsi"/>
      <w:sz w:val="28"/>
      <w:szCs w:val="28"/>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3">
    <w:name w:val="text3"/>
    <w:basedOn w:val="a0"/>
    <w:rsid w:val="008867B4"/>
  </w:style>
</w:styles>
</file>

<file path=word/webSettings.xml><?xml version="1.0" encoding="utf-8"?>
<w:webSettings xmlns:r="http://schemas.openxmlformats.org/officeDocument/2006/relationships" xmlns:w="http://schemas.openxmlformats.org/wordprocessingml/2006/main">
  <w:divs>
    <w:div w:id="1341355657">
      <w:marLeft w:val="0"/>
      <w:marRight w:val="0"/>
      <w:marTop w:val="0"/>
      <w:marBottom w:val="0"/>
      <w:divBdr>
        <w:top w:val="none" w:sz="0" w:space="0" w:color="auto"/>
        <w:left w:val="none" w:sz="0" w:space="0" w:color="auto"/>
        <w:bottom w:val="none" w:sz="0" w:space="0" w:color="auto"/>
        <w:right w:val="none" w:sz="0" w:space="0" w:color="auto"/>
      </w:divBdr>
      <w:divsChild>
        <w:div w:id="1341355659">
          <w:marLeft w:val="547"/>
          <w:marRight w:val="0"/>
          <w:marTop w:val="134"/>
          <w:marBottom w:val="0"/>
          <w:divBdr>
            <w:top w:val="none" w:sz="0" w:space="0" w:color="auto"/>
            <w:left w:val="none" w:sz="0" w:space="0" w:color="auto"/>
            <w:bottom w:val="none" w:sz="0" w:space="0" w:color="auto"/>
            <w:right w:val="none" w:sz="0" w:space="0" w:color="auto"/>
          </w:divBdr>
        </w:div>
        <w:div w:id="1341355661">
          <w:marLeft w:val="547"/>
          <w:marRight w:val="0"/>
          <w:marTop w:val="134"/>
          <w:marBottom w:val="0"/>
          <w:divBdr>
            <w:top w:val="none" w:sz="0" w:space="0" w:color="auto"/>
            <w:left w:val="none" w:sz="0" w:space="0" w:color="auto"/>
            <w:bottom w:val="none" w:sz="0" w:space="0" w:color="auto"/>
            <w:right w:val="none" w:sz="0" w:space="0" w:color="auto"/>
          </w:divBdr>
        </w:div>
        <w:div w:id="1341355662">
          <w:marLeft w:val="547"/>
          <w:marRight w:val="0"/>
          <w:marTop w:val="134"/>
          <w:marBottom w:val="0"/>
          <w:divBdr>
            <w:top w:val="none" w:sz="0" w:space="0" w:color="auto"/>
            <w:left w:val="none" w:sz="0" w:space="0" w:color="auto"/>
            <w:bottom w:val="none" w:sz="0" w:space="0" w:color="auto"/>
            <w:right w:val="none" w:sz="0" w:space="0" w:color="auto"/>
          </w:divBdr>
        </w:div>
        <w:div w:id="1341355663">
          <w:marLeft w:val="547"/>
          <w:marRight w:val="0"/>
          <w:marTop w:val="134"/>
          <w:marBottom w:val="0"/>
          <w:divBdr>
            <w:top w:val="none" w:sz="0" w:space="0" w:color="auto"/>
            <w:left w:val="none" w:sz="0" w:space="0" w:color="auto"/>
            <w:bottom w:val="none" w:sz="0" w:space="0" w:color="auto"/>
            <w:right w:val="none" w:sz="0" w:space="0" w:color="auto"/>
          </w:divBdr>
        </w:div>
      </w:divsChild>
    </w:div>
    <w:div w:id="1341355666">
      <w:marLeft w:val="0"/>
      <w:marRight w:val="0"/>
      <w:marTop w:val="0"/>
      <w:marBottom w:val="0"/>
      <w:divBdr>
        <w:top w:val="none" w:sz="0" w:space="0" w:color="auto"/>
        <w:left w:val="none" w:sz="0" w:space="0" w:color="auto"/>
        <w:bottom w:val="none" w:sz="0" w:space="0" w:color="auto"/>
        <w:right w:val="none" w:sz="0" w:space="0" w:color="auto"/>
      </w:divBdr>
      <w:divsChild>
        <w:div w:id="1341355658">
          <w:marLeft w:val="547"/>
          <w:marRight w:val="0"/>
          <w:marTop w:val="134"/>
          <w:marBottom w:val="0"/>
          <w:divBdr>
            <w:top w:val="none" w:sz="0" w:space="0" w:color="auto"/>
            <w:left w:val="none" w:sz="0" w:space="0" w:color="auto"/>
            <w:bottom w:val="none" w:sz="0" w:space="0" w:color="auto"/>
            <w:right w:val="none" w:sz="0" w:space="0" w:color="auto"/>
          </w:divBdr>
        </w:div>
        <w:div w:id="1341355660">
          <w:marLeft w:val="547"/>
          <w:marRight w:val="0"/>
          <w:marTop w:val="134"/>
          <w:marBottom w:val="0"/>
          <w:divBdr>
            <w:top w:val="none" w:sz="0" w:space="0" w:color="auto"/>
            <w:left w:val="none" w:sz="0" w:space="0" w:color="auto"/>
            <w:bottom w:val="none" w:sz="0" w:space="0" w:color="auto"/>
            <w:right w:val="none" w:sz="0" w:space="0" w:color="auto"/>
          </w:divBdr>
        </w:div>
        <w:div w:id="1341355664">
          <w:marLeft w:val="547"/>
          <w:marRight w:val="0"/>
          <w:marTop w:val="134"/>
          <w:marBottom w:val="0"/>
          <w:divBdr>
            <w:top w:val="none" w:sz="0" w:space="0" w:color="auto"/>
            <w:left w:val="none" w:sz="0" w:space="0" w:color="auto"/>
            <w:bottom w:val="none" w:sz="0" w:space="0" w:color="auto"/>
            <w:right w:val="none" w:sz="0" w:space="0" w:color="auto"/>
          </w:divBdr>
        </w:div>
        <w:div w:id="134135566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rbis-nbuv.gov.ua/cgi-bin/irbis64r_81/cgiirbis_64.exe?Z21ID=&amp;I21DBN=REF&amp;P21DBN=REF&amp;S21STN=1&amp;S21REF=10&amp;S21FMT=fullwebr&amp;C21COM=S&amp;S21CNR=20&amp;S21P01=0&amp;S21P02=0&amp;S21P03=A=&amp;S21COLORTERMS=1&amp;S21STR=%D0%93%D0%B0%D0%BB%D1%8C%D1%86%D0%BE%D0%B2%D0%B0%20%D0%9E$" TargetMode="External"/><Relationship Id="rId18" Type="http://schemas.openxmlformats.org/officeDocument/2006/relationships/hyperlink" Target="http://irbis-nbuv.gov.ua/cgi-bin/irbis64r_81/cgiirbis_64.exe?Z21ID=&amp;I21DBN=REF&amp;P21DBN=REF&amp;S21STN=1&amp;S21REF=10&amp;S21FMT=fullwebr&amp;C21COM=S&amp;S21CNR=20&amp;S21P01=0&amp;S21P02=0&amp;S21P03=A=&amp;S21COLORTERMS=1&amp;S21STR=%D0%9C%D0%B0%D0%BA%D0%BE%D0%B2%D1%96%D0%B9%20%D0%92$" TargetMode="External"/><Relationship Id="rId26" Type="http://schemas.openxmlformats.org/officeDocument/2006/relationships/hyperlink" Target="http://www.supreme.court.gov.ua" TargetMode="External"/><Relationship Id="rId3" Type="http://schemas.openxmlformats.org/officeDocument/2006/relationships/styles" Target="styles.xml"/><Relationship Id="rId21" Type="http://schemas.openxmlformats.org/officeDocument/2006/relationships/hyperlink" Target="http://irbis-nbuv.gov.ua/cgi-bin/irbis64r_81/cgiirbis_64.exe?Z21ID=&amp;I21DBN=REF&amp;P21DBN=REF&amp;S21STN=1&amp;S21REF=10&amp;S21FMT=fullwebr&amp;C21COM=S&amp;S21CNR=20&amp;S21P01=0&amp;S21P02=0&amp;S21P03=A=&amp;S21COLORTERMS=1&amp;S21STR=%D0%9F%D1%83%D0%B7%D0%B8%D1%80%D1%8C%D0%BE%D0%B2%20%D0%9C$" TargetMode="External"/><Relationship Id="rId7" Type="http://schemas.openxmlformats.org/officeDocument/2006/relationships/endnotes" Target="endnotes.xml"/><Relationship Id="rId12" Type="http://schemas.openxmlformats.org/officeDocument/2006/relationships/hyperlink" Target="http://irbis-nbuv.gov.ua/cgi-bin/irbis64r_81/cgiirbis_64.exe?Z21ID=&amp;I21DBN=REF&amp;P21DBN=REF&amp;S21STN=1&amp;S21REF=10&amp;S21FMT=fullwebr&amp;C21COM=S&amp;S21CNR=20&amp;S21P01=0&amp;S21P02=0&amp;S21P03=A=&amp;S21COLORTERMS=1&amp;S21STR=%D0%91%D0%BE%D0%B3%D0%B0%D1%82%D0%B8%D1%80%D1%8C%D0%BE%D0%B2%D0%B0%20%D0%9E$" TargetMode="External"/><Relationship Id="rId17" Type="http://schemas.openxmlformats.org/officeDocument/2006/relationships/hyperlink" Target="http://irbis-nbuv.gov.ua/cgi-bin/irbis64r_81/cgiirbis_64.exe?Z21ID=&amp;I21DBN=REF&amp;P21DBN=REF&amp;S21STN=1&amp;S21REF=10&amp;S21FMT=fullwebr&amp;C21COM=S&amp;S21CNR=20&amp;S21P01=0&amp;S21P02=0&amp;S21P03=A=&amp;S21COLORTERMS=1&amp;S21STR=%D0%9A%D0%BE%D0%BD%D0%BE%D0%BF%D0%B5%D0%BB%D1%8C%D1%81%D1%8C%D0%BA%D0%B8%D0%B9%20%D0%92$" TargetMode="External"/><Relationship Id="rId25" Type="http://schemas.openxmlformats.org/officeDocument/2006/relationships/hyperlink" Target="http://www.rada.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rbis-nbuv.gov.ua/cgi-bin/irbis64r_81/cgiirbis_64.exe?Z21ID=&amp;I21DBN=REF&amp;P21DBN=REF&amp;S21STN=1&amp;S21REF=10&amp;S21FMT=fullwebr&amp;C21COM=S&amp;S21CNR=20&amp;S21P01=0&amp;S21P02=0&amp;S21P03=A=&amp;S21COLORTERMS=1&amp;S21STR=%D0%9A%D0%B0%D1%80%D0%B5%D0%BB%D1%96%D0%BD%20%D0%92$" TargetMode="External"/><Relationship Id="rId20" Type="http://schemas.openxmlformats.org/officeDocument/2006/relationships/hyperlink" Target="http://irbis-nbuv.gov.ua/cgi-bin/irbis64r_81/cgiirbis_64.exe?Z21ID=&amp;I21DBN=REF&amp;P21DBN=REF&amp;S21STN=1&amp;S21REF=10&amp;S21FMT=fullwebr&amp;C21COM=S&amp;S21CNR=20&amp;S21P01=0&amp;S21P02=0&amp;S21P03=A=&amp;S21COLORTERMS=1&amp;S21STR=%D0%9C%D0%BE%D0%B7%D0%B3%D0%BE%D0%B2%D0%B0%20%D0%92$" TargetMode="External"/><Relationship Id="rId29" Type="http://schemas.openxmlformats.org/officeDocument/2006/relationships/hyperlink" Target="http://www.liga.kie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is-nbuv.gov.ua/cgi-bin/irbis64r_81/cgiirbis_64.exe?Z21ID=&amp;I21DBN=REF&amp;P21DBN=REF&amp;S21STN=1&amp;S21REF=10&amp;S21FMT=fullwebr&amp;C21COM=S&amp;S21CNR=20&amp;S21P01=0&amp;S21P02=0&amp;S21P03=A=&amp;S21COLORTERMS=1&amp;S21STR=%D0%90%D0%B2%D1%82%D1%83%D1%85%D0%BE%D0%B2%20%D0%9A$" TargetMode="External"/><Relationship Id="rId24" Type="http://schemas.openxmlformats.org/officeDocument/2006/relationships/hyperlink" Target="http://irbis-nbuv.gov.ua/cgi-bin/irbis64r_81/cgiirbis_64.exe?Z21ID=&amp;I21DBN=REF&amp;P21DBN=REF&amp;S21STN=1&amp;S21REF=10&amp;S21FMT=fullwebr&amp;C21COM=S&amp;S21CNR=20&amp;S21P01=0&amp;S21P02=0&amp;S21P03=A=&amp;S21COLORTERMS=1&amp;S21STR=%D0%AF%D0%BA%D0%BE%D0%B2%D0%B5%D1%86%D1%8C%20%D0%8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rbis-nbuv.gov.ua/cgi-bin/irbis64r_81/cgiirbis_64.exe?Z21ID=&amp;I21DBN=REF&amp;P21DBN=REF&amp;S21STN=1&amp;S21REF=10&amp;S21FMT=fullwebr&amp;C21COM=S&amp;S21CNR=20&amp;S21P01=0&amp;S21P02=0&amp;S21P03=A=&amp;S21COLORTERMS=1&amp;S21STR=%D0%94%D1%83%D1%8E%D0%BD%D0%BE%D0%B2%D0%B0%20%D0%A2$" TargetMode="External"/><Relationship Id="rId23" Type="http://schemas.openxmlformats.org/officeDocument/2006/relationships/hyperlink" Target="http://irbis-nbuv.gov.ua/cgi-bin/irbis64r_81/cgiirbis_64.exe?Z21ID=&amp;I21DBN=REF&amp;P21DBN=REF&amp;S21STN=1&amp;S21REF=10&amp;S21FMT=fullwebr&amp;C21COM=S&amp;S21CNR=20&amp;S21P01=0&amp;S21P02=0&amp;S21P03=A=&amp;S21COLORTERMS=1&amp;S21STR=%D0%A5%D1%83%D1%82%D0%BE%D1%80%D0%BD%D0%B0%20%D0%A1$" TargetMode="External"/><Relationship Id="rId28" Type="http://schemas.openxmlformats.org/officeDocument/2006/relationships/hyperlink" Target="http://www.minjust.gov.ua" TargetMode="External"/><Relationship Id="rId10" Type="http://schemas.openxmlformats.org/officeDocument/2006/relationships/hyperlink" Target="javascript:open_window(%22http://aleph.lsl.lviv.ua:8991/F/KQP3IV61CT3P7U2UR2LFRBY9XT6FXRPJRBJ2F53EABRUI5U3K3-56239?func=service&amp;doc_number=000610080&amp;line_number=0011&amp;service_type=TAG%22);" TargetMode="External"/><Relationship Id="rId19" Type="http://schemas.openxmlformats.org/officeDocument/2006/relationships/hyperlink" Target="http://irbis-nbuv.gov.ua/cgi-bin/irbis64r_81/cgiirbis_64.exe?Z21ID=&amp;I21DBN=REF&amp;P21DBN=REF&amp;S21STN=1&amp;S21REF=10&amp;S21FMT=fullwebr&amp;C21COM=S&amp;S21CNR=20&amp;S21P01=0&amp;S21P02=0&amp;S21P03=A=&amp;S21COLORTERMS=1&amp;S21STR=%D0%9C%D0%B0%D1%80%D0%B8%D1%81%D1%8E%D0%BA%20%D0%9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rbis-nbuv.gov.ua/cgi-bin/irbis64r_81/cgiirbis_64.exe?Z21ID=&amp;I21DBN=REF&amp;P21DBN=REF&amp;S21STN=1&amp;S21REF=10&amp;S21FMT=fullwebr&amp;C21COM=S&amp;S21CNR=20&amp;S21P01=0&amp;S21P02=0&amp;S21P03=A=&amp;S21COLORTERMS=1&amp;S21STR=%D0%93%D1%80%D1%83%D1%88%D0%B8%D1%86%D1%8C%D0%BA%D0%B8%D0%B9%20%D0%90$" TargetMode="External"/><Relationship Id="rId22" Type="http://schemas.openxmlformats.org/officeDocument/2006/relationships/hyperlink" Target="http://irbis-nbuv.gov.ua/cgi-bin/irbis64r_81/cgiirbis_64.exe?Z21ID=&amp;I21DBN=REF&amp;P21DBN=REF&amp;S21STN=1&amp;S21REF=10&amp;S21FMT=fullwebr&amp;C21COM=S&amp;S21CNR=20&amp;S21P01=0&amp;S21P02=0&amp;S21P03=A=&amp;S21COLORTERMS=1&amp;S21STR=%D0%A2%D0%B0%D0%B2%D0%BE%D0%BB%D0%B6%D0%B0%D0%BD%D1%81%D1%8C%D0%BA%D0%B8%D0%B9%20%D0%9E$" TargetMode="External"/><Relationship Id="rId27" Type="http://schemas.openxmlformats.org/officeDocument/2006/relationships/hyperlink" Target="http://www.kmu.gov.ua" TargetMode="External"/><Relationship Id="rId30" Type="http://schemas.openxmlformats.org/officeDocument/2006/relationships/hyperlink" Target="http://www.pravovik.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C6E2-57FB-455C-A47E-13900786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11206</Words>
  <Characters>63878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Houce</Company>
  <LinksUpToDate>false</LinksUpToDate>
  <CharactersWithSpaces>74935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User</dc:creator>
  <cp:lastModifiedBy>Пользователь Windows</cp:lastModifiedBy>
  <cp:revision>10</cp:revision>
  <cp:lastPrinted>2017-09-12T19:51:00Z</cp:lastPrinted>
  <dcterms:created xsi:type="dcterms:W3CDTF">2020-09-01T13:20:00Z</dcterms:created>
  <dcterms:modified xsi:type="dcterms:W3CDTF">2020-09-01T13:41:00Z</dcterms:modified>
</cp:coreProperties>
</file>