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8B" w:rsidRPr="00A948B3" w:rsidRDefault="004517FC" w:rsidP="00B12F8B">
      <w:pPr>
        <w:jc w:val="center"/>
        <w:rPr>
          <w:b/>
          <w:i/>
          <w:sz w:val="28"/>
          <w:szCs w:val="28"/>
          <w:u w:val="single"/>
        </w:rPr>
      </w:pPr>
      <w:r w:rsidRPr="00A948B3">
        <w:rPr>
          <w:b/>
          <w:i/>
          <w:sz w:val="28"/>
          <w:szCs w:val="28"/>
          <w:u w:val="single"/>
        </w:rPr>
        <w:t>Юридична відповідальність у сфері використання та охорони довкілля</w:t>
      </w:r>
    </w:p>
    <w:p w:rsidR="00B12F8B" w:rsidRDefault="00B12F8B" w:rsidP="00B12F8B">
      <w:pPr>
        <w:rPr>
          <w:sz w:val="28"/>
          <w:szCs w:val="28"/>
          <w:vertAlign w:val="superscript"/>
        </w:rPr>
      </w:pPr>
    </w:p>
    <w:p w:rsidR="00E859E9" w:rsidRPr="00A948B3" w:rsidRDefault="00E859E9" w:rsidP="00B12F8B">
      <w:pPr>
        <w:rPr>
          <w:b/>
          <w:i/>
          <w:sz w:val="28"/>
          <w:szCs w:val="28"/>
        </w:rPr>
      </w:pPr>
    </w:p>
    <w:p w:rsidR="004517FC" w:rsidRPr="00A948B3" w:rsidRDefault="004517FC" w:rsidP="004517FC">
      <w:pPr>
        <w:rPr>
          <w:b/>
          <w:i/>
          <w:sz w:val="28"/>
          <w:szCs w:val="28"/>
        </w:rPr>
      </w:pPr>
      <w:r w:rsidRPr="00A948B3">
        <w:rPr>
          <w:b/>
          <w:i/>
          <w:sz w:val="28"/>
          <w:szCs w:val="28"/>
        </w:rPr>
        <w:t xml:space="preserve">Освітній рівень: </w:t>
      </w:r>
      <w:r w:rsidRPr="00E859E9">
        <w:rPr>
          <w:i/>
          <w:sz w:val="28"/>
          <w:szCs w:val="28"/>
        </w:rPr>
        <w:t>Магістр</w:t>
      </w:r>
    </w:p>
    <w:p w:rsidR="004517FC" w:rsidRPr="00A948B3" w:rsidRDefault="004517FC" w:rsidP="00E859E9">
      <w:pPr>
        <w:rPr>
          <w:sz w:val="28"/>
          <w:szCs w:val="28"/>
          <w:vertAlign w:val="superscript"/>
        </w:rPr>
      </w:pPr>
    </w:p>
    <w:p w:rsidR="004517FC" w:rsidRPr="009A19F4" w:rsidRDefault="004517FC" w:rsidP="004517FC">
      <w:pPr>
        <w:rPr>
          <w:b/>
          <w:i/>
          <w:sz w:val="28"/>
          <w:szCs w:val="28"/>
          <w:lang w:val="en-US"/>
        </w:rPr>
      </w:pPr>
      <w:r w:rsidRPr="00A948B3">
        <w:rPr>
          <w:b/>
          <w:i/>
          <w:sz w:val="28"/>
          <w:szCs w:val="28"/>
        </w:rPr>
        <w:t>Семестр: </w:t>
      </w:r>
      <w:r w:rsidR="009A19F4">
        <w:rPr>
          <w:i/>
          <w:sz w:val="28"/>
          <w:szCs w:val="28"/>
          <w:u w:val="single"/>
          <w:lang w:val="en-US"/>
        </w:rPr>
        <w:t>X</w:t>
      </w:r>
      <w:bookmarkStart w:id="0" w:name="_GoBack"/>
      <w:bookmarkEnd w:id="0"/>
    </w:p>
    <w:p w:rsidR="004517FC" w:rsidRPr="00A948B3" w:rsidRDefault="004517FC" w:rsidP="004517FC">
      <w:pPr>
        <w:rPr>
          <w:b/>
          <w:i/>
          <w:sz w:val="28"/>
          <w:szCs w:val="28"/>
        </w:rPr>
      </w:pPr>
      <w:r w:rsidRPr="00A948B3">
        <w:rPr>
          <w:b/>
          <w:i/>
          <w:sz w:val="28"/>
          <w:szCs w:val="28"/>
        </w:rPr>
        <w:t xml:space="preserve">Обсяг дисципліни: </w:t>
      </w:r>
    </w:p>
    <w:p w:rsidR="004517FC" w:rsidRPr="00A948B3" w:rsidRDefault="004517FC" w:rsidP="004517FC">
      <w:pPr>
        <w:rPr>
          <w:sz w:val="28"/>
          <w:szCs w:val="28"/>
        </w:rPr>
      </w:pPr>
      <w:r w:rsidRPr="00A948B3">
        <w:rPr>
          <w:b/>
          <w:i/>
          <w:sz w:val="28"/>
          <w:szCs w:val="28"/>
        </w:rPr>
        <w:t xml:space="preserve">загальна кількість годин </w:t>
      </w:r>
      <w:r w:rsidRPr="00A948B3">
        <w:rPr>
          <w:sz w:val="28"/>
          <w:szCs w:val="28"/>
        </w:rPr>
        <w:t xml:space="preserve">- </w:t>
      </w:r>
      <w:r w:rsidRPr="00A948B3">
        <w:rPr>
          <w:i/>
          <w:sz w:val="28"/>
          <w:szCs w:val="28"/>
          <w:u w:val="single"/>
        </w:rPr>
        <w:t>90</w:t>
      </w:r>
      <w:r w:rsidRPr="00A948B3">
        <w:rPr>
          <w:b/>
          <w:i/>
          <w:sz w:val="28"/>
          <w:szCs w:val="28"/>
        </w:rPr>
        <w:t xml:space="preserve"> (кредитів ЄКТС – </w:t>
      </w:r>
      <w:r w:rsidRPr="00A948B3">
        <w:rPr>
          <w:i/>
          <w:sz w:val="28"/>
          <w:szCs w:val="28"/>
          <w:u w:val="single"/>
        </w:rPr>
        <w:t>3</w:t>
      </w:r>
      <w:r w:rsidRPr="00A948B3">
        <w:rPr>
          <w:b/>
          <w:i/>
          <w:sz w:val="28"/>
          <w:szCs w:val="28"/>
        </w:rPr>
        <w:t xml:space="preserve"> );</w:t>
      </w:r>
      <w:r w:rsidRPr="00A948B3">
        <w:rPr>
          <w:sz w:val="28"/>
          <w:szCs w:val="28"/>
        </w:rPr>
        <w:t xml:space="preserve"> </w:t>
      </w:r>
    </w:p>
    <w:p w:rsidR="004517FC" w:rsidRPr="00A948B3" w:rsidRDefault="004517FC" w:rsidP="004517FC">
      <w:pPr>
        <w:rPr>
          <w:b/>
          <w:i/>
          <w:sz w:val="28"/>
          <w:szCs w:val="28"/>
        </w:rPr>
      </w:pPr>
      <w:r w:rsidRPr="00A948B3">
        <w:rPr>
          <w:b/>
          <w:i/>
          <w:sz w:val="28"/>
          <w:szCs w:val="28"/>
        </w:rPr>
        <w:t xml:space="preserve">аудиторні години – </w:t>
      </w:r>
      <w:r w:rsidRPr="00A948B3">
        <w:rPr>
          <w:i/>
          <w:sz w:val="28"/>
          <w:szCs w:val="28"/>
          <w:u w:val="single"/>
        </w:rPr>
        <w:t>32</w:t>
      </w:r>
      <w:r w:rsidRPr="00A948B3">
        <w:rPr>
          <w:b/>
          <w:i/>
          <w:sz w:val="28"/>
          <w:szCs w:val="28"/>
        </w:rPr>
        <w:t xml:space="preserve">  (лекції – </w:t>
      </w:r>
      <w:r w:rsidRPr="00A948B3">
        <w:rPr>
          <w:i/>
          <w:sz w:val="28"/>
          <w:szCs w:val="28"/>
          <w:u w:val="single"/>
        </w:rPr>
        <w:t>16</w:t>
      </w:r>
      <w:r w:rsidRPr="00A948B3">
        <w:rPr>
          <w:b/>
          <w:i/>
          <w:sz w:val="28"/>
          <w:szCs w:val="28"/>
        </w:rPr>
        <w:t xml:space="preserve"> , практичні - </w:t>
      </w:r>
      <w:r w:rsidRPr="00A948B3">
        <w:rPr>
          <w:i/>
          <w:sz w:val="28"/>
          <w:szCs w:val="28"/>
          <w:u w:val="single"/>
        </w:rPr>
        <w:t>16</w:t>
      </w:r>
      <w:r w:rsidR="00E859E9">
        <w:rPr>
          <w:b/>
          <w:i/>
          <w:sz w:val="28"/>
          <w:szCs w:val="28"/>
        </w:rPr>
        <w:t xml:space="preserve"> </w:t>
      </w:r>
      <w:r w:rsidRPr="00A948B3">
        <w:rPr>
          <w:b/>
          <w:i/>
          <w:sz w:val="28"/>
          <w:szCs w:val="28"/>
        </w:rPr>
        <w:t>)</w:t>
      </w:r>
    </w:p>
    <w:p w:rsidR="004517FC" w:rsidRPr="00A948B3" w:rsidRDefault="004517FC" w:rsidP="004517FC">
      <w:pPr>
        <w:rPr>
          <w:b/>
          <w:i/>
          <w:sz w:val="28"/>
          <w:szCs w:val="28"/>
        </w:rPr>
      </w:pPr>
    </w:p>
    <w:p w:rsidR="00E859E9" w:rsidRPr="00E40414" w:rsidRDefault="004517FC" w:rsidP="00E859E9">
      <w:pPr>
        <w:spacing w:line="276" w:lineRule="auto"/>
        <w:jc w:val="both"/>
        <w:rPr>
          <w:sz w:val="28"/>
          <w:szCs w:val="28"/>
        </w:rPr>
      </w:pPr>
      <w:r w:rsidRPr="00A948B3">
        <w:rPr>
          <w:b/>
          <w:i/>
          <w:sz w:val="28"/>
          <w:szCs w:val="28"/>
        </w:rPr>
        <w:t xml:space="preserve">Лектор: </w:t>
      </w:r>
      <w:r w:rsidRPr="00A948B3">
        <w:rPr>
          <w:sz w:val="28"/>
          <w:szCs w:val="28"/>
          <w:u w:val="single"/>
        </w:rPr>
        <w:t>Ващишин Марія Ярославівна</w:t>
      </w:r>
      <w:r w:rsidR="00E859E9">
        <w:rPr>
          <w:sz w:val="28"/>
          <w:szCs w:val="28"/>
          <w:u w:val="single"/>
        </w:rPr>
        <w:t xml:space="preserve"> </w:t>
      </w:r>
      <w:r w:rsidR="00E859E9">
        <w:rPr>
          <w:sz w:val="28"/>
          <w:szCs w:val="28"/>
          <w:u w:val="single"/>
        </w:rPr>
        <w:t>(</w:t>
      </w:r>
      <w:proofErr w:type="spellStart"/>
      <w:r w:rsidR="00E859E9" w:rsidRPr="00C246E8">
        <w:rPr>
          <w:sz w:val="28"/>
          <w:szCs w:val="28"/>
        </w:rPr>
        <w:t>ел</w:t>
      </w:r>
      <w:proofErr w:type="spellEnd"/>
      <w:r w:rsidR="00E859E9" w:rsidRPr="00C246E8">
        <w:rPr>
          <w:sz w:val="28"/>
          <w:szCs w:val="28"/>
        </w:rPr>
        <w:t xml:space="preserve">. </w:t>
      </w:r>
      <w:proofErr w:type="spellStart"/>
      <w:r w:rsidR="00E859E9" w:rsidRPr="00C246E8">
        <w:rPr>
          <w:sz w:val="28"/>
          <w:szCs w:val="28"/>
        </w:rPr>
        <w:t>aдреса</w:t>
      </w:r>
      <w:proofErr w:type="spellEnd"/>
      <w:r w:rsidR="00E859E9" w:rsidRPr="00C246E8">
        <w:rPr>
          <w:sz w:val="28"/>
          <w:szCs w:val="28"/>
        </w:rPr>
        <w:t xml:space="preserve"> </w:t>
      </w:r>
      <w:r w:rsidR="00E859E9" w:rsidRPr="00CA3DA8">
        <w:rPr>
          <w:color w:val="000000"/>
          <w:sz w:val="28"/>
          <w:szCs w:val="28"/>
          <w:shd w:val="clear" w:color="auto" w:fill="F7F7F7"/>
        </w:rPr>
        <w:t>trudagrek@ukr.net)</w:t>
      </w:r>
    </w:p>
    <w:p w:rsidR="004517FC" w:rsidRPr="00A948B3" w:rsidRDefault="004517FC" w:rsidP="004517FC">
      <w:pPr>
        <w:rPr>
          <w:sz w:val="28"/>
          <w:szCs w:val="28"/>
          <w:u w:val="single"/>
        </w:rPr>
      </w:pPr>
    </w:p>
    <w:p w:rsidR="002A2736" w:rsidRPr="00A948B3" w:rsidRDefault="002A2736" w:rsidP="004517FC">
      <w:pPr>
        <w:rPr>
          <w:sz w:val="28"/>
          <w:szCs w:val="28"/>
        </w:rPr>
      </w:pPr>
    </w:p>
    <w:p w:rsidR="00B12F8B" w:rsidRPr="00A948B3" w:rsidRDefault="00B12F8B" w:rsidP="00B12F8B">
      <w:pPr>
        <w:rPr>
          <w:b/>
          <w:i/>
          <w:sz w:val="28"/>
          <w:szCs w:val="28"/>
          <w:lang w:val="ru-RU"/>
        </w:rPr>
      </w:pPr>
      <w:r w:rsidRPr="00A948B3">
        <w:rPr>
          <w:b/>
          <w:i/>
          <w:sz w:val="28"/>
          <w:szCs w:val="28"/>
        </w:rPr>
        <w:t>Результати навчання:</w:t>
      </w:r>
    </w:p>
    <w:p w:rsidR="00401EBA" w:rsidRPr="00A948B3" w:rsidRDefault="00401EBA" w:rsidP="00401EBA">
      <w:pPr>
        <w:numPr>
          <w:ilvl w:val="0"/>
          <w:numId w:val="1"/>
        </w:numPr>
        <w:tabs>
          <w:tab w:val="clear" w:pos="720"/>
        </w:tabs>
        <w:ind w:left="284" w:hanging="294"/>
        <w:rPr>
          <w:sz w:val="28"/>
          <w:szCs w:val="28"/>
        </w:rPr>
      </w:pPr>
      <w:r w:rsidRPr="00A948B3">
        <w:rPr>
          <w:b/>
          <w:i/>
          <w:sz w:val="28"/>
          <w:szCs w:val="28"/>
        </w:rPr>
        <w:t>знати:</w:t>
      </w:r>
      <w:r w:rsidRPr="00A948B3">
        <w:rPr>
          <w:sz w:val="28"/>
          <w:szCs w:val="28"/>
        </w:rPr>
        <w:t xml:space="preserve">  </w:t>
      </w:r>
    </w:p>
    <w:p w:rsidR="00401EBA" w:rsidRPr="00A948B3" w:rsidRDefault="00401EBA" w:rsidP="00401EBA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>поняття екологічного правопорушення</w:t>
      </w:r>
      <w:r w:rsidR="00537166" w:rsidRPr="00A948B3">
        <w:rPr>
          <w:sz w:val="28"/>
          <w:szCs w:val="28"/>
        </w:rPr>
        <w:t xml:space="preserve"> та його особливості</w:t>
      </w:r>
    </w:p>
    <w:p w:rsidR="00DF0B35" w:rsidRPr="00A948B3" w:rsidRDefault="00DF0B35" w:rsidP="00DF0B35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>види юридичної відповідальності за екологічні правопорушення</w:t>
      </w:r>
    </w:p>
    <w:p w:rsidR="00C42A88" w:rsidRPr="00A948B3" w:rsidRDefault="00401EBA" w:rsidP="000D3D8F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>нормативно правові акти з екологічно</w:t>
      </w:r>
      <w:r w:rsidR="00C42A88" w:rsidRPr="00A948B3">
        <w:rPr>
          <w:sz w:val="28"/>
          <w:szCs w:val="28"/>
        </w:rPr>
        <w:t xml:space="preserve">го права та </w:t>
      </w:r>
      <w:r w:rsidRPr="00A948B3">
        <w:rPr>
          <w:sz w:val="28"/>
          <w:szCs w:val="28"/>
        </w:rPr>
        <w:t xml:space="preserve"> </w:t>
      </w:r>
      <w:r w:rsidR="00C42A88" w:rsidRPr="00A948B3">
        <w:rPr>
          <w:sz w:val="28"/>
          <w:szCs w:val="28"/>
        </w:rPr>
        <w:t xml:space="preserve">інших </w:t>
      </w:r>
      <w:r w:rsidR="00057D9C" w:rsidRPr="00A948B3">
        <w:rPr>
          <w:sz w:val="28"/>
          <w:szCs w:val="28"/>
        </w:rPr>
        <w:t xml:space="preserve">галузей права, що  передбачають юридичну відповідальність </w:t>
      </w:r>
      <w:r w:rsidR="0003743E" w:rsidRPr="00A948B3">
        <w:rPr>
          <w:sz w:val="28"/>
          <w:szCs w:val="28"/>
        </w:rPr>
        <w:t xml:space="preserve">за порушення законодавства </w:t>
      </w:r>
      <w:r w:rsidR="0069341F" w:rsidRPr="00A948B3">
        <w:rPr>
          <w:sz w:val="28"/>
          <w:szCs w:val="28"/>
        </w:rPr>
        <w:t xml:space="preserve">у сфері охорони </w:t>
      </w:r>
      <w:r w:rsidRPr="00A948B3">
        <w:rPr>
          <w:sz w:val="28"/>
          <w:szCs w:val="28"/>
        </w:rPr>
        <w:t xml:space="preserve">довкілля </w:t>
      </w:r>
    </w:p>
    <w:p w:rsidR="00890AC0" w:rsidRPr="00A948B3" w:rsidRDefault="00890AC0" w:rsidP="00C027C7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узагальнення судової практики у справах про екологічні правопорушення </w:t>
      </w:r>
    </w:p>
    <w:p w:rsidR="00401EBA" w:rsidRPr="00A948B3" w:rsidRDefault="00401EBA" w:rsidP="00C027C7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міжнародні акти </w:t>
      </w:r>
      <w:r w:rsidR="0079245B" w:rsidRPr="00A948B3">
        <w:rPr>
          <w:sz w:val="28"/>
          <w:szCs w:val="28"/>
        </w:rPr>
        <w:t xml:space="preserve">про відповідальність </w:t>
      </w:r>
      <w:r w:rsidRPr="00A948B3">
        <w:rPr>
          <w:sz w:val="28"/>
          <w:szCs w:val="28"/>
        </w:rPr>
        <w:t xml:space="preserve">у сфері </w:t>
      </w:r>
      <w:r w:rsidR="0079245B" w:rsidRPr="00A948B3">
        <w:rPr>
          <w:sz w:val="28"/>
          <w:szCs w:val="28"/>
        </w:rPr>
        <w:t>охорони довкілля</w:t>
      </w:r>
    </w:p>
    <w:p w:rsidR="00401EBA" w:rsidRPr="00A948B3" w:rsidRDefault="00401EBA" w:rsidP="00401EBA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 практику Європейського суду з прав людини у сфері за</w:t>
      </w:r>
      <w:r w:rsidR="0079245B" w:rsidRPr="00A948B3">
        <w:rPr>
          <w:sz w:val="28"/>
          <w:szCs w:val="28"/>
        </w:rPr>
        <w:t xml:space="preserve">хисту </w:t>
      </w:r>
      <w:r w:rsidRPr="00A948B3">
        <w:rPr>
          <w:sz w:val="28"/>
          <w:szCs w:val="28"/>
        </w:rPr>
        <w:t>екологічн</w:t>
      </w:r>
      <w:r w:rsidR="0079245B" w:rsidRPr="00A948B3">
        <w:rPr>
          <w:sz w:val="28"/>
          <w:szCs w:val="28"/>
        </w:rPr>
        <w:t>их прав громадян</w:t>
      </w:r>
    </w:p>
    <w:p w:rsidR="006C54C5" w:rsidRPr="00A948B3" w:rsidRDefault="006C54C5" w:rsidP="006C54C5">
      <w:pPr>
        <w:ind w:left="720"/>
        <w:jc w:val="both"/>
        <w:rPr>
          <w:sz w:val="28"/>
          <w:szCs w:val="28"/>
        </w:rPr>
      </w:pPr>
    </w:p>
    <w:p w:rsidR="00401EBA" w:rsidRPr="00A948B3" w:rsidRDefault="00401EBA" w:rsidP="00401EBA">
      <w:pPr>
        <w:numPr>
          <w:ilvl w:val="0"/>
          <w:numId w:val="2"/>
        </w:numPr>
        <w:ind w:left="284" w:hanging="294"/>
        <w:rPr>
          <w:b/>
          <w:i/>
          <w:sz w:val="28"/>
          <w:szCs w:val="28"/>
        </w:rPr>
      </w:pPr>
      <w:r w:rsidRPr="00A948B3">
        <w:rPr>
          <w:b/>
          <w:i/>
          <w:sz w:val="28"/>
          <w:szCs w:val="28"/>
        </w:rPr>
        <w:t>вміти:</w:t>
      </w:r>
    </w:p>
    <w:p w:rsidR="00401EBA" w:rsidRPr="00A948B3" w:rsidRDefault="00401EBA" w:rsidP="00401EBA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визначати </w:t>
      </w:r>
      <w:r w:rsidR="00F911A3" w:rsidRPr="00A948B3">
        <w:rPr>
          <w:sz w:val="28"/>
          <w:szCs w:val="28"/>
        </w:rPr>
        <w:t>екологічну шкоду, заподіяну екологічними правопорушеннями</w:t>
      </w:r>
    </w:p>
    <w:p w:rsidR="00DC4DA4" w:rsidRPr="00A948B3" w:rsidRDefault="00401EBA" w:rsidP="00B13032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застосовувати </w:t>
      </w:r>
      <w:r w:rsidR="00DC4DA4" w:rsidRPr="00A948B3">
        <w:rPr>
          <w:sz w:val="28"/>
          <w:szCs w:val="28"/>
        </w:rPr>
        <w:t xml:space="preserve">методики обчислення екологічної шкоди </w:t>
      </w:r>
    </w:p>
    <w:p w:rsidR="00401EBA" w:rsidRPr="00A948B3" w:rsidRDefault="00D5528A" w:rsidP="00B13032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визначати </w:t>
      </w:r>
      <w:r w:rsidR="006C54C5" w:rsidRPr="00A948B3">
        <w:rPr>
          <w:sz w:val="28"/>
          <w:szCs w:val="28"/>
        </w:rPr>
        <w:t xml:space="preserve">вину </w:t>
      </w:r>
      <w:r w:rsidRPr="00A948B3">
        <w:rPr>
          <w:sz w:val="28"/>
          <w:szCs w:val="28"/>
        </w:rPr>
        <w:t>суб’єкта юридичної відповідальності за екологічні правопорушення</w:t>
      </w:r>
    </w:p>
    <w:p w:rsidR="00D02B15" w:rsidRPr="00A948B3" w:rsidRDefault="00443324" w:rsidP="00401EBA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складати позови у справах про екологічні правопорушення </w:t>
      </w:r>
    </w:p>
    <w:p w:rsidR="00401EBA" w:rsidRPr="00A948B3" w:rsidRDefault="00401EBA" w:rsidP="00401EBA">
      <w:pPr>
        <w:numPr>
          <w:ilvl w:val="0"/>
          <w:numId w:val="3"/>
        </w:num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формувати доказову базу та юридичний супровід справ </w:t>
      </w:r>
      <w:r w:rsidR="004C2482" w:rsidRPr="00A948B3">
        <w:rPr>
          <w:sz w:val="28"/>
          <w:szCs w:val="28"/>
        </w:rPr>
        <w:t>про екологічні правопорушення</w:t>
      </w:r>
    </w:p>
    <w:p w:rsidR="00401EBA" w:rsidRPr="00A948B3" w:rsidRDefault="00401EBA" w:rsidP="00401EBA">
      <w:pPr>
        <w:ind w:left="284" w:hanging="294"/>
        <w:rPr>
          <w:sz w:val="28"/>
          <w:szCs w:val="28"/>
        </w:rPr>
      </w:pPr>
    </w:p>
    <w:p w:rsidR="00401EBA" w:rsidRPr="00A948B3" w:rsidRDefault="00401EBA" w:rsidP="00401EBA">
      <w:pPr>
        <w:rPr>
          <w:b/>
          <w:i/>
          <w:sz w:val="28"/>
          <w:szCs w:val="28"/>
        </w:rPr>
      </w:pPr>
      <w:r w:rsidRPr="00A948B3">
        <w:rPr>
          <w:b/>
          <w:i/>
          <w:sz w:val="28"/>
          <w:szCs w:val="28"/>
        </w:rPr>
        <w:t xml:space="preserve">Анотація  навчальної   дисципліни: </w:t>
      </w:r>
    </w:p>
    <w:p w:rsidR="00367F16" w:rsidRPr="00A948B3" w:rsidRDefault="00A0049A" w:rsidP="00401EBA">
      <w:pPr>
        <w:ind w:firstLine="709"/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Юридична відповідальність за екологічні правопорушення є </w:t>
      </w:r>
      <w:r w:rsidR="003274C0" w:rsidRPr="00A948B3">
        <w:rPr>
          <w:sz w:val="28"/>
          <w:szCs w:val="28"/>
        </w:rPr>
        <w:t xml:space="preserve">формою реалізації охоронної функції екологічного права і гарантією захисту екологічних прав </w:t>
      </w:r>
      <w:r w:rsidR="00D20EA6" w:rsidRPr="00A948B3">
        <w:rPr>
          <w:sz w:val="28"/>
          <w:szCs w:val="28"/>
        </w:rPr>
        <w:t>громадян</w:t>
      </w:r>
      <w:r w:rsidR="00401EBA" w:rsidRPr="00A948B3">
        <w:rPr>
          <w:sz w:val="28"/>
          <w:szCs w:val="28"/>
        </w:rPr>
        <w:t xml:space="preserve">. </w:t>
      </w:r>
      <w:r w:rsidR="00D20EA6" w:rsidRPr="00A948B3">
        <w:rPr>
          <w:sz w:val="28"/>
          <w:szCs w:val="28"/>
        </w:rPr>
        <w:t xml:space="preserve">Нормативну базу у цій сфері </w:t>
      </w:r>
      <w:r w:rsidR="00401EBA" w:rsidRPr="00A948B3">
        <w:rPr>
          <w:sz w:val="28"/>
          <w:szCs w:val="28"/>
        </w:rPr>
        <w:t>форму</w:t>
      </w:r>
      <w:r w:rsidR="00D20EA6" w:rsidRPr="00A948B3">
        <w:rPr>
          <w:sz w:val="28"/>
          <w:szCs w:val="28"/>
        </w:rPr>
        <w:t>ють</w:t>
      </w:r>
      <w:r w:rsidR="000C7A66" w:rsidRPr="00A948B3">
        <w:rPr>
          <w:sz w:val="28"/>
          <w:szCs w:val="28"/>
        </w:rPr>
        <w:t xml:space="preserve"> правові</w:t>
      </w:r>
      <w:r w:rsidR="00401EBA" w:rsidRPr="00A948B3">
        <w:rPr>
          <w:sz w:val="28"/>
          <w:szCs w:val="28"/>
        </w:rPr>
        <w:t xml:space="preserve"> норм</w:t>
      </w:r>
      <w:r w:rsidR="000C7A66" w:rsidRPr="00A948B3">
        <w:rPr>
          <w:sz w:val="28"/>
          <w:szCs w:val="28"/>
        </w:rPr>
        <w:t>и</w:t>
      </w:r>
      <w:r w:rsidR="00401EBA" w:rsidRPr="00A948B3">
        <w:rPr>
          <w:sz w:val="28"/>
          <w:szCs w:val="28"/>
        </w:rPr>
        <w:t xml:space="preserve">, які визначають поняття </w:t>
      </w:r>
      <w:r w:rsidR="00E95AB0" w:rsidRPr="00A948B3">
        <w:rPr>
          <w:sz w:val="28"/>
          <w:szCs w:val="28"/>
        </w:rPr>
        <w:t>та види екологічних правопорушень</w:t>
      </w:r>
      <w:r w:rsidR="00401EBA" w:rsidRPr="00A948B3">
        <w:rPr>
          <w:sz w:val="28"/>
          <w:szCs w:val="28"/>
        </w:rPr>
        <w:t xml:space="preserve">, </w:t>
      </w:r>
      <w:r w:rsidR="00464ABF" w:rsidRPr="00A948B3">
        <w:rPr>
          <w:sz w:val="28"/>
          <w:szCs w:val="28"/>
        </w:rPr>
        <w:t xml:space="preserve">а </w:t>
      </w:r>
      <w:r w:rsidR="00401EBA" w:rsidRPr="00A948B3">
        <w:rPr>
          <w:sz w:val="28"/>
          <w:szCs w:val="28"/>
        </w:rPr>
        <w:t>та</w:t>
      </w:r>
      <w:r w:rsidR="00464ABF" w:rsidRPr="00A948B3">
        <w:rPr>
          <w:sz w:val="28"/>
          <w:szCs w:val="28"/>
        </w:rPr>
        <w:t>кож</w:t>
      </w:r>
      <w:r w:rsidR="00D940FB" w:rsidRPr="00A948B3">
        <w:rPr>
          <w:sz w:val="28"/>
          <w:szCs w:val="28"/>
        </w:rPr>
        <w:t xml:space="preserve"> </w:t>
      </w:r>
      <w:r w:rsidR="00397731" w:rsidRPr="00A948B3">
        <w:rPr>
          <w:sz w:val="28"/>
          <w:szCs w:val="28"/>
        </w:rPr>
        <w:t>встановлю</w:t>
      </w:r>
      <w:r w:rsidR="0039413D" w:rsidRPr="00A948B3">
        <w:rPr>
          <w:sz w:val="28"/>
          <w:szCs w:val="28"/>
        </w:rPr>
        <w:t xml:space="preserve">ють </w:t>
      </w:r>
      <w:r w:rsidR="00E442FB" w:rsidRPr="00A948B3">
        <w:rPr>
          <w:sz w:val="28"/>
          <w:szCs w:val="28"/>
        </w:rPr>
        <w:t>порядок притягнення винних осіб до юридичної відповідальності за вчинення</w:t>
      </w:r>
      <w:r w:rsidR="003038EE" w:rsidRPr="00A948B3">
        <w:rPr>
          <w:sz w:val="28"/>
          <w:szCs w:val="28"/>
        </w:rPr>
        <w:t xml:space="preserve"> екологічних правопорушень</w:t>
      </w:r>
      <w:r w:rsidR="00E442FB" w:rsidRPr="00A948B3">
        <w:rPr>
          <w:sz w:val="28"/>
          <w:szCs w:val="28"/>
        </w:rPr>
        <w:t>.</w:t>
      </w:r>
    </w:p>
    <w:p w:rsidR="00F72FE8" w:rsidRPr="00A948B3" w:rsidRDefault="00401EBA" w:rsidP="001D643E">
      <w:p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 </w:t>
      </w:r>
      <w:r w:rsidR="001D643E" w:rsidRPr="00A948B3">
        <w:rPr>
          <w:sz w:val="28"/>
          <w:szCs w:val="28"/>
        </w:rPr>
        <w:tab/>
      </w:r>
      <w:r w:rsidRPr="00A948B3">
        <w:rPr>
          <w:sz w:val="28"/>
          <w:szCs w:val="28"/>
        </w:rPr>
        <w:t>Курс «</w:t>
      </w:r>
      <w:r w:rsidR="003038EE" w:rsidRPr="00A948B3">
        <w:rPr>
          <w:sz w:val="28"/>
          <w:szCs w:val="28"/>
        </w:rPr>
        <w:t>Юридична відповідальність у сфері використання та охорони довкілля</w:t>
      </w:r>
      <w:r w:rsidRPr="00A948B3">
        <w:rPr>
          <w:sz w:val="28"/>
          <w:szCs w:val="28"/>
        </w:rPr>
        <w:t xml:space="preserve">» спрямований на </w:t>
      </w:r>
      <w:r w:rsidR="001D643E" w:rsidRPr="00A948B3">
        <w:rPr>
          <w:sz w:val="28"/>
          <w:szCs w:val="28"/>
        </w:rPr>
        <w:t xml:space="preserve">поглиблене </w:t>
      </w:r>
      <w:r w:rsidRPr="00A948B3">
        <w:rPr>
          <w:sz w:val="28"/>
          <w:szCs w:val="28"/>
        </w:rPr>
        <w:t xml:space="preserve">вивчення системи норм, які забезпечують </w:t>
      </w:r>
      <w:r w:rsidR="00C817C4" w:rsidRPr="00A948B3">
        <w:rPr>
          <w:sz w:val="28"/>
          <w:szCs w:val="28"/>
        </w:rPr>
        <w:t xml:space="preserve">гарантії об’єктивності та невідворотності </w:t>
      </w:r>
    </w:p>
    <w:p w:rsidR="00047EA6" w:rsidRPr="00A948B3" w:rsidRDefault="00105B38" w:rsidP="00047EA6">
      <w:pPr>
        <w:jc w:val="both"/>
        <w:rPr>
          <w:sz w:val="28"/>
          <w:szCs w:val="28"/>
        </w:rPr>
      </w:pPr>
      <w:r w:rsidRPr="00A948B3">
        <w:rPr>
          <w:sz w:val="28"/>
          <w:szCs w:val="28"/>
        </w:rPr>
        <w:t xml:space="preserve">юридичної відповідальності за вчинення екологічних правопорушень. </w:t>
      </w:r>
      <w:r w:rsidR="00401EBA" w:rsidRPr="00A948B3">
        <w:rPr>
          <w:sz w:val="28"/>
          <w:szCs w:val="28"/>
        </w:rPr>
        <w:t>Під час вивчення даного курсу студенти о</w:t>
      </w:r>
      <w:r w:rsidR="0033206D" w:rsidRPr="00A948B3">
        <w:rPr>
          <w:sz w:val="28"/>
          <w:szCs w:val="28"/>
        </w:rPr>
        <w:t>панують сучасні підход</w:t>
      </w:r>
      <w:r w:rsidR="00401EBA" w:rsidRPr="00A948B3">
        <w:rPr>
          <w:sz w:val="28"/>
          <w:szCs w:val="28"/>
        </w:rPr>
        <w:t xml:space="preserve">и до </w:t>
      </w:r>
      <w:r w:rsidR="00493215" w:rsidRPr="00A948B3">
        <w:rPr>
          <w:sz w:val="28"/>
          <w:szCs w:val="28"/>
        </w:rPr>
        <w:t xml:space="preserve">визначення </w:t>
      </w:r>
      <w:r w:rsidR="00493215" w:rsidRPr="00A948B3">
        <w:rPr>
          <w:sz w:val="28"/>
          <w:szCs w:val="28"/>
        </w:rPr>
        <w:lastRenderedPageBreak/>
        <w:t>екологічної шкоди, завданої довкіллю і забезпечення гарантій</w:t>
      </w:r>
      <w:r w:rsidR="000E297A" w:rsidRPr="00A948B3">
        <w:rPr>
          <w:sz w:val="28"/>
          <w:szCs w:val="28"/>
        </w:rPr>
        <w:t xml:space="preserve"> </w:t>
      </w:r>
      <w:r w:rsidR="008D0BBB" w:rsidRPr="00A948B3">
        <w:rPr>
          <w:sz w:val="28"/>
          <w:szCs w:val="28"/>
        </w:rPr>
        <w:t>зах</w:t>
      </w:r>
      <w:r w:rsidR="0039413D" w:rsidRPr="00A948B3">
        <w:rPr>
          <w:sz w:val="28"/>
          <w:szCs w:val="28"/>
        </w:rPr>
        <w:t>исту екологічних прав громадян</w:t>
      </w:r>
      <w:r w:rsidR="00397731" w:rsidRPr="00A948B3">
        <w:rPr>
          <w:sz w:val="28"/>
          <w:szCs w:val="28"/>
        </w:rPr>
        <w:t>, а т</w:t>
      </w:r>
      <w:r w:rsidR="00401EBA" w:rsidRPr="00A948B3">
        <w:rPr>
          <w:sz w:val="28"/>
          <w:szCs w:val="28"/>
        </w:rPr>
        <w:t xml:space="preserve">акож отримають навички правового супроводу </w:t>
      </w:r>
      <w:r w:rsidR="00047EA6" w:rsidRPr="00A948B3">
        <w:rPr>
          <w:sz w:val="28"/>
          <w:szCs w:val="28"/>
        </w:rPr>
        <w:t>справ про екологічні правопорушення</w:t>
      </w:r>
      <w:r w:rsidR="000E297A" w:rsidRPr="00A948B3">
        <w:rPr>
          <w:sz w:val="28"/>
          <w:szCs w:val="28"/>
        </w:rPr>
        <w:t>.</w:t>
      </w:r>
    </w:p>
    <w:p w:rsidR="00401EBA" w:rsidRPr="00A948B3" w:rsidRDefault="00401EBA" w:rsidP="00401EBA">
      <w:pPr>
        <w:ind w:firstLine="709"/>
        <w:rPr>
          <w:sz w:val="28"/>
          <w:szCs w:val="28"/>
        </w:rPr>
      </w:pPr>
      <w:r w:rsidRPr="00A948B3">
        <w:rPr>
          <w:sz w:val="28"/>
          <w:szCs w:val="28"/>
        </w:rPr>
        <w:t xml:space="preserve"> </w:t>
      </w:r>
    </w:p>
    <w:p w:rsidR="00401EBA" w:rsidRPr="00A948B3" w:rsidRDefault="00401EBA" w:rsidP="00401EBA">
      <w:pPr>
        <w:rPr>
          <w:b/>
          <w:i/>
          <w:sz w:val="28"/>
          <w:szCs w:val="28"/>
        </w:rPr>
      </w:pPr>
      <w:r w:rsidRPr="00A948B3">
        <w:rPr>
          <w:b/>
          <w:i/>
          <w:sz w:val="28"/>
          <w:szCs w:val="28"/>
        </w:rPr>
        <w:t>Рекомендована література: 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Водний кодекс України від 6 червня 1995 року // Відомості Верховної Ради України. – 1995. - N 24. - Ст. 189.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виключну (морську) економічну зону України” від 16 травня 1995 року // Відомості Верховної Ради України. – 1995. - N 21. - Ст. 152.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використання ядерної енергії та радіаційну безпеку” від 8 лютого 1995 року // Відомості Верховної Ради України. – 1995. - N 12. - Ст. 81.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відходи” від 5 березня 1998 року // Відомості Верховної Ради України. – 1998. - N 36-37. - Ст. 242.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екологічну експертизу” від 9 лютого 1995 року // Відомості Верховної Ради України. – 1995. - № 8. – Ст. 54.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електроенергетику” від 16 жовтня 1997 року // Відомості Верховної Ради України. – 1998. - N 1. - Ст. 1.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забезпечення санітарного та епідемічного благополуччя населення” від 24 лютого 1994 року // Відомості Верховної Ради України. – 1994. - N 27. - Ст. 218.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Загальнодержавну програму поводження з токсичними відходами” від 14 вересня 2000 року // Відомості Верховної Ради України. – 2000. - N 44. - Ст. 374.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звернення громадян” від 2 жовтня 1996 року // Відомості Верховної Ради України. – 1996. - N 47. - Ст. 256.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зону надзвичайної екологічної ситуації” від 13 липня 2000 року // Відомості Верховної Ради України. – 2000. - N 42. - Ст. 348.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місцеве самоврядування в Україні” від 21 травня 1997 року // Відомості Верховної Ради України. – 1997. - № 24. – Ст. 170.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місцеві державні адміністрації” від 9 квітня 1999 року // Відомості Верховної Ради України. – 1999. - № 20-21. – Ст. 190.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основи містобудування” від 16 листопада 1992 року // Відомості Верховної Ради України. – 1992. - N 52. - Ст. 68.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охорону атмосферного повітря” від 16 жовтня 1992 року // Відомості Верховної Ради України. – 1992. - N 50. - Ст. 678.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охорону навколишнього природного середовища” від 25 червня 1991 року // Відомості Верховної Ради України. – 1991. - N 41. - Ст. 546.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перевезення небезпечних вантажів” від 6 квітня 2000 року // Відомості Верховної Ради України. – 2000. - N 28. - Ст. 222.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пестициди і агрохімікати” від 2 березня 1995 року // Відомості Верховної Ради України. – 1995. - N 14. - Ст. 91.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приєднання України до Віденської конвенції про цивільну відповідальність за ядерну шкоду” від 12 липня 1996 року // Відомості Верховної Ради України. – 1996. - N 44. - Ст. 222.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lastRenderedPageBreak/>
        <w:t>Закон України “Про приєднання України до Міжнародної конвенції про цивільну відповідальність за шкоду від забруднення нафтою” від 4 липня 2002 року // Відомості Верховної Ради України. – 2002. - N 35. - Ст. 260.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ратифікацію Конвенції Організації Об'єднаних Націй з морського права 1982 року та Угоди про імплементацію Частини XI Конвенції Організації Об'єднаних Націй з морського права 1982 року” від 3 червня 1999 року // Відомості Верховної Ради України. – 1999. - N 31. - Ст. 254.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ратифікацію Конвенції про доступ до інформації, участь громадськості в процесі прийняття рішень та доступ до правосуддя з питань, що стосуються довкілля” від 6 липня 1999 року // Відомості Верховної Ради України. – 1999. - N 34. - Ст. 296 (див. також саму Конвенцію).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статус і соціальний захист громадян, які постраждали внаслідок Чорнобильської катастрофи” від 28 лютого 1991 року // Відомості Верховної Ради України. – 1991. - N 16. - Ст. 200.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Закон України “Про цивільну відповідальність за ядерну шкоду та її фінансове забезпечення” від 13 грудня 2001 року // Відомості Верховної Ради України. – 2002. - N 14. - Ст. 96.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Земельний кодекс України від 25 жовтня 2001 року // Урядовий кур’єр. – 2001. – 25 листопада.</w:t>
      </w:r>
    </w:p>
    <w:p w:rsidR="00B41111" w:rsidRPr="00A948B3" w:rsidRDefault="00B41111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Кодекс У</w:t>
      </w:r>
      <w:r w:rsidR="00C33493" w:rsidRPr="00A948B3">
        <w:rPr>
          <w:sz w:val="28"/>
          <w:szCs w:val="28"/>
        </w:rPr>
        <w:t>країни про адміністративн</w:t>
      </w:r>
      <w:r w:rsidRPr="00A948B3">
        <w:rPr>
          <w:sz w:val="28"/>
          <w:szCs w:val="28"/>
        </w:rPr>
        <w:t>і правопорушення.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Конституція України, прийнята 28 червня 1996 року // Відомості Верховної Ради України. – 1996. - N 30. - Ст. 141.</w:t>
      </w:r>
      <w:bookmarkStart w:id="1" w:name="2"/>
      <w:bookmarkEnd w:id="1"/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Кримінальний кодекс України від 5 квітня 2000 року // Відомості Верховної Ради України. – 2001. - N 25-26. - Ст. 131.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Лісовий кодекс України від 21 січня 2006</w:t>
      </w:r>
      <w:r w:rsidR="007D0836" w:rsidRPr="00A948B3">
        <w:rPr>
          <w:sz w:val="28"/>
          <w:szCs w:val="28"/>
        </w:rPr>
        <w:t xml:space="preserve"> </w:t>
      </w:r>
      <w:r w:rsidRPr="00A948B3">
        <w:rPr>
          <w:sz w:val="28"/>
          <w:szCs w:val="28"/>
        </w:rPr>
        <w:t>року // Відомості Верховної Ради України. – 2006. - N 17. - Ст. 99.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Постанова Кабінету Міністрів України N 554 від 27.07.1995 «Про перелік видів діяльності та об'єктів, що становлять підвищену екологічну небезпеку»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Про внесення змін до Закону України "Про якість та безпеку харчових продуктів та продовольчої сировини"; Закон від 06.09.2005 № 2809-IV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 xml:space="preserve">Про державну систему </w:t>
      </w:r>
      <w:proofErr w:type="spellStart"/>
      <w:r w:rsidRPr="00A948B3">
        <w:rPr>
          <w:sz w:val="28"/>
          <w:szCs w:val="28"/>
        </w:rPr>
        <w:t>біобезпеки</w:t>
      </w:r>
      <w:proofErr w:type="spellEnd"/>
      <w:r w:rsidRPr="00A948B3">
        <w:rPr>
          <w:sz w:val="28"/>
          <w:szCs w:val="28"/>
        </w:rPr>
        <w:t xml:space="preserve"> при створенні, випробуванні, транспортуванні та використанні генетично модифікованих організмів; Закон від 31.05.2007 № 1103-V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Про Загальнодержавну цільову програму захисту населення і територій від надзвичайних ситуацій техногенного та природного характеру на 2013-2017 роки; Закон від 07.06.2012 № 4909-VI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Про захист людини від впливу іонізуючого випромінювання; Закон від 14.01.1998 № 15/98-ВР</w:t>
      </w:r>
    </w:p>
    <w:p w:rsidR="00401EBA" w:rsidRPr="00A948B3" w:rsidRDefault="0004591F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Про захист прав споживачів</w:t>
      </w:r>
      <w:r w:rsidR="00401EBA" w:rsidRPr="00A948B3">
        <w:rPr>
          <w:sz w:val="28"/>
          <w:szCs w:val="28"/>
        </w:rPr>
        <w:t>; Закон від 12.05.1991 № 1023-XII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Про об'єкти підвищеної небезпеки; Закон від 18.01.2001 № 2245-III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  <w:lang w:val="ru-RU"/>
        </w:rPr>
        <w:t xml:space="preserve">Про </w:t>
      </w:r>
      <w:proofErr w:type="spellStart"/>
      <w:r w:rsidRPr="00A948B3">
        <w:rPr>
          <w:sz w:val="28"/>
          <w:szCs w:val="28"/>
          <w:lang w:val="ru-RU"/>
        </w:rPr>
        <w:t>основи</w:t>
      </w:r>
      <w:proofErr w:type="spellEnd"/>
      <w:r w:rsidRPr="00A948B3">
        <w:rPr>
          <w:sz w:val="28"/>
          <w:szCs w:val="28"/>
          <w:lang w:val="ru-RU"/>
        </w:rPr>
        <w:t xml:space="preserve"> </w:t>
      </w:r>
      <w:proofErr w:type="spellStart"/>
      <w:r w:rsidRPr="00A948B3">
        <w:rPr>
          <w:sz w:val="28"/>
          <w:szCs w:val="28"/>
          <w:lang w:val="ru-RU"/>
        </w:rPr>
        <w:t>національної</w:t>
      </w:r>
      <w:proofErr w:type="spellEnd"/>
      <w:r w:rsidRPr="00A948B3">
        <w:rPr>
          <w:sz w:val="28"/>
          <w:szCs w:val="28"/>
          <w:lang w:val="ru-RU"/>
        </w:rPr>
        <w:t xml:space="preserve"> </w:t>
      </w:r>
      <w:proofErr w:type="spellStart"/>
      <w:r w:rsidRPr="00A948B3">
        <w:rPr>
          <w:sz w:val="28"/>
          <w:szCs w:val="28"/>
          <w:lang w:val="ru-RU"/>
        </w:rPr>
        <w:t>безпеки</w:t>
      </w:r>
      <w:proofErr w:type="spellEnd"/>
      <w:r w:rsidRPr="00A948B3">
        <w:rPr>
          <w:sz w:val="28"/>
          <w:szCs w:val="28"/>
          <w:lang w:val="ru-RU"/>
        </w:rPr>
        <w:t xml:space="preserve"> </w:t>
      </w:r>
      <w:proofErr w:type="spellStart"/>
      <w:r w:rsidRPr="00A948B3">
        <w:rPr>
          <w:sz w:val="28"/>
          <w:szCs w:val="28"/>
          <w:lang w:val="ru-RU"/>
        </w:rPr>
        <w:t>України</w:t>
      </w:r>
      <w:proofErr w:type="spellEnd"/>
      <w:r w:rsidRPr="00A948B3">
        <w:rPr>
          <w:sz w:val="28"/>
          <w:szCs w:val="28"/>
          <w:lang w:val="ru-RU"/>
        </w:rPr>
        <w:t xml:space="preserve"> </w:t>
      </w:r>
      <w:bookmarkStart w:id="2" w:name="3"/>
      <w:bookmarkEnd w:id="2"/>
      <w:r w:rsidRPr="00A948B3">
        <w:rPr>
          <w:sz w:val="28"/>
          <w:szCs w:val="28"/>
          <w:lang w:val="ru-RU"/>
        </w:rPr>
        <w:t>//</w:t>
      </w:r>
      <w:r w:rsidRPr="00A948B3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948B3">
        <w:rPr>
          <w:iCs/>
          <w:sz w:val="28"/>
          <w:szCs w:val="28"/>
          <w:lang w:val="ru-RU"/>
        </w:rPr>
        <w:t>Відомості</w:t>
      </w:r>
      <w:proofErr w:type="spellEnd"/>
      <w:r w:rsidRPr="00A948B3">
        <w:rPr>
          <w:iCs/>
          <w:sz w:val="28"/>
          <w:szCs w:val="28"/>
          <w:lang w:val="ru-RU"/>
        </w:rPr>
        <w:t xml:space="preserve"> </w:t>
      </w:r>
      <w:proofErr w:type="spellStart"/>
      <w:r w:rsidRPr="00A948B3">
        <w:rPr>
          <w:iCs/>
          <w:sz w:val="28"/>
          <w:szCs w:val="28"/>
          <w:lang w:val="ru-RU"/>
        </w:rPr>
        <w:t>Верховної</w:t>
      </w:r>
      <w:proofErr w:type="spellEnd"/>
      <w:r w:rsidRPr="00A948B3">
        <w:rPr>
          <w:iCs/>
          <w:sz w:val="28"/>
          <w:szCs w:val="28"/>
          <w:lang w:val="ru-RU"/>
        </w:rPr>
        <w:t xml:space="preserve"> Ради (ВВР), 2003, N 39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 xml:space="preserve">Про питну воду та питне водопостачання; Закон від 10.01.2002 № 2918-III 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Про поводження з радіоактивними відходами; Закон від 30.06.1995 № 255/95-ВР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Про регулювання містобудівної діяльності; Закон від 17.02.2011 № 3038-VI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948B3">
        <w:rPr>
          <w:sz w:val="28"/>
          <w:szCs w:val="28"/>
        </w:rPr>
        <w:lastRenderedPageBreak/>
        <w:t>Андрейцев</w:t>
      </w:r>
      <w:proofErr w:type="spellEnd"/>
      <w:r w:rsidRPr="00A948B3">
        <w:rPr>
          <w:sz w:val="28"/>
          <w:szCs w:val="28"/>
        </w:rPr>
        <w:t xml:space="preserve"> В. І. Право громадян на екологічну безпеку: превентивні гарантії реалізації та захисту // Право України. – 2001. - № 12. – С. 15-20.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948B3">
        <w:rPr>
          <w:sz w:val="28"/>
          <w:szCs w:val="28"/>
        </w:rPr>
        <w:t>Андрейцев</w:t>
      </w:r>
      <w:proofErr w:type="spellEnd"/>
      <w:r w:rsidRPr="00A948B3">
        <w:rPr>
          <w:sz w:val="28"/>
          <w:szCs w:val="28"/>
        </w:rPr>
        <w:t xml:space="preserve"> В.І. Право громадян на екологічну безпеку: система спеціально-правових способів захисту // Вісник Київського національного університету імені  Тараса Шевченка. – Юридичні науки. – 2003. – </w:t>
      </w:r>
      <w:proofErr w:type="spellStart"/>
      <w:r w:rsidRPr="00A948B3">
        <w:rPr>
          <w:sz w:val="28"/>
          <w:szCs w:val="28"/>
        </w:rPr>
        <w:t>Вип</w:t>
      </w:r>
      <w:proofErr w:type="spellEnd"/>
      <w:r w:rsidRPr="00A948B3">
        <w:rPr>
          <w:sz w:val="28"/>
          <w:szCs w:val="28"/>
        </w:rPr>
        <w:t>. 54. – С. 103 – 109.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 xml:space="preserve">Екологічне право України: Підручник для студентів </w:t>
      </w:r>
      <w:proofErr w:type="spellStart"/>
      <w:r w:rsidRPr="00A948B3">
        <w:rPr>
          <w:sz w:val="28"/>
          <w:szCs w:val="28"/>
        </w:rPr>
        <w:t>юрид</w:t>
      </w:r>
      <w:proofErr w:type="spellEnd"/>
      <w:r w:rsidRPr="00A948B3">
        <w:rPr>
          <w:sz w:val="28"/>
          <w:szCs w:val="28"/>
        </w:rPr>
        <w:t xml:space="preserve">. </w:t>
      </w:r>
      <w:proofErr w:type="spellStart"/>
      <w:r w:rsidRPr="00A948B3">
        <w:rPr>
          <w:sz w:val="28"/>
          <w:szCs w:val="28"/>
        </w:rPr>
        <w:t>вищ</w:t>
      </w:r>
      <w:proofErr w:type="spellEnd"/>
      <w:r w:rsidRPr="00A948B3">
        <w:rPr>
          <w:sz w:val="28"/>
          <w:szCs w:val="28"/>
        </w:rPr>
        <w:t xml:space="preserve">. </w:t>
      </w:r>
      <w:proofErr w:type="spellStart"/>
      <w:r w:rsidRPr="00A948B3">
        <w:rPr>
          <w:sz w:val="28"/>
          <w:szCs w:val="28"/>
        </w:rPr>
        <w:t>навч</w:t>
      </w:r>
      <w:proofErr w:type="spellEnd"/>
      <w:r w:rsidRPr="00A948B3">
        <w:rPr>
          <w:sz w:val="28"/>
          <w:szCs w:val="28"/>
        </w:rPr>
        <w:t xml:space="preserve">. закладів / В.К. Попов, А.П. Гетьман, С.В. </w:t>
      </w:r>
      <w:proofErr w:type="spellStart"/>
      <w:r w:rsidRPr="00A948B3">
        <w:rPr>
          <w:sz w:val="28"/>
          <w:szCs w:val="28"/>
        </w:rPr>
        <w:t>Разметаев</w:t>
      </w:r>
      <w:proofErr w:type="spellEnd"/>
      <w:r w:rsidRPr="00A948B3">
        <w:rPr>
          <w:sz w:val="28"/>
          <w:szCs w:val="28"/>
        </w:rPr>
        <w:t xml:space="preserve"> та ін.; За ред. В.К. Попова, А.П. Гетьмана. – Харків: Право, 2001. – 479 с.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 xml:space="preserve">Екологічне право України. Академічний курс: Підручник / Г.І. </w:t>
      </w:r>
      <w:proofErr w:type="spellStart"/>
      <w:r w:rsidRPr="00A948B3">
        <w:rPr>
          <w:sz w:val="28"/>
          <w:szCs w:val="28"/>
        </w:rPr>
        <w:t>Балюк</w:t>
      </w:r>
      <w:proofErr w:type="spellEnd"/>
      <w:r w:rsidRPr="00A948B3">
        <w:rPr>
          <w:sz w:val="28"/>
          <w:szCs w:val="28"/>
        </w:rPr>
        <w:t xml:space="preserve">, М.В. Краснова, Ю.С. </w:t>
      </w:r>
      <w:proofErr w:type="spellStart"/>
      <w:r w:rsidRPr="00A948B3">
        <w:rPr>
          <w:sz w:val="28"/>
          <w:szCs w:val="28"/>
        </w:rPr>
        <w:t>Шемшученко</w:t>
      </w:r>
      <w:proofErr w:type="spellEnd"/>
      <w:r w:rsidRPr="00A948B3">
        <w:rPr>
          <w:sz w:val="28"/>
          <w:szCs w:val="28"/>
        </w:rPr>
        <w:t xml:space="preserve"> та інші; За ред. Ю.С. </w:t>
      </w:r>
      <w:proofErr w:type="spellStart"/>
      <w:r w:rsidRPr="00A948B3">
        <w:rPr>
          <w:sz w:val="28"/>
          <w:szCs w:val="28"/>
        </w:rPr>
        <w:t>Шемшученка</w:t>
      </w:r>
      <w:proofErr w:type="spellEnd"/>
      <w:r w:rsidRPr="00A948B3">
        <w:rPr>
          <w:sz w:val="28"/>
          <w:szCs w:val="28"/>
        </w:rPr>
        <w:t>. – К.: “Юридична думка”, 2005. – 848 с.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948B3">
        <w:rPr>
          <w:sz w:val="28"/>
          <w:szCs w:val="28"/>
        </w:rPr>
        <w:t>Кобецька</w:t>
      </w:r>
      <w:proofErr w:type="spellEnd"/>
      <w:r w:rsidRPr="00A948B3">
        <w:rPr>
          <w:sz w:val="28"/>
          <w:szCs w:val="28"/>
        </w:rPr>
        <w:t xml:space="preserve"> Н.Р. Екологічне право України. Навчальний посібник. – К. Юрінком Інтер, 2007. – 352с. </w:t>
      </w:r>
    </w:p>
    <w:p w:rsidR="00F72FE8" w:rsidRPr="00A948B3" w:rsidRDefault="005C766E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948B3">
        <w:rPr>
          <w:sz w:val="28"/>
          <w:szCs w:val="28"/>
        </w:rPr>
        <w:t>Кирєєва</w:t>
      </w:r>
      <w:proofErr w:type="spellEnd"/>
      <w:r w:rsidRPr="00A948B3">
        <w:rPr>
          <w:sz w:val="28"/>
          <w:szCs w:val="28"/>
        </w:rPr>
        <w:t xml:space="preserve"> І.В. Загальні засади припинення прав громадян щодо природних об’єктів</w:t>
      </w:r>
      <w:r w:rsidR="00AE2CDC" w:rsidRPr="00A948B3">
        <w:rPr>
          <w:sz w:val="28"/>
          <w:szCs w:val="28"/>
        </w:rPr>
        <w:t xml:space="preserve">: </w:t>
      </w:r>
      <w:proofErr w:type="spellStart"/>
      <w:r w:rsidR="00AE2CDC" w:rsidRPr="00A948B3">
        <w:rPr>
          <w:sz w:val="28"/>
          <w:szCs w:val="28"/>
        </w:rPr>
        <w:t>а</w:t>
      </w:r>
      <w:r w:rsidR="00C07808" w:rsidRPr="00A948B3">
        <w:rPr>
          <w:sz w:val="28"/>
          <w:szCs w:val="28"/>
        </w:rPr>
        <w:t>втореф</w:t>
      </w:r>
      <w:proofErr w:type="spellEnd"/>
      <w:r w:rsidR="00C07808" w:rsidRPr="00A948B3">
        <w:rPr>
          <w:sz w:val="28"/>
          <w:szCs w:val="28"/>
        </w:rPr>
        <w:t xml:space="preserve">. </w:t>
      </w:r>
      <w:proofErr w:type="spellStart"/>
      <w:r w:rsidR="00C07808" w:rsidRPr="00A948B3">
        <w:rPr>
          <w:sz w:val="28"/>
          <w:szCs w:val="28"/>
        </w:rPr>
        <w:t>дис</w:t>
      </w:r>
      <w:proofErr w:type="spellEnd"/>
      <w:r w:rsidR="00C07808" w:rsidRPr="00A948B3">
        <w:rPr>
          <w:sz w:val="28"/>
          <w:szCs w:val="28"/>
        </w:rPr>
        <w:t xml:space="preserve">. на здобуття наук. </w:t>
      </w:r>
      <w:r w:rsidR="00AE2CDC" w:rsidRPr="00A948B3">
        <w:rPr>
          <w:sz w:val="28"/>
          <w:szCs w:val="28"/>
        </w:rPr>
        <w:t>ступ.</w:t>
      </w:r>
      <w:r w:rsidR="00C07808" w:rsidRPr="00A948B3">
        <w:rPr>
          <w:sz w:val="28"/>
          <w:szCs w:val="28"/>
        </w:rPr>
        <w:t xml:space="preserve"> </w:t>
      </w:r>
      <w:proofErr w:type="spellStart"/>
      <w:r w:rsidR="00C07808" w:rsidRPr="00A948B3">
        <w:rPr>
          <w:sz w:val="28"/>
          <w:szCs w:val="28"/>
        </w:rPr>
        <w:t>канд</w:t>
      </w:r>
      <w:proofErr w:type="spellEnd"/>
      <w:r w:rsidR="00C07808" w:rsidRPr="00A948B3">
        <w:rPr>
          <w:sz w:val="28"/>
          <w:szCs w:val="28"/>
        </w:rPr>
        <w:t xml:space="preserve">. </w:t>
      </w:r>
      <w:proofErr w:type="spellStart"/>
      <w:r w:rsidR="00C07808" w:rsidRPr="00A948B3">
        <w:rPr>
          <w:sz w:val="28"/>
          <w:szCs w:val="28"/>
        </w:rPr>
        <w:t>юрид</w:t>
      </w:r>
      <w:proofErr w:type="spellEnd"/>
      <w:r w:rsidR="00C07808" w:rsidRPr="00A948B3">
        <w:rPr>
          <w:sz w:val="28"/>
          <w:szCs w:val="28"/>
        </w:rPr>
        <w:t xml:space="preserve">. наук: </w:t>
      </w:r>
      <w:r w:rsidRPr="00A948B3">
        <w:rPr>
          <w:sz w:val="28"/>
          <w:szCs w:val="28"/>
        </w:rPr>
        <w:t xml:space="preserve"> </w:t>
      </w:r>
      <w:r w:rsidR="00C07808" w:rsidRPr="00A948B3">
        <w:rPr>
          <w:sz w:val="28"/>
          <w:szCs w:val="28"/>
        </w:rPr>
        <w:t>спец. 12.00.06. – Х., 2008. – 20 с.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>Право довкілля (екологічне пра</w:t>
      </w:r>
      <w:r w:rsidR="0084507A" w:rsidRPr="00A948B3">
        <w:rPr>
          <w:sz w:val="28"/>
          <w:szCs w:val="28"/>
        </w:rPr>
        <w:t xml:space="preserve">во): </w:t>
      </w:r>
      <w:proofErr w:type="spellStart"/>
      <w:r w:rsidR="0084507A" w:rsidRPr="00A948B3">
        <w:rPr>
          <w:sz w:val="28"/>
          <w:szCs w:val="28"/>
        </w:rPr>
        <w:t>навч</w:t>
      </w:r>
      <w:proofErr w:type="spellEnd"/>
      <w:r w:rsidR="0084507A" w:rsidRPr="00A948B3">
        <w:rPr>
          <w:sz w:val="28"/>
          <w:szCs w:val="28"/>
        </w:rPr>
        <w:t xml:space="preserve">. посібник. для </w:t>
      </w:r>
      <w:proofErr w:type="spellStart"/>
      <w:r w:rsidR="0084507A" w:rsidRPr="00A948B3">
        <w:rPr>
          <w:sz w:val="28"/>
          <w:szCs w:val="28"/>
        </w:rPr>
        <w:t>студ</w:t>
      </w:r>
      <w:proofErr w:type="spellEnd"/>
      <w:r w:rsidR="0084507A" w:rsidRPr="00A948B3">
        <w:rPr>
          <w:sz w:val="28"/>
          <w:szCs w:val="28"/>
        </w:rPr>
        <w:t xml:space="preserve">. </w:t>
      </w:r>
      <w:proofErr w:type="spellStart"/>
      <w:r w:rsidR="0084507A" w:rsidRPr="00A948B3">
        <w:rPr>
          <w:sz w:val="28"/>
          <w:szCs w:val="28"/>
        </w:rPr>
        <w:t>вищ</w:t>
      </w:r>
      <w:proofErr w:type="spellEnd"/>
      <w:r w:rsidR="0084507A" w:rsidRPr="00A948B3">
        <w:rPr>
          <w:sz w:val="28"/>
          <w:szCs w:val="28"/>
        </w:rPr>
        <w:t xml:space="preserve">. </w:t>
      </w:r>
      <w:proofErr w:type="spellStart"/>
      <w:r w:rsidR="0084507A" w:rsidRPr="00A948B3">
        <w:rPr>
          <w:sz w:val="28"/>
          <w:szCs w:val="28"/>
        </w:rPr>
        <w:t>н</w:t>
      </w:r>
      <w:r w:rsidRPr="00A948B3">
        <w:rPr>
          <w:sz w:val="28"/>
          <w:szCs w:val="28"/>
        </w:rPr>
        <w:t>авч</w:t>
      </w:r>
      <w:proofErr w:type="spellEnd"/>
      <w:r w:rsidRPr="00A948B3">
        <w:rPr>
          <w:sz w:val="28"/>
          <w:szCs w:val="28"/>
        </w:rPr>
        <w:t xml:space="preserve">. </w:t>
      </w:r>
      <w:proofErr w:type="spellStart"/>
      <w:r w:rsidRPr="00A948B3">
        <w:rPr>
          <w:sz w:val="28"/>
          <w:szCs w:val="28"/>
        </w:rPr>
        <w:t>закл</w:t>
      </w:r>
      <w:proofErr w:type="spellEnd"/>
      <w:r w:rsidRPr="00A948B3">
        <w:rPr>
          <w:sz w:val="28"/>
          <w:szCs w:val="28"/>
        </w:rPr>
        <w:t>. / П.Д. Пилипенко, В.І. Федорович, М.Я. Ващишин (та ін.); за ред. П.Д. Пилипенка. – К.: Ін Юре, 2010. – с. 21.</w:t>
      </w:r>
    </w:p>
    <w:p w:rsidR="00401EBA" w:rsidRPr="00A948B3" w:rsidRDefault="00401EBA" w:rsidP="00401E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48B3">
        <w:rPr>
          <w:sz w:val="28"/>
          <w:szCs w:val="28"/>
        </w:rPr>
        <w:t xml:space="preserve">Природноресурсове право України: </w:t>
      </w:r>
      <w:proofErr w:type="spellStart"/>
      <w:r w:rsidRPr="00A948B3">
        <w:rPr>
          <w:sz w:val="28"/>
          <w:szCs w:val="28"/>
        </w:rPr>
        <w:t>Навч</w:t>
      </w:r>
      <w:proofErr w:type="spellEnd"/>
      <w:r w:rsidRPr="00A948B3">
        <w:rPr>
          <w:sz w:val="28"/>
          <w:szCs w:val="28"/>
        </w:rPr>
        <w:t xml:space="preserve">. посібник / За ред. І.І. </w:t>
      </w:r>
      <w:proofErr w:type="spellStart"/>
      <w:r w:rsidRPr="00A948B3">
        <w:rPr>
          <w:sz w:val="28"/>
          <w:szCs w:val="28"/>
        </w:rPr>
        <w:t>Каракаша</w:t>
      </w:r>
      <w:proofErr w:type="spellEnd"/>
      <w:r w:rsidRPr="00A948B3">
        <w:rPr>
          <w:sz w:val="28"/>
          <w:szCs w:val="28"/>
        </w:rPr>
        <w:t>. – К.: Істина, 2005. С.121-134.</w:t>
      </w:r>
    </w:p>
    <w:p w:rsidR="0084507A" w:rsidRPr="00A948B3" w:rsidRDefault="0084507A" w:rsidP="0084507A">
      <w:pPr>
        <w:pStyle w:val="a3"/>
        <w:rPr>
          <w:sz w:val="28"/>
          <w:szCs w:val="28"/>
        </w:rPr>
      </w:pPr>
    </w:p>
    <w:p w:rsidR="00B12F8B" w:rsidRPr="00A948B3" w:rsidRDefault="00B12F8B" w:rsidP="00B12F8B">
      <w:pPr>
        <w:rPr>
          <w:sz w:val="28"/>
          <w:szCs w:val="28"/>
          <w:vertAlign w:val="superscript"/>
        </w:rPr>
      </w:pPr>
      <w:r w:rsidRPr="00A948B3">
        <w:rPr>
          <w:b/>
          <w:i/>
          <w:sz w:val="28"/>
          <w:szCs w:val="28"/>
        </w:rPr>
        <w:t>Форми та  методи навчання</w:t>
      </w:r>
      <w:r w:rsidRPr="00A948B3">
        <w:rPr>
          <w:sz w:val="28"/>
          <w:szCs w:val="28"/>
        </w:rPr>
        <w:t xml:space="preserve">: лекції, практичні заняття, консультації, самостійна робота  </w:t>
      </w:r>
    </w:p>
    <w:p w:rsidR="00B12F8B" w:rsidRPr="00A948B3" w:rsidRDefault="00B12F8B" w:rsidP="00B12F8B">
      <w:pPr>
        <w:rPr>
          <w:sz w:val="28"/>
          <w:szCs w:val="28"/>
        </w:rPr>
      </w:pPr>
      <w:r w:rsidRPr="00A948B3">
        <w:rPr>
          <w:b/>
          <w:i/>
          <w:sz w:val="28"/>
          <w:szCs w:val="28"/>
        </w:rPr>
        <w:t xml:space="preserve">Форма  звітності: </w:t>
      </w:r>
      <w:r w:rsidRPr="00A948B3">
        <w:rPr>
          <w:sz w:val="28"/>
          <w:szCs w:val="28"/>
        </w:rPr>
        <w:t>залік</w:t>
      </w:r>
    </w:p>
    <w:p w:rsidR="00B12F8B" w:rsidRPr="00A948B3" w:rsidRDefault="00B12F8B" w:rsidP="00B12F8B">
      <w:pPr>
        <w:rPr>
          <w:sz w:val="28"/>
          <w:szCs w:val="28"/>
          <w:u w:val="single"/>
        </w:rPr>
      </w:pPr>
      <w:r w:rsidRPr="00A948B3">
        <w:rPr>
          <w:b/>
          <w:i/>
          <w:sz w:val="28"/>
          <w:szCs w:val="28"/>
        </w:rPr>
        <w:t xml:space="preserve">Мова навчання:  </w:t>
      </w:r>
      <w:r w:rsidRPr="00A948B3">
        <w:rPr>
          <w:sz w:val="28"/>
          <w:szCs w:val="28"/>
        </w:rPr>
        <w:t xml:space="preserve">українська  </w:t>
      </w:r>
    </w:p>
    <w:p w:rsidR="00B12F8B" w:rsidRPr="00A948B3" w:rsidRDefault="00B12F8B" w:rsidP="00B12F8B">
      <w:pPr>
        <w:rPr>
          <w:sz w:val="28"/>
          <w:szCs w:val="28"/>
          <w:u w:val="single"/>
        </w:rPr>
      </w:pPr>
    </w:p>
    <w:p w:rsidR="00B12F8B" w:rsidRPr="00A948B3" w:rsidRDefault="00B12F8B" w:rsidP="00B12F8B">
      <w:pPr>
        <w:rPr>
          <w:sz w:val="28"/>
          <w:szCs w:val="28"/>
        </w:rPr>
      </w:pPr>
      <w:r w:rsidRPr="00A948B3">
        <w:rPr>
          <w:sz w:val="28"/>
          <w:szCs w:val="28"/>
        </w:rPr>
        <w:t>Розглянуто  на  засіданні кафедри «</w:t>
      </w:r>
      <w:r w:rsidR="00A948B3" w:rsidRPr="00A948B3">
        <w:rPr>
          <w:sz w:val="28"/>
          <w:szCs w:val="28"/>
        </w:rPr>
        <w:t>31</w:t>
      </w:r>
      <w:r w:rsidRPr="00A948B3">
        <w:rPr>
          <w:sz w:val="28"/>
          <w:szCs w:val="28"/>
        </w:rPr>
        <w:t xml:space="preserve">» </w:t>
      </w:r>
      <w:r w:rsidR="00A948B3" w:rsidRPr="00A948B3">
        <w:rPr>
          <w:sz w:val="28"/>
          <w:szCs w:val="28"/>
        </w:rPr>
        <w:t>серпня</w:t>
      </w:r>
      <w:r w:rsidRPr="00A948B3">
        <w:rPr>
          <w:sz w:val="28"/>
          <w:szCs w:val="28"/>
        </w:rPr>
        <w:t xml:space="preserve"> 201</w:t>
      </w:r>
      <w:r w:rsidR="00A948B3" w:rsidRPr="00A948B3">
        <w:rPr>
          <w:sz w:val="28"/>
          <w:szCs w:val="28"/>
        </w:rPr>
        <w:t>6</w:t>
      </w:r>
      <w:r w:rsidRPr="00A948B3">
        <w:rPr>
          <w:sz w:val="28"/>
          <w:szCs w:val="28"/>
        </w:rPr>
        <w:t xml:space="preserve"> р.      Протокол № </w:t>
      </w:r>
      <w:r w:rsidR="00A948B3" w:rsidRPr="00A948B3">
        <w:rPr>
          <w:sz w:val="28"/>
          <w:szCs w:val="28"/>
        </w:rPr>
        <w:t>1</w:t>
      </w:r>
    </w:p>
    <w:p w:rsidR="00B12F8B" w:rsidRPr="00A948B3" w:rsidRDefault="00B12F8B" w:rsidP="00B12F8B">
      <w:pPr>
        <w:ind w:firstLine="708"/>
        <w:rPr>
          <w:sz w:val="28"/>
          <w:szCs w:val="28"/>
        </w:rPr>
      </w:pPr>
    </w:p>
    <w:p w:rsidR="00B12F8B" w:rsidRPr="00A948B3" w:rsidRDefault="00B12F8B" w:rsidP="00B12F8B">
      <w:pPr>
        <w:ind w:firstLine="708"/>
        <w:rPr>
          <w:sz w:val="28"/>
          <w:szCs w:val="28"/>
          <w:vertAlign w:val="superscript"/>
        </w:rPr>
      </w:pPr>
      <w:r w:rsidRPr="00A948B3">
        <w:rPr>
          <w:sz w:val="28"/>
          <w:szCs w:val="28"/>
        </w:rPr>
        <w:t xml:space="preserve">Завідувач кафедри            ________________________            _____________________ </w:t>
      </w:r>
      <w:r w:rsidRPr="00A948B3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</w:p>
    <w:sectPr w:rsidR="00B12F8B" w:rsidRPr="00A948B3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288"/>
    <w:multiLevelType w:val="hybridMultilevel"/>
    <w:tmpl w:val="E4CAC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755EA"/>
    <w:multiLevelType w:val="hybridMultilevel"/>
    <w:tmpl w:val="6DE67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0B76"/>
    <w:multiLevelType w:val="hybridMultilevel"/>
    <w:tmpl w:val="3BE87F26"/>
    <w:lvl w:ilvl="0" w:tplc="2A98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B"/>
    <w:rsid w:val="0003743E"/>
    <w:rsid w:val="0004591F"/>
    <w:rsid w:val="00047EA6"/>
    <w:rsid w:val="00057D9C"/>
    <w:rsid w:val="000B5DBE"/>
    <w:rsid w:val="000C7A66"/>
    <w:rsid w:val="000E297A"/>
    <w:rsid w:val="000E756B"/>
    <w:rsid w:val="00105B38"/>
    <w:rsid w:val="001D643E"/>
    <w:rsid w:val="00212AE8"/>
    <w:rsid w:val="002A2736"/>
    <w:rsid w:val="002F1C7B"/>
    <w:rsid w:val="002F3EFD"/>
    <w:rsid w:val="003038EE"/>
    <w:rsid w:val="003274C0"/>
    <w:rsid w:val="0033206D"/>
    <w:rsid w:val="00344747"/>
    <w:rsid w:val="00367F16"/>
    <w:rsid w:val="0039413D"/>
    <w:rsid w:val="00397731"/>
    <w:rsid w:val="00401EBA"/>
    <w:rsid w:val="00443324"/>
    <w:rsid w:val="004517FC"/>
    <w:rsid w:val="00464ABF"/>
    <w:rsid w:val="00493215"/>
    <w:rsid w:val="004C2482"/>
    <w:rsid w:val="004E40D4"/>
    <w:rsid w:val="00511A11"/>
    <w:rsid w:val="00537166"/>
    <w:rsid w:val="005C766E"/>
    <w:rsid w:val="006651D9"/>
    <w:rsid w:val="0069341F"/>
    <w:rsid w:val="006C54C5"/>
    <w:rsid w:val="0079245B"/>
    <w:rsid w:val="007A7AEB"/>
    <w:rsid w:val="007D0836"/>
    <w:rsid w:val="007D16BE"/>
    <w:rsid w:val="007D281C"/>
    <w:rsid w:val="007F1DCD"/>
    <w:rsid w:val="0084507A"/>
    <w:rsid w:val="00890AC0"/>
    <w:rsid w:val="0089321E"/>
    <w:rsid w:val="008D0BBB"/>
    <w:rsid w:val="00970B9D"/>
    <w:rsid w:val="009A19F4"/>
    <w:rsid w:val="00A0049A"/>
    <w:rsid w:val="00A948B3"/>
    <w:rsid w:val="00AE2CDC"/>
    <w:rsid w:val="00B12F8B"/>
    <w:rsid w:val="00B230F1"/>
    <w:rsid w:val="00B41111"/>
    <w:rsid w:val="00C07808"/>
    <w:rsid w:val="00C33493"/>
    <w:rsid w:val="00C367CF"/>
    <w:rsid w:val="00C42A88"/>
    <w:rsid w:val="00C817C4"/>
    <w:rsid w:val="00CE7375"/>
    <w:rsid w:val="00D02B15"/>
    <w:rsid w:val="00D20EA6"/>
    <w:rsid w:val="00D5528A"/>
    <w:rsid w:val="00D940FB"/>
    <w:rsid w:val="00DC4DA4"/>
    <w:rsid w:val="00DF0B35"/>
    <w:rsid w:val="00E442FB"/>
    <w:rsid w:val="00E859E9"/>
    <w:rsid w:val="00E95AB0"/>
    <w:rsid w:val="00F11340"/>
    <w:rsid w:val="00F72FE8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B85A-03D2-439A-AC84-57FEBFD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5858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2</cp:revision>
  <dcterms:created xsi:type="dcterms:W3CDTF">2016-12-19T11:55:00Z</dcterms:created>
  <dcterms:modified xsi:type="dcterms:W3CDTF">2016-12-19T11:55:00Z</dcterms:modified>
</cp:coreProperties>
</file>