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42" w:rsidRPr="00F60A42" w:rsidRDefault="008E1C5B" w:rsidP="008E1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b/>
          <w:sz w:val="24"/>
          <w:szCs w:val="24"/>
        </w:rPr>
        <w:t>РЕКЛАМНЕ ПРАВО</w:t>
      </w:r>
    </w:p>
    <w:p w:rsidR="008E1C5B" w:rsidRPr="00F60A42" w:rsidRDefault="008E1C5B" w:rsidP="008E1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60A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назва вибіркової дисципліни</w:t>
      </w:r>
    </w:p>
    <w:p w:rsidR="008E1C5B" w:rsidRPr="00F60A42" w:rsidRDefault="008E1C5B" w:rsidP="008E1C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1C5B" w:rsidRPr="00F60A42" w:rsidRDefault="008E1C5B" w:rsidP="00F6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Освітній рівень: : </w:t>
      </w:r>
      <w:r w:rsidRPr="00F60A42">
        <w:rPr>
          <w:rFonts w:ascii="Times New Roman" w:eastAsia="Times New Roman" w:hAnsi="Times New Roman" w:cs="Times New Roman"/>
          <w:sz w:val="24"/>
          <w:szCs w:val="24"/>
        </w:rPr>
        <w:t>магістр (освітньо-професійна програма), спеціалізація «Інтелектуальна власність».</w:t>
      </w:r>
    </w:p>
    <w:p w:rsidR="008E1C5B" w:rsidRPr="00F60A42" w:rsidRDefault="008E1C5B" w:rsidP="008E1C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>Семестр: __</w:t>
      </w:r>
      <w:r w:rsidR="009070F2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bookmarkStart w:id="0" w:name="_GoBack"/>
      <w:bookmarkEnd w:id="0"/>
      <w:r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>___</w:t>
      </w:r>
    </w:p>
    <w:p w:rsidR="008E1C5B" w:rsidRPr="00F60A42" w:rsidRDefault="008E1C5B" w:rsidP="008E1C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1C5B" w:rsidRPr="00F60A42" w:rsidRDefault="008E1C5B" w:rsidP="008E1C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Обсяг дисципліни:  </w:t>
      </w:r>
    </w:p>
    <w:p w:rsidR="008E1C5B" w:rsidRPr="00F60A42" w:rsidRDefault="008E1C5B" w:rsidP="008E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загальна кількість годин </w:t>
      </w:r>
      <w:r w:rsidRPr="00F60A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>____</w:t>
      </w:r>
      <w:r w:rsidR="00354B49"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>90</w:t>
      </w:r>
      <w:r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>__ (кредитів ЄКТС - ___);</w:t>
      </w:r>
      <w:r w:rsidRPr="00F6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1C5B" w:rsidRPr="00F60A42" w:rsidRDefault="008E1C5B" w:rsidP="008E1C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>аудиторні години - ___</w:t>
      </w:r>
      <w:r w:rsidR="00354B49"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>32</w:t>
      </w:r>
      <w:r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>__ (лекції - _</w:t>
      </w:r>
      <w:r w:rsidR="00354B49"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>16</w:t>
      </w:r>
      <w:r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>__ , практичні - __</w:t>
      </w:r>
      <w:r w:rsidR="00354B49"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>16</w:t>
      </w:r>
      <w:r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>_ , семінарські - ___,   лабораторні - __)</w:t>
      </w:r>
    </w:p>
    <w:p w:rsidR="008E1C5B" w:rsidRPr="00F60A42" w:rsidRDefault="008E1C5B" w:rsidP="008E1C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1C5B" w:rsidRPr="00F60A42" w:rsidRDefault="008E1C5B" w:rsidP="008E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Лектор:   </w:t>
      </w: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</w:rPr>
        <w:t>_</w:t>
      </w:r>
      <w:r w:rsidR="00F60A42" w:rsidRPr="00F60A42">
        <w:rPr>
          <w:rFonts w:ascii="Times New Roman" w:eastAsia="Times New Roman" w:hAnsi="Times New Roman" w:cs="Times New Roman"/>
          <w:sz w:val="24"/>
          <w:szCs w:val="24"/>
        </w:rPr>
        <w:t>к.ю</w:t>
      </w:r>
      <w:proofErr w:type="spellEnd"/>
      <w:r w:rsidR="00F60A42" w:rsidRPr="00F60A42">
        <w:rPr>
          <w:rFonts w:ascii="Times New Roman" w:eastAsia="Times New Roman" w:hAnsi="Times New Roman" w:cs="Times New Roman"/>
          <w:sz w:val="24"/>
          <w:szCs w:val="24"/>
        </w:rPr>
        <w:t xml:space="preserve">.н. </w:t>
      </w: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EE39B2" w:rsidRPr="00F60A42">
        <w:rPr>
          <w:rFonts w:ascii="Times New Roman" w:eastAsia="Times New Roman" w:hAnsi="Times New Roman" w:cs="Times New Roman"/>
          <w:sz w:val="24"/>
          <w:szCs w:val="24"/>
        </w:rPr>
        <w:t>магальська</w:t>
      </w:r>
      <w:proofErr w:type="spellEnd"/>
      <w:r w:rsidR="00EE39B2" w:rsidRPr="00F60A42">
        <w:rPr>
          <w:rFonts w:ascii="Times New Roman" w:eastAsia="Times New Roman" w:hAnsi="Times New Roman" w:cs="Times New Roman"/>
          <w:sz w:val="24"/>
          <w:szCs w:val="24"/>
        </w:rPr>
        <w:t xml:space="preserve"> Ю.Я.</w:t>
      </w:r>
    </w:p>
    <w:p w:rsidR="008E1C5B" w:rsidRPr="00F60A42" w:rsidRDefault="008E1C5B" w:rsidP="008E1C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1C5B" w:rsidRPr="00F60A42" w:rsidRDefault="008E1C5B" w:rsidP="008E1C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Результати навчання:</w:t>
      </w:r>
    </w:p>
    <w:p w:rsidR="008E1C5B" w:rsidRPr="00F60A42" w:rsidRDefault="008E1C5B" w:rsidP="008E1C5B">
      <w:pPr>
        <w:numPr>
          <w:ilvl w:val="0"/>
          <w:numId w:val="1"/>
        </w:numPr>
        <w:spacing w:after="0" w:line="240" w:lineRule="auto"/>
        <w:ind w:left="284" w:hanging="294"/>
        <w:rPr>
          <w:rFonts w:ascii="Times New Roman" w:eastAsia="Times New Roman" w:hAnsi="Times New Roman" w:cs="Times New Roman"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>знати:</w:t>
      </w:r>
      <w:r w:rsidRPr="00F60A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E1C5B" w:rsidRPr="00F60A42" w:rsidRDefault="00354B49" w:rsidP="008E1C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sz w:val="24"/>
          <w:szCs w:val="24"/>
        </w:rPr>
        <w:t>поняття та сутність реклами;</w:t>
      </w:r>
    </w:p>
    <w:p w:rsidR="00354B49" w:rsidRPr="00F60A42" w:rsidRDefault="00354B49" w:rsidP="008E1C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sz w:val="24"/>
          <w:szCs w:val="24"/>
        </w:rPr>
        <w:t>види та функції реклами;</w:t>
      </w:r>
    </w:p>
    <w:p w:rsidR="008E1C5B" w:rsidRPr="00F60A42" w:rsidRDefault="00354B49" w:rsidP="008E1C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sz w:val="24"/>
          <w:szCs w:val="24"/>
        </w:rPr>
        <w:t>реклама як об’єкт права інтелектуальної власності;</w:t>
      </w:r>
    </w:p>
    <w:p w:rsidR="008E1C5B" w:rsidRPr="00F60A42" w:rsidRDefault="00354B49" w:rsidP="008E1C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sz w:val="24"/>
          <w:szCs w:val="24"/>
        </w:rPr>
        <w:t xml:space="preserve">сутність правовідносин у сфері </w:t>
      </w:r>
      <w:r w:rsidR="00E35C2D" w:rsidRPr="00F60A42">
        <w:rPr>
          <w:rFonts w:ascii="Times New Roman" w:eastAsia="Times New Roman" w:hAnsi="Times New Roman" w:cs="Times New Roman"/>
          <w:sz w:val="24"/>
          <w:szCs w:val="24"/>
        </w:rPr>
        <w:t>рекламного права;</w:t>
      </w:r>
    </w:p>
    <w:p w:rsidR="00E35C2D" w:rsidRPr="00F60A42" w:rsidRDefault="00E35C2D" w:rsidP="008E1C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sz w:val="24"/>
          <w:szCs w:val="24"/>
        </w:rPr>
        <w:t>рекламне право ЄС.</w:t>
      </w:r>
    </w:p>
    <w:p w:rsidR="008E1C5B" w:rsidRPr="00F60A42" w:rsidRDefault="008E1C5B" w:rsidP="00354B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E1C5B" w:rsidRPr="00F60A42" w:rsidRDefault="008E1C5B" w:rsidP="008E1C5B">
      <w:pPr>
        <w:numPr>
          <w:ilvl w:val="0"/>
          <w:numId w:val="2"/>
        </w:numPr>
        <w:spacing w:after="0" w:line="240" w:lineRule="auto"/>
        <w:ind w:left="284" w:hanging="29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>вміти:</w:t>
      </w:r>
    </w:p>
    <w:p w:rsidR="008E1C5B" w:rsidRPr="00F60A42" w:rsidRDefault="00354B49" w:rsidP="008E1C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sz w:val="24"/>
          <w:szCs w:val="24"/>
        </w:rPr>
        <w:t>застосовувати рекламне законодавство</w:t>
      </w:r>
      <w:r w:rsidR="008E1C5B" w:rsidRPr="00F60A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C5B" w:rsidRPr="00F60A42" w:rsidRDefault="00E35C2D" w:rsidP="008E1C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sz w:val="24"/>
          <w:szCs w:val="24"/>
        </w:rPr>
        <w:t>виявляти законну і незаконну рекламу</w:t>
      </w:r>
      <w:r w:rsidR="008E1C5B" w:rsidRPr="00F60A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C5B" w:rsidRPr="00F60A42" w:rsidRDefault="00E35C2D" w:rsidP="00354B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54B49" w:rsidRPr="00F60A42">
        <w:rPr>
          <w:rFonts w:ascii="Times New Roman" w:eastAsia="Times New Roman" w:hAnsi="Times New Roman" w:cs="Times New Roman"/>
          <w:sz w:val="24"/>
          <w:szCs w:val="24"/>
        </w:rPr>
        <w:t>кладати договори у рекламній сфері</w:t>
      </w:r>
      <w:r w:rsidRPr="00F60A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5C2D" w:rsidRPr="00F60A42" w:rsidRDefault="00E35C2D" w:rsidP="00354B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sz w:val="24"/>
          <w:szCs w:val="24"/>
        </w:rPr>
        <w:t>аналізувати практичні казуси.</w:t>
      </w:r>
    </w:p>
    <w:p w:rsidR="008E1C5B" w:rsidRPr="00F60A42" w:rsidRDefault="008E1C5B" w:rsidP="008E1C5B">
      <w:pPr>
        <w:spacing w:after="0" w:line="240" w:lineRule="auto"/>
        <w:ind w:left="284" w:hanging="294"/>
        <w:rPr>
          <w:rFonts w:ascii="Times New Roman" w:eastAsia="Times New Roman" w:hAnsi="Times New Roman" w:cs="Times New Roman"/>
          <w:sz w:val="24"/>
          <w:szCs w:val="24"/>
        </w:rPr>
      </w:pPr>
    </w:p>
    <w:p w:rsidR="008E1C5B" w:rsidRPr="00F60A42" w:rsidRDefault="008E1C5B" w:rsidP="008E1C5B">
      <w:pPr>
        <w:spacing w:after="0" w:line="240" w:lineRule="auto"/>
        <w:ind w:left="284" w:hanging="294"/>
        <w:rPr>
          <w:rFonts w:ascii="Times New Roman" w:eastAsia="Times New Roman" w:hAnsi="Times New Roman" w:cs="Times New Roman"/>
          <w:sz w:val="24"/>
          <w:szCs w:val="24"/>
        </w:rPr>
      </w:pPr>
    </w:p>
    <w:p w:rsidR="008E1C5B" w:rsidRPr="00F60A42" w:rsidRDefault="008E1C5B" w:rsidP="008E1C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Анотація  навчальної   дисципліни: </w:t>
      </w:r>
    </w:p>
    <w:p w:rsidR="008E1C5B" w:rsidRPr="00F60A42" w:rsidRDefault="00E35C2D" w:rsidP="00E3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sz w:val="24"/>
          <w:szCs w:val="24"/>
        </w:rPr>
        <w:t>Навчальна дисципліна складається з тематичних розділів. Передбачається опанування теоретичних та практичних проблем рекламної діяльності. Предметом курсу також охоплюється вивчення загальнотеоретичних положень та нормативно-право</w:t>
      </w:r>
      <w:r w:rsidR="004F5105" w:rsidRPr="00F60A42">
        <w:rPr>
          <w:rFonts w:ascii="Times New Roman" w:eastAsia="Times New Roman" w:hAnsi="Times New Roman" w:cs="Times New Roman"/>
          <w:sz w:val="24"/>
          <w:szCs w:val="24"/>
        </w:rPr>
        <w:t xml:space="preserve">вої бази у сфері реклами </w:t>
      </w:r>
      <w:r w:rsidRPr="00F60A42">
        <w:rPr>
          <w:rFonts w:ascii="Times New Roman" w:eastAsia="Times New Roman" w:hAnsi="Times New Roman" w:cs="Times New Roman"/>
          <w:sz w:val="24"/>
          <w:szCs w:val="24"/>
        </w:rPr>
        <w:t xml:space="preserve"> в Україні та закордоном. Завданням курсу є формування у студентів практичних умінь та навичок щодо самостійного розв’язання практичних проблем, пов’язаних із  правовим регулюванням реклами, а також щодо правильного застосування норм законодавства у цій сфері.</w:t>
      </w:r>
    </w:p>
    <w:p w:rsidR="008E1C5B" w:rsidRPr="00F60A42" w:rsidRDefault="008E1C5B" w:rsidP="008E1C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E1C5B" w:rsidRPr="00F60A42" w:rsidRDefault="008E1C5B" w:rsidP="008E1C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Рекомендована література: </w:t>
      </w:r>
    </w:p>
    <w:p w:rsidR="001468CB" w:rsidRPr="00F60A42" w:rsidRDefault="001468CB" w:rsidP="001468CB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1. Про рекламу: Закон України від 03.07.96р. // Відомості Верховної Ради України. – 1996. - № 39. Ст. 191</w:t>
      </w:r>
    </w:p>
    <w:p w:rsidR="001468CB" w:rsidRPr="00F60A42" w:rsidRDefault="001468CB" w:rsidP="001468CB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2. Про телебачення та радіомовлення: Закон України від 21.12.93р.</w:t>
      </w:r>
    </w:p>
    <w:p w:rsidR="001468CB" w:rsidRPr="00F60A42" w:rsidRDefault="001468CB" w:rsidP="00EE39B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Типові правила розміщення зовнішньої реклами. Затверджені постановою Кабінету Міністрів України від </w:t>
      </w: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від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29.12.2003 № 2067</w:t>
      </w:r>
    </w:p>
    <w:p w:rsidR="00354B49" w:rsidRPr="00F60A42" w:rsidRDefault="00EE39B2" w:rsidP="00354B4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Фесенко В. Правове регулювання рекламної діяльності// Електронний доступ: </w:t>
      </w:r>
      <w:hyperlink r:id="rId6" w:history="1">
        <w:r w:rsidRPr="00F60A4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en-US"/>
          </w:rPr>
          <w:t>http://www.justinian.com.ua/article.php?id=2828</w:t>
        </w:r>
      </w:hyperlink>
    </w:p>
    <w:p w:rsidR="00354B49" w:rsidRPr="00F60A42" w:rsidRDefault="00354B49" w:rsidP="00354B4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Угода про співробітництво держав-учасниць СНД у сфері регулювання рекламної діяльності від 19.12.2003 р. // </w:t>
      </w: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www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rada.gov.ua</w:t>
      </w:r>
      <w:proofErr w:type="spellEnd"/>
    </w:p>
    <w:p w:rsidR="00354B49" w:rsidRPr="00F60A42" w:rsidRDefault="00354B49" w:rsidP="00354B4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Міжнародний кодекс рекламної практики від 02.12.1986 р. // </w:t>
      </w: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www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rada.gov.ua</w:t>
      </w:r>
      <w:proofErr w:type="spellEnd"/>
    </w:p>
    <w:p w:rsidR="00354B49" w:rsidRPr="00F60A42" w:rsidRDefault="00354B49" w:rsidP="00354B4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Щодо наближення законів, постанов та адміністративних положень держав-членів стосовно реклами, яка вводить в оману: Директива Ради 84/450/ЄЕС від 10.09.1984 р. // </w:t>
      </w: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www.rada.gov.ua</w:t>
      </w:r>
      <w:proofErr w:type="spellEnd"/>
    </w:p>
    <w:p w:rsidR="00354B49" w:rsidRPr="00F60A42" w:rsidRDefault="00354B49" w:rsidP="00354B4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Красіліч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Н.Д., </w:t>
      </w: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Бакалінська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О.О. Правові форми обмеження конкуренції в сфері рекламної діяльності // Правова держава: Щорічник наук. пр. Ін-ту держави і права ім. В.М. </w:t>
      </w: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Корецького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НАН України. – К., 2001. – Вип. 12. – С. 418-425</w:t>
      </w:r>
    </w:p>
    <w:p w:rsidR="00EE39B2" w:rsidRPr="00F60A42" w:rsidRDefault="00EE39B2" w:rsidP="00EE39B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Артемов В.В. Реклама і </w:t>
      </w: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нереклама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/ / Реклама і право. 2008. N 1.</w:t>
      </w:r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Бадалов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Д.С., Василенкова І.І., </w:t>
      </w: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Пузиревський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С.А. Коментар до Федерального закону "Про рекламу". М., 2004.</w:t>
      </w:r>
    </w:p>
    <w:p w:rsidR="001468CB" w:rsidRPr="00F60A42" w:rsidRDefault="00EE39B2" w:rsidP="00EE39B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Башаратьян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М.К. Інформація як об'єкт права і зміст права на інформацію</w:t>
      </w:r>
      <w:r w:rsidR="001468CB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/ / Сучасне право. 2006. N 12.</w:t>
      </w:r>
    </w:p>
    <w:p w:rsidR="001468CB" w:rsidRPr="00F60A42" w:rsidRDefault="00EE39B2" w:rsidP="00EE39B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Богацька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С.Г. Правове регулювання рекламної діяльності. М</w:t>
      </w:r>
      <w:r w:rsidR="001468CB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.: Університетська книга, 2007.</w:t>
      </w:r>
    </w:p>
    <w:p w:rsidR="001468CB" w:rsidRPr="00F60A42" w:rsidRDefault="00EE39B2" w:rsidP="00EE39B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Бокарева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Е.Н., </w:t>
      </w: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Гордукова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Є.В. Про спонсорської реклами / / Електронний журнал "Фінансові та бухгалтерські консульт</w:t>
      </w:r>
      <w:r w:rsidR="001468CB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ації". 2011. N 1.</w:t>
      </w:r>
    </w:p>
    <w:p w:rsidR="001468CB" w:rsidRPr="00F60A42" w:rsidRDefault="00EE39B2" w:rsidP="00EE39B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Болотних І. Недобросовісна конкуренція і неналежна реклама / / </w:t>
      </w:r>
      <w:r w:rsidR="001468CB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Корпоративний юрист. 2009. N 5.</w:t>
      </w:r>
    </w:p>
    <w:p w:rsidR="001468CB" w:rsidRPr="00F60A42" w:rsidRDefault="00EE39B2" w:rsidP="00EE39B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Бороноева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Т.А. Сучасний </w:t>
      </w:r>
      <w:r w:rsidR="00354B49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рекламний менеджмент. М., 2003. </w:t>
      </w: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Консул</w:t>
      </w:r>
      <w:r w:rsidR="001468CB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ьтантПлюс</w:t>
      </w:r>
      <w:proofErr w:type="spellEnd"/>
      <w:r w:rsidR="001468CB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: примітка.</w:t>
      </w:r>
    </w:p>
    <w:p w:rsidR="001468CB" w:rsidRPr="00F60A42" w:rsidRDefault="001468CB" w:rsidP="00EE39B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М.І. </w:t>
      </w: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Брагінський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В.В. </w:t>
      </w: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Витрянський</w:t>
      </w:r>
      <w:proofErr w:type="spellEnd"/>
      <w:r w:rsidR="00EE39B2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"Договірне право. Загальн</w:t>
      </w:r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і положення" (книга 1). </w:t>
      </w:r>
      <w:r w:rsidR="00EE39B2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Статут, 2</w:t>
      </w:r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001 (3-е видання, стереотипне).</w:t>
      </w:r>
    </w:p>
    <w:p w:rsidR="001468CB" w:rsidRPr="00F60A42" w:rsidRDefault="00EE39B2" w:rsidP="00EE39B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Волков А.В. Реклама як діяльність і соціальний інститут: Автореф. дис. ...</w:t>
      </w:r>
      <w:r w:rsidR="001468CB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канд. соц. наук. СПб., 2004.</w:t>
      </w:r>
    </w:p>
    <w:p w:rsidR="001468CB" w:rsidRPr="00F60A42" w:rsidRDefault="00EE39B2" w:rsidP="00EE39B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Голуб О.Ю. Соціальна реклама: </w:t>
      </w: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. посібник. М.: Торгово-видавнича</w:t>
      </w:r>
      <w:r w:rsidR="001468CB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корпорація "</w:t>
      </w:r>
      <w:proofErr w:type="spellStart"/>
      <w:r w:rsidR="001468CB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Дашков</w:t>
      </w:r>
      <w:proofErr w:type="spellEnd"/>
      <w:r w:rsidR="001468CB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і К", 2010.</w:t>
      </w:r>
    </w:p>
    <w:p w:rsidR="001468CB" w:rsidRPr="00F60A42" w:rsidRDefault="00EE39B2" w:rsidP="00EE39B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Горячева Ю.Ю. Розмежування реклами та інформації рекламного характеру / / Законодавство. 2000. N 5.</w:t>
      </w:r>
    </w:p>
    <w:p w:rsidR="001468CB" w:rsidRPr="00F60A42" w:rsidRDefault="00EE39B2" w:rsidP="00EE39B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Григор'єва А. Реклама і </w:t>
      </w:r>
      <w:r w:rsidR="001468CB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 / / ЕЖ-Юрист. 2010. N 35.</w:t>
      </w:r>
    </w:p>
    <w:p w:rsidR="001468CB" w:rsidRPr="00F60A42" w:rsidRDefault="00EE39B2" w:rsidP="00EE39B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Гришаев С. Зовнішня реклама на стінах і дахах / / Ад</w:t>
      </w:r>
      <w:r w:rsidR="001468CB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міністративне право. 2011. N 1.</w:t>
      </w:r>
    </w:p>
    <w:p w:rsidR="001468CB" w:rsidRPr="00F60A42" w:rsidRDefault="00EE39B2" w:rsidP="00EE39B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Гузєєва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О. Схиляння або пропага</w:t>
      </w:r>
      <w:r w:rsidR="001468CB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нда? / / Законність. 2008. N 2.</w:t>
      </w:r>
    </w:p>
    <w:p w:rsidR="001468CB" w:rsidRPr="00F60A42" w:rsidRDefault="00EE39B2" w:rsidP="00EE39B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Деменцова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Е. афішних стовп як рекламн</w:t>
      </w:r>
      <w:r w:rsidR="001468CB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ий щит / / ЕЖ-Юрист. 2012. N 5.</w:t>
      </w:r>
    </w:p>
    <w:p w:rsidR="001468CB" w:rsidRPr="00F60A42" w:rsidRDefault="00EE39B2" w:rsidP="00EE39B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Дзгоєва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Ю.О. Співвідношення приватних і публічних інтересів у правовому регулюванні реклами: Автореф. дис. </w:t>
      </w:r>
      <w:r w:rsidR="001468CB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... канд. </w:t>
      </w:r>
      <w:proofErr w:type="spellStart"/>
      <w:r w:rsidR="001468CB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юрид</w:t>
      </w:r>
      <w:proofErr w:type="spellEnd"/>
      <w:r w:rsidR="001468CB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. наук. М., 2008.</w:t>
      </w:r>
    </w:p>
    <w:p w:rsidR="001468CB" w:rsidRPr="00F60A42" w:rsidRDefault="00EE39B2" w:rsidP="00EE39B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Донцова Ю. Двадцять п'ятий кадр, або Як зомбують телеглядачів / / ЕЖ</w:t>
      </w:r>
      <w:r w:rsidR="001468CB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-Юрист. 2011. N 14.</w:t>
      </w:r>
    </w:p>
    <w:p w:rsidR="001468CB" w:rsidRPr="00F60A42" w:rsidRDefault="00EE39B2" w:rsidP="00EE39B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Ісмаїлов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Б.І. Правові аспекти правового захисту неповнолітніх від шкідливого впливу інформаційного середовищ</w:t>
      </w:r>
      <w:r w:rsidR="001468CB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а. URL: </w:t>
      </w:r>
      <w:hyperlink r:id="rId7" w:history="1">
        <w:r w:rsidR="001468CB" w:rsidRPr="00F60A4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en-US"/>
          </w:rPr>
          <w:t>http://www.portalus.ru</w:t>
        </w:r>
      </w:hyperlink>
      <w:r w:rsidR="001468CB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468CB" w:rsidRPr="00F60A42" w:rsidRDefault="00EE39B2" w:rsidP="00EE39B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Кислицин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А.А. вводить в оману реклами: поняття та проблеми кваліфікації. Досвід порівняльно-правового дослідження права Росії і США: Автореф. </w:t>
      </w: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.... канд. </w:t>
      </w: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юрид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. наук. М., 2006.</w:t>
      </w:r>
    </w:p>
    <w:p w:rsidR="001468CB" w:rsidRPr="00F60A42" w:rsidRDefault="00EE39B2" w:rsidP="00EE39B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  Мінбале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єв А.В. Правове регулювання реклами у Японії / / Реклама і право. 2009. N 1.</w:t>
      </w:r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  </w:t>
      </w: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Мінбалеєв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А.В. Сучасний стан та перспективи розвитку правового регулювання соціальної реклами / / Юридичний світ. 2010. N 1.</w:t>
      </w:r>
    </w:p>
    <w:p w:rsidR="00354B49" w:rsidRPr="00F60A42" w:rsidRDefault="00EE39B2" w:rsidP="00354B4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  Едвар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дс Ч., Браун Р. Реклама у роздрібній торгівлі США. М., 1967.</w:t>
      </w:r>
    </w:p>
    <w:p w:rsidR="001468CB" w:rsidRPr="00F60A42" w:rsidRDefault="001468CB" w:rsidP="001468CB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Скрицька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Н.А. Рекламне право в підготовці юристів: гарна ідея чи необхідність сьогодення / Н.А.</w:t>
      </w:r>
    </w:p>
    <w:p w:rsidR="001468CB" w:rsidRPr="00F60A42" w:rsidRDefault="001468CB" w:rsidP="00354B4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Скрицька</w:t>
      </w:r>
      <w:proofErr w:type="spellEnd"/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// Проблеми вдосконалення підготовки юристів: професійні та морально-етичні аспекти: Збірник</w:t>
      </w:r>
      <w:r w:rsidR="00354B49"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0A42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матеріалів науково-методичної конференції. — К. : КНЕУ, 2008. — С. 241–244.</w:t>
      </w:r>
    </w:p>
    <w:p w:rsidR="00354B49" w:rsidRPr="00F60A42" w:rsidRDefault="00354B49" w:rsidP="008E1C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1C5B" w:rsidRPr="00F60A42" w:rsidRDefault="008E1C5B" w:rsidP="008E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>Форми та  методи навчання</w:t>
      </w:r>
      <w:r w:rsidRPr="00F60A42">
        <w:rPr>
          <w:rFonts w:ascii="Times New Roman" w:eastAsia="Times New Roman" w:hAnsi="Times New Roman" w:cs="Times New Roman"/>
          <w:sz w:val="24"/>
          <w:szCs w:val="24"/>
        </w:rPr>
        <w:t xml:space="preserve">: лекції, практичні заняття, консультації, самостійна робота  </w:t>
      </w:r>
    </w:p>
    <w:p w:rsidR="008E1C5B" w:rsidRPr="00F60A42" w:rsidRDefault="008E1C5B" w:rsidP="008E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Форма  звітності: </w:t>
      </w:r>
      <w:r w:rsidRPr="00F60A42">
        <w:rPr>
          <w:rFonts w:ascii="Times New Roman" w:eastAsia="Times New Roman" w:hAnsi="Times New Roman" w:cs="Times New Roman"/>
          <w:sz w:val="24"/>
          <w:szCs w:val="24"/>
        </w:rPr>
        <w:t>залік</w:t>
      </w:r>
    </w:p>
    <w:p w:rsidR="008E1C5B" w:rsidRPr="00F60A42" w:rsidRDefault="008E1C5B" w:rsidP="008E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0A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Мова навчання:  </w:t>
      </w:r>
      <w:r w:rsidRPr="00F60A42">
        <w:rPr>
          <w:rFonts w:ascii="Times New Roman" w:eastAsia="Times New Roman" w:hAnsi="Times New Roman" w:cs="Times New Roman"/>
          <w:sz w:val="24"/>
          <w:szCs w:val="24"/>
        </w:rPr>
        <w:t xml:space="preserve">українська  </w:t>
      </w:r>
    </w:p>
    <w:p w:rsidR="008E1C5B" w:rsidRPr="00F60A42" w:rsidRDefault="008E1C5B" w:rsidP="008E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E1C5B" w:rsidRPr="00F60A42" w:rsidRDefault="008E1C5B" w:rsidP="008E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sz w:val="24"/>
          <w:szCs w:val="24"/>
        </w:rPr>
        <w:t xml:space="preserve">Розглянуто  на  засіданні кафедри «___» __________  201__ р.      Протокол № _____ </w:t>
      </w:r>
    </w:p>
    <w:p w:rsidR="008E1C5B" w:rsidRPr="00F60A42" w:rsidRDefault="008E1C5B" w:rsidP="008E1C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E1C5B" w:rsidRPr="00F60A42" w:rsidRDefault="008E1C5B" w:rsidP="008E1C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0A42">
        <w:rPr>
          <w:rFonts w:ascii="Times New Roman" w:eastAsia="Times New Roman" w:hAnsi="Times New Roman" w:cs="Times New Roman"/>
          <w:sz w:val="24"/>
          <w:szCs w:val="24"/>
        </w:rPr>
        <w:t xml:space="preserve">Завідувач кафедри            ________________________            </w:t>
      </w:r>
      <w:proofErr w:type="spellStart"/>
      <w:r w:rsidRPr="00F60A42">
        <w:rPr>
          <w:rFonts w:ascii="Times New Roman" w:eastAsia="Times New Roman" w:hAnsi="Times New Roman" w:cs="Times New Roman"/>
          <w:sz w:val="24"/>
          <w:szCs w:val="24"/>
        </w:rPr>
        <w:t>_</w:t>
      </w:r>
      <w:r w:rsidR="00EE39B2" w:rsidRPr="00F60A42">
        <w:rPr>
          <w:rFonts w:ascii="Times New Roman" w:eastAsia="Times New Roman" w:hAnsi="Times New Roman" w:cs="Times New Roman"/>
          <w:sz w:val="24"/>
          <w:szCs w:val="24"/>
        </w:rPr>
        <w:t>Яворсь</w:t>
      </w:r>
      <w:proofErr w:type="spellEnd"/>
      <w:r w:rsidR="00EE39B2" w:rsidRPr="00F60A42">
        <w:rPr>
          <w:rFonts w:ascii="Times New Roman" w:eastAsia="Times New Roman" w:hAnsi="Times New Roman" w:cs="Times New Roman"/>
          <w:sz w:val="24"/>
          <w:szCs w:val="24"/>
        </w:rPr>
        <w:t>ка О.С._</w:t>
      </w:r>
      <w:r w:rsidRPr="00F60A42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</w:p>
    <w:p w:rsidR="008E1C5B" w:rsidRPr="00F60A42" w:rsidRDefault="008E1C5B" w:rsidP="008E1C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60A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(підпис)</w:t>
      </w:r>
    </w:p>
    <w:p w:rsidR="00B60839" w:rsidRPr="00F60A42" w:rsidRDefault="00B60839"/>
    <w:sectPr w:rsidR="00B60839" w:rsidRPr="00F60A42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E6D"/>
    <w:multiLevelType w:val="hybridMultilevel"/>
    <w:tmpl w:val="4A74A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7755EA"/>
    <w:multiLevelType w:val="hybridMultilevel"/>
    <w:tmpl w:val="6DE672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427C"/>
    <w:multiLevelType w:val="hybridMultilevel"/>
    <w:tmpl w:val="C7E09A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EF0B76"/>
    <w:multiLevelType w:val="hybridMultilevel"/>
    <w:tmpl w:val="3BE87F26"/>
    <w:lvl w:ilvl="0" w:tplc="2A986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5B"/>
    <w:rsid w:val="001468CB"/>
    <w:rsid w:val="00354B49"/>
    <w:rsid w:val="004F5105"/>
    <w:rsid w:val="00717767"/>
    <w:rsid w:val="00796330"/>
    <w:rsid w:val="008E1C5B"/>
    <w:rsid w:val="009070F2"/>
    <w:rsid w:val="00B60839"/>
    <w:rsid w:val="00E35C2D"/>
    <w:rsid w:val="00EE39B2"/>
    <w:rsid w:val="00F60A42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rtal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inian.com.ua/article.php?id=28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3406</Words>
  <Characters>1942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2016-12-15T07:04:00Z</dcterms:created>
  <dcterms:modified xsi:type="dcterms:W3CDTF">2016-12-15T11:16:00Z</dcterms:modified>
</cp:coreProperties>
</file>