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2FD" w:rsidRDefault="003432FD" w:rsidP="003432FD">
      <w:pPr>
        <w:shd w:val="clear" w:color="auto" w:fill="FFFFFF"/>
        <w:ind w:firstLine="709"/>
        <w:jc w:val="center"/>
        <w:rPr>
          <w:b/>
          <w:color w:val="000000" w:themeColor="text1"/>
          <w:sz w:val="24"/>
          <w:szCs w:val="24"/>
        </w:rPr>
      </w:pPr>
      <w:r>
        <w:rPr>
          <w:b/>
          <w:iCs/>
          <w:color w:val="000000" w:themeColor="text1"/>
          <w:sz w:val="24"/>
          <w:szCs w:val="24"/>
        </w:rPr>
        <w:t>Тема практичного заняття № 6</w:t>
      </w:r>
    </w:p>
    <w:p w:rsidR="003432FD" w:rsidRDefault="003432FD" w:rsidP="003432FD">
      <w:pPr>
        <w:shd w:val="clear" w:color="auto" w:fill="FFFFFF"/>
        <w:ind w:firstLine="709"/>
        <w:jc w:val="center"/>
        <w:rPr>
          <w:b/>
          <w:bCs/>
          <w:color w:val="000000" w:themeColor="text1"/>
          <w:sz w:val="24"/>
          <w:szCs w:val="24"/>
        </w:rPr>
      </w:pPr>
    </w:p>
    <w:p w:rsidR="003432FD" w:rsidRDefault="003432FD" w:rsidP="003432FD">
      <w:pPr>
        <w:shd w:val="clear" w:color="auto" w:fill="FFFFFF"/>
        <w:ind w:firstLine="709"/>
        <w:jc w:val="center"/>
        <w:rPr>
          <w:b/>
          <w:color w:val="000000" w:themeColor="text1"/>
          <w:sz w:val="36"/>
          <w:szCs w:val="24"/>
        </w:rPr>
      </w:pPr>
      <w:r>
        <w:rPr>
          <w:b/>
          <w:bCs/>
          <w:color w:val="000000" w:themeColor="text1"/>
          <w:sz w:val="36"/>
          <w:szCs w:val="24"/>
        </w:rPr>
        <w:t>Правове регулювання робочого часу</w:t>
      </w:r>
    </w:p>
    <w:p w:rsidR="003432FD" w:rsidRDefault="003432FD" w:rsidP="003432FD">
      <w:pPr>
        <w:shd w:val="clear" w:color="auto" w:fill="FFFFFF"/>
        <w:ind w:firstLine="709"/>
        <w:jc w:val="center"/>
        <w:rPr>
          <w:b/>
          <w:i/>
          <w:color w:val="000000" w:themeColor="text1"/>
          <w:sz w:val="24"/>
          <w:szCs w:val="24"/>
        </w:rPr>
      </w:pPr>
      <w:r>
        <w:rPr>
          <w:b/>
          <w:i/>
          <w:iCs/>
          <w:color w:val="000000" w:themeColor="text1"/>
          <w:sz w:val="24"/>
          <w:szCs w:val="24"/>
        </w:rPr>
        <w:t>Методичні вказівки до практичних занять</w:t>
      </w:r>
    </w:p>
    <w:p w:rsidR="003432FD" w:rsidRDefault="003432FD" w:rsidP="003432FD">
      <w:pPr>
        <w:shd w:val="clear" w:color="auto" w:fill="FFFFFF"/>
        <w:ind w:firstLine="709"/>
        <w:jc w:val="both"/>
        <w:rPr>
          <w:bCs/>
          <w:color w:val="000000" w:themeColor="text1"/>
          <w:sz w:val="24"/>
          <w:szCs w:val="24"/>
        </w:rPr>
      </w:pPr>
    </w:p>
    <w:p w:rsidR="003432FD" w:rsidRDefault="003432FD" w:rsidP="003432FD">
      <w:pPr>
        <w:shd w:val="clear" w:color="auto" w:fill="FFFFFF"/>
        <w:ind w:firstLine="709"/>
        <w:jc w:val="both"/>
        <w:rPr>
          <w:b/>
          <w:color w:val="000000" w:themeColor="text1"/>
          <w:sz w:val="24"/>
          <w:szCs w:val="24"/>
        </w:rPr>
      </w:pPr>
      <w:r>
        <w:rPr>
          <w:b/>
          <w:bCs/>
          <w:color w:val="000000" w:themeColor="text1"/>
          <w:sz w:val="24"/>
          <w:szCs w:val="24"/>
        </w:rPr>
        <w:t>ЗАНЯТТЯ 1</w:t>
      </w:r>
    </w:p>
    <w:p w:rsidR="003432FD" w:rsidRDefault="003432FD" w:rsidP="003432FD">
      <w:pPr>
        <w:shd w:val="clear" w:color="auto" w:fill="FFFFFF"/>
        <w:ind w:firstLine="709"/>
        <w:jc w:val="both"/>
        <w:rPr>
          <w:b/>
          <w:color w:val="000000" w:themeColor="text1"/>
          <w:sz w:val="24"/>
          <w:szCs w:val="24"/>
        </w:rPr>
      </w:pPr>
      <w:r>
        <w:rPr>
          <w:b/>
          <w:color w:val="000000" w:themeColor="text1"/>
          <w:sz w:val="24"/>
          <w:szCs w:val="24"/>
        </w:rPr>
        <w:t>Теоретичні запитання</w:t>
      </w:r>
    </w:p>
    <w:p w:rsidR="003432FD" w:rsidRDefault="003432FD" w:rsidP="003432FD">
      <w:pPr>
        <w:numPr>
          <w:ilvl w:val="0"/>
          <w:numId w:val="1"/>
        </w:numPr>
        <w:shd w:val="clear" w:color="auto" w:fill="FFFFFF"/>
        <w:tabs>
          <w:tab w:val="left" w:pos="720"/>
        </w:tabs>
        <w:contextualSpacing/>
        <w:jc w:val="both"/>
        <w:rPr>
          <w:color w:val="000000" w:themeColor="text1"/>
          <w:sz w:val="24"/>
          <w:szCs w:val="24"/>
        </w:rPr>
      </w:pPr>
      <w:r>
        <w:rPr>
          <w:color w:val="000000" w:themeColor="text1"/>
          <w:sz w:val="24"/>
          <w:szCs w:val="24"/>
        </w:rPr>
        <w:t>Поняття робочого часу та його види.</w:t>
      </w:r>
    </w:p>
    <w:p w:rsidR="003432FD" w:rsidRDefault="003432FD" w:rsidP="003432FD">
      <w:pPr>
        <w:numPr>
          <w:ilvl w:val="0"/>
          <w:numId w:val="1"/>
        </w:numPr>
        <w:shd w:val="clear" w:color="auto" w:fill="FFFFFF"/>
        <w:tabs>
          <w:tab w:val="left" w:pos="720"/>
        </w:tabs>
        <w:contextualSpacing/>
        <w:jc w:val="both"/>
        <w:rPr>
          <w:color w:val="000000" w:themeColor="text1"/>
          <w:sz w:val="24"/>
          <w:szCs w:val="24"/>
        </w:rPr>
      </w:pPr>
      <w:r>
        <w:rPr>
          <w:color w:val="000000" w:themeColor="text1"/>
          <w:sz w:val="24"/>
          <w:szCs w:val="24"/>
        </w:rPr>
        <w:t>Правові ознаки нормального робочого часу.</w:t>
      </w:r>
    </w:p>
    <w:p w:rsidR="003432FD" w:rsidRDefault="003432FD" w:rsidP="003432FD">
      <w:pPr>
        <w:numPr>
          <w:ilvl w:val="0"/>
          <w:numId w:val="1"/>
        </w:numPr>
        <w:shd w:val="clear" w:color="auto" w:fill="FFFFFF"/>
        <w:tabs>
          <w:tab w:val="left" w:pos="720"/>
        </w:tabs>
        <w:contextualSpacing/>
        <w:jc w:val="both"/>
        <w:rPr>
          <w:color w:val="000000" w:themeColor="text1"/>
          <w:sz w:val="24"/>
          <w:szCs w:val="24"/>
        </w:rPr>
      </w:pPr>
      <w:r>
        <w:rPr>
          <w:color w:val="000000" w:themeColor="text1"/>
          <w:sz w:val="24"/>
          <w:szCs w:val="24"/>
        </w:rPr>
        <w:t>Скорочений робочий час: поняття, види правове регулювання.</w:t>
      </w:r>
    </w:p>
    <w:p w:rsidR="003432FD" w:rsidRDefault="003432FD" w:rsidP="003432FD">
      <w:pPr>
        <w:numPr>
          <w:ilvl w:val="0"/>
          <w:numId w:val="1"/>
        </w:numPr>
        <w:shd w:val="clear" w:color="auto" w:fill="FFFFFF"/>
        <w:tabs>
          <w:tab w:val="left" w:pos="720"/>
        </w:tabs>
        <w:contextualSpacing/>
        <w:jc w:val="both"/>
        <w:rPr>
          <w:color w:val="000000" w:themeColor="text1"/>
          <w:sz w:val="24"/>
          <w:szCs w:val="24"/>
        </w:rPr>
      </w:pPr>
      <w:r>
        <w:rPr>
          <w:color w:val="000000" w:themeColor="text1"/>
          <w:sz w:val="24"/>
          <w:szCs w:val="24"/>
        </w:rPr>
        <w:t>Порядок та умови застосування неповного робочого часу.</w:t>
      </w:r>
    </w:p>
    <w:p w:rsidR="003432FD" w:rsidRDefault="003432FD" w:rsidP="003432FD">
      <w:pPr>
        <w:numPr>
          <w:ilvl w:val="0"/>
          <w:numId w:val="1"/>
        </w:numPr>
        <w:shd w:val="clear" w:color="auto" w:fill="FFFFFF"/>
        <w:tabs>
          <w:tab w:val="left" w:pos="0"/>
        </w:tabs>
        <w:contextualSpacing/>
        <w:jc w:val="both"/>
        <w:rPr>
          <w:color w:val="000000" w:themeColor="text1"/>
          <w:sz w:val="24"/>
          <w:szCs w:val="24"/>
        </w:rPr>
      </w:pPr>
      <w:r>
        <w:rPr>
          <w:color w:val="000000" w:themeColor="text1"/>
          <w:sz w:val="24"/>
          <w:szCs w:val="24"/>
        </w:rPr>
        <w:t>Понаднормовий робочий час та правові підстави застосування надурочних робіт.</w:t>
      </w:r>
    </w:p>
    <w:p w:rsidR="003432FD" w:rsidRDefault="003432FD" w:rsidP="003432FD">
      <w:pPr>
        <w:numPr>
          <w:ilvl w:val="0"/>
          <w:numId w:val="1"/>
        </w:numPr>
        <w:shd w:val="clear" w:color="auto" w:fill="FFFFFF"/>
        <w:tabs>
          <w:tab w:val="left" w:pos="720"/>
        </w:tabs>
        <w:contextualSpacing/>
        <w:jc w:val="both"/>
        <w:rPr>
          <w:color w:val="000000" w:themeColor="text1"/>
          <w:sz w:val="24"/>
          <w:szCs w:val="24"/>
        </w:rPr>
      </w:pPr>
      <w:r>
        <w:rPr>
          <w:color w:val="000000" w:themeColor="text1"/>
          <w:sz w:val="24"/>
          <w:szCs w:val="24"/>
        </w:rPr>
        <w:t>Заборона залучення працівників до надурочних робіт.</w:t>
      </w:r>
    </w:p>
    <w:p w:rsidR="003432FD" w:rsidRDefault="003432FD" w:rsidP="003432FD">
      <w:pPr>
        <w:numPr>
          <w:ilvl w:val="0"/>
          <w:numId w:val="1"/>
        </w:numPr>
        <w:shd w:val="clear" w:color="auto" w:fill="FFFFFF"/>
        <w:tabs>
          <w:tab w:val="left" w:pos="720"/>
        </w:tabs>
        <w:contextualSpacing/>
        <w:jc w:val="both"/>
        <w:rPr>
          <w:color w:val="000000" w:themeColor="text1"/>
          <w:sz w:val="24"/>
          <w:szCs w:val="24"/>
        </w:rPr>
      </w:pPr>
      <w:r>
        <w:rPr>
          <w:color w:val="000000" w:themeColor="text1"/>
          <w:sz w:val="24"/>
          <w:szCs w:val="24"/>
        </w:rPr>
        <w:t>Особливості залучення працівників до роботи в нічний час</w:t>
      </w:r>
    </w:p>
    <w:p w:rsidR="003432FD" w:rsidRDefault="003432FD" w:rsidP="003432FD">
      <w:pPr>
        <w:shd w:val="clear" w:color="auto" w:fill="FFFFFF"/>
        <w:tabs>
          <w:tab w:val="left" w:pos="586"/>
        </w:tabs>
        <w:ind w:firstLine="709"/>
        <w:jc w:val="both"/>
        <w:rPr>
          <w:color w:val="000000" w:themeColor="text1"/>
          <w:sz w:val="24"/>
          <w:szCs w:val="24"/>
        </w:rPr>
      </w:pPr>
    </w:p>
    <w:p w:rsidR="003432FD" w:rsidRDefault="003432FD" w:rsidP="003432FD">
      <w:pPr>
        <w:shd w:val="clear" w:color="auto" w:fill="FFFFFF"/>
        <w:ind w:firstLine="709"/>
        <w:jc w:val="both"/>
        <w:rPr>
          <w:b/>
          <w:color w:val="000000" w:themeColor="text1"/>
          <w:sz w:val="24"/>
          <w:szCs w:val="24"/>
        </w:rPr>
      </w:pPr>
      <w:r>
        <w:rPr>
          <w:b/>
          <w:color w:val="000000" w:themeColor="text1"/>
          <w:sz w:val="24"/>
          <w:szCs w:val="24"/>
        </w:rPr>
        <w:t>Запитання для самоконтролю</w:t>
      </w:r>
    </w:p>
    <w:p w:rsidR="003432FD" w:rsidRDefault="003432FD" w:rsidP="00E61288">
      <w:pPr>
        <w:numPr>
          <w:ilvl w:val="0"/>
          <w:numId w:val="2"/>
        </w:numPr>
        <w:shd w:val="clear" w:color="auto" w:fill="FFFFFF"/>
        <w:tabs>
          <w:tab w:val="left" w:pos="499"/>
        </w:tabs>
        <w:ind w:left="993" w:hanging="426"/>
        <w:contextualSpacing/>
        <w:jc w:val="both"/>
        <w:rPr>
          <w:iCs/>
          <w:color w:val="000000" w:themeColor="text1"/>
          <w:sz w:val="24"/>
          <w:szCs w:val="24"/>
        </w:rPr>
      </w:pPr>
      <w:r>
        <w:rPr>
          <w:iCs/>
          <w:color w:val="000000" w:themeColor="text1"/>
          <w:sz w:val="24"/>
          <w:szCs w:val="24"/>
        </w:rPr>
        <w:t>Дайте визначення понять «робочий час», «норма робочого часу». Чи містить чинне законодавство такі визначення?</w:t>
      </w:r>
    </w:p>
    <w:p w:rsidR="003432FD" w:rsidRDefault="00E61288" w:rsidP="00E61288">
      <w:pPr>
        <w:numPr>
          <w:ilvl w:val="0"/>
          <w:numId w:val="2"/>
        </w:numPr>
        <w:shd w:val="clear" w:color="auto" w:fill="FFFFFF"/>
        <w:tabs>
          <w:tab w:val="left" w:pos="499"/>
        </w:tabs>
        <w:ind w:left="993" w:hanging="426"/>
        <w:contextualSpacing/>
        <w:jc w:val="both"/>
        <w:rPr>
          <w:iCs/>
          <w:color w:val="000000" w:themeColor="text1"/>
          <w:sz w:val="24"/>
          <w:szCs w:val="24"/>
        </w:rPr>
      </w:pPr>
      <w:r>
        <w:rPr>
          <w:iCs/>
          <w:color w:val="000000" w:themeColor="text1"/>
          <w:sz w:val="24"/>
          <w:szCs w:val="24"/>
        </w:rPr>
        <w:t>Чи можна у трудовому договорі передбачити норму тривалості робочого часу меншу ніж передбачену у статті 50 КЗпП України</w:t>
      </w:r>
      <w:r w:rsidR="003432FD">
        <w:rPr>
          <w:iCs/>
          <w:color w:val="000000" w:themeColor="text1"/>
          <w:sz w:val="24"/>
          <w:szCs w:val="24"/>
        </w:rPr>
        <w:t>?</w:t>
      </w:r>
    </w:p>
    <w:p w:rsidR="003432FD" w:rsidRDefault="003432FD" w:rsidP="00E61288">
      <w:pPr>
        <w:numPr>
          <w:ilvl w:val="0"/>
          <w:numId w:val="2"/>
        </w:numPr>
        <w:shd w:val="clear" w:color="auto" w:fill="FFFFFF"/>
        <w:tabs>
          <w:tab w:val="left" w:pos="499"/>
        </w:tabs>
        <w:ind w:left="993" w:hanging="426"/>
        <w:contextualSpacing/>
        <w:jc w:val="both"/>
        <w:textAlignment w:val="baseline"/>
        <w:rPr>
          <w:iCs/>
          <w:color w:val="000000" w:themeColor="text1"/>
          <w:sz w:val="24"/>
          <w:szCs w:val="24"/>
          <w:lang w:val="ru-RU"/>
        </w:rPr>
      </w:pPr>
      <w:r>
        <w:rPr>
          <w:iCs/>
          <w:color w:val="000000" w:themeColor="text1"/>
          <w:sz w:val="24"/>
          <w:szCs w:val="24"/>
        </w:rPr>
        <w:t>Визначте тривалість робочого дня в суботу працівників віком від 16 до 18 років при шестиденному робочому тижні. Порівняйте знайдений результат з ч. 2 ст. 53 КЗпП України.</w:t>
      </w:r>
    </w:p>
    <w:p w:rsidR="003432FD" w:rsidRDefault="003432FD" w:rsidP="00E61288">
      <w:pPr>
        <w:numPr>
          <w:ilvl w:val="0"/>
          <w:numId w:val="2"/>
        </w:numPr>
        <w:shd w:val="clear" w:color="auto" w:fill="FFFFFF"/>
        <w:tabs>
          <w:tab w:val="left" w:pos="490"/>
        </w:tabs>
        <w:ind w:left="993" w:hanging="426"/>
        <w:contextualSpacing/>
        <w:jc w:val="both"/>
        <w:textAlignment w:val="baseline"/>
        <w:rPr>
          <w:color w:val="000000" w:themeColor="text1"/>
          <w:sz w:val="24"/>
          <w:szCs w:val="24"/>
        </w:rPr>
      </w:pPr>
      <w:r>
        <w:rPr>
          <w:iCs/>
          <w:color w:val="000000" w:themeColor="text1"/>
          <w:sz w:val="24"/>
          <w:szCs w:val="24"/>
        </w:rPr>
        <w:t>Чи можна надурочні роботи вважати примусовою працею?</w:t>
      </w:r>
    </w:p>
    <w:p w:rsidR="003432FD" w:rsidRDefault="003432FD" w:rsidP="00E61288">
      <w:pPr>
        <w:numPr>
          <w:ilvl w:val="0"/>
          <w:numId w:val="2"/>
        </w:numPr>
        <w:shd w:val="clear" w:color="auto" w:fill="FFFFFF"/>
        <w:tabs>
          <w:tab w:val="left" w:pos="490"/>
        </w:tabs>
        <w:ind w:left="993" w:hanging="426"/>
        <w:contextualSpacing/>
        <w:jc w:val="both"/>
        <w:textAlignment w:val="baseline"/>
        <w:rPr>
          <w:color w:val="000000" w:themeColor="text1"/>
          <w:sz w:val="24"/>
          <w:szCs w:val="24"/>
        </w:rPr>
      </w:pPr>
      <w:r>
        <w:rPr>
          <w:iCs/>
          <w:color w:val="000000" w:themeColor="text1"/>
          <w:sz w:val="24"/>
          <w:szCs w:val="24"/>
        </w:rPr>
        <w:t>Як узгоджується екстраординарність проведення надурочних робіт з необхідністю узгодження їх із виборним органом первинної профспілкової організації?</w:t>
      </w:r>
    </w:p>
    <w:p w:rsidR="003432FD" w:rsidRDefault="003432FD" w:rsidP="00E61288">
      <w:pPr>
        <w:pStyle w:val="a5"/>
        <w:numPr>
          <w:ilvl w:val="0"/>
          <w:numId w:val="2"/>
        </w:numPr>
        <w:ind w:left="993" w:hanging="426"/>
        <w:jc w:val="both"/>
        <w:rPr>
          <w:sz w:val="24"/>
          <w:szCs w:val="24"/>
        </w:rPr>
      </w:pPr>
      <w:r>
        <w:rPr>
          <w:sz w:val="24"/>
          <w:szCs w:val="24"/>
        </w:rPr>
        <w:t>Які правові наслідки проведення надурочних робіт без дозволу виборного органу первинної профспілкової організації?</w:t>
      </w:r>
    </w:p>
    <w:p w:rsidR="001041FB" w:rsidRDefault="001041FB" w:rsidP="00E61288">
      <w:pPr>
        <w:pStyle w:val="a5"/>
        <w:numPr>
          <w:ilvl w:val="0"/>
          <w:numId w:val="2"/>
        </w:numPr>
        <w:ind w:left="993" w:hanging="426"/>
        <w:jc w:val="both"/>
        <w:rPr>
          <w:sz w:val="24"/>
          <w:szCs w:val="24"/>
        </w:rPr>
      </w:pPr>
      <w:r>
        <w:rPr>
          <w:sz w:val="24"/>
          <w:szCs w:val="24"/>
        </w:rPr>
        <w:t xml:space="preserve">Якщо працівник працює на умовах скороченого робочого часу, чи може він </w:t>
      </w:r>
      <w:r w:rsidR="00CD1BF9">
        <w:rPr>
          <w:sz w:val="24"/>
          <w:szCs w:val="24"/>
        </w:rPr>
        <w:t xml:space="preserve">домовитись із роботодавцем про </w:t>
      </w:r>
      <w:r>
        <w:rPr>
          <w:sz w:val="24"/>
          <w:szCs w:val="24"/>
        </w:rPr>
        <w:t>н</w:t>
      </w:r>
      <w:r w:rsidR="00CD1BF9">
        <w:rPr>
          <w:sz w:val="24"/>
          <w:szCs w:val="24"/>
        </w:rPr>
        <w:t>еповний робочий день чи тиждень?</w:t>
      </w:r>
    </w:p>
    <w:p w:rsidR="003432FD" w:rsidRDefault="00061723" w:rsidP="00E61288">
      <w:pPr>
        <w:pStyle w:val="a5"/>
        <w:numPr>
          <w:ilvl w:val="0"/>
          <w:numId w:val="2"/>
        </w:numPr>
        <w:ind w:left="993" w:hanging="426"/>
        <w:jc w:val="both"/>
        <w:rPr>
          <w:sz w:val="24"/>
          <w:szCs w:val="24"/>
        </w:rPr>
      </w:pPr>
      <w:r>
        <w:rPr>
          <w:sz w:val="24"/>
          <w:szCs w:val="24"/>
        </w:rPr>
        <w:t xml:space="preserve">Уважно проаналізуйте ч. 3 статті 32 КЗпП України та </w:t>
      </w:r>
      <w:r w:rsidR="00162A53">
        <w:rPr>
          <w:sz w:val="24"/>
          <w:szCs w:val="24"/>
        </w:rPr>
        <w:t xml:space="preserve">статтю 56 КЗпП України </w:t>
      </w:r>
      <w:r w:rsidR="00AF23DE">
        <w:rPr>
          <w:sz w:val="24"/>
          <w:szCs w:val="24"/>
        </w:rPr>
        <w:t>і</w:t>
      </w:r>
      <w:r w:rsidR="00162A53">
        <w:rPr>
          <w:sz w:val="24"/>
          <w:szCs w:val="24"/>
        </w:rPr>
        <w:t xml:space="preserve"> назвіть відмінності у встановленн</w:t>
      </w:r>
      <w:r w:rsidR="00BD3703">
        <w:rPr>
          <w:sz w:val="24"/>
          <w:szCs w:val="24"/>
        </w:rPr>
        <w:t>і</w:t>
      </w:r>
      <w:r w:rsidR="00162A53">
        <w:rPr>
          <w:sz w:val="24"/>
          <w:szCs w:val="24"/>
        </w:rPr>
        <w:t xml:space="preserve"> та скасуванні неповного робочого часу для працівників</w:t>
      </w:r>
      <w:r w:rsidR="003432FD">
        <w:rPr>
          <w:sz w:val="24"/>
          <w:szCs w:val="24"/>
        </w:rPr>
        <w:t>?</w:t>
      </w:r>
    </w:p>
    <w:p w:rsidR="003432FD" w:rsidRDefault="003432FD" w:rsidP="00E61288">
      <w:pPr>
        <w:pStyle w:val="a5"/>
        <w:numPr>
          <w:ilvl w:val="0"/>
          <w:numId w:val="2"/>
        </w:numPr>
        <w:ind w:left="993" w:hanging="426"/>
        <w:jc w:val="both"/>
        <w:rPr>
          <w:sz w:val="24"/>
          <w:szCs w:val="24"/>
        </w:rPr>
      </w:pPr>
      <w:r>
        <w:rPr>
          <w:sz w:val="24"/>
          <w:szCs w:val="24"/>
        </w:rPr>
        <w:t>Чи можна вважати дорогу працівника до місця роботи частиною його робочого часу, якщо роботодавець не має регіональних офісів, і працівники скеровуються для виконання їхніх трудових обов’язків безпосередньо до клієнтів роботодавця?</w:t>
      </w:r>
    </w:p>
    <w:p w:rsidR="003432FD" w:rsidRDefault="003432FD" w:rsidP="00E61288">
      <w:pPr>
        <w:pStyle w:val="a5"/>
        <w:numPr>
          <w:ilvl w:val="0"/>
          <w:numId w:val="2"/>
        </w:numPr>
        <w:ind w:left="993" w:hanging="426"/>
        <w:jc w:val="both"/>
        <w:rPr>
          <w:sz w:val="24"/>
          <w:szCs w:val="24"/>
        </w:rPr>
      </w:pPr>
      <w:r>
        <w:rPr>
          <w:sz w:val="24"/>
          <w:szCs w:val="24"/>
        </w:rPr>
        <w:t>Чи передбачено чинним законодавством можливість скоротити робочий час працівників через спеку? За яких умов таке скорочення можливе? Охарактеризуйте механізми впровадження такого скорочення.</w:t>
      </w:r>
    </w:p>
    <w:p w:rsidR="00E61288" w:rsidRDefault="00E61288" w:rsidP="003432FD">
      <w:pPr>
        <w:ind w:firstLine="709"/>
        <w:jc w:val="both"/>
        <w:rPr>
          <w:b/>
          <w:color w:val="000000" w:themeColor="text1"/>
          <w:sz w:val="24"/>
          <w:szCs w:val="24"/>
        </w:rPr>
      </w:pPr>
    </w:p>
    <w:p w:rsidR="003432FD" w:rsidRDefault="003432FD" w:rsidP="003432FD">
      <w:pPr>
        <w:ind w:firstLine="709"/>
        <w:jc w:val="both"/>
        <w:rPr>
          <w:b/>
          <w:color w:val="000000" w:themeColor="text1"/>
          <w:sz w:val="24"/>
          <w:szCs w:val="24"/>
        </w:rPr>
      </w:pPr>
      <w:r>
        <w:rPr>
          <w:b/>
          <w:color w:val="000000" w:themeColor="text1"/>
          <w:sz w:val="24"/>
          <w:szCs w:val="24"/>
        </w:rPr>
        <w:t>Задачі</w:t>
      </w:r>
    </w:p>
    <w:p w:rsidR="00AE446D" w:rsidRDefault="003432FD" w:rsidP="003432FD">
      <w:pPr>
        <w:shd w:val="clear" w:color="auto" w:fill="FFFFFF"/>
        <w:tabs>
          <w:tab w:val="left" w:pos="715"/>
        </w:tabs>
        <w:ind w:firstLine="709"/>
        <w:jc w:val="both"/>
        <w:rPr>
          <w:color w:val="000000" w:themeColor="text1"/>
          <w:sz w:val="24"/>
          <w:szCs w:val="24"/>
        </w:rPr>
      </w:pPr>
      <w:r>
        <w:rPr>
          <w:b/>
          <w:color w:val="000000" w:themeColor="text1"/>
          <w:sz w:val="24"/>
          <w:szCs w:val="24"/>
        </w:rPr>
        <w:t>1.</w:t>
      </w:r>
      <w:r>
        <w:rPr>
          <w:color w:val="000000" w:themeColor="text1"/>
          <w:sz w:val="24"/>
          <w:szCs w:val="24"/>
        </w:rPr>
        <w:t xml:space="preserve"> </w:t>
      </w:r>
      <w:r w:rsidR="002772F3">
        <w:rPr>
          <w:color w:val="000000" w:themeColor="text1"/>
          <w:sz w:val="24"/>
          <w:szCs w:val="24"/>
        </w:rPr>
        <w:t xml:space="preserve">Наказом директора підприємства інженера </w:t>
      </w:r>
      <w:proofErr w:type="spellStart"/>
      <w:r w:rsidR="002772F3">
        <w:rPr>
          <w:color w:val="000000" w:themeColor="text1"/>
          <w:sz w:val="24"/>
          <w:szCs w:val="24"/>
        </w:rPr>
        <w:t>Карп’юк</w:t>
      </w:r>
      <w:r w:rsidR="00BD3703">
        <w:rPr>
          <w:color w:val="000000" w:themeColor="text1"/>
          <w:sz w:val="24"/>
          <w:szCs w:val="24"/>
        </w:rPr>
        <w:t>а</w:t>
      </w:r>
      <w:proofErr w:type="spellEnd"/>
      <w:r w:rsidR="002772F3">
        <w:rPr>
          <w:color w:val="000000" w:themeColor="text1"/>
          <w:sz w:val="24"/>
          <w:szCs w:val="24"/>
        </w:rPr>
        <w:t xml:space="preserve"> притягнено до дисциплінарної відповідальності у зв’язку із відсутністю на робочому місці упродовж двох останніх годин до завершення робочого дня. Не погодившись із цим, Карп’юк звернувся до суду із позовною заявою про скасування наказу директора, оскільки вважав свою відсутність правомірною. У заяві він вказав, що </w:t>
      </w:r>
      <w:r w:rsidR="00AE446D">
        <w:rPr>
          <w:color w:val="000000" w:themeColor="text1"/>
          <w:sz w:val="24"/>
          <w:szCs w:val="24"/>
        </w:rPr>
        <w:t xml:space="preserve">більшу частину робочого часу </w:t>
      </w:r>
      <w:r w:rsidR="00AF23DE">
        <w:rPr>
          <w:color w:val="000000" w:themeColor="text1"/>
          <w:sz w:val="24"/>
          <w:szCs w:val="24"/>
        </w:rPr>
        <w:t>в</w:t>
      </w:r>
      <w:r w:rsidR="00AF23DE">
        <w:rPr>
          <w:color w:val="000000" w:themeColor="text1"/>
          <w:sz w:val="24"/>
          <w:szCs w:val="24"/>
        </w:rPr>
        <w:t xml:space="preserve"> цей день </w:t>
      </w:r>
      <w:r w:rsidR="002772F3">
        <w:rPr>
          <w:color w:val="000000" w:themeColor="text1"/>
          <w:sz w:val="24"/>
          <w:szCs w:val="24"/>
        </w:rPr>
        <w:t>перебував у цеху</w:t>
      </w:r>
      <w:r w:rsidR="00AE446D">
        <w:rPr>
          <w:color w:val="000000" w:themeColor="text1"/>
          <w:sz w:val="24"/>
          <w:szCs w:val="24"/>
        </w:rPr>
        <w:t xml:space="preserve">, працівники якого працюють на умовах скороченого робочого дня. </w:t>
      </w:r>
    </w:p>
    <w:p w:rsidR="003432FD" w:rsidRDefault="00AE446D" w:rsidP="00AF23DE">
      <w:pPr>
        <w:shd w:val="clear" w:color="auto" w:fill="FFFFFF"/>
        <w:tabs>
          <w:tab w:val="left" w:pos="715"/>
        </w:tabs>
        <w:ind w:firstLine="709"/>
        <w:jc w:val="both"/>
        <w:rPr>
          <w:color w:val="000000" w:themeColor="text1"/>
          <w:sz w:val="24"/>
          <w:szCs w:val="24"/>
          <w:lang w:val="ru-RU"/>
        </w:rPr>
      </w:pPr>
      <w:r>
        <w:rPr>
          <w:color w:val="000000" w:themeColor="text1"/>
          <w:sz w:val="24"/>
          <w:szCs w:val="24"/>
        </w:rPr>
        <w:t xml:space="preserve">У відзиві на позовну заяву юрисконсульт заперечував проти скасування наказу, та мотивував це відсутністю роботи </w:t>
      </w:r>
      <w:r w:rsidR="00AF23DE">
        <w:rPr>
          <w:color w:val="000000" w:themeColor="text1"/>
          <w:sz w:val="24"/>
          <w:szCs w:val="24"/>
        </w:rPr>
        <w:t>Карп ’юка</w:t>
      </w:r>
      <w:r>
        <w:rPr>
          <w:color w:val="000000" w:themeColor="text1"/>
          <w:sz w:val="24"/>
          <w:szCs w:val="24"/>
        </w:rPr>
        <w:t xml:space="preserve"> у Переліку </w:t>
      </w:r>
      <w:r w:rsidR="00F11B71">
        <w:rPr>
          <w:color w:val="000000" w:themeColor="text1"/>
          <w:sz w:val="24"/>
          <w:szCs w:val="24"/>
        </w:rPr>
        <w:t xml:space="preserve">виробництв, цехів, професій, посад із шкідливими умовами праці, робота у яких дає право на скорочену тривалість робочого </w:t>
      </w:r>
      <w:r w:rsidR="001B6806">
        <w:rPr>
          <w:color w:val="000000" w:themeColor="text1"/>
          <w:sz w:val="24"/>
          <w:szCs w:val="24"/>
        </w:rPr>
        <w:t xml:space="preserve">тижня. </w:t>
      </w:r>
      <w:r w:rsidR="00AF23DE">
        <w:rPr>
          <w:color w:val="000000" w:themeColor="text1"/>
          <w:sz w:val="24"/>
          <w:szCs w:val="24"/>
        </w:rPr>
        <w:t>Тому закінчивши роботу у цеху із шкідливими умовами праці Карп ’</w:t>
      </w:r>
      <w:proofErr w:type="spellStart"/>
      <w:r w:rsidR="00AF23DE">
        <w:rPr>
          <w:color w:val="000000" w:themeColor="text1"/>
          <w:sz w:val="24"/>
          <w:szCs w:val="24"/>
        </w:rPr>
        <w:t>юк</w:t>
      </w:r>
      <w:proofErr w:type="spellEnd"/>
      <w:r w:rsidR="00AF23DE">
        <w:rPr>
          <w:color w:val="000000" w:themeColor="text1"/>
          <w:sz w:val="24"/>
          <w:szCs w:val="24"/>
        </w:rPr>
        <w:t xml:space="preserve"> був зобов’язаний повернутись на робоче місце інженера  і відпрацювати ще дві години. </w:t>
      </w:r>
    </w:p>
    <w:p w:rsidR="003432FD" w:rsidRDefault="001B6806" w:rsidP="003432FD">
      <w:pPr>
        <w:shd w:val="clear" w:color="auto" w:fill="FFFFFF"/>
        <w:ind w:firstLine="709"/>
        <w:jc w:val="both"/>
        <w:rPr>
          <w:b/>
          <w:i/>
          <w:color w:val="000000" w:themeColor="text1"/>
          <w:sz w:val="24"/>
          <w:szCs w:val="24"/>
        </w:rPr>
      </w:pPr>
      <w:r>
        <w:rPr>
          <w:b/>
          <w:i/>
          <w:color w:val="000000" w:themeColor="text1"/>
          <w:sz w:val="24"/>
          <w:szCs w:val="24"/>
        </w:rPr>
        <w:t>Яке рішення повинен ухвалити суд</w:t>
      </w:r>
      <w:r w:rsidR="003432FD">
        <w:rPr>
          <w:b/>
          <w:i/>
          <w:color w:val="000000" w:themeColor="text1"/>
          <w:sz w:val="24"/>
          <w:szCs w:val="24"/>
        </w:rPr>
        <w:t>.</w:t>
      </w:r>
    </w:p>
    <w:p w:rsidR="003432FD" w:rsidRDefault="003432FD" w:rsidP="003432FD">
      <w:pPr>
        <w:shd w:val="clear" w:color="auto" w:fill="FFFFFF"/>
        <w:ind w:firstLine="709"/>
        <w:jc w:val="both"/>
        <w:rPr>
          <w:b/>
          <w:color w:val="000000" w:themeColor="text1"/>
          <w:sz w:val="24"/>
          <w:szCs w:val="24"/>
          <w:lang w:val="ru-RU"/>
        </w:rPr>
      </w:pPr>
    </w:p>
    <w:p w:rsidR="003432FD" w:rsidRDefault="003432FD" w:rsidP="003432FD">
      <w:pPr>
        <w:shd w:val="clear" w:color="auto" w:fill="FFFFFF"/>
        <w:tabs>
          <w:tab w:val="left" w:pos="715"/>
        </w:tabs>
        <w:ind w:firstLine="709"/>
        <w:jc w:val="both"/>
        <w:rPr>
          <w:color w:val="000000" w:themeColor="text1"/>
          <w:sz w:val="24"/>
          <w:szCs w:val="24"/>
        </w:rPr>
      </w:pPr>
      <w:r>
        <w:rPr>
          <w:b/>
          <w:bCs/>
          <w:color w:val="000000" w:themeColor="text1"/>
          <w:sz w:val="24"/>
          <w:szCs w:val="24"/>
        </w:rPr>
        <w:lastRenderedPageBreak/>
        <w:t>2.</w:t>
      </w:r>
      <w:r>
        <w:rPr>
          <w:b/>
          <w:bCs/>
          <w:color w:val="000000" w:themeColor="text1"/>
          <w:sz w:val="24"/>
          <w:szCs w:val="24"/>
        </w:rPr>
        <w:tab/>
      </w:r>
      <w:r>
        <w:rPr>
          <w:color w:val="000000" w:themeColor="text1"/>
          <w:sz w:val="24"/>
          <w:szCs w:val="24"/>
        </w:rPr>
        <w:t>Учні середньої школи Залізняк, якому виповнилось 16 років, і Мороз (14 років) влаштувалися на роботу поштарями. Їм встановили робочий день тривалістю 6 год. щоденно (36 год. на тиждень), при цьому роз’ясни</w:t>
      </w:r>
      <w:r w:rsidR="00116BFB">
        <w:rPr>
          <w:color w:val="000000" w:themeColor="text1"/>
          <w:sz w:val="24"/>
          <w:szCs w:val="24"/>
        </w:rPr>
        <w:t>ли</w:t>
      </w:r>
      <w:r>
        <w:rPr>
          <w:color w:val="000000" w:themeColor="text1"/>
          <w:sz w:val="24"/>
          <w:szCs w:val="24"/>
        </w:rPr>
        <w:t>, що оплата буде проводитис</w:t>
      </w:r>
      <w:r w:rsidR="00116BFB">
        <w:rPr>
          <w:color w:val="000000" w:themeColor="text1"/>
          <w:sz w:val="24"/>
          <w:szCs w:val="24"/>
        </w:rPr>
        <w:t xml:space="preserve">ь </w:t>
      </w:r>
      <w:proofErr w:type="spellStart"/>
      <w:r>
        <w:rPr>
          <w:color w:val="000000" w:themeColor="text1"/>
          <w:sz w:val="24"/>
          <w:szCs w:val="24"/>
        </w:rPr>
        <w:t>пропорційно</w:t>
      </w:r>
      <w:proofErr w:type="spellEnd"/>
      <w:r>
        <w:rPr>
          <w:color w:val="000000" w:themeColor="text1"/>
          <w:sz w:val="24"/>
          <w:szCs w:val="24"/>
        </w:rPr>
        <w:t xml:space="preserve"> відпрацьованому часу. Залізняк і Мороз не погодилися з таким рішенням, заявивши, що здатні працювати по 8 год., щоб заробити більше грошей.</w:t>
      </w:r>
    </w:p>
    <w:p w:rsidR="003432FD" w:rsidRDefault="003432FD" w:rsidP="003432FD">
      <w:pPr>
        <w:shd w:val="clear" w:color="auto" w:fill="FFFFFF"/>
        <w:ind w:firstLine="709"/>
        <w:jc w:val="both"/>
        <w:rPr>
          <w:b/>
          <w:i/>
          <w:color w:val="000000" w:themeColor="text1"/>
          <w:sz w:val="24"/>
          <w:szCs w:val="24"/>
        </w:rPr>
      </w:pPr>
      <w:r>
        <w:rPr>
          <w:b/>
          <w:i/>
          <w:color w:val="000000" w:themeColor="text1"/>
          <w:sz w:val="24"/>
          <w:szCs w:val="24"/>
        </w:rPr>
        <w:t>Проаналізуйте ситуацію. Чи було порушено права учнів?</w:t>
      </w:r>
    </w:p>
    <w:p w:rsidR="003432FD" w:rsidRDefault="003432FD" w:rsidP="003432FD">
      <w:pPr>
        <w:shd w:val="clear" w:color="auto" w:fill="FFFFFF"/>
        <w:ind w:firstLine="709"/>
        <w:jc w:val="both"/>
        <w:rPr>
          <w:b/>
          <w:color w:val="000000" w:themeColor="text1"/>
          <w:sz w:val="24"/>
          <w:szCs w:val="24"/>
          <w:lang w:val="ru-RU"/>
        </w:rPr>
      </w:pPr>
    </w:p>
    <w:p w:rsidR="003432FD" w:rsidRDefault="003432FD" w:rsidP="003432FD">
      <w:pPr>
        <w:shd w:val="clear" w:color="auto" w:fill="FFFFFF"/>
        <w:tabs>
          <w:tab w:val="left" w:pos="715"/>
        </w:tabs>
        <w:ind w:firstLine="709"/>
        <w:jc w:val="both"/>
        <w:rPr>
          <w:color w:val="000000" w:themeColor="text1"/>
          <w:sz w:val="24"/>
          <w:szCs w:val="24"/>
        </w:rPr>
      </w:pPr>
      <w:r>
        <w:rPr>
          <w:b/>
          <w:bCs/>
          <w:color w:val="000000" w:themeColor="text1"/>
          <w:sz w:val="24"/>
          <w:szCs w:val="24"/>
        </w:rPr>
        <w:t>3.</w:t>
      </w:r>
      <w:r>
        <w:rPr>
          <w:b/>
          <w:bCs/>
          <w:color w:val="000000" w:themeColor="text1"/>
          <w:sz w:val="24"/>
          <w:szCs w:val="24"/>
        </w:rPr>
        <w:tab/>
      </w:r>
      <w:r>
        <w:rPr>
          <w:color w:val="000000" w:themeColor="text1"/>
          <w:sz w:val="24"/>
          <w:szCs w:val="24"/>
        </w:rPr>
        <w:t xml:space="preserve">У зв’язку із неритмічним надходженням запасних частин начальник складального цеху видав розпорядження про збільшення з 20 січня до кінця місяця робочих змін до 10 год. У зв’язку з тим що виборний орган первинної профспілкової організації згоди на надурочні роботи не давав, а також те, що додаткові кошти для цього фондом заробітної плати не передбачені, адміністрація заводу відмовилася оплатити роботу як надурочну, а </w:t>
      </w:r>
      <w:proofErr w:type="spellStart"/>
      <w:r>
        <w:rPr>
          <w:color w:val="000000" w:themeColor="text1"/>
          <w:sz w:val="24"/>
          <w:szCs w:val="24"/>
        </w:rPr>
        <w:t>перепрацювання</w:t>
      </w:r>
      <w:proofErr w:type="spellEnd"/>
      <w:r>
        <w:rPr>
          <w:color w:val="000000" w:themeColor="text1"/>
          <w:sz w:val="24"/>
          <w:szCs w:val="24"/>
        </w:rPr>
        <w:t xml:space="preserve"> робочого часу понад норми дозволила компенсувати відгулами.</w:t>
      </w:r>
    </w:p>
    <w:p w:rsidR="003432FD" w:rsidRDefault="003432FD" w:rsidP="003432FD">
      <w:pPr>
        <w:shd w:val="clear" w:color="auto" w:fill="FFFFFF"/>
        <w:tabs>
          <w:tab w:val="left" w:pos="715"/>
        </w:tabs>
        <w:ind w:firstLine="709"/>
        <w:jc w:val="both"/>
        <w:rPr>
          <w:b/>
          <w:i/>
          <w:color w:val="000000" w:themeColor="text1"/>
          <w:sz w:val="24"/>
          <w:szCs w:val="24"/>
        </w:rPr>
      </w:pPr>
      <w:r>
        <w:rPr>
          <w:b/>
          <w:i/>
          <w:color w:val="000000" w:themeColor="text1"/>
          <w:sz w:val="24"/>
          <w:szCs w:val="24"/>
        </w:rPr>
        <w:t>Чи допущені порушення трудового законодавства в цьому випадку? Обґрунтуйте відповідь з посиланням на норми трудово</w:t>
      </w:r>
      <w:r>
        <w:rPr>
          <w:b/>
          <w:i/>
          <w:color w:val="000000" w:themeColor="text1"/>
          <w:sz w:val="24"/>
          <w:szCs w:val="24"/>
        </w:rPr>
        <w:softHyphen/>
        <w:t>го законодавства.</w:t>
      </w:r>
    </w:p>
    <w:p w:rsidR="003432FD" w:rsidRDefault="003432FD" w:rsidP="003432FD">
      <w:pPr>
        <w:shd w:val="clear" w:color="auto" w:fill="FFFFFF"/>
        <w:ind w:firstLine="709"/>
        <w:jc w:val="both"/>
        <w:rPr>
          <w:b/>
          <w:bCs/>
          <w:color w:val="000000" w:themeColor="text1"/>
          <w:sz w:val="24"/>
          <w:szCs w:val="24"/>
        </w:rPr>
      </w:pPr>
    </w:p>
    <w:p w:rsidR="003432FD" w:rsidRDefault="003432FD" w:rsidP="003432FD">
      <w:pPr>
        <w:shd w:val="clear" w:color="auto" w:fill="FFFFFF"/>
        <w:ind w:firstLine="709"/>
        <w:jc w:val="both"/>
        <w:rPr>
          <w:color w:val="000000" w:themeColor="text1"/>
          <w:sz w:val="24"/>
          <w:szCs w:val="24"/>
          <w:lang w:val="ru-RU"/>
        </w:rPr>
      </w:pPr>
      <w:r>
        <w:rPr>
          <w:b/>
          <w:bCs/>
          <w:color w:val="000000" w:themeColor="text1"/>
          <w:sz w:val="24"/>
          <w:szCs w:val="24"/>
        </w:rPr>
        <w:t xml:space="preserve">4. </w:t>
      </w:r>
      <w:r>
        <w:rPr>
          <w:color w:val="000000" w:themeColor="text1"/>
          <w:sz w:val="24"/>
          <w:szCs w:val="24"/>
        </w:rPr>
        <w:t xml:space="preserve">Гринів прийнята на посаду бухгалтера приватного підприємства «Кант» на умовах неповного робочого часу. Через два роки </w:t>
      </w:r>
      <w:r w:rsidR="00443406">
        <w:rPr>
          <w:color w:val="000000" w:themeColor="text1"/>
          <w:sz w:val="24"/>
          <w:szCs w:val="24"/>
        </w:rPr>
        <w:t xml:space="preserve">у зв’язку із зміною власника змінився й керівник </w:t>
      </w:r>
      <w:r>
        <w:rPr>
          <w:color w:val="000000" w:themeColor="text1"/>
          <w:sz w:val="24"/>
          <w:szCs w:val="24"/>
        </w:rPr>
        <w:t>підприємств</w:t>
      </w:r>
      <w:r w:rsidR="00443406">
        <w:rPr>
          <w:color w:val="000000" w:themeColor="text1"/>
          <w:sz w:val="24"/>
          <w:szCs w:val="24"/>
        </w:rPr>
        <w:t xml:space="preserve">а, який розпочав його реформу, у наслідок чого Гринів запропонували </w:t>
      </w:r>
      <w:r>
        <w:rPr>
          <w:color w:val="000000" w:themeColor="text1"/>
          <w:sz w:val="24"/>
          <w:szCs w:val="24"/>
        </w:rPr>
        <w:t>працювати на умовах нормального робочого часу.</w:t>
      </w:r>
    </w:p>
    <w:p w:rsidR="003432FD" w:rsidRDefault="00443406" w:rsidP="003432FD">
      <w:pPr>
        <w:shd w:val="clear" w:color="auto" w:fill="FFFFFF"/>
        <w:ind w:firstLine="709"/>
        <w:jc w:val="both"/>
        <w:rPr>
          <w:color w:val="000000" w:themeColor="text1"/>
          <w:sz w:val="24"/>
          <w:szCs w:val="24"/>
        </w:rPr>
      </w:pPr>
      <w:r>
        <w:rPr>
          <w:color w:val="000000" w:themeColor="text1"/>
          <w:sz w:val="24"/>
          <w:szCs w:val="24"/>
        </w:rPr>
        <w:t>Вона відмовилась</w:t>
      </w:r>
      <w:r w:rsidR="009F4ED5">
        <w:rPr>
          <w:color w:val="000000" w:themeColor="text1"/>
          <w:sz w:val="24"/>
          <w:szCs w:val="24"/>
        </w:rPr>
        <w:t xml:space="preserve"> і наполягала</w:t>
      </w:r>
      <w:r w:rsidR="003432FD">
        <w:rPr>
          <w:color w:val="000000" w:themeColor="text1"/>
          <w:sz w:val="24"/>
          <w:szCs w:val="24"/>
        </w:rPr>
        <w:t>, що під час влаштування на роботу за домовленістю з попереднім керівником їй було встановлено неповний робочий день.</w:t>
      </w:r>
    </w:p>
    <w:p w:rsidR="003432FD" w:rsidRDefault="003432FD" w:rsidP="003432FD">
      <w:pPr>
        <w:shd w:val="clear" w:color="auto" w:fill="FFFFFF"/>
        <w:ind w:firstLine="709"/>
        <w:jc w:val="both"/>
        <w:rPr>
          <w:color w:val="000000" w:themeColor="text1"/>
          <w:sz w:val="24"/>
          <w:szCs w:val="24"/>
        </w:rPr>
      </w:pPr>
      <w:r>
        <w:rPr>
          <w:color w:val="000000" w:themeColor="text1"/>
          <w:sz w:val="24"/>
          <w:szCs w:val="24"/>
        </w:rPr>
        <w:t>За декілька днів після цієї розмови було видано розпорядження, за яки</w:t>
      </w:r>
      <w:r w:rsidR="009F4ED5">
        <w:rPr>
          <w:color w:val="000000" w:themeColor="text1"/>
          <w:sz w:val="24"/>
          <w:szCs w:val="24"/>
        </w:rPr>
        <w:t xml:space="preserve">м на підприємстві скасовувалась </w:t>
      </w:r>
      <w:r>
        <w:rPr>
          <w:color w:val="000000" w:themeColor="text1"/>
          <w:sz w:val="24"/>
          <w:szCs w:val="24"/>
        </w:rPr>
        <w:t>робота на умовах неповного робочого часу. А згодом було видано наказ про звільнення Гринів з посади за п. 6 ст. 36 КЗпП України.</w:t>
      </w:r>
    </w:p>
    <w:p w:rsidR="003432FD" w:rsidRDefault="003432FD" w:rsidP="003432FD">
      <w:pPr>
        <w:shd w:val="clear" w:color="auto" w:fill="FFFFFF"/>
        <w:ind w:firstLine="709"/>
        <w:jc w:val="both"/>
        <w:rPr>
          <w:b/>
          <w:i/>
          <w:color w:val="000000" w:themeColor="text1"/>
          <w:sz w:val="24"/>
          <w:szCs w:val="24"/>
        </w:rPr>
      </w:pPr>
      <w:r>
        <w:rPr>
          <w:b/>
          <w:i/>
          <w:color w:val="000000" w:themeColor="text1"/>
          <w:sz w:val="24"/>
          <w:szCs w:val="24"/>
        </w:rPr>
        <w:t>Гринів звернулася із позовом до суду.</w:t>
      </w:r>
    </w:p>
    <w:p w:rsidR="003432FD" w:rsidRDefault="003432FD" w:rsidP="003432FD">
      <w:pPr>
        <w:pStyle w:val="a4"/>
        <w:spacing w:before="0" w:beforeAutospacing="0" w:after="0" w:afterAutospacing="0"/>
        <w:ind w:firstLine="709"/>
        <w:contextualSpacing/>
        <w:jc w:val="both"/>
        <w:rPr>
          <w:b/>
          <w:i/>
          <w:color w:val="000000" w:themeColor="text1"/>
        </w:rPr>
      </w:pPr>
      <w:r>
        <w:rPr>
          <w:b/>
          <w:i/>
          <w:color w:val="000000" w:themeColor="text1"/>
          <w:lang w:val="uk-UA"/>
        </w:rPr>
        <w:t>Проаналізуйте ситуацію. Яке рішення повинен ухвалити суд?</w:t>
      </w:r>
    </w:p>
    <w:p w:rsidR="003432FD" w:rsidRDefault="003432FD" w:rsidP="003432FD">
      <w:pPr>
        <w:ind w:firstLine="709"/>
        <w:jc w:val="both"/>
        <w:rPr>
          <w:color w:val="000000" w:themeColor="text1"/>
          <w:sz w:val="24"/>
          <w:szCs w:val="24"/>
        </w:rPr>
      </w:pPr>
    </w:p>
    <w:p w:rsidR="00A22519" w:rsidRDefault="00A22519" w:rsidP="003432FD">
      <w:pPr>
        <w:pStyle w:val="a4"/>
        <w:spacing w:before="0" w:beforeAutospacing="0" w:after="0" w:afterAutospacing="0"/>
        <w:ind w:firstLine="709"/>
        <w:contextualSpacing/>
        <w:jc w:val="both"/>
        <w:rPr>
          <w:b/>
          <w:i/>
          <w:color w:val="000000" w:themeColor="text1"/>
        </w:rPr>
      </w:pPr>
    </w:p>
    <w:p w:rsidR="003432FD" w:rsidRDefault="003432FD" w:rsidP="003432FD">
      <w:pPr>
        <w:ind w:firstLine="709"/>
        <w:jc w:val="both"/>
        <w:rPr>
          <w:b/>
          <w:color w:val="000000" w:themeColor="text1"/>
          <w:sz w:val="24"/>
          <w:szCs w:val="24"/>
        </w:rPr>
      </w:pPr>
      <w:r>
        <w:rPr>
          <w:b/>
          <w:color w:val="000000" w:themeColor="text1"/>
          <w:sz w:val="24"/>
          <w:szCs w:val="24"/>
        </w:rPr>
        <w:t>ЗАНЯТТЯ 2</w:t>
      </w:r>
    </w:p>
    <w:p w:rsidR="003432FD" w:rsidRDefault="003432FD" w:rsidP="003432FD">
      <w:pPr>
        <w:shd w:val="clear" w:color="auto" w:fill="FFFFFF"/>
        <w:ind w:firstLine="709"/>
        <w:jc w:val="both"/>
        <w:rPr>
          <w:b/>
          <w:color w:val="000000" w:themeColor="text1"/>
          <w:sz w:val="24"/>
          <w:szCs w:val="24"/>
        </w:rPr>
      </w:pPr>
      <w:r>
        <w:rPr>
          <w:b/>
          <w:color w:val="000000" w:themeColor="text1"/>
          <w:sz w:val="24"/>
          <w:szCs w:val="24"/>
        </w:rPr>
        <w:t>Теоретичні запитання</w:t>
      </w:r>
    </w:p>
    <w:p w:rsidR="003432FD" w:rsidRDefault="003432FD" w:rsidP="003432FD">
      <w:pPr>
        <w:numPr>
          <w:ilvl w:val="0"/>
          <w:numId w:val="3"/>
        </w:numPr>
        <w:shd w:val="clear" w:color="auto" w:fill="FFFFFF"/>
        <w:tabs>
          <w:tab w:val="left" w:pos="715"/>
        </w:tabs>
        <w:ind w:firstLine="709"/>
        <w:contextualSpacing/>
        <w:jc w:val="both"/>
        <w:rPr>
          <w:color w:val="000000" w:themeColor="text1"/>
          <w:sz w:val="24"/>
          <w:szCs w:val="24"/>
        </w:rPr>
      </w:pPr>
      <w:r>
        <w:rPr>
          <w:color w:val="000000" w:themeColor="text1"/>
          <w:sz w:val="24"/>
          <w:szCs w:val="24"/>
        </w:rPr>
        <w:t>Поняття режиму робочого часу.</w:t>
      </w:r>
    </w:p>
    <w:p w:rsidR="003432FD" w:rsidRDefault="003432FD" w:rsidP="003432FD">
      <w:pPr>
        <w:numPr>
          <w:ilvl w:val="0"/>
          <w:numId w:val="3"/>
        </w:numPr>
        <w:shd w:val="clear" w:color="auto" w:fill="FFFFFF"/>
        <w:tabs>
          <w:tab w:val="left" w:pos="715"/>
        </w:tabs>
        <w:ind w:firstLine="709"/>
        <w:contextualSpacing/>
        <w:jc w:val="both"/>
        <w:rPr>
          <w:color w:val="000000" w:themeColor="text1"/>
          <w:sz w:val="24"/>
          <w:szCs w:val="24"/>
        </w:rPr>
      </w:pPr>
      <w:r>
        <w:rPr>
          <w:color w:val="000000" w:themeColor="text1"/>
          <w:sz w:val="24"/>
          <w:szCs w:val="24"/>
        </w:rPr>
        <w:t>Види режимів робочого часу.</w:t>
      </w:r>
    </w:p>
    <w:p w:rsidR="003432FD" w:rsidRDefault="003432FD" w:rsidP="003432FD">
      <w:pPr>
        <w:numPr>
          <w:ilvl w:val="0"/>
          <w:numId w:val="3"/>
        </w:numPr>
        <w:shd w:val="clear" w:color="auto" w:fill="FFFFFF"/>
        <w:tabs>
          <w:tab w:val="left" w:pos="715"/>
        </w:tabs>
        <w:ind w:firstLine="709"/>
        <w:contextualSpacing/>
        <w:jc w:val="both"/>
        <w:rPr>
          <w:color w:val="000000" w:themeColor="text1"/>
          <w:sz w:val="24"/>
          <w:szCs w:val="24"/>
        </w:rPr>
      </w:pPr>
      <w:r>
        <w:rPr>
          <w:color w:val="000000" w:themeColor="text1"/>
          <w:sz w:val="24"/>
          <w:szCs w:val="24"/>
        </w:rPr>
        <w:t>П’ятиденний та шестиденний робочий тиждень як загальні режими роботи.</w:t>
      </w:r>
    </w:p>
    <w:p w:rsidR="003432FD" w:rsidRDefault="003432FD" w:rsidP="003432FD">
      <w:pPr>
        <w:numPr>
          <w:ilvl w:val="0"/>
          <w:numId w:val="3"/>
        </w:numPr>
        <w:shd w:val="clear" w:color="auto" w:fill="FFFFFF"/>
        <w:tabs>
          <w:tab w:val="left" w:pos="715"/>
        </w:tabs>
        <w:ind w:firstLine="709"/>
        <w:contextualSpacing/>
        <w:jc w:val="both"/>
        <w:rPr>
          <w:color w:val="000000" w:themeColor="text1"/>
          <w:sz w:val="24"/>
          <w:szCs w:val="24"/>
        </w:rPr>
      </w:pPr>
      <w:r>
        <w:rPr>
          <w:color w:val="000000" w:themeColor="text1"/>
          <w:sz w:val="24"/>
          <w:szCs w:val="24"/>
        </w:rPr>
        <w:t>Умови та порядок застосування підсумованого обліку робочого часу.</w:t>
      </w:r>
    </w:p>
    <w:p w:rsidR="003432FD" w:rsidRDefault="003432FD" w:rsidP="003432FD">
      <w:pPr>
        <w:numPr>
          <w:ilvl w:val="0"/>
          <w:numId w:val="3"/>
        </w:numPr>
        <w:shd w:val="clear" w:color="auto" w:fill="FFFFFF"/>
        <w:tabs>
          <w:tab w:val="left" w:pos="715"/>
        </w:tabs>
        <w:ind w:firstLine="709"/>
        <w:contextualSpacing/>
        <w:jc w:val="both"/>
        <w:rPr>
          <w:color w:val="000000" w:themeColor="text1"/>
          <w:sz w:val="24"/>
          <w:szCs w:val="24"/>
        </w:rPr>
      </w:pPr>
      <w:r>
        <w:rPr>
          <w:color w:val="000000" w:themeColor="text1"/>
          <w:sz w:val="24"/>
          <w:szCs w:val="24"/>
        </w:rPr>
        <w:t>Ненормований робочий день як спеціальний режим робочого часу.</w:t>
      </w:r>
    </w:p>
    <w:p w:rsidR="003432FD" w:rsidRDefault="003432FD" w:rsidP="003432FD">
      <w:pPr>
        <w:numPr>
          <w:ilvl w:val="0"/>
          <w:numId w:val="3"/>
        </w:numPr>
        <w:shd w:val="clear" w:color="auto" w:fill="FFFFFF"/>
        <w:tabs>
          <w:tab w:val="left" w:pos="715"/>
        </w:tabs>
        <w:ind w:firstLine="709"/>
        <w:contextualSpacing/>
        <w:jc w:val="both"/>
        <w:rPr>
          <w:color w:val="000000" w:themeColor="text1"/>
          <w:sz w:val="24"/>
          <w:szCs w:val="24"/>
        </w:rPr>
      </w:pPr>
      <w:r>
        <w:rPr>
          <w:color w:val="000000" w:themeColor="text1"/>
          <w:sz w:val="24"/>
          <w:szCs w:val="24"/>
        </w:rPr>
        <w:t>Поділ робочого дня на частини (розділений режим роботи).</w:t>
      </w:r>
    </w:p>
    <w:p w:rsidR="003432FD" w:rsidRDefault="003432FD" w:rsidP="003432FD">
      <w:pPr>
        <w:numPr>
          <w:ilvl w:val="0"/>
          <w:numId w:val="3"/>
        </w:numPr>
        <w:shd w:val="clear" w:color="auto" w:fill="FFFFFF"/>
        <w:tabs>
          <w:tab w:val="left" w:pos="715"/>
        </w:tabs>
        <w:ind w:firstLine="709"/>
        <w:contextualSpacing/>
        <w:jc w:val="both"/>
        <w:rPr>
          <w:color w:val="000000" w:themeColor="text1"/>
          <w:sz w:val="24"/>
          <w:szCs w:val="24"/>
        </w:rPr>
      </w:pPr>
      <w:r>
        <w:rPr>
          <w:color w:val="000000" w:themeColor="text1"/>
          <w:sz w:val="24"/>
          <w:szCs w:val="24"/>
        </w:rPr>
        <w:t>Робота змінами.</w:t>
      </w:r>
    </w:p>
    <w:p w:rsidR="003432FD" w:rsidRDefault="003432FD" w:rsidP="003432FD">
      <w:pPr>
        <w:numPr>
          <w:ilvl w:val="0"/>
          <w:numId w:val="3"/>
        </w:numPr>
        <w:shd w:val="clear" w:color="auto" w:fill="FFFFFF"/>
        <w:tabs>
          <w:tab w:val="left" w:pos="715"/>
        </w:tabs>
        <w:ind w:firstLine="709"/>
        <w:contextualSpacing/>
        <w:jc w:val="both"/>
        <w:rPr>
          <w:color w:val="000000" w:themeColor="text1"/>
          <w:sz w:val="24"/>
          <w:szCs w:val="24"/>
        </w:rPr>
      </w:pPr>
      <w:r>
        <w:rPr>
          <w:color w:val="000000" w:themeColor="text1"/>
          <w:sz w:val="24"/>
          <w:szCs w:val="24"/>
        </w:rPr>
        <w:t>Особливості встановлення гнучкого режиму роботи.</w:t>
      </w:r>
    </w:p>
    <w:p w:rsidR="003432FD" w:rsidRDefault="003432FD" w:rsidP="003432FD">
      <w:pPr>
        <w:numPr>
          <w:ilvl w:val="0"/>
          <w:numId w:val="3"/>
        </w:numPr>
        <w:shd w:val="clear" w:color="auto" w:fill="FFFFFF"/>
        <w:tabs>
          <w:tab w:val="left" w:pos="715"/>
        </w:tabs>
        <w:ind w:firstLine="709"/>
        <w:contextualSpacing/>
        <w:jc w:val="both"/>
        <w:rPr>
          <w:color w:val="000000" w:themeColor="text1"/>
          <w:sz w:val="24"/>
          <w:szCs w:val="24"/>
        </w:rPr>
      </w:pPr>
      <w:r>
        <w:rPr>
          <w:color w:val="000000" w:themeColor="text1"/>
          <w:sz w:val="24"/>
          <w:szCs w:val="24"/>
        </w:rPr>
        <w:t>Вахтовий метод організації робіт.</w:t>
      </w:r>
    </w:p>
    <w:p w:rsidR="003432FD" w:rsidRDefault="003432FD" w:rsidP="003432FD">
      <w:pPr>
        <w:shd w:val="clear" w:color="auto" w:fill="FFFFFF"/>
        <w:ind w:firstLine="709"/>
        <w:jc w:val="both"/>
        <w:rPr>
          <w:color w:val="000000" w:themeColor="text1"/>
          <w:sz w:val="24"/>
          <w:szCs w:val="24"/>
        </w:rPr>
      </w:pPr>
    </w:p>
    <w:p w:rsidR="003432FD" w:rsidRDefault="003432FD" w:rsidP="003432FD">
      <w:pPr>
        <w:shd w:val="clear" w:color="auto" w:fill="FFFFFF"/>
        <w:ind w:firstLine="709"/>
        <w:jc w:val="both"/>
        <w:rPr>
          <w:b/>
          <w:color w:val="000000" w:themeColor="text1"/>
          <w:sz w:val="24"/>
          <w:szCs w:val="24"/>
        </w:rPr>
      </w:pPr>
      <w:r>
        <w:rPr>
          <w:b/>
          <w:color w:val="000000" w:themeColor="text1"/>
          <w:sz w:val="24"/>
          <w:szCs w:val="24"/>
        </w:rPr>
        <w:t>Запитання для самоконтролю</w:t>
      </w:r>
    </w:p>
    <w:p w:rsidR="001F2E9C" w:rsidRPr="00691CE6" w:rsidRDefault="001F2E9C" w:rsidP="001F2E9C">
      <w:pPr>
        <w:pStyle w:val="a5"/>
        <w:numPr>
          <w:ilvl w:val="0"/>
          <w:numId w:val="12"/>
        </w:numPr>
        <w:shd w:val="clear" w:color="auto" w:fill="FFFFFF"/>
        <w:tabs>
          <w:tab w:val="left" w:pos="610"/>
        </w:tabs>
        <w:ind w:left="1134" w:hanging="425"/>
        <w:jc w:val="both"/>
        <w:rPr>
          <w:color w:val="000000" w:themeColor="text1"/>
          <w:sz w:val="24"/>
          <w:szCs w:val="24"/>
        </w:rPr>
      </w:pPr>
      <w:r>
        <w:rPr>
          <w:iCs/>
          <w:color w:val="000000" w:themeColor="text1"/>
          <w:sz w:val="24"/>
          <w:szCs w:val="24"/>
        </w:rPr>
        <w:t>Назвіть локальні нормативно-правові акти (окрім колективного договору), які можуть передбачати режими робочого часу?</w:t>
      </w:r>
    </w:p>
    <w:p w:rsidR="003432FD" w:rsidRDefault="00D05364" w:rsidP="00D05364">
      <w:pPr>
        <w:pStyle w:val="a5"/>
        <w:numPr>
          <w:ilvl w:val="0"/>
          <w:numId w:val="12"/>
        </w:numPr>
        <w:shd w:val="clear" w:color="auto" w:fill="FFFFFF"/>
        <w:tabs>
          <w:tab w:val="left" w:pos="523"/>
        </w:tabs>
        <w:ind w:left="1134" w:hanging="425"/>
        <w:jc w:val="both"/>
        <w:rPr>
          <w:iCs/>
          <w:color w:val="000000" w:themeColor="text1"/>
          <w:sz w:val="24"/>
          <w:szCs w:val="24"/>
        </w:rPr>
      </w:pPr>
      <w:r>
        <w:rPr>
          <w:iCs/>
          <w:color w:val="000000" w:themeColor="text1"/>
          <w:sz w:val="24"/>
          <w:szCs w:val="24"/>
        </w:rPr>
        <w:t xml:space="preserve">Чи може роботодавець на власний розсуд </w:t>
      </w:r>
      <w:r w:rsidR="00691CE6">
        <w:rPr>
          <w:iCs/>
          <w:color w:val="000000" w:themeColor="text1"/>
          <w:sz w:val="24"/>
          <w:szCs w:val="24"/>
        </w:rPr>
        <w:t xml:space="preserve">встановлювати та </w:t>
      </w:r>
      <w:r>
        <w:rPr>
          <w:iCs/>
          <w:color w:val="000000" w:themeColor="text1"/>
          <w:sz w:val="24"/>
          <w:szCs w:val="24"/>
        </w:rPr>
        <w:t>змін</w:t>
      </w:r>
      <w:r w:rsidR="00691CE6">
        <w:rPr>
          <w:iCs/>
          <w:color w:val="000000" w:themeColor="text1"/>
          <w:sz w:val="24"/>
          <w:szCs w:val="24"/>
        </w:rPr>
        <w:t xml:space="preserve">ювати </w:t>
      </w:r>
      <w:r>
        <w:rPr>
          <w:iCs/>
          <w:color w:val="000000" w:themeColor="text1"/>
          <w:sz w:val="24"/>
          <w:szCs w:val="24"/>
        </w:rPr>
        <w:t>без згоди працівник</w:t>
      </w:r>
      <w:r w:rsidR="00691CE6">
        <w:rPr>
          <w:iCs/>
          <w:color w:val="000000" w:themeColor="text1"/>
          <w:sz w:val="24"/>
          <w:szCs w:val="24"/>
        </w:rPr>
        <w:t>ів</w:t>
      </w:r>
      <w:r>
        <w:rPr>
          <w:iCs/>
          <w:color w:val="000000" w:themeColor="text1"/>
          <w:sz w:val="24"/>
          <w:szCs w:val="24"/>
        </w:rPr>
        <w:t xml:space="preserve"> рижим</w:t>
      </w:r>
      <w:r w:rsidR="00691CE6">
        <w:rPr>
          <w:iCs/>
          <w:color w:val="000000" w:themeColor="text1"/>
          <w:sz w:val="24"/>
          <w:szCs w:val="24"/>
        </w:rPr>
        <w:t>и</w:t>
      </w:r>
      <w:r>
        <w:rPr>
          <w:iCs/>
          <w:color w:val="000000" w:themeColor="text1"/>
          <w:sz w:val="24"/>
          <w:szCs w:val="24"/>
        </w:rPr>
        <w:t xml:space="preserve"> робочого часу</w:t>
      </w:r>
      <w:r w:rsidR="003432FD" w:rsidRPr="00D05364">
        <w:rPr>
          <w:iCs/>
          <w:color w:val="000000" w:themeColor="text1"/>
          <w:sz w:val="24"/>
          <w:szCs w:val="24"/>
        </w:rPr>
        <w:t xml:space="preserve">? </w:t>
      </w:r>
    </w:p>
    <w:p w:rsidR="00691CE6" w:rsidRPr="00D05364" w:rsidRDefault="00691CE6" w:rsidP="00D05364">
      <w:pPr>
        <w:pStyle w:val="a5"/>
        <w:numPr>
          <w:ilvl w:val="0"/>
          <w:numId w:val="12"/>
        </w:numPr>
        <w:shd w:val="clear" w:color="auto" w:fill="FFFFFF"/>
        <w:tabs>
          <w:tab w:val="left" w:pos="523"/>
        </w:tabs>
        <w:ind w:left="1134" w:hanging="425"/>
        <w:jc w:val="both"/>
        <w:rPr>
          <w:iCs/>
          <w:color w:val="000000" w:themeColor="text1"/>
          <w:sz w:val="24"/>
          <w:szCs w:val="24"/>
        </w:rPr>
      </w:pPr>
      <w:r>
        <w:rPr>
          <w:iCs/>
          <w:color w:val="000000" w:themeColor="text1"/>
          <w:sz w:val="24"/>
          <w:szCs w:val="24"/>
        </w:rPr>
        <w:t>Чи мож</w:t>
      </w:r>
      <w:r w:rsidR="00E61288">
        <w:rPr>
          <w:iCs/>
          <w:color w:val="000000" w:themeColor="text1"/>
          <w:sz w:val="24"/>
          <w:szCs w:val="24"/>
        </w:rPr>
        <w:t xml:space="preserve">уть на підприємстві діяти </w:t>
      </w:r>
      <w:r>
        <w:rPr>
          <w:iCs/>
          <w:color w:val="000000" w:themeColor="text1"/>
          <w:sz w:val="24"/>
          <w:szCs w:val="24"/>
        </w:rPr>
        <w:t>режими робочого часу не передбачені вітчизняним законодавством?</w:t>
      </w:r>
    </w:p>
    <w:p w:rsidR="003432FD" w:rsidRPr="00D05364" w:rsidRDefault="003432FD" w:rsidP="00D05364">
      <w:pPr>
        <w:pStyle w:val="a5"/>
        <w:numPr>
          <w:ilvl w:val="0"/>
          <w:numId w:val="12"/>
        </w:numPr>
        <w:shd w:val="clear" w:color="auto" w:fill="FFFFFF"/>
        <w:tabs>
          <w:tab w:val="left" w:pos="499"/>
        </w:tabs>
        <w:ind w:left="1134" w:hanging="425"/>
        <w:jc w:val="both"/>
        <w:rPr>
          <w:iCs/>
          <w:sz w:val="24"/>
          <w:szCs w:val="24"/>
        </w:rPr>
      </w:pPr>
      <w:r w:rsidRPr="00D05364">
        <w:rPr>
          <w:iCs/>
          <w:sz w:val="24"/>
          <w:szCs w:val="24"/>
        </w:rPr>
        <w:t>Якщо на підприємстві відсутня первинна профспілкова організація (варіант - їх декілька), то чи маємо застосовувати частини 1 і 3 ст. 52 КЗпП України?</w:t>
      </w:r>
    </w:p>
    <w:p w:rsidR="003432FD" w:rsidRPr="00A22519" w:rsidRDefault="003432FD" w:rsidP="00D05364">
      <w:pPr>
        <w:pStyle w:val="a5"/>
        <w:numPr>
          <w:ilvl w:val="0"/>
          <w:numId w:val="12"/>
        </w:numPr>
        <w:shd w:val="clear" w:color="auto" w:fill="FFFFFF"/>
        <w:tabs>
          <w:tab w:val="left" w:pos="610"/>
        </w:tabs>
        <w:ind w:left="1134" w:hanging="425"/>
        <w:jc w:val="both"/>
        <w:rPr>
          <w:color w:val="000000" w:themeColor="text1"/>
          <w:sz w:val="24"/>
          <w:szCs w:val="24"/>
        </w:rPr>
      </w:pPr>
      <w:r w:rsidRPr="00D05364">
        <w:rPr>
          <w:iCs/>
          <w:color w:val="000000" w:themeColor="text1"/>
          <w:sz w:val="24"/>
          <w:szCs w:val="24"/>
        </w:rPr>
        <w:t>Чи розповсюджуються на працівників із ненормованим робочим часом вимоги щодо початку і закінчення робочого дня?</w:t>
      </w:r>
    </w:p>
    <w:p w:rsidR="00A22519" w:rsidRPr="0015524E" w:rsidRDefault="00A22519" w:rsidP="00D05364">
      <w:pPr>
        <w:pStyle w:val="a5"/>
        <w:numPr>
          <w:ilvl w:val="0"/>
          <w:numId w:val="12"/>
        </w:numPr>
        <w:shd w:val="clear" w:color="auto" w:fill="FFFFFF"/>
        <w:tabs>
          <w:tab w:val="left" w:pos="610"/>
        </w:tabs>
        <w:ind w:left="1134" w:hanging="425"/>
        <w:jc w:val="both"/>
        <w:rPr>
          <w:color w:val="000000" w:themeColor="text1"/>
          <w:sz w:val="24"/>
          <w:szCs w:val="24"/>
        </w:rPr>
      </w:pPr>
      <w:r>
        <w:rPr>
          <w:iCs/>
          <w:color w:val="000000" w:themeColor="text1"/>
          <w:sz w:val="24"/>
          <w:szCs w:val="24"/>
        </w:rPr>
        <w:t xml:space="preserve">Чи можуть спеціальні режими робочого часу бути предметом домовленості сторін </w:t>
      </w:r>
      <w:r w:rsidR="00F534D7">
        <w:rPr>
          <w:iCs/>
          <w:color w:val="000000" w:themeColor="text1"/>
          <w:sz w:val="24"/>
          <w:szCs w:val="24"/>
        </w:rPr>
        <w:t xml:space="preserve">при укладенні </w:t>
      </w:r>
      <w:r>
        <w:rPr>
          <w:iCs/>
          <w:color w:val="000000" w:themeColor="text1"/>
          <w:sz w:val="24"/>
          <w:szCs w:val="24"/>
        </w:rPr>
        <w:t>трудового договору?</w:t>
      </w:r>
    </w:p>
    <w:p w:rsidR="00691CE6" w:rsidRPr="00D05364" w:rsidRDefault="00691CE6" w:rsidP="00D05364">
      <w:pPr>
        <w:pStyle w:val="a5"/>
        <w:numPr>
          <w:ilvl w:val="0"/>
          <w:numId w:val="12"/>
        </w:numPr>
        <w:shd w:val="clear" w:color="auto" w:fill="FFFFFF"/>
        <w:tabs>
          <w:tab w:val="left" w:pos="610"/>
        </w:tabs>
        <w:ind w:left="1134" w:hanging="425"/>
        <w:jc w:val="both"/>
        <w:rPr>
          <w:color w:val="000000" w:themeColor="text1"/>
          <w:sz w:val="24"/>
          <w:szCs w:val="24"/>
        </w:rPr>
      </w:pPr>
      <w:r>
        <w:rPr>
          <w:iCs/>
          <w:color w:val="000000" w:themeColor="text1"/>
          <w:sz w:val="24"/>
          <w:szCs w:val="24"/>
        </w:rPr>
        <w:lastRenderedPageBreak/>
        <w:t>Чи мож</w:t>
      </w:r>
      <w:r w:rsidR="00A22519">
        <w:rPr>
          <w:iCs/>
          <w:color w:val="000000" w:themeColor="text1"/>
          <w:sz w:val="24"/>
          <w:szCs w:val="24"/>
        </w:rPr>
        <w:t>уть</w:t>
      </w:r>
      <w:r>
        <w:rPr>
          <w:iCs/>
          <w:color w:val="000000" w:themeColor="text1"/>
          <w:sz w:val="24"/>
          <w:szCs w:val="24"/>
        </w:rPr>
        <w:t xml:space="preserve"> </w:t>
      </w:r>
      <w:r w:rsidR="00A22519">
        <w:rPr>
          <w:iCs/>
          <w:color w:val="000000" w:themeColor="text1"/>
          <w:sz w:val="24"/>
          <w:szCs w:val="24"/>
        </w:rPr>
        <w:t xml:space="preserve">на </w:t>
      </w:r>
      <w:r>
        <w:rPr>
          <w:iCs/>
          <w:color w:val="000000" w:themeColor="text1"/>
          <w:sz w:val="24"/>
          <w:szCs w:val="24"/>
        </w:rPr>
        <w:t>працівник</w:t>
      </w:r>
      <w:r w:rsidR="00A22519">
        <w:rPr>
          <w:iCs/>
          <w:color w:val="000000" w:themeColor="text1"/>
          <w:sz w:val="24"/>
          <w:szCs w:val="24"/>
        </w:rPr>
        <w:t xml:space="preserve">а одночасно поширюватись умови декількох режимів робочого часу (як варіант </w:t>
      </w:r>
      <w:r w:rsidR="0015524E">
        <w:rPr>
          <w:iCs/>
          <w:color w:val="000000" w:themeColor="text1"/>
          <w:sz w:val="24"/>
          <w:szCs w:val="24"/>
        </w:rPr>
        <w:t xml:space="preserve">- </w:t>
      </w:r>
      <w:r w:rsidR="00A22519">
        <w:rPr>
          <w:iCs/>
          <w:color w:val="000000" w:themeColor="text1"/>
          <w:sz w:val="24"/>
          <w:szCs w:val="24"/>
        </w:rPr>
        <w:t>декількох спеціальних режимів робочого часу)?</w:t>
      </w:r>
      <w:r w:rsidR="00B91221">
        <w:rPr>
          <w:iCs/>
          <w:color w:val="000000" w:themeColor="text1"/>
          <w:sz w:val="24"/>
          <w:szCs w:val="24"/>
        </w:rPr>
        <w:t xml:space="preserve"> </w:t>
      </w:r>
    </w:p>
    <w:p w:rsidR="003432FD" w:rsidRPr="00D05364" w:rsidRDefault="003432FD" w:rsidP="00D05364">
      <w:pPr>
        <w:pStyle w:val="a5"/>
        <w:numPr>
          <w:ilvl w:val="0"/>
          <w:numId w:val="12"/>
        </w:numPr>
        <w:shd w:val="clear" w:color="auto" w:fill="FFFFFF"/>
        <w:tabs>
          <w:tab w:val="left" w:pos="514"/>
        </w:tabs>
        <w:ind w:left="1134" w:hanging="425"/>
        <w:jc w:val="both"/>
        <w:rPr>
          <w:iCs/>
          <w:color w:val="000000" w:themeColor="text1"/>
          <w:sz w:val="24"/>
          <w:szCs w:val="24"/>
        </w:rPr>
      </w:pPr>
      <w:r w:rsidRPr="00D05364">
        <w:rPr>
          <w:iCs/>
          <w:color w:val="000000" w:themeColor="text1"/>
          <w:sz w:val="24"/>
          <w:szCs w:val="24"/>
        </w:rPr>
        <w:t>Які правові підстави встановлення гнучкого режиму робочого часу?</w:t>
      </w:r>
    </w:p>
    <w:p w:rsidR="003432FD" w:rsidRDefault="003432FD" w:rsidP="00D05364">
      <w:pPr>
        <w:pStyle w:val="a5"/>
        <w:numPr>
          <w:ilvl w:val="0"/>
          <w:numId w:val="12"/>
        </w:numPr>
        <w:shd w:val="clear" w:color="auto" w:fill="FFFFFF"/>
        <w:tabs>
          <w:tab w:val="left" w:pos="523"/>
        </w:tabs>
        <w:ind w:left="1134" w:hanging="425"/>
        <w:jc w:val="both"/>
        <w:rPr>
          <w:iCs/>
          <w:color w:val="000000" w:themeColor="text1"/>
          <w:sz w:val="24"/>
          <w:szCs w:val="24"/>
        </w:rPr>
      </w:pPr>
      <w:r w:rsidRPr="00D05364">
        <w:rPr>
          <w:iCs/>
          <w:color w:val="000000" w:themeColor="text1"/>
          <w:sz w:val="24"/>
          <w:szCs w:val="24"/>
        </w:rPr>
        <w:t>У яких випадках працівники залучаються до чергування? Якими нормативними актами врегульовано це питання?</w:t>
      </w:r>
    </w:p>
    <w:p w:rsidR="00691CE6" w:rsidRPr="00D05364" w:rsidRDefault="00691CE6" w:rsidP="00D05364">
      <w:pPr>
        <w:pStyle w:val="a5"/>
        <w:numPr>
          <w:ilvl w:val="0"/>
          <w:numId w:val="12"/>
        </w:numPr>
        <w:shd w:val="clear" w:color="auto" w:fill="FFFFFF"/>
        <w:tabs>
          <w:tab w:val="left" w:pos="523"/>
        </w:tabs>
        <w:ind w:left="1134" w:hanging="425"/>
        <w:jc w:val="both"/>
        <w:rPr>
          <w:iCs/>
          <w:color w:val="000000" w:themeColor="text1"/>
          <w:sz w:val="24"/>
          <w:szCs w:val="24"/>
        </w:rPr>
      </w:pPr>
      <w:r>
        <w:rPr>
          <w:iCs/>
          <w:color w:val="000000" w:themeColor="text1"/>
          <w:sz w:val="24"/>
          <w:szCs w:val="24"/>
        </w:rPr>
        <w:t>Чи може працівник із неповним робочим днем працювати на умовах підсумованого робочого часу? А з неповним робочим тижнем?</w:t>
      </w:r>
    </w:p>
    <w:p w:rsidR="003432FD" w:rsidRPr="00D05364" w:rsidRDefault="003432FD" w:rsidP="00D05364">
      <w:pPr>
        <w:pStyle w:val="a5"/>
        <w:numPr>
          <w:ilvl w:val="0"/>
          <w:numId w:val="12"/>
        </w:numPr>
        <w:shd w:val="clear" w:color="auto" w:fill="FFFFFF"/>
        <w:tabs>
          <w:tab w:val="left" w:pos="523"/>
        </w:tabs>
        <w:ind w:left="1134" w:hanging="425"/>
        <w:jc w:val="both"/>
        <w:rPr>
          <w:iCs/>
          <w:color w:val="000000" w:themeColor="text1"/>
          <w:sz w:val="24"/>
          <w:szCs w:val="24"/>
        </w:rPr>
      </w:pPr>
      <w:r w:rsidRPr="00D05364">
        <w:rPr>
          <w:iCs/>
          <w:color w:val="000000" w:themeColor="text1"/>
          <w:sz w:val="24"/>
          <w:szCs w:val="24"/>
        </w:rPr>
        <w:t>Чи коригується тривалість робочого часу у нічний час на змінних роботах при шестиденному робочому тижні?</w:t>
      </w:r>
    </w:p>
    <w:p w:rsidR="003432FD" w:rsidRPr="00D05364" w:rsidRDefault="003432FD" w:rsidP="00D05364">
      <w:pPr>
        <w:pStyle w:val="a5"/>
        <w:numPr>
          <w:ilvl w:val="0"/>
          <w:numId w:val="12"/>
        </w:numPr>
        <w:shd w:val="clear" w:color="auto" w:fill="FFFFFF"/>
        <w:tabs>
          <w:tab w:val="left" w:pos="523"/>
        </w:tabs>
        <w:ind w:left="1134" w:hanging="425"/>
        <w:jc w:val="both"/>
        <w:rPr>
          <w:color w:val="000000" w:themeColor="text1"/>
          <w:sz w:val="24"/>
          <w:szCs w:val="24"/>
          <w:lang w:val="ru-RU"/>
        </w:rPr>
      </w:pPr>
      <w:r w:rsidRPr="00D05364">
        <w:rPr>
          <w:iCs/>
          <w:color w:val="000000" w:themeColor="text1"/>
          <w:sz w:val="24"/>
          <w:szCs w:val="24"/>
        </w:rPr>
        <w:t>Спробуйте скласти перелік посад працівників підприємства, щодо яких застосовується режим ненормованого робочого часу</w:t>
      </w:r>
      <w:r w:rsidRPr="00D05364">
        <w:rPr>
          <w:color w:val="000000" w:themeColor="text1"/>
          <w:sz w:val="24"/>
          <w:szCs w:val="24"/>
        </w:rPr>
        <w:t xml:space="preserve">. </w:t>
      </w:r>
    </w:p>
    <w:p w:rsidR="00691CE6" w:rsidRDefault="00691CE6" w:rsidP="003432FD">
      <w:pPr>
        <w:ind w:firstLine="709"/>
        <w:jc w:val="both"/>
        <w:rPr>
          <w:b/>
          <w:color w:val="000000" w:themeColor="text1"/>
          <w:sz w:val="24"/>
          <w:szCs w:val="24"/>
        </w:rPr>
      </w:pPr>
      <w:bookmarkStart w:id="0" w:name="o2"/>
      <w:bookmarkEnd w:id="0"/>
    </w:p>
    <w:p w:rsidR="003432FD" w:rsidRDefault="003432FD" w:rsidP="003432FD">
      <w:pPr>
        <w:ind w:firstLine="709"/>
        <w:jc w:val="both"/>
        <w:rPr>
          <w:b/>
          <w:color w:val="000000" w:themeColor="text1"/>
          <w:sz w:val="24"/>
          <w:szCs w:val="24"/>
        </w:rPr>
      </w:pPr>
      <w:r>
        <w:rPr>
          <w:b/>
          <w:color w:val="000000" w:themeColor="text1"/>
          <w:sz w:val="24"/>
          <w:szCs w:val="24"/>
        </w:rPr>
        <w:t>Задачі</w:t>
      </w:r>
    </w:p>
    <w:p w:rsidR="003432FD" w:rsidRDefault="003432FD" w:rsidP="003432FD">
      <w:pPr>
        <w:shd w:val="clear" w:color="auto" w:fill="FFFFFF"/>
        <w:tabs>
          <w:tab w:val="left" w:pos="739"/>
        </w:tabs>
        <w:ind w:firstLine="709"/>
        <w:jc w:val="both"/>
        <w:rPr>
          <w:color w:val="000000" w:themeColor="text1"/>
          <w:sz w:val="24"/>
          <w:szCs w:val="24"/>
          <w:lang w:val="ru-RU"/>
        </w:rPr>
      </w:pPr>
      <w:r>
        <w:rPr>
          <w:b/>
          <w:bCs/>
          <w:color w:val="000000" w:themeColor="text1"/>
          <w:sz w:val="24"/>
          <w:szCs w:val="24"/>
        </w:rPr>
        <w:t>1.</w:t>
      </w:r>
      <w:r>
        <w:rPr>
          <w:b/>
          <w:bCs/>
          <w:color w:val="000000" w:themeColor="text1"/>
          <w:sz w:val="24"/>
          <w:szCs w:val="24"/>
        </w:rPr>
        <w:tab/>
      </w:r>
      <w:r>
        <w:rPr>
          <w:color w:val="000000" w:themeColor="text1"/>
          <w:sz w:val="24"/>
          <w:szCs w:val="24"/>
        </w:rPr>
        <w:t>У положенні «Про режим робочого часу» підприємства «Весна», створеного у формі товариства з обмеженою відповідальністю, було передбачено:</w:t>
      </w:r>
    </w:p>
    <w:p w:rsidR="003432FD" w:rsidRPr="009F4ED5" w:rsidRDefault="003432FD" w:rsidP="009F4ED5">
      <w:pPr>
        <w:pStyle w:val="a5"/>
        <w:shd w:val="clear" w:color="auto" w:fill="FFFFFF"/>
        <w:tabs>
          <w:tab w:val="left" w:pos="547"/>
        </w:tabs>
        <w:ind w:left="1429"/>
        <w:jc w:val="both"/>
        <w:rPr>
          <w:color w:val="000000" w:themeColor="text1"/>
          <w:sz w:val="24"/>
          <w:szCs w:val="24"/>
        </w:rPr>
      </w:pPr>
      <w:r w:rsidRPr="009F4ED5">
        <w:rPr>
          <w:color w:val="000000" w:themeColor="text1"/>
          <w:sz w:val="24"/>
          <w:szCs w:val="24"/>
        </w:rPr>
        <w:t>тривалість робочого часу протягом тижня встановлюється:</w:t>
      </w:r>
    </w:p>
    <w:p w:rsidR="003432FD" w:rsidRPr="009F4ED5" w:rsidRDefault="003432FD" w:rsidP="009F4ED5">
      <w:pPr>
        <w:pStyle w:val="a5"/>
        <w:numPr>
          <w:ilvl w:val="0"/>
          <w:numId w:val="13"/>
        </w:numPr>
        <w:shd w:val="clear" w:color="auto" w:fill="FFFFFF"/>
        <w:tabs>
          <w:tab w:val="left" w:pos="538"/>
        </w:tabs>
        <w:jc w:val="both"/>
        <w:rPr>
          <w:color w:val="000000" w:themeColor="text1"/>
          <w:sz w:val="24"/>
          <w:szCs w:val="24"/>
        </w:rPr>
      </w:pPr>
      <w:r w:rsidRPr="009F4ED5">
        <w:rPr>
          <w:color w:val="000000" w:themeColor="text1"/>
          <w:sz w:val="24"/>
          <w:szCs w:val="24"/>
        </w:rPr>
        <w:t>для найманих працівників</w:t>
      </w:r>
      <w:r w:rsidR="009F4ED5">
        <w:rPr>
          <w:color w:val="000000" w:themeColor="text1"/>
          <w:sz w:val="24"/>
          <w:szCs w:val="24"/>
        </w:rPr>
        <w:t xml:space="preserve"> - </w:t>
      </w:r>
      <w:r w:rsidRPr="009F4ED5">
        <w:rPr>
          <w:color w:val="000000" w:themeColor="text1"/>
          <w:sz w:val="24"/>
          <w:szCs w:val="24"/>
        </w:rPr>
        <w:t>39 год;</w:t>
      </w:r>
    </w:p>
    <w:p w:rsidR="003432FD" w:rsidRPr="009F4ED5" w:rsidRDefault="003432FD" w:rsidP="009F4ED5">
      <w:pPr>
        <w:pStyle w:val="a5"/>
        <w:numPr>
          <w:ilvl w:val="0"/>
          <w:numId w:val="13"/>
        </w:numPr>
        <w:shd w:val="clear" w:color="auto" w:fill="FFFFFF"/>
        <w:tabs>
          <w:tab w:val="left" w:pos="538"/>
        </w:tabs>
        <w:jc w:val="both"/>
        <w:rPr>
          <w:color w:val="000000" w:themeColor="text1"/>
          <w:sz w:val="24"/>
          <w:szCs w:val="24"/>
        </w:rPr>
      </w:pPr>
      <w:r w:rsidRPr="009F4ED5">
        <w:rPr>
          <w:color w:val="000000" w:themeColor="text1"/>
          <w:sz w:val="24"/>
          <w:szCs w:val="24"/>
        </w:rPr>
        <w:t>учасників товариства</w:t>
      </w:r>
      <w:r w:rsidR="009F4ED5">
        <w:rPr>
          <w:color w:val="000000" w:themeColor="text1"/>
          <w:sz w:val="24"/>
          <w:szCs w:val="24"/>
        </w:rPr>
        <w:t xml:space="preserve"> - 4</w:t>
      </w:r>
      <w:r w:rsidRPr="009F4ED5">
        <w:rPr>
          <w:color w:val="000000" w:themeColor="text1"/>
          <w:sz w:val="24"/>
          <w:szCs w:val="24"/>
        </w:rPr>
        <w:t>5 год;</w:t>
      </w:r>
    </w:p>
    <w:p w:rsidR="003432FD" w:rsidRPr="009F4ED5" w:rsidRDefault="003432FD" w:rsidP="009F4ED5">
      <w:pPr>
        <w:pStyle w:val="a5"/>
        <w:numPr>
          <w:ilvl w:val="0"/>
          <w:numId w:val="13"/>
        </w:numPr>
        <w:shd w:val="clear" w:color="auto" w:fill="FFFFFF"/>
        <w:tabs>
          <w:tab w:val="left" w:pos="547"/>
        </w:tabs>
        <w:jc w:val="both"/>
        <w:rPr>
          <w:color w:val="000000" w:themeColor="text1"/>
          <w:sz w:val="24"/>
          <w:szCs w:val="24"/>
        </w:rPr>
      </w:pPr>
      <w:r w:rsidRPr="009F4ED5">
        <w:rPr>
          <w:color w:val="000000" w:themeColor="text1"/>
          <w:sz w:val="24"/>
          <w:szCs w:val="24"/>
        </w:rPr>
        <w:t>для жінок, які мають дітей віком до 14 років, тривалість робочого тижня скорочується на 5 год;</w:t>
      </w:r>
    </w:p>
    <w:p w:rsidR="003432FD" w:rsidRPr="009F4ED5" w:rsidRDefault="009F4ED5" w:rsidP="009F4ED5">
      <w:pPr>
        <w:pStyle w:val="a5"/>
        <w:numPr>
          <w:ilvl w:val="0"/>
          <w:numId w:val="13"/>
        </w:numPr>
        <w:shd w:val="clear" w:color="auto" w:fill="FFFFFF"/>
        <w:tabs>
          <w:tab w:val="left" w:pos="547"/>
        </w:tabs>
        <w:jc w:val="both"/>
        <w:rPr>
          <w:color w:val="000000" w:themeColor="text1"/>
          <w:sz w:val="24"/>
          <w:szCs w:val="24"/>
        </w:rPr>
      </w:pPr>
      <w:r>
        <w:rPr>
          <w:color w:val="000000" w:themeColor="text1"/>
          <w:sz w:val="24"/>
          <w:szCs w:val="24"/>
        </w:rPr>
        <w:t>неповний робочий час може встановлюватись наказом керівника підприємства для працюючих співвласників, для інших працівників він не встановлюється</w:t>
      </w:r>
      <w:r w:rsidR="003432FD" w:rsidRPr="009F4ED5">
        <w:rPr>
          <w:color w:val="000000" w:themeColor="text1"/>
          <w:sz w:val="24"/>
          <w:szCs w:val="24"/>
        </w:rPr>
        <w:t>;</w:t>
      </w:r>
    </w:p>
    <w:p w:rsidR="003432FD" w:rsidRPr="009F4ED5" w:rsidRDefault="003432FD" w:rsidP="009F4ED5">
      <w:pPr>
        <w:pStyle w:val="a5"/>
        <w:numPr>
          <w:ilvl w:val="0"/>
          <w:numId w:val="13"/>
        </w:numPr>
        <w:shd w:val="clear" w:color="auto" w:fill="FFFFFF"/>
        <w:tabs>
          <w:tab w:val="left" w:pos="547"/>
        </w:tabs>
        <w:jc w:val="both"/>
        <w:rPr>
          <w:color w:val="000000" w:themeColor="text1"/>
          <w:sz w:val="24"/>
          <w:szCs w:val="24"/>
        </w:rPr>
      </w:pPr>
      <w:r w:rsidRPr="009F4ED5">
        <w:rPr>
          <w:color w:val="000000" w:themeColor="text1"/>
          <w:sz w:val="24"/>
          <w:szCs w:val="24"/>
        </w:rPr>
        <w:t>в осінньо-зимовий період підприємство працює в режимі п’ятиденного робочого тижня, у весняно-літній</w:t>
      </w:r>
      <w:r w:rsidR="00ED6016">
        <w:rPr>
          <w:color w:val="000000" w:themeColor="text1"/>
          <w:sz w:val="24"/>
          <w:szCs w:val="24"/>
        </w:rPr>
        <w:t xml:space="preserve"> - </w:t>
      </w:r>
      <w:r w:rsidRPr="009F4ED5">
        <w:rPr>
          <w:color w:val="000000" w:themeColor="text1"/>
          <w:sz w:val="24"/>
          <w:szCs w:val="24"/>
        </w:rPr>
        <w:t>шестиденного робочого тижня.</w:t>
      </w:r>
    </w:p>
    <w:p w:rsidR="003432FD" w:rsidRDefault="003432FD" w:rsidP="003432FD">
      <w:pPr>
        <w:shd w:val="clear" w:color="auto" w:fill="FFFFFF"/>
        <w:ind w:firstLine="709"/>
        <w:jc w:val="both"/>
        <w:rPr>
          <w:b/>
          <w:i/>
          <w:color w:val="000000" w:themeColor="text1"/>
          <w:sz w:val="24"/>
          <w:szCs w:val="24"/>
        </w:rPr>
      </w:pPr>
      <w:r>
        <w:rPr>
          <w:b/>
          <w:i/>
          <w:color w:val="000000" w:themeColor="text1"/>
          <w:sz w:val="24"/>
          <w:szCs w:val="24"/>
        </w:rPr>
        <w:t>Прокоментуйте зазначені позиції з огляду на відповідність їх чинному законодавству.</w:t>
      </w:r>
    </w:p>
    <w:p w:rsidR="003432FD" w:rsidRDefault="003432FD" w:rsidP="003432FD">
      <w:pPr>
        <w:shd w:val="clear" w:color="auto" w:fill="FFFFFF"/>
        <w:ind w:firstLine="709"/>
        <w:jc w:val="both"/>
        <w:rPr>
          <w:b/>
          <w:color w:val="000000" w:themeColor="text1"/>
          <w:sz w:val="24"/>
          <w:szCs w:val="24"/>
          <w:lang w:val="ru-RU"/>
        </w:rPr>
      </w:pPr>
    </w:p>
    <w:p w:rsidR="003432FD" w:rsidRDefault="003432FD" w:rsidP="003432FD">
      <w:pPr>
        <w:shd w:val="clear" w:color="auto" w:fill="FFFFFF"/>
        <w:ind w:firstLine="709"/>
        <w:jc w:val="both"/>
        <w:rPr>
          <w:color w:val="000000" w:themeColor="text1"/>
          <w:sz w:val="24"/>
          <w:szCs w:val="24"/>
        </w:rPr>
      </w:pPr>
      <w:r>
        <w:rPr>
          <w:b/>
          <w:bCs/>
          <w:color w:val="000000" w:themeColor="text1"/>
          <w:sz w:val="24"/>
          <w:szCs w:val="24"/>
        </w:rPr>
        <w:t>2.</w:t>
      </w:r>
      <w:r>
        <w:rPr>
          <w:b/>
          <w:bCs/>
          <w:color w:val="000000" w:themeColor="text1"/>
          <w:sz w:val="24"/>
          <w:szCs w:val="24"/>
        </w:rPr>
        <w:tab/>
      </w:r>
      <w:r>
        <w:rPr>
          <w:color w:val="000000" w:themeColor="text1"/>
          <w:sz w:val="24"/>
          <w:szCs w:val="24"/>
        </w:rPr>
        <w:t xml:space="preserve">До юрисконсульта заводу звернувся начальник дільниці Когут з проханням роз’яснити йому, чи вправі адміністрація зобов’язати його з’являтися на роботу за 30 хв до початку зміни для організації робіт на дільниці. Крім того, йому </w:t>
      </w:r>
      <w:r w:rsidR="004F679D">
        <w:rPr>
          <w:color w:val="000000" w:themeColor="text1"/>
          <w:sz w:val="24"/>
          <w:szCs w:val="24"/>
        </w:rPr>
        <w:t>доволі часто</w:t>
      </w:r>
      <w:r>
        <w:rPr>
          <w:color w:val="000000" w:themeColor="text1"/>
          <w:sz w:val="24"/>
          <w:szCs w:val="24"/>
        </w:rPr>
        <w:t xml:space="preserve"> доводиться залишатися на роботі після закінчення робочого дня, мають місце також виклики в нічну зміну, у вихідні та святкові дні для усунення виробничих недоліків. Керівник підприємства в додатковій оплаті йому відмовив, пояснивши, що Когут - працівник з ненормованим робочим днем, за що він отримує додаткову відпустку.</w:t>
      </w:r>
    </w:p>
    <w:p w:rsidR="003432FD" w:rsidRDefault="003432FD" w:rsidP="003432FD">
      <w:pPr>
        <w:shd w:val="clear" w:color="auto" w:fill="FFFFFF"/>
        <w:ind w:firstLine="709"/>
        <w:jc w:val="both"/>
        <w:rPr>
          <w:b/>
          <w:i/>
          <w:color w:val="000000" w:themeColor="text1"/>
          <w:sz w:val="24"/>
          <w:szCs w:val="24"/>
          <w:lang w:val="ru-RU"/>
        </w:rPr>
      </w:pPr>
      <w:r>
        <w:rPr>
          <w:b/>
          <w:i/>
          <w:color w:val="000000" w:themeColor="text1"/>
          <w:sz w:val="24"/>
          <w:szCs w:val="24"/>
        </w:rPr>
        <w:t>Чи правильно вчинив керівник? Як визначити, чи належить Когут до категорії працівників з ненормованим робочим днем?</w:t>
      </w:r>
    </w:p>
    <w:p w:rsidR="003432FD" w:rsidRDefault="003432FD" w:rsidP="003432FD">
      <w:pPr>
        <w:shd w:val="clear" w:color="auto" w:fill="FFFFFF"/>
        <w:ind w:firstLine="709"/>
        <w:jc w:val="both"/>
        <w:rPr>
          <w:b/>
          <w:i/>
          <w:color w:val="000000" w:themeColor="text1"/>
          <w:sz w:val="24"/>
          <w:szCs w:val="24"/>
        </w:rPr>
      </w:pPr>
      <w:r>
        <w:rPr>
          <w:b/>
          <w:i/>
          <w:color w:val="000000" w:themeColor="text1"/>
          <w:sz w:val="24"/>
          <w:szCs w:val="24"/>
        </w:rPr>
        <w:t>Чи відповідає режим Когута трудовому законодавству? Чи підлягає компенсації переробка робочого часу Когутом?</w:t>
      </w:r>
    </w:p>
    <w:p w:rsidR="003432FD" w:rsidRDefault="003432FD" w:rsidP="003432FD">
      <w:pPr>
        <w:shd w:val="clear" w:color="auto" w:fill="FFFFFF"/>
        <w:tabs>
          <w:tab w:val="left" w:pos="720"/>
        </w:tabs>
        <w:ind w:firstLine="709"/>
        <w:jc w:val="both"/>
        <w:rPr>
          <w:b/>
          <w:bCs/>
          <w:color w:val="000000" w:themeColor="text1"/>
          <w:sz w:val="24"/>
          <w:szCs w:val="24"/>
        </w:rPr>
      </w:pPr>
    </w:p>
    <w:p w:rsidR="003432FD" w:rsidRDefault="003432FD" w:rsidP="004B216E">
      <w:pPr>
        <w:shd w:val="clear" w:color="auto" w:fill="FFFFFF"/>
        <w:tabs>
          <w:tab w:val="left" w:pos="720"/>
        </w:tabs>
        <w:ind w:firstLine="709"/>
        <w:jc w:val="both"/>
        <w:rPr>
          <w:color w:val="000000" w:themeColor="text1"/>
          <w:sz w:val="24"/>
          <w:szCs w:val="24"/>
        </w:rPr>
      </w:pPr>
      <w:r>
        <w:rPr>
          <w:b/>
          <w:bCs/>
          <w:color w:val="000000" w:themeColor="text1"/>
          <w:sz w:val="24"/>
          <w:szCs w:val="24"/>
        </w:rPr>
        <w:t>3.</w:t>
      </w:r>
      <w:r>
        <w:rPr>
          <w:b/>
          <w:bCs/>
          <w:color w:val="000000" w:themeColor="text1"/>
          <w:sz w:val="24"/>
          <w:szCs w:val="24"/>
        </w:rPr>
        <w:tab/>
      </w:r>
      <w:r w:rsidR="00A1288E" w:rsidRPr="00A1288E">
        <w:rPr>
          <w:bCs/>
          <w:color w:val="000000" w:themeColor="text1"/>
          <w:sz w:val="24"/>
          <w:szCs w:val="24"/>
        </w:rPr>
        <w:t>Уклавши трудовий договір,</w:t>
      </w:r>
      <w:r w:rsidR="00A1288E">
        <w:rPr>
          <w:b/>
          <w:bCs/>
          <w:color w:val="000000" w:themeColor="text1"/>
          <w:sz w:val="24"/>
          <w:szCs w:val="24"/>
        </w:rPr>
        <w:t xml:space="preserve"> </w:t>
      </w:r>
      <w:r>
        <w:rPr>
          <w:color w:val="000000" w:themeColor="text1"/>
          <w:sz w:val="24"/>
          <w:szCs w:val="24"/>
        </w:rPr>
        <w:t>Гор</w:t>
      </w:r>
      <w:r w:rsidR="004246A9">
        <w:rPr>
          <w:color w:val="000000" w:themeColor="text1"/>
          <w:sz w:val="24"/>
          <w:szCs w:val="24"/>
        </w:rPr>
        <w:t>енко</w:t>
      </w:r>
      <w:r>
        <w:rPr>
          <w:color w:val="000000" w:themeColor="text1"/>
          <w:sz w:val="24"/>
          <w:szCs w:val="24"/>
        </w:rPr>
        <w:t xml:space="preserve"> </w:t>
      </w:r>
      <w:r w:rsidR="00A1288E">
        <w:rPr>
          <w:color w:val="000000" w:themeColor="text1"/>
          <w:sz w:val="24"/>
          <w:szCs w:val="24"/>
        </w:rPr>
        <w:t>розпочав роботу у</w:t>
      </w:r>
      <w:r>
        <w:rPr>
          <w:color w:val="000000" w:themeColor="text1"/>
          <w:sz w:val="24"/>
          <w:szCs w:val="24"/>
        </w:rPr>
        <w:t xml:space="preserve"> приватній пекарні на посаді вантажника хлібобулочної машини</w:t>
      </w:r>
      <w:r w:rsidR="004246A9">
        <w:rPr>
          <w:color w:val="000000" w:themeColor="text1"/>
          <w:sz w:val="24"/>
          <w:szCs w:val="24"/>
        </w:rPr>
        <w:t xml:space="preserve"> на умовах скороченого робочого часу</w:t>
      </w:r>
      <w:r>
        <w:rPr>
          <w:color w:val="000000" w:themeColor="text1"/>
          <w:sz w:val="24"/>
          <w:szCs w:val="24"/>
        </w:rPr>
        <w:t xml:space="preserve">. </w:t>
      </w:r>
      <w:r w:rsidR="004246A9">
        <w:rPr>
          <w:color w:val="000000" w:themeColor="text1"/>
          <w:sz w:val="24"/>
          <w:szCs w:val="24"/>
        </w:rPr>
        <w:t xml:space="preserve">Однак, з першого ж дня йому довелось працювати </w:t>
      </w:r>
      <w:r w:rsidR="00A1288E">
        <w:rPr>
          <w:color w:val="000000" w:themeColor="text1"/>
          <w:sz w:val="24"/>
          <w:szCs w:val="24"/>
        </w:rPr>
        <w:t xml:space="preserve">по 10 годин </w:t>
      </w:r>
      <w:r>
        <w:rPr>
          <w:color w:val="000000" w:themeColor="text1"/>
          <w:sz w:val="24"/>
          <w:szCs w:val="24"/>
        </w:rPr>
        <w:t>на добу</w:t>
      </w:r>
      <w:r w:rsidR="00A1288E">
        <w:rPr>
          <w:color w:val="000000" w:themeColor="text1"/>
          <w:sz w:val="24"/>
          <w:szCs w:val="24"/>
        </w:rPr>
        <w:t>, а також у вихідні дні, які йому не компенсувал</w:t>
      </w:r>
      <w:r w:rsidR="00D33B78">
        <w:rPr>
          <w:color w:val="000000" w:themeColor="text1"/>
          <w:sz w:val="24"/>
          <w:szCs w:val="24"/>
        </w:rPr>
        <w:t>и</w:t>
      </w:r>
      <w:r w:rsidR="00A1288E">
        <w:rPr>
          <w:color w:val="000000" w:themeColor="text1"/>
          <w:sz w:val="24"/>
          <w:szCs w:val="24"/>
        </w:rPr>
        <w:t>сь</w:t>
      </w:r>
      <w:r>
        <w:rPr>
          <w:color w:val="000000" w:themeColor="text1"/>
          <w:sz w:val="24"/>
          <w:szCs w:val="24"/>
        </w:rPr>
        <w:t>.</w:t>
      </w:r>
      <w:r w:rsidR="00A1288E">
        <w:rPr>
          <w:color w:val="000000" w:themeColor="text1"/>
          <w:sz w:val="24"/>
          <w:szCs w:val="24"/>
        </w:rPr>
        <w:t xml:space="preserve"> Через три тижні від такого перевантаження з’явилась </w:t>
      </w:r>
      <w:r>
        <w:rPr>
          <w:color w:val="000000" w:themeColor="text1"/>
          <w:sz w:val="24"/>
          <w:szCs w:val="24"/>
        </w:rPr>
        <w:t>перевтома і підвищився тиск.</w:t>
      </w:r>
      <w:r w:rsidR="004B216E">
        <w:rPr>
          <w:color w:val="000000" w:themeColor="text1"/>
          <w:sz w:val="24"/>
          <w:szCs w:val="24"/>
        </w:rPr>
        <w:t xml:space="preserve"> </w:t>
      </w:r>
      <w:r>
        <w:rPr>
          <w:color w:val="000000" w:themeColor="text1"/>
          <w:sz w:val="24"/>
          <w:szCs w:val="24"/>
        </w:rPr>
        <w:t>В</w:t>
      </w:r>
      <w:r w:rsidR="004B216E">
        <w:rPr>
          <w:color w:val="000000" w:themeColor="text1"/>
          <w:sz w:val="24"/>
          <w:szCs w:val="24"/>
        </w:rPr>
        <w:t xml:space="preserve">ін звернувся до директора із вимогою </w:t>
      </w:r>
      <w:r>
        <w:rPr>
          <w:color w:val="000000" w:themeColor="text1"/>
          <w:sz w:val="24"/>
          <w:szCs w:val="24"/>
        </w:rPr>
        <w:t>надати йому додаткові дні відпочинку або виплатити компенсацію за залучення до надурочних робіт та робіт у вихідні.</w:t>
      </w:r>
    </w:p>
    <w:p w:rsidR="003432FD" w:rsidRDefault="003432FD" w:rsidP="003432FD">
      <w:pPr>
        <w:shd w:val="clear" w:color="auto" w:fill="FFFFFF"/>
        <w:ind w:firstLine="709"/>
        <w:jc w:val="both"/>
        <w:rPr>
          <w:color w:val="000000" w:themeColor="text1"/>
          <w:sz w:val="24"/>
          <w:szCs w:val="24"/>
        </w:rPr>
      </w:pPr>
      <w:r>
        <w:rPr>
          <w:color w:val="000000" w:themeColor="text1"/>
          <w:sz w:val="24"/>
          <w:szCs w:val="24"/>
        </w:rPr>
        <w:t>Директор роз’яснив Гор</w:t>
      </w:r>
      <w:r w:rsidR="004246A9">
        <w:rPr>
          <w:color w:val="000000" w:themeColor="text1"/>
          <w:sz w:val="24"/>
          <w:szCs w:val="24"/>
        </w:rPr>
        <w:t>енко,</w:t>
      </w:r>
      <w:r>
        <w:rPr>
          <w:color w:val="000000" w:themeColor="text1"/>
          <w:sz w:val="24"/>
          <w:szCs w:val="24"/>
        </w:rPr>
        <w:t xml:space="preserve"> що враховуючи специфіку виробництва, на підприємстві </w:t>
      </w:r>
      <w:r w:rsidR="004B216E">
        <w:rPr>
          <w:color w:val="000000" w:themeColor="text1"/>
          <w:sz w:val="24"/>
          <w:szCs w:val="24"/>
        </w:rPr>
        <w:t>діє, погоджений із</w:t>
      </w:r>
      <w:r>
        <w:rPr>
          <w:color w:val="000000" w:themeColor="text1"/>
          <w:sz w:val="24"/>
          <w:szCs w:val="24"/>
        </w:rPr>
        <w:t xml:space="preserve"> головою </w:t>
      </w:r>
      <w:r w:rsidR="004B216E">
        <w:rPr>
          <w:color w:val="000000" w:themeColor="text1"/>
          <w:sz w:val="24"/>
          <w:szCs w:val="24"/>
        </w:rPr>
        <w:t xml:space="preserve">первинної профспілкової організації, </w:t>
      </w:r>
      <w:r>
        <w:rPr>
          <w:color w:val="000000" w:themeColor="text1"/>
          <w:sz w:val="24"/>
          <w:szCs w:val="24"/>
        </w:rPr>
        <w:t xml:space="preserve">підсумований облік робочого часу з </w:t>
      </w:r>
      <w:r w:rsidR="004B216E">
        <w:rPr>
          <w:color w:val="000000" w:themeColor="text1"/>
          <w:sz w:val="24"/>
          <w:szCs w:val="24"/>
        </w:rPr>
        <w:t>обліковим періодом – один місяць</w:t>
      </w:r>
      <w:r>
        <w:rPr>
          <w:color w:val="000000" w:themeColor="text1"/>
          <w:sz w:val="24"/>
          <w:szCs w:val="24"/>
        </w:rPr>
        <w:t xml:space="preserve">. За такого режиму роботи так звані </w:t>
      </w:r>
      <w:r w:rsidR="004B216E">
        <w:rPr>
          <w:color w:val="000000" w:themeColor="text1"/>
          <w:sz w:val="24"/>
          <w:szCs w:val="24"/>
        </w:rPr>
        <w:t>«</w:t>
      </w:r>
      <w:r>
        <w:rPr>
          <w:color w:val="000000" w:themeColor="text1"/>
          <w:sz w:val="24"/>
          <w:szCs w:val="24"/>
        </w:rPr>
        <w:t>перепрацьовані години</w:t>
      </w:r>
      <w:r w:rsidR="004B216E">
        <w:rPr>
          <w:color w:val="000000" w:themeColor="text1"/>
          <w:sz w:val="24"/>
          <w:szCs w:val="24"/>
        </w:rPr>
        <w:t>»</w:t>
      </w:r>
      <w:r>
        <w:rPr>
          <w:color w:val="000000" w:themeColor="text1"/>
          <w:sz w:val="24"/>
          <w:szCs w:val="24"/>
        </w:rPr>
        <w:t xml:space="preserve"> не вважа</w:t>
      </w:r>
      <w:r w:rsidR="004B216E">
        <w:rPr>
          <w:color w:val="000000" w:themeColor="text1"/>
          <w:sz w:val="24"/>
          <w:szCs w:val="24"/>
        </w:rPr>
        <w:t xml:space="preserve">ються надурочними, а залучення працівника </w:t>
      </w:r>
      <w:r w:rsidR="004246A9">
        <w:rPr>
          <w:color w:val="000000" w:themeColor="text1"/>
          <w:sz w:val="24"/>
          <w:szCs w:val="24"/>
        </w:rPr>
        <w:t>у вихідні дні, не виходить за межі спеціального режиму робочого часу. При цьому наступного місяця він матиме значно більше вихідних днів.</w:t>
      </w:r>
    </w:p>
    <w:p w:rsidR="003432FD" w:rsidRDefault="003432FD" w:rsidP="003432FD">
      <w:pPr>
        <w:shd w:val="clear" w:color="auto" w:fill="FFFFFF"/>
        <w:ind w:firstLine="709"/>
        <w:jc w:val="both"/>
        <w:rPr>
          <w:b/>
          <w:i/>
          <w:color w:val="000000" w:themeColor="text1"/>
          <w:sz w:val="24"/>
          <w:szCs w:val="24"/>
        </w:rPr>
      </w:pPr>
      <w:r>
        <w:rPr>
          <w:b/>
          <w:i/>
          <w:color w:val="000000" w:themeColor="text1"/>
          <w:sz w:val="24"/>
          <w:szCs w:val="24"/>
        </w:rPr>
        <w:t>Проаналізуйте ситуацію. Чи бул</w:t>
      </w:r>
      <w:r w:rsidR="004246A9">
        <w:rPr>
          <w:b/>
          <w:i/>
          <w:color w:val="000000" w:themeColor="text1"/>
          <w:sz w:val="24"/>
          <w:szCs w:val="24"/>
        </w:rPr>
        <w:t>и</w:t>
      </w:r>
      <w:r>
        <w:rPr>
          <w:b/>
          <w:i/>
          <w:color w:val="000000" w:themeColor="text1"/>
          <w:sz w:val="24"/>
          <w:szCs w:val="24"/>
        </w:rPr>
        <w:t xml:space="preserve"> порушен</w:t>
      </w:r>
      <w:r w:rsidR="004246A9">
        <w:rPr>
          <w:b/>
          <w:i/>
          <w:color w:val="000000" w:themeColor="text1"/>
          <w:sz w:val="24"/>
          <w:szCs w:val="24"/>
        </w:rPr>
        <w:t>і</w:t>
      </w:r>
      <w:r>
        <w:rPr>
          <w:b/>
          <w:i/>
          <w:color w:val="000000" w:themeColor="text1"/>
          <w:sz w:val="24"/>
          <w:szCs w:val="24"/>
        </w:rPr>
        <w:t xml:space="preserve"> права </w:t>
      </w:r>
      <w:proofErr w:type="spellStart"/>
      <w:r>
        <w:rPr>
          <w:b/>
          <w:i/>
          <w:color w:val="000000" w:themeColor="text1"/>
          <w:sz w:val="24"/>
          <w:szCs w:val="24"/>
        </w:rPr>
        <w:t>Горіна</w:t>
      </w:r>
      <w:proofErr w:type="spellEnd"/>
      <w:r>
        <w:rPr>
          <w:b/>
          <w:i/>
          <w:color w:val="000000" w:themeColor="text1"/>
          <w:sz w:val="24"/>
          <w:szCs w:val="24"/>
        </w:rPr>
        <w:t xml:space="preserve">? За яких умов на підприємстві може встановлюватися підсумований облік робочого часу? </w:t>
      </w:r>
      <w:r w:rsidR="004246A9">
        <w:rPr>
          <w:b/>
          <w:i/>
          <w:color w:val="000000" w:themeColor="text1"/>
          <w:sz w:val="24"/>
          <w:szCs w:val="24"/>
        </w:rPr>
        <w:t>Вирішіть спір.</w:t>
      </w:r>
    </w:p>
    <w:p w:rsidR="004D461B" w:rsidRDefault="004D461B" w:rsidP="003432FD">
      <w:pPr>
        <w:shd w:val="clear" w:color="auto" w:fill="FFFFFF"/>
        <w:ind w:firstLine="709"/>
        <w:jc w:val="both"/>
        <w:rPr>
          <w:color w:val="000000" w:themeColor="text1"/>
          <w:sz w:val="24"/>
          <w:szCs w:val="24"/>
          <w:lang w:val="ru-RU"/>
        </w:rPr>
      </w:pPr>
    </w:p>
    <w:p w:rsidR="003432FD" w:rsidRDefault="003432FD" w:rsidP="003432FD">
      <w:pPr>
        <w:shd w:val="clear" w:color="auto" w:fill="FFFFFF"/>
        <w:ind w:firstLine="709"/>
        <w:jc w:val="both"/>
        <w:rPr>
          <w:color w:val="000000" w:themeColor="text1"/>
          <w:sz w:val="24"/>
          <w:szCs w:val="24"/>
        </w:rPr>
      </w:pPr>
      <w:r>
        <w:rPr>
          <w:b/>
          <w:bCs/>
          <w:color w:val="000000" w:themeColor="text1"/>
          <w:sz w:val="24"/>
          <w:szCs w:val="24"/>
        </w:rPr>
        <w:lastRenderedPageBreak/>
        <w:t>4.</w:t>
      </w:r>
      <w:r>
        <w:rPr>
          <w:b/>
          <w:bCs/>
          <w:color w:val="000000" w:themeColor="text1"/>
          <w:sz w:val="24"/>
          <w:szCs w:val="24"/>
        </w:rPr>
        <w:tab/>
      </w:r>
      <w:r>
        <w:rPr>
          <w:color w:val="000000" w:themeColor="text1"/>
          <w:sz w:val="24"/>
          <w:szCs w:val="24"/>
        </w:rPr>
        <w:t xml:space="preserve">Колодій </w:t>
      </w:r>
      <w:r w:rsidR="005A24C5">
        <w:rPr>
          <w:color w:val="000000" w:themeColor="text1"/>
          <w:sz w:val="24"/>
          <w:szCs w:val="24"/>
        </w:rPr>
        <w:t xml:space="preserve">прийнята на роботу </w:t>
      </w:r>
      <w:r>
        <w:rPr>
          <w:color w:val="000000" w:themeColor="text1"/>
          <w:sz w:val="24"/>
          <w:szCs w:val="24"/>
        </w:rPr>
        <w:t xml:space="preserve">касиром </w:t>
      </w:r>
      <w:r w:rsidR="005A24C5">
        <w:rPr>
          <w:color w:val="000000" w:themeColor="text1"/>
          <w:sz w:val="24"/>
          <w:szCs w:val="24"/>
        </w:rPr>
        <w:t>із</w:t>
      </w:r>
      <w:r>
        <w:rPr>
          <w:color w:val="000000" w:themeColor="text1"/>
          <w:sz w:val="24"/>
          <w:szCs w:val="24"/>
        </w:rPr>
        <w:t xml:space="preserve"> гнучки</w:t>
      </w:r>
      <w:r w:rsidR="005A24C5">
        <w:rPr>
          <w:color w:val="000000" w:themeColor="text1"/>
          <w:sz w:val="24"/>
          <w:szCs w:val="24"/>
        </w:rPr>
        <w:t>м</w:t>
      </w:r>
      <w:r>
        <w:rPr>
          <w:color w:val="000000" w:themeColor="text1"/>
          <w:sz w:val="24"/>
          <w:szCs w:val="24"/>
        </w:rPr>
        <w:t xml:space="preserve"> режим</w:t>
      </w:r>
      <w:r w:rsidR="005A24C5">
        <w:rPr>
          <w:color w:val="000000" w:themeColor="text1"/>
          <w:sz w:val="24"/>
          <w:szCs w:val="24"/>
        </w:rPr>
        <w:t>ом</w:t>
      </w:r>
      <w:r>
        <w:rPr>
          <w:color w:val="000000" w:themeColor="text1"/>
          <w:sz w:val="24"/>
          <w:szCs w:val="24"/>
        </w:rPr>
        <w:t xml:space="preserve"> робочого часу. Однак вже через два місяці його було скасовано. Працівниця звернулася до директора з проханням відновити попередній режим роботи. Адміністрація</w:t>
      </w:r>
      <w:r w:rsidR="0007283B">
        <w:rPr>
          <w:color w:val="000000" w:themeColor="text1"/>
          <w:sz w:val="24"/>
          <w:szCs w:val="24"/>
        </w:rPr>
        <w:t xml:space="preserve"> </w:t>
      </w:r>
      <w:r>
        <w:rPr>
          <w:color w:val="000000" w:themeColor="text1"/>
          <w:sz w:val="24"/>
          <w:szCs w:val="24"/>
        </w:rPr>
        <w:t xml:space="preserve">повідомила, що такий режим роботи виявився </w:t>
      </w:r>
      <w:r w:rsidR="005A24C5">
        <w:rPr>
          <w:color w:val="000000" w:themeColor="text1"/>
          <w:sz w:val="24"/>
          <w:szCs w:val="24"/>
        </w:rPr>
        <w:t xml:space="preserve">для підприємства </w:t>
      </w:r>
      <w:r>
        <w:rPr>
          <w:color w:val="000000" w:themeColor="text1"/>
          <w:sz w:val="24"/>
          <w:szCs w:val="24"/>
        </w:rPr>
        <w:t xml:space="preserve">неефективним, </w:t>
      </w:r>
      <w:r w:rsidR="001032AD">
        <w:rPr>
          <w:color w:val="000000" w:themeColor="text1"/>
          <w:sz w:val="24"/>
          <w:szCs w:val="24"/>
        </w:rPr>
        <w:t xml:space="preserve">окрім цього, </w:t>
      </w:r>
      <w:r w:rsidR="005A24C5">
        <w:rPr>
          <w:color w:val="000000" w:themeColor="text1"/>
          <w:sz w:val="24"/>
          <w:szCs w:val="24"/>
        </w:rPr>
        <w:t xml:space="preserve">він </w:t>
      </w:r>
      <w:r>
        <w:rPr>
          <w:color w:val="000000" w:themeColor="text1"/>
          <w:sz w:val="24"/>
          <w:szCs w:val="24"/>
        </w:rPr>
        <w:t xml:space="preserve">не був погоджений із виборним органом первинної профспілкової організації. </w:t>
      </w:r>
      <w:r w:rsidR="001032AD">
        <w:rPr>
          <w:color w:val="000000" w:themeColor="text1"/>
          <w:sz w:val="24"/>
          <w:szCs w:val="24"/>
        </w:rPr>
        <w:t>Також</w:t>
      </w:r>
      <w:r>
        <w:rPr>
          <w:color w:val="000000" w:themeColor="text1"/>
          <w:sz w:val="24"/>
          <w:szCs w:val="24"/>
        </w:rPr>
        <w:t xml:space="preserve"> </w:t>
      </w:r>
      <w:r w:rsidR="001032AD">
        <w:rPr>
          <w:color w:val="000000" w:themeColor="text1"/>
          <w:sz w:val="24"/>
          <w:szCs w:val="24"/>
        </w:rPr>
        <w:t>із збільшенням виробництва</w:t>
      </w:r>
      <w:r>
        <w:rPr>
          <w:color w:val="000000" w:themeColor="text1"/>
          <w:sz w:val="24"/>
          <w:szCs w:val="24"/>
        </w:rPr>
        <w:t xml:space="preserve"> підприємств</w:t>
      </w:r>
      <w:r w:rsidR="001032AD">
        <w:rPr>
          <w:color w:val="000000" w:themeColor="text1"/>
          <w:sz w:val="24"/>
          <w:szCs w:val="24"/>
        </w:rPr>
        <w:t>о перейшло на двозмінний режим праці</w:t>
      </w:r>
      <w:r>
        <w:rPr>
          <w:color w:val="000000" w:themeColor="text1"/>
          <w:sz w:val="24"/>
          <w:szCs w:val="24"/>
        </w:rPr>
        <w:t>.</w:t>
      </w:r>
    </w:p>
    <w:p w:rsidR="003432FD" w:rsidRDefault="003432FD" w:rsidP="003432FD">
      <w:pPr>
        <w:shd w:val="clear" w:color="auto" w:fill="FFFFFF"/>
        <w:ind w:firstLine="709"/>
        <w:jc w:val="both"/>
        <w:rPr>
          <w:color w:val="000000" w:themeColor="text1"/>
          <w:sz w:val="24"/>
          <w:szCs w:val="24"/>
        </w:rPr>
      </w:pPr>
      <w:r>
        <w:rPr>
          <w:color w:val="000000" w:themeColor="text1"/>
          <w:sz w:val="24"/>
          <w:szCs w:val="24"/>
        </w:rPr>
        <w:t>Колодій було запропоновано працювати на умовах неповного робочого дня. Якщо ж вона не погодиться, то може бути звільнена за п. 6 ст. 36 КЗпП України.</w:t>
      </w:r>
    </w:p>
    <w:p w:rsidR="003432FD" w:rsidRDefault="003432FD" w:rsidP="003432FD">
      <w:pPr>
        <w:shd w:val="clear" w:color="auto" w:fill="FFFFFF"/>
        <w:ind w:firstLine="709"/>
        <w:jc w:val="both"/>
        <w:rPr>
          <w:color w:val="000000" w:themeColor="text1"/>
          <w:sz w:val="24"/>
          <w:szCs w:val="24"/>
        </w:rPr>
      </w:pPr>
      <w:r>
        <w:rPr>
          <w:color w:val="000000" w:themeColor="text1"/>
          <w:sz w:val="24"/>
          <w:szCs w:val="24"/>
        </w:rPr>
        <w:t>Колодій звернулася за роз’ясненням до юрисконсульта заводу. При цьому зазначила, що не є членом профспілки</w:t>
      </w:r>
      <w:r w:rsidR="00B8069F">
        <w:rPr>
          <w:color w:val="000000" w:themeColor="text1"/>
          <w:sz w:val="24"/>
          <w:szCs w:val="24"/>
        </w:rPr>
        <w:t xml:space="preserve"> і </w:t>
      </w:r>
      <w:r w:rsidR="005A24C5">
        <w:rPr>
          <w:color w:val="000000" w:themeColor="text1"/>
          <w:sz w:val="24"/>
          <w:szCs w:val="24"/>
        </w:rPr>
        <w:t xml:space="preserve">не потребує </w:t>
      </w:r>
      <w:r>
        <w:rPr>
          <w:color w:val="000000" w:themeColor="text1"/>
          <w:sz w:val="24"/>
          <w:szCs w:val="24"/>
        </w:rPr>
        <w:t xml:space="preserve">згоди виборного органу первинної профспілкової організації для встановлення гнучкого режиму робочого часу. </w:t>
      </w:r>
      <w:r w:rsidR="001032AD">
        <w:rPr>
          <w:color w:val="000000" w:themeColor="text1"/>
          <w:sz w:val="24"/>
          <w:szCs w:val="24"/>
        </w:rPr>
        <w:t xml:space="preserve">Попередній режим праці її влаштовував, оскільки вона могла відводити та </w:t>
      </w:r>
      <w:r w:rsidR="00B8069F">
        <w:rPr>
          <w:color w:val="000000" w:themeColor="text1"/>
          <w:sz w:val="24"/>
          <w:szCs w:val="24"/>
        </w:rPr>
        <w:t xml:space="preserve">забирати із школи свого сина. </w:t>
      </w:r>
      <w:r>
        <w:rPr>
          <w:color w:val="000000" w:themeColor="text1"/>
          <w:sz w:val="24"/>
          <w:szCs w:val="24"/>
        </w:rPr>
        <w:t xml:space="preserve">Працювати на умовах неповного робочого часу </w:t>
      </w:r>
      <w:r w:rsidR="005A24C5">
        <w:rPr>
          <w:color w:val="000000" w:themeColor="text1"/>
          <w:sz w:val="24"/>
          <w:szCs w:val="24"/>
        </w:rPr>
        <w:t>вона не може</w:t>
      </w:r>
      <w:r>
        <w:rPr>
          <w:color w:val="000000" w:themeColor="text1"/>
          <w:sz w:val="24"/>
          <w:szCs w:val="24"/>
        </w:rPr>
        <w:t xml:space="preserve">, оскільки це істотно </w:t>
      </w:r>
      <w:r w:rsidR="00AF4133">
        <w:rPr>
          <w:color w:val="000000" w:themeColor="text1"/>
          <w:sz w:val="24"/>
          <w:szCs w:val="24"/>
        </w:rPr>
        <w:t>зменшить її заробіток</w:t>
      </w:r>
      <w:r>
        <w:rPr>
          <w:color w:val="000000" w:themeColor="text1"/>
          <w:sz w:val="24"/>
          <w:szCs w:val="24"/>
        </w:rPr>
        <w:t>.</w:t>
      </w:r>
    </w:p>
    <w:p w:rsidR="003432FD" w:rsidRDefault="003432FD" w:rsidP="003432FD">
      <w:pPr>
        <w:shd w:val="clear" w:color="auto" w:fill="FFFFFF"/>
        <w:tabs>
          <w:tab w:val="left" w:pos="720"/>
        </w:tabs>
        <w:ind w:firstLine="709"/>
        <w:jc w:val="both"/>
        <w:rPr>
          <w:b/>
          <w:i/>
          <w:color w:val="000000" w:themeColor="text1"/>
          <w:sz w:val="24"/>
          <w:szCs w:val="24"/>
        </w:rPr>
      </w:pPr>
      <w:r>
        <w:rPr>
          <w:b/>
          <w:i/>
          <w:color w:val="000000" w:themeColor="text1"/>
          <w:sz w:val="24"/>
          <w:szCs w:val="24"/>
        </w:rPr>
        <w:t>Що є підставою для встановлення гнучкого режиму робочого часу? Проаналізуйте ситуацію на відповідність її трудовому законодавству. Виступіть у ролі юрисконсульта та дайте обґрунтовану відповідь</w:t>
      </w:r>
      <w:r w:rsidR="00AF4133">
        <w:rPr>
          <w:b/>
          <w:i/>
          <w:color w:val="000000" w:themeColor="text1"/>
          <w:sz w:val="24"/>
          <w:szCs w:val="24"/>
        </w:rPr>
        <w:t>.</w:t>
      </w:r>
    </w:p>
    <w:p w:rsidR="003432FD" w:rsidRDefault="003432FD" w:rsidP="003432FD">
      <w:pPr>
        <w:shd w:val="clear" w:color="auto" w:fill="FFFFFF"/>
        <w:tabs>
          <w:tab w:val="left" w:pos="720"/>
        </w:tabs>
        <w:ind w:firstLine="709"/>
        <w:jc w:val="both"/>
        <w:rPr>
          <w:b/>
          <w:color w:val="000000" w:themeColor="text1"/>
          <w:sz w:val="24"/>
          <w:szCs w:val="24"/>
          <w:lang w:val="ru-RU"/>
        </w:rPr>
      </w:pPr>
    </w:p>
    <w:p w:rsidR="00CA35B4" w:rsidRDefault="00CA35B4" w:rsidP="003432FD">
      <w:pPr>
        <w:shd w:val="clear" w:color="auto" w:fill="FFFFFF"/>
        <w:tabs>
          <w:tab w:val="left" w:pos="720"/>
        </w:tabs>
        <w:ind w:firstLine="709"/>
        <w:jc w:val="both"/>
        <w:rPr>
          <w:b/>
          <w:color w:val="000000" w:themeColor="text1"/>
          <w:sz w:val="24"/>
          <w:szCs w:val="24"/>
          <w:lang w:val="ru-RU"/>
        </w:rPr>
      </w:pPr>
    </w:p>
    <w:p w:rsidR="003432FD" w:rsidRDefault="00CA35B4" w:rsidP="003432FD">
      <w:pPr>
        <w:pStyle w:val="a5"/>
        <w:ind w:left="0" w:firstLine="709"/>
        <w:jc w:val="both"/>
        <w:rPr>
          <w:b/>
          <w:color w:val="000000" w:themeColor="text1"/>
          <w:sz w:val="24"/>
          <w:szCs w:val="24"/>
        </w:rPr>
      </w:pPr>
      <w:r>
        <w:rPr>
          <w:b/>
          <w:color w:val="000000" w:themeColor="text1"/>
          <w:sz w:val="24"/>
          <w:szCs w:val="24"/>
        </w:rPr>
        <w:t>Законодавчі акти:</w:t>
      </w:r>
    </w:p>
    <w:p w:rsidR="003432FD" w:rsidRDefault="003432FD" w:rsidP="003432FD">
      <w:pPr>
        <w:numPr>
          <w:ilvl w:val="0"/>
          <w:numId w:val="7"/>
        </w:numPr>
        <w:shd w:val="clear" w:color="auto" w:fill="FFFFFF"/>
        <w:tabs>
          <w:tab w:val="left" w:pos="341"/>
        </w:tabs>
        <w:contextualSpacing/>
        <w:jc w:val="both"/>
        <w:rPr>
          <w:color w:val="000000" w:themeColor="text1"/>
          <w:sz w:val="24"/>
          <w:szCs w:val="24"/>
        </w:rPr>
      </w:pPr>
      <w:r>
        <w:rPr>
          <w:color w:val="000000" w:themeColor="text1"/>
          <w:sz w:val="24"/>
          <w:szCs w:val="24"/>
        </w:rPr>
        <w:t>Конституція України, прийнята Верховною Радою України 28 червня 1996 р. // Відомості Верховної Ради України. — 1996. — № 30. — Ст. 141.</w:t>
      </w:r>
    </w:p>
    <w:p w:rsidR="003432FD" w:rsidRDefault="003432FD" w:rsidP="003432FD">
      <w:pPr>
        <w:numPr>
          <w:ilvl w:val="0"/>
          <w:numId w:val="7"/>
        </w:numPr>
        <w:shd w:val="clear" w:color="auto" w:fill="FFFFFF"/>
        <w:tabs>
          <w:tab w:val="left" w:pos="341"/>
        </w:tabs>
        <w:contextualSpacing/>
        <w:jc w:val="both"/>
        <w:rPr>
          <w:color w:val="000000" w:themeColor="text1"/>
          <w:sz w:val="24"/>
          <w:szCs w:val="24"/>
        </w:rPr>
      </w:pPr>
      <w:r>
        <w:rPr>
          <w:color w:val="000000" w:themeColor="text1"/>
          <w:sz w:val="24"/>
          <w:szCs w:val="24"/>
        </w:rPr>
        <w:t>Кодекс законів про працю України від 10 грудня 1971 р. // Відо</w:t>
      </w:r>
      <w:r>
        <w:rPr>
          <w:color w:val="000000" w:themeColor="text1"/>
          <w:sz w:val="24"/>
          <w:szCs w:val="24"/>
        </w:rPr>
        <w:softHyphen/>
        <w:t>мості Верховної Ради Української РСР. — 1971. — № 50. — Ст. 375.</w:t>
      </w:r>
    </w:p>
    <w:p w:rsidR="003432FD" w:rsidRDefault="00CA35B4" w:rsidP="003432FD">
      <w:pPr>
        <w:numPr>
          <w:ilvl w:val="0"/>
          <w:numId w:val="7"/>
        </w:numPr>
        <w:shd w:val="clear" w:color="auto" w:fill="FFFFFF"/>
        <w:tabs>
          <w:tab w:val="left" w:pos="341"/>
        </w:tabs>
        <w:contextualSpacing/>
        <w:jc w:val="both"/>
        <w:rPr>
          <w:rStyle w:val="a6"/>
          <w:rFonts w:asciiTheme="minorHAnsi" w:hAnsiTheme="minorHAnsi" w:cstheme="minorBidi"/>
          <w:b w:val="0"/>
          <w:bCs w:val="0"/>
        </w:rPr>
      </w:pPr>
      <w:hyperlink r:id="rId5" w:history="1">
        <w:r w:rsidR="003432FD">
          <w:rPr>
            <w:rStyle w:val="a3"/>
            <w:color w:val="000000" w:themeColor="text1"/>
            <w:sz w:val="24"/>
            <w:szCs w:val="24"/>
          </w:rPr>
          <w:t>Основи законодавства України про охорону здоров'я</w:t>
        </w:r>
      </w:hyperlink>
      <w:r w:rsidR="003432FD">
        <w:rPr>
          <w:color w:val="000000" w:themeColor="text1"/>
          <w:sz w:val="24"/>
          <w:szCs w:val="24"/>
        </w:rPr>
        <w:t xml:space="preserve"> від </w:t>
      </w:r>
      <w:r w:rsidR="003432FD">
        <w:rPr>
          <w:rFonts w:eastAsia="Times New Roman"/>
          <w:color w:val="000000" w:themeColor="text1"/>
          <w:sz w:val="24"/>
          <w:szCs w:val="24"/>
        </w:rPr>
        <w:t xml:space="preserve">19.11.1992 </w:t>
      </w:r>
      <w:r w:rsidR="003432FD">
        <w:rPr>
          <w:color w:val="000000" w:themeColor="text1"/>
          <w:sz w:val="24"/>
          <w:szCs w:val="24"/>
          <w:shd w:val="clear" w:color="auto" w:fill="FFFFFF"/>
        </w:rPr>
        <w:t>№ </w:t>
      </w:r>
      <w:r w:rsidR="003432FD">
        <w:rPr>
          <w:rStyle w:val="a6"/>
          <w:color w:val="000000" w:themeColor="text1"/>
          <w:sz w:val="24"/>
          <w:szCs w:val="24"/>
          <w:shd w:val="clear" w:color="auto" w:fill="FFFFFF"/>
        </w:rPr>
        <w:t xml:space="preserve">2801-XII // </w:t>
      </w:r>
      <w:hyperlink r:id="rId6" w:history="1">
        <w:r w:rsidR="003432FD">
          <w:rPr>
            <w:rStyle w:val="a3"/>
            <w:color w:val="000000" w:themeColor="text1"/>
            <w:sz w:val="24"/>
            <w:szCs w:val="24"/>
            <w:shd w:val="clear" w:color="auto" w:fill="FFFFFF"/>
          </w:rPr>
          <w:t>http://zakon0.rada.gov.ua/rada/show/2801-12</w:t>
        </w:r>
      </w:hyperlink>
    </w:p>
    <w:p w:rsidR="003432FD" w:rsidRDefault="003432FD" w:rsidP="003432FD">
      <w:pPr>
        <w:numPr>
          <w:ilvl w:val="0"/>
          <w:numId w:val="7"/>
        </w:numPr>
        <w:shd w:val="clear" w:color="auto" w:fill="FFFFFF"/>
        <w:tabs>
          <w:tab w:val="left" w:pos="341"/>
        </w:tabs>
        <w:contextualSpacing/>
        <w:jc w:val="both"/>
      </w:pPr>
      <w:r>
        <w:rPr>
          <w:color w:val="000000" w:themeColor="text1"/>
          <w:sz w:val="24"/>
          <w:szCs w:val="24"/>
        </w:rPr>
        <w:t>Закон України «Про охорону праці» від 14 жовтня 1992 р. // Відомості Верховної Ради України. — 1992. — № 49. — Ст. 668.</w:t>
      </w:r>
    </w:p>
    <w:p w:rsidR="003432FD" w:rsidRDefault="003432FD" w:rsidP="003432FD">
      <w:pPr>
        <w:numPr>
          <w:ilvl w:val="0"/>
          <w:numId w:val="7"/>
        </w:numPr>
        <w:shd w:val="clear" w:color="auto" w:fill="FFFFFF"/>
        <w:tabs>
          <w:tab w:val="left" w:pos="326"/>
        </w:tabs>
        <w:contextualSpacing/>
        <w:jc w:val="both"/>
        <w:rPr>
          <w:color w:val="000000" w:themeColor="text1"/>
          <w:sz w:val="24"/>
          <w:szCs w:val="24"/>
        </w:rPr>
      </w:pPr>
      <w:r>
        <w:rPr>
          <w:color w:val="000000" w:themeColor="text1"/>
          <w:sz w:val="24"/>
          <w:szCs w:val="24"/>
        </w:rPr>
        <w:t xml:space="preserve">Закон України «Про дипломатичну службу» від </w:t>
      </w:r>
      <w:r>
        <w:rPr>
          <w:rFonts w:eastAsia="Times New Roman"/>
          <w:color w:val="000000" w:themeColor="text1"/>
          <w:sz w:val="24"/>
          <w:szCs w:val="24"/>
        </w:rPr>
        <w:t xml:space="preserve">7.06.2018 </w:t>
      </w:r>
      <w:r>
        <w:rPr>
          <w:b/>
          <w:color w:val="000000" w:themeColor="text1"/>
          <w:sz w:val="24"/>
          <w:szCs w:val="24"/>
          <w:shd w:val="clear" w:color="auto" w:fill="FFFFFF"/>
        </w:rPr>
        <w:t>№</w:t>
      </w:r>
      <w:r>
        <w:rPr>
          <w:b/>
          <w:color w:val="000000"/>
          <w:sz w:val="24"/>
          <w:szCs w:val="24"/>
          <w:shd w:val="clear" w:color="auto" w:fill="FFFFFF"/>
        </w:rPr>
        <w:t> </w:t>
      </w:r>
      <w:r>
        <w:rPr>
          <w:rStyle w:val="a6"/>
          <w:color w:val="000000"/>
          <w:sz w:val="24"/>
          <w:szCs w:val="24"/>
          <w:shd w:val="clear" w:color="auto" w:fill="FFFFFF"/>
        </w:rPr>
        <w:t>2449-VIII</w:t>
      </w:r>
      <w:r>
        <w:rPr>
          <w:rStyle w:val="a6"/>
          <w:color w:val="000000" w:themeColor="text1"/>
          <w:sz w:val="24"/>
          <w:szCs w:val="24"/>
          <w:shd w:val="clear" w:color="auto" w:fill="FFFFFF"/>
        </w:rPr>
        <w:t xml:space="preserve"> // </w:t>
      </w:r>
      <w:hyperlink r:id="rId7" w:history="1">
        <w:r>
          <w:rPr>
            <w:rStyle w:val="a3"/>
            <w:color w:val="000000" w:themeColor="text1"/>
            <w:sz w:val="24"/>
            <w:szCs w:val="24"/>
            <w:shd w:val="clear" w:color="auto" w:fill="FFFFFF"/>
          </w:rPr>
          <w:t>http://</w:t>
        </w:r>
        <w:r>
          <w:rPr>
            <w:rStyle w:val="a3"/>
          </w:rPr>
          <w:t xml:space="preserve"> </w:t>
        </w:r>
        <w:r>
          <w:rPr>
            <w:rStyle w:val="a3"/>
            <w:color w:val="000000" w:themeColor="text1"/>
            <w:sz w:val="24"/>
            <w:szCs w:val="24"/>
            <w:shd w:val="clear" w:color="auto" w:fill="FFFFFF"/>
          </w:rPr>
          <w:t xml:space="preserve">https://zakon.rada.gov.ua/laws/show/2449-19 </w:t>
        </w:r>
      </w:hyperlink>
    </w:p>
    <w:p w:rsidR="003432FD" w:rsidRDefault="003432FD" w:rsidP="003432FD">
      <w:pPr>
        <w:numPr>
          <w:ilvl w:val="0"/>
          <w:numId w:val="7"/>
        </w:numPr>
        <w:shd w:val="clear" w:color="auto" w:fill="FFFFFF"/>
        <w:tabs>
          <w:tab w:val="left" w:pos="326"/>
        </w:tabs>
        <w:contextualSpacing/>
        <w:jc w:val="both"/>
        <w:rPr>
          <w:color w:val="000000" w:themeColor="text1"/>
          <w:sz w:val="24"/>
          <w:szCs w:val="24"/>
        </w:rPr>
      </w:pPr>
      <w:r>
        <w:rPr>
          <w:color w:val="000000" w:themeColor="text1"/>
          <w:sz w:val="24"/>
          <w:szCs w:val="24"/>
        </w:rPr>
        <w:t xml:space="preserve">Закон України «Про вищу освіту» від </w:t>
      </w:r>
      <w:r>
        <w:rPr>
          <w:rFonts w:eastAsia="Times New Roman"/>
          <w:color w:val="000000" w:themeColor="text1"/>
          <w:sz w:val="24"/>
          <w:szCs w:val="24"/>
        </w:rPr>
        <w:t xml:space="preserve">01.07.2014 </w:t>
      </w:r>
      <w:r>
        <w:rPr>
          <w:color w:val="000000" w:themeColor="text1"/>
          <w:sz w:val="24"/>
          <w:szCs w:val="24"/>
          <w:shd w:val="clear" w:color="auto" w:fill="FFFFFF"/>
        </w:rPr>
        <w:t>№ </w:t>
      </w:r>
      <w:r>
        <w:rPr>
          <w:rStyle w:val="a6"/>
          <w:color w:val="000000" w:themeColor="text1"/>
          <w:sz w:val="24"/>
          <w:szCs w:val="24"/>
          <w:shd w:val="clear" w:color="auto" w:fill="FFFFFF"/>
        </w:rPr>
        <w:t xml:space="preserve">1556-VII // </w:t>
      </w:r>
      <w:hyperlink r:id="rId8" w:history="1">
        <w:r>
          <w:rPr>
            <w:rStyle w:val="a3"/>
            <w:color w:val="000000" w:themeColor="text1"/>
            <w:sz w:val="24"/>
            <w:szCs w:val="24"/>
            <w:shd w:val="clear" w:color="auto" w:fill="FFFFFF"/>
          </w:rPr>
          <w:t>http://zakon3.rada.gov.ua/laws/show/1556-18</w:t>
        </w:r>
      </w:hyperlink>
    </w:p>
    <w:p w:rsidR="003432FD" w:rsidRDefault="003432FD" w:rsidP="003432FD">
      <w:pPr>
        <w:numPr>
          <w:ilvl w:val="0"/>
          <w:numId w:val="7"/>
        </w:numPr>
        <w:shd w:val="clear" w:color="auto" w:fill="FFFFFF"/>
        <w:tabs>
          <w:tab w:val="left" w:pos="326"/>
        </w:tabs>
        <w:contextualSpacing/>
        <w:jc w:val="both"/>
        <w:rPr>
          <w:color w:val="000000" w:themeColor="text1"/>
          <w:sz w:val="24"/>
          <w:szCs w:val="24"/>
        </w:rPr>
      </w:pPr>
      <w:r>
        <w:rPr>
          <w:color w:val="000000" w:themeColor="text1"/>
          <w:sz w:val="24"/>
          <w:szCs w:val="24"/>
        </w:rPr>
        <w:t>Закон України «Про професійний розвиток працівників» від 12 січня 2012 р. № 4312-VI // Відомості Верховної Ради України. — 2013. — № 24. — Ст. 243.</w:t>
      </w:r>
    </w:p>
    <w:p w:rsidR="003432FD" w:rsidRDefault="003432FD" w:rsidP="003432FD">
      <w:pPr>
        <w:pStyle w:val="a5"/>
        <w:widowControl/>
        <w:numPr>
          <w:ilvl w:val="0"/>
          <w:numId w:val="7"/>
        </w:numPr>
        <w:autoSpaceDE/>
        <w:adjustRightInd/>
        <w:jc w:val="both"/>
        <w:rPr>
          <w:color w:val="000000" w:themeColor="text1"/>
          <w:sz w:val="24"/>
          <w:szCs w:val="24"/>
        </w:rPr>
      </w:pPr>
      <w:r>
        <w:rPr>
          <w:color w:val="000000" w:themeColor="text1"/>
          <w:sz w:val="24"/>
          <w:szCs w:val="24"/>
        </w:rPr>
        <w:t xml:space="preserve">Закон України "Про державну службу" від 10.12.2015 року [Електронний ресурс] // Режим доступу: </w:t>
      </w:r>
      <w:hyperlink r:id="rId9" w:history="1">
        <w:r>
          <w:rPr>
            <w:rStyle w:val="a3"/>
            <w:color w:val="000000" w:themeColor="text1"/>
            <w:sz w:val="24"/>
            <w:szCs w:val="24"/>
          </w:rPr>
          <w:t>http://zakon3.rada.gov.ua/laws/show/889-19</w:t>
        </w:r>
      </w:hyperlink>
    </w:p>
    <w:p w:rsidR="003432FD" w:rsidRDefault="003432FD" w:rsidP="003432FD">
      <w:pPr>
        <w:pStyle w:val="a5"/>
        <w:numPr>
          <w:ilvl w:val="0"/>
          <w:numId w:val="7"/>
        </w:numPr>
        <w:shd w:val="clear" w:color="auto" w:fill="FFFFFF"/>
        <w:tabs>
          <w:tab w:val="left" w:pos="336"/>
        </w:tabs>
        <w:jc w:val="both"/>
        <w:rPr>
          <w:color w:val="000000" w:themeColor="text1"/>
          <w:sz w:val="24"/>
          <w:szCs w:val="24"/>
        </w:rPr>
      </w:pPr>
      <w:r>
        <w:rPr>
          <w:color w:val="000000" w:themeColor="text1"/>
          <w:sz w:val="24"/>
          <w:szCs w:val="24"/>
        </w:rPr>
        <w:t xml:space="preserve">Конвенція Міжнародної організації праці «Про тривалість робочого часу та періодів відпочинку на дорожньому транспорті» від 6 червня 1979 р. № 153 (Женева) // Конвенції та рекомендації, ухвалені Міжнародною організацією праці у 1965-1999 рр. — Т. </w:t>
      </w:r>
      <w:r>
        <w:rPr>
          <w:color w:val="000000" w:themeColor="text1"/>
          <w:sz w:val="24"/>
          <w:szCs w:val="24"/>
          <w:lang w:val="en-US"/>
        </w:rPr>
        <w:t>II</w:t>
      </w:r>
      <w:r>
        <w:rPr>
          <w:color w:val="000000" w:themeColor="text1"/>
          <w:sz w:val="24"/>
          <w:szCs w:val="24"/>
        </w:rPr>
        <w:t>.</w:t>
      </w:r>
    </w:p>
    <w:p w:rsidR="003432FD" w:rsidRDefault="003432FD" w:rsidP="003432FD">
      <w:pPr>
        <w:numPr>
          <w:ilvl w:val="0"/>
          <w:numId w:val="7"/>
        </w:numPr>
        <w:shd w:val="clear" w:color="auto" w:fill="FFFFFF"/>
        <w:tabs>
          <w:tab w:val="left" w:pos="341"/>
        </w:tabs>
        <w:contextualSpacing/>
        <w:jc w:val="both"/>
        <w:rPr>
          <w:color w:val="000000" w:themeColor="text1"/>
          <w:sz w:val="24"/>
          <w:szCs w:val="24"/>
        </w:rPr>
      </w:pPr>
      <w:r>
        <w:rPr>
          <w:color w:val="000000" w:themeColor="text1"/>
          <w:sz w:val="24"/>
          <w:szCs w:val="24"/>
        </w:rPr>
        <w:t xml:space="preserve">Конвенція Міжнародної організації праці «Про роботу на умовах неповного робочого часу» від 24 червня 1994 р. № 175 (Женева) // Конвенції та рекомендації, ухвалені Міжнародною організацією праці у 1965-1999 рр. — Т. </w:t>
      </w:r>
      <w:r>
        <w:rPr>
          <w:color w:val="000000" w:themeColor="text1"/>
          <w:sz w:val="24"/>
          <w:szCs w:val="24"/>
          <w:lang w:val="en-US"/>
        </w:rPr>
        <w:t>II</w:t>
      </w:r>
      <w:r>
        <w:rPr>
          <w:color w:val="000000" w:themeColor="text1"/>
          <w:sz w:val="24"/>
          <w:szCs w:val="24"/>
        </w:rPr>
        <w:t>.</w:t>
      </w:r>
    </w:p>
    <w:p w:rsidR="003432FD" w:rsidRDefault="003432FD" w:rsidP="003432FD">
      <w:pPr>
        <w:numPr>
          <w:ilvl w:val="0"/>
          <w:numId w:val="7"/>
        </w:numPr>
        <w:shd w:val="clear" w:color="auto" w:fill="FFFFFF"/>
        <w:tabs>
          <w:tab w:val="left" w:pos="341"/>
        </w:tabs>
        <w:contextualSpacing/>
        <w:jc w:val="both"/>
        <w:rPr>
          <w:color w:val="000000" w:themeColor="text1"/>
          <w:sz w:val="24"/>
          <w:szCs w:val="24"/>
        </w:rPr>
      </w:pPr>
      <w:r>
        <w:rPr>
          <w:color w:val="000000" w:themeColor="text1"/>
          <w:sz w:val="24"/>
          <w:szCs w:val="24"/>
        </w:rPr>
        <w:t>Конвенція Міжнародної організації праці «Про скорочення робочого часу до сорока годин на тиждень» від 13 грудня 2003 р. № 47.</w:t>
      </w:r>
    </w:p>
    <w:p w:rsidR="003432FD" w:rsidRDefault="003432FD" w:rsidP="003432FD">
      <w:pPr>
        <w:pStyle w:val="a5"/>
        <w:numPr>
          <w:ilvl w:val="0"/>
          <w:numId w:val="7"/>
        </w:numPr>
        <w:shd w:val="clear" w:color="auto" w:fill="FFFFFF"/>
        <w:tabs>
          <w:tab w:val="left" w:pos="341"/>
        </w:tabs>
        <w:jc w:val="both"/>
        <w:rPr>
          <w:color w:val="000000" w:themeColor="text1"/>
          <w:sz w:val="24"/>
          <w:szCs w:val="24"/>
        </w:rPr>
      </w:pPr>
      <w:r>
        <w:rPr>
          <w:color w:val="000000" w:themeColor="text1"/>
          <w:sz w:val="24"/>
          <w:szCs w:val="24"/>
        </w:rPr>
        <w:t>Конвенція Міжнародної організації праці «Про роботу на умовах неповного робочого часу» від 24 червня 1994 р. № 175.</w:t>
      </w:r>
    </w:p>
    <w:p w:rsidR="003432FD" w:rsidRDefault="003432FD" w:rsidP="003432FD">
      <w:pPr>
        <w:numPr>
          <w:ilvl w:val="0"/>
          <w:numId w:val="7"/>
        </w:numPr>
        <w:shd w:val="clear" w:color="auto" w:fill="FFFFFF"/>
        <w:tabs>
          <w:tab w:val="left" w:pos="341"/>
        </w:tabs>
        <w:contextualSpacing/>
        <w:jc w:val="both"/>
        <w:rPr>
          <w:color w:val="000000" w:themeColor="text1"/>
          <w:sz w:val="24"/>
          <w:szCs w:val="24"/>
        </w:rPr>
      </w:pPr>
      <w:r>
        <w:rPr>
          <w:color w:val="000000" w:themeColor="text1"/>
          <w:sz w:val="24"/>
          <w:szCs w:val="24"/>
        </w:rPr>
        <w:t xml:space="preserve">Про надомну працю : Конвенція Міжнародної організації праці від 20.06.1996 р. № 177 [Електронний ресурс] / Міжнародна організація праці. – Режим доступу: </w:t>
      </w:r>
      <w:hyperlink r:id="rId10" w:history="1">
        <w:r>
          <w:rPr>
            <w:rStyle w:val="a3"/>
            <w:color w:val="000000" w:themeColor="text1"/>
            <w:sz w:val="24"/>
            <w:szCs w:val="24"/>
          </w:rPr>
          <w:t>http://zakon4.rada.gov.ua/laws/show/993_327</w:t>
        </w:r>
      </w:hyperlink>
    </w:p>
    <w:p w:rsidR="003432FD" w:rsidRDefault="003432FD" w:rsidP="003432FD">
      <w:pPr>
        <w:numPr>
          <w:ilvl w:val="0"/>
          <w:numId w:val="7"/>
        </w:numPr>
        <w:shd w:val="clear" w:color="auto" w:fill="FFFFFF"/>
        <w:tabs>
          <w:tab w:val="left" w:pos="341"/>
        </w:tabs>
        <w:contextualSpacing/>
        <w:jc w:val="both"/>
        <w:rPr>
          <w:color w:val="000000" w:themeColor="text1"/>
          <w:sz w:val="24"/>
          <w:szCs w:val="24"/>
        </w:rPr>
      </w:pPr>
      <w:r>
        <w:rPr>
          <w:color w:val="000000" w:themeColor="text1"/>
          <w:sz w:val="24"/>
          <w:szCs w:val="24"/>
        </w:rPr>
        <w:t>Рекомендація щодо скорочення тривалості робочого часу від 26 червня 1962 р. № 116 // http://zakon0.rada.gov.ua/laws/show/993_192</w:t>
      </w:r>
    </w:p>
    <w:p w:rsidR="003432FD" w:rsidRDefault="003432FD" w:rsidP="003432FD">
      <w:pPr>
        <w:numPr>
          <w:ilvl w:val="0"/>
          <w:numId w:val="7"/>
        </w:numPr>
        <w:shd w:val="clear" w:color="auto" w:fill="FFFFFF"/>
        <w:tabs>
          <w:tab w:val="left" w:pos="341"/>
        </w:tabs>
        <w:contextualSpacing/>
        <w:jc w:val="both"/>
        <w:rPr>
          <w:color w:val="000000" w:themeColor="text1"/>
          <w:sz w:val="24"/>
          <w:szCs w:val="24"/>
        </w:rPr>
      </w:pPr>
      <w:r>
        <w:rPr>
          <w:color w:val="000000" w:themeColor="text1"/>
          <w:sz w:val="24"/>
          <w:szCs w:val="24"/>
        </w:rPr>
        <w:t>Рекомендація Міжнародної організації праці про роботу на умовах неповного робочого часу від 24 червня 1994 р. № 182.// http://zakon0.rada.gov.ua/laws/show/993_287</w:t>
      </w:r>
    </w:p>
    <w:p w:rsidR="003432FD" w:rsidRDefault="003432FD" w:rsidP="003432FD">
      <w:pPr>
        <w:numPr>
          <w:ilvl w:val="0"/>
          <w:numId w:val="7"/>
        </w:numPr>
        <w:shd w:val="clear" w:color="auto" w:fill="FFFFFF"/>
        <w:tabs>
          <w:tab w:val="left" w:pos="341"/>
        </w:tabs>
        <w:contextualSpacing/>
        <w:jc w:val="both"/>
        <w:rPr>
          <w:color w:val="000000" w:themeColor="text1"/>
          <w:sz w:val="24"/>
          <w:szCs w:val="24"/>
        </w:rPr>
      </w:pPr>
      <w:r>
        <w:rPr>
          <w:color w:val="000000" w:themeColor="text1"/>
          <w:sz w:val="24"/>
          <w:szCs w:val="24"/>
        </w:rPr>
        <w:t xml:space="preserve">Указ Президента України «Про запровадження на території України регіональних </w:t>
      </w:r>
      <w:r>
        <w:rPr>
          <w:color w:val="000000" w:themeColor="text1"/>
          <w:sz w:val="24"/>
          <w:szCs w:val="24"/>
        </w:rPr>
        <w:lastRenderedPageBreak/>
        <w:t>графіків початку робочого дня» від 26 квітня 1995 р. № 334/95// http://zakon0.rada.gov.ua/laws/show/334/95</w:t>
      </w:r>
    </w:p>
    <w:p w:rsidR="003432FD" w:rsidRDefault="003432FD" w:rsidP="003432FD">
      <w:pPr>
        <w:numPr>
          <w:ilvl w:val="0"/>
          <w:numId w:val="7"/>
        </w:numPr>
        <w:shd w:val="clear" w:color="auto" w:fill="FFFFFF"/>
        <w:tabs>
          <w:tab w:val="left" w:pos="341"/>
        </w:tabs>
        <w:contextualSpacing/>
        <w:jc w:val="both"/>
        <w:rPr>
          <w:color w:val="000000" w:themeColor="text1"/>
          <w:sz w:val="24"/>
          <w:szCs w:val="24"/>
        </w:rPr>
      </w:pPr>
      <w:r>
        <w:rPr>
          <w:color w:val="000000" w:themeColor="text1"/>
          <w:sz w:val="24"/>
          <w:szCs w:val="24"/>
        </w:rPr>
        <w:t>Постанова Кабінету Міністрів України «Про тривалість робочого дня працівників органів виконавчої влади і органів місцевого самоврядування» від 10 грудня 1993 р. № 1010// http://zakon3.rada.gov.ua/laws/show/1010-93-%D0%BF</w:t>
      </w:r>
    </w:p>
    <w:p w:rsidR="00875359" w:rsidRPr="00875359" w:rsidRDefault="003432FD" w:rsidP="007A5FD1">
      <w:pPr>
        <w:numPr>
          <w:ilvl w:val="0"/>
          <w:numId w:val="7"/>
        </w:numPr>
        <w:shd w:val="clear" w:color="auto" w:fill="FFFFFF"/>
        <w:tabs>
          <w:tab w:val="left" w:pos="341"/>
        </w:tabs>
        <w:contextualSpacing/>
        <w:jc w:val="both"/>
        <w:rPr>
          <w:color w:val="000000" w:themeColor="text1"/>
          <w:sz w:val="24"/>
          <w:szCs w:val="24"/>
        </w:rPr>
      </w:pPr>
      <w:r w:rsidRPr="00875359">
        <w:rPr>
          <w:color w:val="000000" w:themeColor="text1"/>
          <w:sz w:val="24"/>
          <w:szCs w:val="24"/>
        </w:rPr>
        <w:t>Перелік виробництв, цехів, професій і посад зі шкідливими умовами праці, робота в яких дає право на скорочену тривалість робочого тижня, затверджений постановою Кабінету Міністр</w:t>
      </w:r>
      <w:r w:rsidR="00A76E68" w:rsidRPr="00875359">
        <w:rPr>
          <w:color w:val="000000" w:themeColor="text1"/>
          <w:sz w:val="24"/>
          <w:szCs w:val="24"/>
        </w:rPr>
        <w:t xml:space="preserve">ів України від 21 лютого 2001 року </w:t>
      </w:r>
      <w:r w:rsidRPr="00875359">
        <w:rPr>
          <w:color w:val="000000" w:themeColor="text1"/>
          <w:sz w:val="24"/>
          <w:szCs w:val="24"/>
        </w:rPr>
        <w:t xml:space="preserve">/ </w:t>
      </w:r>
      <w:hyperlink r:id="rId11" w:history="1">
        <w:r w:rsidRPr="00875359">
          <w:rPr>
            <w:rStyle w:val="a3"/>
            <w:sz w:val="24"/>
            <w:szCs w:val="24"/>
          </w:rPr>
          <w:t>http://zakon0.rada.gov.ua/laws/show/163-2001</w:t>
        </w:r>
      </w:hyperlink>
      <w:r w:rsidRPr="00875359">
        <w:rPr>
          <w:sz w:val="24"/>
          <w:szCs w:val="24"/>
        </w:rPr>
        <w:t>.</w:t>
      </w:r>
    </w:p>
    <w:p w:rsidR="00194A3B" w:rsidRDefault="00194A3B" w:rsidP="00194A3B">
      <w:pPr>
        <w:numPr>
          <w:ilvl w:val="0"/>
          <w:numId w:val="7"/>
        </w:numPr>
        <w:shd w:val="clear" w:color="auto" w:fill="FFFFFF"/>
        <w:tabs>
          <w:tab w:val="left" w:pos="341"/>
        </w:tabs>
        <w:contextualSpacing/>
        <w:jc w:val="both"/>
        <w:rPr>
          <w:color w:val="000000" w:themeColor="text1"/>
          <w:sz w:val="24"/>
          <w:szCs w:val="24"/>
        </w:rPr>
      </w:pPr>
      <w:r>
        <w:rPr>
          <w:color w:val="000000" w:themeColor="text1"/>
          <w:sz w:val="24"/>
          <w:szCs w:val="24"/>
        </w:rPr>
        <w:t xml:space="preserve">Методичні рекомендації щодо застосування підсумованого обліку робочого часу, затверджені Наказом Міністерства праці і соціальної політики України від 19 квітня 2006 року № 138 // </w:t>
      </w:r>
      <w:hyperlink r:id="rId12" w:history="1">
        <w:r w:rsidRPr="00DD56F8">
          <w:rPr>
            <w:rStyle w:val="a3"/>
            <w:sz w:val="24"/>
            <w:szCs w:val="24"/>
          </w:rPr>
          <w:t>https://www.kadrovik.ua/content/metodichn-rekomendats-shchodo-zastosuvannya-p-dsumovanogo-obl-ku-robochogo-chasu</w:t>
        </w:r>
      </w:hyperlink>
      <w:r>
        <w:rPr>
          <w:color w:val="000000" w:themeColor="text1"/>
          <w:sz w:val="24"/>
          <w:szCs w:val="24"/>
        </w:rPr>
        <w:t>.</w:t>
      </w:r>
    </w:p>
    <w:p w:rsidR="00875359" w:rsidRPr="00875359" w:rsidRDefault="00194A3B" w:rsidP="00315020">
      <w:pPr>
        <w:numPr>
          <w:ilvl w:val="0"/>
          <w:numId w:val="7"/>
        </w:numPr>
        <w:shd w:val="clear" w:color="auto" w:fill="FFFFFF"/>
        <w:tabs>
          <w:tab w:val="left" w:pos="341"/>
        </w:tabs>
        <w:contextualSpacing/>
        <w:jc w:val="both"/>
        <w:rPr>
          <w:color w:val="000000" w:themeColor="text1"/>
          <w:sz w:val="24"/>
          <w:szCs w:val="24"/>
        </w:rPr>
      </w:pPr>
      <w:r>
        <w:rPr>
          <w:color w:val="000000" w:themeColor="text1"/>
          <w:sz w:val="24"/>
          <w:szCs w:val="24"/>
        </w:rPr>
        <w:t xml:space="preserve"> </w:t>
      </w:r>
      <w:r>
        <w:rPr>
          <w:color w:val="000000" w:themeColor="text1"/>
          <w:sz w:val="24"/>
          <w:szCs w:val="24"/>
        </w:rPr>
        <w:t xml:space="preserve">Методичні рекомендації щодо </w:t>
      </w:r>
      <w:r w:rsidR="00515C37">
        <w:rPr>
          <w:color w:val="000000" w:themeColor="text1"/>
          <w:sz w:val="24"/>
          <w:szCs w:val="24"/>
        </w:rPr>
        <w:t>встановлення гнучкого режиму робочого часу</w:t>
      </w:r>
      <w:r>
        <w:rPr>
          <w:color w:val="000000" w:themeColor="text1"/>
          <w:sz w:val="24"/>
          <w:szCs w:val="24"/>
        </w:rPr>
        <w:t xml:space="preserve">, затверджені Наказом Міністерства праці і соціальної політики України від </w:t>
      </w:r>
      <w:r w:rsidR="00515C37">
        <w:rPr>
          <w:color w:val="000000" w:themeColor="text1"/>
          <w:sz w:val="24"/>
          <w:szCs w:val="24"/>
        </w:rPr>
        <w:t>04 жовтня 2006 року</w:t>
      </w:r>
      <w:r>
        <w:rPr>
          <w:color w:val="000000" w:themeColor="text1"/>
          <w:sz w:val="24"/>
          <w:szCs w:val="24"/>
        </w:rPr>
        <w:t xml:space="preserve"> № </w:t>
      </w:r>
      <w:r w:rsidR="00515C37">
        <w:rPr>
          <w:color w:val="000000" w:themeColor="text1"/>
          <w:sz w:val="24"/>
          <w:szCs w:val="24"/>
        </w:rPr>
        <w:t xml:space="preserve">359 // </w:t>
      </w:r>
      <w:r w:rsidR="00315020" w:rsidRPr="00315020">
        <w:rPr>
          <w:color w:val="000000" w:themeColor="text1"/>
          <w:sz w:val="24"/>
          <w:szCs w:val="24"/>
        </w:rPr>
        <w:t>https://zakon.rada.gov.ua/rada/term/v0359203-06</w:t>
      </w:r>
      <w:r w:rsidR="00315020">
        <w:rPr>
          <w:color w:val="000000" w:themeColor="text1"/>
          <w:sz w:val="24"/>
          <w:szCs w:val="24"/>
        </w:rPr>
        <w:t>.</w:t>
      </w:r>
    </w:p>
    <w:p w:rsidR="003432FD" w:rsidRDefault="003432FD" w:rsidP="003432FD">
      <w:pPr>
        <w:numPr>
          <w:ilvl w:val="0"/>
          <w:numId w:val="7"/>
        </w:numPr>
        <w:shd w:val="clear" w:color="auto" w:fill="FFFFFF"/>
        <w:tabs>
          <w:tab w:val="left" w:pos="341"/>
        </w:tabs>
        <w:contextualSpacing/>
        <w:jc w:val="both"/>
        <w:rPr>
          <w:color w:val="000000" w:themeColor="text1"/>
          <w:sz w:val="24"/>
          <w:szCs w:val="24"/>
        </w:rPr>
      </w:pPr>
      <w:r>
        <w:rPr>
          <w:color w:val="000000" w:themeColor="text1"/>
          <w:sz w:val="24"/>
          <w:szCs w:val="24"/>
        </w:rPr>
        <w:t xml:space="preserve">Про чергування на підприємствах і в установах: Постанова Секретаріату ВЦРПС від 2 жовтня 1954 р. // </w:t>
      </w:r>
      <w:proofErr w:type="spellStart"/>
      <w:r>
        <w:rPr>
          <w:color w:val="000000" w:themeColor="text1"/>
          <w:sz w:val="24"/>
          <w:szCs w:val="24"/>
        </w:rPr>
        <w:t>СНАоТ</w:t>
      </w:r>
      <w:proofErr w:type="spellEnd"/>
      <w:r>
        <w:rPr>
          <w:color w:val="000000" w:themeColor="text1"/>
          <w:sz w:val="24"/>
          <w:szCs w:val="24"/>
        </w:rPr>
        <w:t xml:space="preserve">. — Т. 1. — С. 526.// </w:t>
      </w:r>
      <w:hyperlink r:id="rId13" w:history="1">
        <w:r>
          <w:rPr>
            <w:rStyle w:val="a3"/>
            <w:color w:val="000000" w:themeColor="text1"/>
            <w:sz w:val="24"/>
            <w:szCs w:val="24"/>
          </w:rPr>
          <w:t>http://zakon0.rada.gov.ua/laws/show/n0001400-54</w:t>
        </w:r>
      </w:hyperlink>
    </w:p>
    <w:p w:rsidR="003432FD" w:rsidRDefault="003432FD" w:rsidP="003432FD">
      <w:pPr>
        <w:numPr>
          <w:ilvl w:val="0"/>
          <w:numId w:val="7"/>
        </w:numPr>
        <w:shd w:val="clear" w:color="auto" w:fill="FFFFFF"/>
        <w:tabs>
          <w:tab w:val="left" w:pos="341"/>
        </w:tabs>
        <w:contextualSpacing/>
        <w:jc w:val="both"/>
        <w:rPr>
          <w:color w:val="000000" w:themeColor="text1"/>
          <w:sz w:val="24"/>
          <w:szCs w:val="24"/>
        </w:rPr>
      </w:pPr>
      <w:r>
        <w:rPr>
          <w:color w:val="000000" w:themeColor="text1"/>
          <w:sz w:val="24"/>
          <w:szCs w:val="24"/>
        </w:rPr>
        <w:t>Лист Міністерства праці і соціальної політики України «</w:t>
      </w:r>
      <w:r>
        <w:rPr>
          <w:bCs/>
          <w:color w:val="000000" w:themeColor="text1"/>
          <w:sz w:val="24"/>
          <w:szCs w:val="24"/>
        </w:rPr>
        <w:t>Про чергування на підприємствах і в установах</w:t>
      </w:r>
      <w:r>
        <w:rPr>
          <w:color w:val="000000" w:themeColor="text1"/>
          <w:sz w:val="24"/>
          <w:szCs w:val="24"/>
        </w:rPr>
        <w:t>» від 02.04.2010 N 89/13/116-10// http://zakon0.rada.gov.ua/rada/show/v0089203-10</w:t>
      </w:r>
    </w:p>
    <w:p w:rsidR="003432FD" w:rsidRDefault="003432FD" w:rsidP="003432FD">
      <w:pPr>
        <w:numPr>
          <w:ilvl w:val="0"/>
          <w:numId w:val="7"/>
        </w:numPr>
        <w:shd w:val="clear" w:color="auto" w:fill="FFFFFF"/>
        <w:tabs>
          <w:tab w:val="left" w:pos="341"/>
        </w:tabs>
        <w:contextualSpacing/>
        <w:jc w:val="both"/>
        <w:rPr>
          <w:color w:val="000000" w:themeColor="text1"/>
          <w:sz w:val="24"/>
          <w:szCs w:val="24"/>
        </w:rPr>
      </w:pPr>
      <w:r>
        <w:rPr>
          <w:color w:val="000000" w:themeColor="text1"/>
          <w:sz w:val="24"/>
          <w:szCs w:val="24"/>
        </w:rPr>
        <w:t xml:space="preserve">Постанова Секретаріату ВЦРПС і </w:t>
      </w:r>
      <w:proofErr w:type="spellStart"/>
      <w:r>
        <w:rPr>
          <w:color w:val="000000" w:themeColor="text1"/>
          <w:sz w:val="24"/>
          <w:szCs w:val="24"/>
        </w:rPr>
        <w:t>Мінздравохорони</w:t>
      </w:r>
      <w:proofErr w:type="spellEnd"/>
      <w:r>
        <w:rPr>
          <w:color w:val="000000" w:themeColor="text1"/>
          <w:sz w:val="24"/>
          <w:szCs w:val="24"/>
        </w:rPr>
        <w:t xml:space="preserve"> СРСР «Про затвердження Основних положень про вахтовий метод організації робіт» від 31 грудня 1987 р. № 794/33-82// http://zakon3.rada.gov.ua/laws/show/v0794400-87</w:t>
      </w:r>
    </w:p>
    <w:p w:rsidR="003432FD" w:rsidRDefault="003432FD" w:rsidP="003432FD">
      <w:pPr>
        <w:numPr>
          <w:ilvl w:val="0"/>
          <w:numId w:val="7"/>
        </w:numPr>
        <w:shd w:val="clear" w:color="auto" w:fill="FFFFFF"/>
        <w:tabs>
          <w:tab w:val="left" w:pos="341"/>
        </w:tabs>
        <w:contextualSpacing/>
        <w:jc w:val="both"/>
        <w:rPr>
          <w:color w:val="000000" w:themeColor="text1"/>
          <w:sz w:val="24"/>
          <w:szCs w:val="24"/>
        </w:rPr>
      </w:pPr>
      <w:r>
        <w:rPr>
          <w:color w:val="000000" w:themeColor="text1"/>
          <w:sz w:val="24"/>
          <w:szCs w:val="24"/>
        </w:rPr>
        <w:t>Про затвердження норм робочого часу для працівників закладів та установ охорони здоров’я</w:t>
      </w:r>
      <w:r w:rsidR="008E242F">
        <w:rPr>
          <w:color w:val="000000" w:themeColor="text1"/>
          <w:sz w:val="24"/>
          <w:szCs w:val="24"/>
        </w:rPr>
        <w:t>, з</w:t>
      </w:r>
      <w:r>
        <w:rPr>
          <w:color w:val="000000" w:themeColor="text1"/>
          <w:sz w:val="24"/>
          <w:szCs w:val="24"/>
        </w:rPr>
        <w:t>атверджен</w:t>
      </w:r>
      <w:r w:rsidR="008E242F">
        <w:rPr>
          <w:color w:val="000000" w:themeColor="text1"/>
          <w:sz w:val="24"/>
          <w:szCs w:val="24"/>
        </w:rPr>
        <w:t>і</w:t>
      </w:r>
      <w:r>
        <w:rPr>
          <w:color w:val="000000" w:themeColor="text1"/>
          <w:sz w:val="24"/>
          <w:szCs w:val="24"/>
        </w:rPr>
        <w:t xml:space="preserve"> </w:t>
      </w:r>
      <w:r w:rsidR="008E242F">
        <w:rPr>
          <w:color w:val="000000" w:themeColor="text1"/>
          <w:sz w:val="24"/>
          <w:szCs w:val="24"/>
        </w:rPr>
        <w:t>Н</w:t>
      </w:r>
      <w:r>
        <w:rPr>
          <w:color w:val="000000" w:themeColor="text1"/>
          <w:sz w:val="24"/>
          <w:szCs w:val="24"/>
        </w:rPr>
        <w:t>аказом Міністерства охорони здоров’я від 25 травня 2006 р. // Офіційний вісник України від 29 червня 2006 р . — № 24 — Ст. 1780.// http://zakon0.rada.gov.ua/rada/show/z0696-06</w:t>
      </w:r>
    </w:p>
    <w:p w:rsidR="003432FD" w:rsidRDefault="003432FD" w:rsidP="003432FD">
      <w:pPr>
        <w:numPr>
          <w:ilvl w:val="0"/>
          <w:numId w:val="7"/>
        </w:numPr>
        <w:shd w:val="clear" w:color="auto" w:fill="FFFFFF"/>
        <w:tabs>
          <w:tab w:val="left" w:pos="341"/>
        </w:tabs>
        <w:contextualSpacing/>
        <w:jc w:val="both"/>
        <w:rPr>
          <w:color w:val="000000" w:themeColor="text1"/>
          <w:sz w:val="24"/>
          <w:szCs w:val="24"/>
        </w:rPr>
      </w:pPr>
      <w:r>
        <w:rPr>
          <w:color w:val="000000" w:themeColor="text1"/>
          <w:sz w:val="24"/>
          <w:szCs w:val="24"/>
        </w:rPr>
        <w:t xml:space="preserve">Положення про робочий час і час відпочинку водіїв колісних транспортних засобів, </w:t>
      </w:r>
      <w:proofErr w:type="spellStart"/>
      <w:r>
        <w:rPr>
          <w:color w:val="000000" w:themeColor="text1"/>
          <w:sz w:val="24"/>
          <w:szCs w:val="24"/>
        </w:rPr>
        <w:t>затв</w:t>
      </w:r>
      <w:proofErr w:type="spellEnd"/>
      <w:r>
        <w:rPr>
          <w:color w:val="000000" w:themeColor="text1"/>
          <w:sz w:val="24"/>
          <w:szCs w:val="24"/>
        </w:rPr>
        <w:t xml:space="preserve">. наказом Мінтрансзв’язку України від 7 червня 2010 р. № 340.// </w:t>
      </w:r>
      <w:hyperlink r:id="rId14" w:history="1">
        <w:r>
          <w:rPr>
            <w:rStyle w:val="a3"/>
            <w:color w:val="000000" w:themeColor="text1"/>
            <w:sz w:val="24"/>
            <w:szCs w:val="24"/>
          </w:rPr>
          <w:t>http://zakon3.rada.gov.ua/laws/show/z0811-10</w:t>
        </w:r>
      </w:hyperlink>
    </w:p>
    <w:p w:rsidR="003432FD" w:rsidRDefault="003432FD" w:rsidP="003432FD">
      <w:pPr>
        <w:numPr>
          <w:ilvl w:val="0"/>
          <w:numId w:val="7"/>
        </w:numPr>
        <w:shd w:val="clear" w:color="auto" w:fill="FFFFFF"/>
        <w:tabs>
          <w:tab w:val="left" w:pos="341"/>
        </w:tabs>
        <w:contextualSpacing/>
        <w:jc w:val="both"/>
        <w:rPr>
          <w:color w:val="000000" w:themeColor="text1"/>
          <w:sz w:val="24"/>
          <w:szCs w:val="24"/>
        </w:rPr>
      </w:pPr>
      <w:r>
        <w:rPr>
          <w:color w:val="000000" w:themeColor="text1"/>
          <w:sz w:val="24"/>
          <w:szCs w:val="24"/>
        </w:rPr>
        <w:t xml:space="preserve">Положення про робочий час і час відпочинку плаваючого складу морського і річкового транспорту України / Затверджене наказом </w:t>
      </w:r>
      <w:proofErr w:type="spellStart"/>
      <w:r>
        <w:rPr>
          <w:color w:val="000000" w:themeColor="text1"/>
          <w:sz w:val="24"/>
          <w:szCs w:val="24"/>
        </w:rPr>
        <w:t>Мінінфраструктури</w:t>
      </w:r>
      <w:proofErr w:type="spellEnd"/>
      <w:r>
        <w:rPr>
          <w:color w:val="000000" w:themeColor="text1"/>
          <w:sz w:val="24"/>
          <w:szCs w:val="24"/>
        </w:rPr>
        <w:t xml:space="preserve"> України від 29 лютого 2012 р. №135// </w:t>
      </w:r>
      <w:hyperlink r:id="rId15" w:history="1">
        <w:r>
          <w:rPr>
            <w:rStyle w:val="a3"/>
            <w:color w:val="000000" w:themeColor="text1"/>
            <w:sz w:val="24"/>
            <w:szCs w:val="24"/>
          </w:rPr>
          <w:t>http://zakon2.rada.gov.ua/laws/show/z0445-12</w:t>
        </w:r>
      </w:hyperlink>
    </w:p>
    <w:p w:rsidR="003432FD" w:rsidRDefault="003432FD" w:rsidP="003432FD">
      <w:pPr>
        <w:numPr>
          <w:ilvl w:val="0"/>
          <w:numId w:val="7"/>
        </w:numPr>
        <w:shd w:val="clear" w:color="auto" w:fill="FFFFFF"/>
        <w:tabs>
          <w:tab w:val="left" w:pos="341"/>
        </w:tabs>
        <w:contextualSpacing/>
        <w:jc w:val="both"/>
        <w:rPr>
          <w:color w:val="000000" w:themeColor="text1"/>
          <w:sz w:val="24"/>
          <w:szCs w:val="24"/>
        </w:rPr>
      </w:pPr>
      <w:r>
        <w:rPr>
          <w:color w:val="000000" w:themeColor="text1"/>
          <w:sz w:val="24"/>
          <w:szCs w:val="24"/>
        </w:rPr>
        <w:t xml:space="preserve">Положення про робочий час і час відпочинку водіїв трамвая і тролейбуса, затверджене наказом міністерства інфраструктури України від 15.09.2014 р </w:t>
      </w:r>
      <w:r>
        <w:rPr>
          <w:color w:val="000000" w:themeColor="text1"/>
          <w:sz w:val="24"/>
          <w:szCs w:val="24"/>
          <w:shd w:val="clear" w:color="auto" w:fill="FFFFFF"/>
        </w:rPr>
        <w:t>№ </w:t>
      </w:r>
      <w:r>
        <w:rPr>
          <w:rStyle w:val="a6"/>
          <w:color w:val="000000" w:themeColor="text1"/>
          <w:sz w:val="24"/>
          <w:szCs w:val="24"/>
          <w:shd w:val="clear" w:color="auto" w:fill="FFFFFF"/>
        </w:rPr>
        <w:t>444// http://zakon5.rada.gov.ua/laws/show/z1181-14.</w:t>
      </w:r>
    </w:p>
    <w:p w:rsidR="003432FD" w:rsidRDefault="003432FD" w:rsidP="003432FD">
      <w:pPr>
        <w:numPr>
          <w:ilvl w:val="0"/>
          <w:numId w:val="7"/>
        </w:numPr>
        <w:shd w:val="clear" w:color="auto" w:fill="FFFFFF"/>
        <w:tabs>
          <w:tab w:val="left" w:pos="341"/>
        </w:tabs>
        <w:contextualSpacing/>
        <w:jc w:val="both"/>
        <w:rPr>
          <w:color w:val="000000" w:themeColor="text1"/>
          <w:sz w:val="24"/>
          <w:szCs w:val="24"/>
        </w:rPr>
      </w:pPr>
      <w:r>
        <w:rPr>
          <w:color w:val="000000" w:themeColor="text1"/>
          <w:sz w:val="24"/>
          <w:szCs w:val="24"/>
        </w:rPr>
        <w:t>Правила визначення робочого часу та часу відпочинку екіпажів повітряних суден цивільної авіації України, затверджені наказом Мінтрансу України від 2 квітня 2002 р. № 219.// http://zakon0.rada.gov.ua/laws/show/z0390-02</w:t>
      </w:r>
    </w:p>
    <w:p w:rsidR="003432FD" w:rsidRDefault="003432FD" w:rsidP="003432FD">
      <w:pPr>
        <w:numPr>
          <w:ilvl w:val="0"/>
          <w:numId w:val="7"/>
        </w:numPr>
        <w:shd w:val="clear" w:color="auto" w:fill="FFFFFF"/>
        <w:tabs>
          <w:tab w:val="left" w:pos="341"/>
        </w:tabs>
        <w:contextualSpacing/>
        <w:jc w:val="both"/>
        <w:rPr>
          <w:color w:val="000000" w:themeColor="text1"/>
          <w:sz w:val="24"/>
          <w:szCs w:val="24"/>
        </w:rPr>
      </w:pPr>
      <w:r>
        <w:rPr>
          <w:color w:val="000000" w:themeColor="text1"/>
          <w:sz w:val="24"/>
          <w:szCs w:val="24"/>
        </w:rPr>
        <w:t xml:space="preserve">Положення про порядок і умови застосування праці жінок, що мають дітей і працюють неповний робочий час, затверджене постановою Держкомпраці СРСР і ВЦРПС від 29 квітня 1980 р. // Бюлетень Держкомпраці СРСР. — 1980. — № 8.// </w:t>
      </w:r>
      <w:hyperlink r:id="rId16" w:history="1">
        <w:r>
          <w:rPr>
            <w:rStyle w:val="a3"/>
            <w:color w:val="000000" w:themeColor="text1"/>
            <w:sz w:val="24"/>
            <w:szCs w:val="24"/>
          </w:rPr>
          <w:t>http://zakon3.rada.gov.ua/laws/show/v0111400-80</w:t>
        </w:r>
      </w:hyperlink>
    </w:p>
    <w:p w:rsidR="003432FD" w:rsidRDefault="003432FD" w:rsidP="003432FD">
      <w:pPr>
        <w:numPr>
          <w:ilvl w:val="0"/>
          <w:numId w:val="7"/>
        </w:numPr>
        <w:shd w:val="clear" w:color="auto" w:fill="FFFFFF"/>
        <w:tabs>
          <w:tab w:val="left" w:pos="341"/>
        </w:tabs>
        <w:contextualSpacing/>
        <w:jc w:val="both"/>
        <w:rPr>
          <w:color w:val="000000" w:themeColor="text1"/>
          <w:sz w:val="24"/>
          <w:szCs w:val="24"/>
        </w:rPr>
      </w:pPr>
      <w:r>
        <w:rPr>
          <w:color w:val="000000" w:themeColor="text1"/>
          <w:sz w:val="24"/>
          <w:szCs w:val="24"/>
        </w:rPr>
        <w:t xml:space="preserve">Порядок застосування Переліку виробництв, цехів, професій і посад із шкідливими умовами праці, робота в яких дає право на скорочену тривалість робочого тижня, затверджений наказом Міністерства праці та соціальної політики України від 23 березня 2001 р. // Офіційний вісник України. — 2007. — № 14. — Ст. 634// </w:t>
      </w:r>
      <w:hyperlink r:id="rId17" w:history="1">
        <w:r>
          <w:rPr>
            <w:rStyle w:val="a3"/>
            <w:color w:val="000000" w:themeColor="text1"/>
            <w:sz w:val="24"/>
            <w:szCs w:val="24"/>
          </w:rPr>
          <w:t>http://zakon3.rada.gov.ua/laws/show/z0304-01</w:t>
        </w:r>
      </w:hyperlink>
    </w:p>
    <w:p w:rsidR="003432FD" w:rsidRDefault="003432FD" w:rsidP="003432FD">
      <w:pPr>
        <w:numPr>
          <w:ilvl w:val="0"/>
          <w:numId w:val="7"/>
        </w:numPr>
        <w:shd w:val="clear" w:color="auto" w:fill="FFFFFF"/>
        <w:tabs>
          <w:tab w:val="left" w:pos="341"/>
        </w:tabs>
        <w:contextualSpacing/>
        <w:jc w:val="both"/>
        <w:rPr>
          <w:color w:val="000000" w:themeColor="text1"/>
          <w:sz w:val="24"/>
          <w:szCs w:val="24"/>
        </w:rPr>
      </w:pPr>
      <w:r>
        <w:rPr>
          <w:color w:val="000000" w:themeColor="text1"/>
          <w:sz w:val="24"/>
          <w:szCs w:val="24"/>
        </w:rPr>
        <w:t xml:space="preserve">Типові правила внутрішнього трудового розпорядку для робітників і службовців підприємств, установ, організацій, затверджені наказом Держкомпраці СРСР і ВЦРПС від 20 липня 1984 р. // </w:t>
      </w:r>
      <w:proofErr w:type="spellStart"/>
      <w:r>
        <w:rPr>
          <w:color w:val="000000" w:themeColor="text1"/>
          <w:sz w:val="24"/>
          <w:szCs w:val="24"/>
        </w:rPr>
        <w:t>Бюллетень</w:t>
      </w:r>
      <w:proofErr w:type="spellEnd"/>
      <w:r>
        <w:rPr>
          <w:color w:val="000000" w:themeColor="text1"/>
          <w:sz w:val="24"/>
          <w:szCs w:val="24"/>
        </w:rPr>
        <w:t xml:space="preserve"> </w:t>
      </w:r>
      <w:proofErr w:type="spellStart"/>
      <w:r>
        <w:rPr>
          <w:color w:val="000000" w:themeColor="text1"/>
          <w:sz w:val="24"/>
          <w:szCs w:val="24"/>
        </w:rPr>
        <w:t>Госком</w:t>
      </w:r>
      <w:proofErr w:type="spellEnd"/>
      <w:r>
        <w:rPr>
          <w:color w:val="000000" w:themeColor="text1"/>
          <w:sz w:val="24"/>
          <w:szCs w:val="24"/>
        </w:rPr>
        <w:t xml:space="preserve"> труда СССР. — 1984. — № 11// </w:t>
      </w:r>
      <w:hyperlink r:id="rId18" w:history="1">
        <w:r>
          <w:rPr>
            <w:rStyle w:val="a3"/>
            <w:color w:val="000000" w:themeColor="text1"/>
            <w:sz w:val="24"/>
            <w:szCs w:val="24"/>
          </w:rPr>
          <w:t>http://zakon3.rada.gov.ua/laws/show/v0213400-84</w:t>
        </w:r>
      </w:hyperlink>
      <w:r>
        <w:rPr>
          <w:color w:val="000000" w:themeColor="text1"/>
          <w:sz w:val="24"/>
          <w:szCs w:val="24"/>
        </w:rPr>
        <w:t>.</w:t>
      </w:r>
    </w:p>
    <w:p w:rsidR="003432FD" w:rsidRDefault="003432FD" w:rsidP="003432FD">
      <w:pPr>
        <w:numPr>
          <w:ilvl w:val="0"/>
          <w:numId w:val="7"/>
        </w:numPr>
        <w:shd w:val="clear" w:color="auto" w:fill="FFFFFF"/>
        <w:tabs>
          <w:tab w:val="left" w:pos="341"/>
        </w:tabs>
        <w:contextualSpacing/>
        <w:jc w:val="both"/>
        <w:rPr>
          <w:color w:val="000000" w:themeColor="text1"/>
          <w:sz w:val="24"/>
          <w:szCs w:val="24"/>
        </w:rPr>
      </w:pPr>
      <w:r>
        <w:rPr>
          <w:color w:val="000000" w:themeColor="text1"/>
          <w:sz w:val="24"/>
          <w:szCs w:val="24"/>
        </w:rPr>
        <w:lastRenderedPageBreak/>
        <w:t xml:space="preserve">Рекомендації щодо порядку надання працівникам з ненормованим робочим днем щорічної додаткової відпустки за особливий характер праці, затверджені наказом Міністерства праці та соціальної політики України від 10 жовтня 1997 р. // Праця і зарплата. — 1997. — № 23// </w:t>
      </w:r>
      <w:hyperlink r:id="rId19" w:history="1">
        <w:r>
          <w:rPr>
            <w:rStyle w:val="a3"/>
            <w:color w:val="000000" w:themeColor="text1"/>
            <w:sz w:val="24"/>
            <w:szCs w:val="24"/>
          </w:rPr>
          <w:t>http://zakon.kadrovik01.com.ua/regulations/1521/8453/8454/468451/</w:t>
        </w:r>
      </w:hyperlink>
      <w:r>
        <w:rPr>
          <w:color w:val="000000" w:themeColor="text1"/>
          <w:sz w:val="24"/>
          <w:szCs w:val="24"/>
        </w:rPr>
        <w:t xml:space="preserve"> </w:t>
      </w:r>
    </w:p>
    <w:p w:rsidR="003432FD" w:rsidRDefault="003432FD" w:rsidP="003432FD">
      <w:pPr>
        <w:numPr>
          <w:ilvl w:val="0"/>
          <w:numId w:val="7"/>
        </w:numPr>
        <w:shd w:val="clear" w:color="auto" w:fill="FFFFFF"/>
        <w:tabs>
          <w:tab w:val="left" w:pos="341"/>
        </w:tabs>
        <w:contextualSpacing/>
        <w:jc w:val="both"/>
        <w:rPr>
          <w:iCs/>
          <w:color w:val="000000" w:themeColor="text1"/>
          <w:sz w:val="24"/>
          <w:szCs w:val="24"/>
        </w:rPr>
      </w:pPr>
      <w:r>
        <w:rPr>
          <w:color w:val="000000" w:themeColor="text1"/>
          <w:sz w:val="24"/>
          <w:szCs w:val="24"/>
        </w:rPr>
        <w:t xml:space="preserve">Щодо встановлення меншої норми тривалості робочого часу, скороченої тривалості робочого часу, запровадження роботи на умовах неповного робочого часу та правомірності надання відпусток без збереження заробітної плати або з частковим її збереженням у разі простою з незалежних від працівників причин/ Роз’яснення Держнаглядохоронпраці від 15 лютого 2001р. № 10-171 // </w:t>
      </w:r>
      <w:hyperlink r:id="rId20" w:history="1">
        <w:r>
          <w:rPr>
            <w:rStyle w:val="a3"/>
            <w:color w:val="000000" w:themeColor="text1"/>
            <w:sz w:val="24"/>
            <w:szCs w:val="24"/>
          </w:rPr>
          <w:t>http://search.ligazakon.ua/l_doc2.nsf/link1/FIN2516.html</w:t>
        </w:r>
      </w:hyperlink>
    </w:p>
    <w:p w:rsidR="003432FD" w:rsidRDefault="003432FD" w:rsidP="003432FD">
      <w:pPr>
        <w:numPr>
          <w:ilvl w:val="0"/>
          <w:numId w:val="7"/>
        </w:numPr>
        <w:shd w:val="clear" w:color="auto" w:fill="FFFFFF"/>
        <w:tabs>
          <w:tab w:val="left" w:pos="341"/>
        </w:tabs>
        <w:contextualSpacing/>
        <w:jc w:val="both"/>
        <w:rPr>
          <w:color w:val="000000" w:themeColor="text1"/>
          <w:sz w:val="24"/>
          <w:szCs w:val="24"/>
          <w:lang w:val="ru-RU"/>
        </w:rPr>
      </w:pPr>
      <w:r>
        <w:rPr>
          <w:color w:val="000000" w:themeColor="text1"/>
          <w:sz w:val="24"/>
          <w:szCs w:val="24"/>
        </w:rPr>
        <w:t>Санітарні норми мікроклімату виробничих приміщень ДСН 3.3.6.042-99// http://search.ligazakon.ua/l_doc2.nsf/link1/ST000604.html</w:t>
      </w:r>
    </w:p>
    <w:p w:rsidR="003432FD" w:rsidRDefault="003432FD" w:rsidP="003432FD">
      <w:pPr>
        <w:pStyle w:val="a5"/>
        <w:numPr>
          <w:ilvl w:val="0"/>
          <w:numId w:val="7"/>
        </w:numPr>
        <w:shd w:val="clear" w:color="auto" w:fill="FFFFFF"/>
        <w:tabs>
          <w:tab w:val="left" w:pos="326"/>
        </w:tabs>
        <w:jc w:val="both"/>
        <w:rPr>
          <w:color w:val="000000" w:themeColor="text1"/>
          <w:sz w:val="24"/>
          <w:szCs w:val="24"/>
        </w:rPr>
      </w:pPr>
      <w:r>
        <w:rPr>
          <w:color w:val="000000" w:themeColor="text1"/>
          <w:sz w:val="24"/>
          <w:szCs w:val="24"/>
        </w:rPr>
        <w:t>Постанова Пленуму Верховного Суду України «Про практику розгляду судами трудових спорів» від 6 листопада 1992 р. // Урядовий кур’єр від 21 січ ня 1993 р.</w:t>
      </w:r>
    </w:p>
    <w:p w:rsidR="003432FD" w:rsidRDefault="003432FD" w:rsidP="003432FD">
      <w:pPr>
        <w:pStyle w:val="a5"/>
        <w:numPr>
          <w:ilvl w:val="0"/>
          <w:numId w:val="7"/>
        </w:numPr>
        <w:shd w:val="clear" w:color="auto" w:fill="FFFFFF"/>
        <w:tabs>
          <w:tab w:val="left" w:pos="326"/>
        </w:tabs>
        <w:jc w:val="both"/>
        <w:rPr>
          <w:iCs/>
          <w:color w:val="000000" w:themeColor="text1"/>
          <w:sz w:val="24"/>
          <w:szCs w:val="24"/>
        </w:rPr>
      </w:pPr>
      <w:r>
        <w:rPr>
          <w:iCs/>
          <w:color w:val="000000" w:themeColor="text1"/>
          <w:sz w:val="24"/>
          <w:szCs w:val="24"/>
        </w:rPr>
        <w:t xml:space="preserve">Рішення Європейського суду з прав людини від </w:t>
      </w:r>
      <w:r>
        <w:rPr>
          <w:color w:val="000000" w:themeColor="text1"/>
          <w:sz w:val="24"/>
          <w:szCs w:val="24"/>
          <w:shd w:val="clear" w:color="auto" w:fill="FFFFFF"/>
        </w:rPr>
        <w:t xml:space="preserve">12 січня 2016 року у справі </w:t>
      </w:r>
      <w:proofErr w:type="spellStart"/>
      <w:r>
        <w:rPr>
          <w:color w:val="000000" w:themeColor="text1"/>
          <w:sz w:val="24"/>
          <w:szCs w:val="24"/>
          <w:shd w:val="clear" w:color="auto" w:fill="FFFFFF"/>
        </w:rPr>
        <w:t>Барбулеску</w:t>
      </w:r>
      <w:proofErr w:type="spellEnd"/>
      <w:r>
        <w:rPr>
          <w:color w:val="000000" w:themeColor="text1"/>
          <w:sz w:val="24"/>
          <w:szCs w:val="24"/>
          <w:shd w:val="clear" w:color="auto" w:fill="FFFFFF"/>
        </w:rPr>
        <w:t xml:space="preserve"> проти Румунії (</w:t>
      </w:r>
      <w:r>
        <w:rPr>
          <w:rStyle w:val="s7d2086b4"/>
          <w:bCs/>
          <w:color w:val="000000" w:themeColor="text1"/>
          <w:sz w:val="24"/>
          <w:szCs w:val="24"/>
        </w:rPr>
        <w:t xml:space="preserve">CASE OF BĂRBULESCU v. ROMANIA </w:t>
      </w:r>
      <w:r>
        <w:rPr>
          <w:rStyle w:val="s6b621b36"/>
          <w:iCs/>
          <w:color w:val="000000" w:themeColor="text1"/>
          <w:sz w:val="24"/>
          <w:szCs w:val="24"/>
        </w:rPr>
        <w:t>(</w:t>
      </w:r>
      <w:proofErr w:type="spellStart"/>
      <w:r>
        <w:rPr>
          <w:rStyle w:val="s6b621b36"/>
          <w:iCs/>
          <w:color w:val="000000" w:themeColor="text1"/>
          <w:sz w:val="24"/>
          <w:szCs w:val="24"/>
        </w:rPr>
        <w:t>Application</w:t>
      </w:r>
      <w:proofErr w:type="spellEnd"/>
      <w:r>
        <w:rPr>
          <w:rStyle w:val="s6b621b36"/>
          <w:iCs/>
          <w:color w:val="000000" w:themeColor="text1"/>
          <w:sz w:val="24"/>
          <w:szCs w:val="24"/>
        </w:rPr>
        <w:t xml:space="preserve"> </w:t>
      </w:r>
      <w:proofErr w:type="spellStart"/>
      <w:r>
        <w:rPr>
          <w:rStyle w:val="s6b621b36"/>
          <w:iCs/>
          <w:color w:val="000000" w:themeColor="text1"/>
          <w:sz w:val="24"/>
          <w:szCs w:val="24"/>
        </w:rPr>
        <w:t>no</w:t>
      </w:r>
      <w:proofErr w:type="spellEnd"/>
      <w:r>
        <w:rPr>
          <w:rStyle w:val="s6b621b36"/>
          <w:iCs/>
          <w:color w:val="000000" w:themeColor="text1"/>
          <w:sz w:val="24"/>
          <w:szCs w:val="24"/>
        </w:rPr>
        <w:t>. </w:t>
      </w:r>
      <w:hyperlink r:id="rId21" w:anchor="{&quot;appno&quot;:[&quot;61496/08&quot;]}" w:tgtFrame="_blank" w:history="1">
        <w:r>
          <w:rPr>
            <w:rStyle w:val="a3"/>
            <w:iCs/>
            <w:color w:val="000000" w:themeColor="text1"/>
            <w:sz w:val="24"/>
            <w:szCs w:val="24"/>
          </w:rPr>
          <w:t>61496/08</w:t>
        </w:r>
      </w:hyperlink>
      <w:r>
        <w:rPr>
          <w:rStyle w:val="s6b621b36"/>
          <w:iCs/>
          <w:color w:val="000000" w:themeColor="text1"/>
          <w:sz w:val="24"/>
          <w:szCs w:val="24"/>
        </w:rPr>
        <w:t>)</w:t>
      </w:r>
      <w:r>
        <w:rPr>
          <w:color w:val="000000" w:themeColor="text1"/>
          <w:sz w:val="24"/>
          <w:szCs w:val="24"/>
          <w:shd w:val="clear" w:color="auto" w:fill="FFFFFF"/>
        </w:rPr>
        <w:t>)// https://hudoc.echr.coe.int/eng#{"documentcollectionid2":["GRANDCHAMBER","CHAMBER"],"itemid":["001-159906"]}</w:t>
      </w:r>
    </w:p>
    <w:p w:rsidR="003432FD" w:rsidRDefault="003432FD" w:rsidP="003432FD">
      <w:pPr>
        <w:numPr>
          <w:ilvl w:val="0"/>
          <w:numId w:val="7"/>
        </w:numPr>
        <w:shd w:val="clear" w:color="auto" w:fill="FFFFFF"/>
        <w:tabs>
          <w:tab w:val="left" w:pos="341"/>
        </w:tabs>
        <w:contextualSpacing/>
        <w:jc w:val="both"/>
        <w:rPr>
          <w:iCs/>
          <w:color w:val="000000" w:themeColor="text1"/>
          <w:sz w:val="24"/>
          <w:szCs w:val="24"/>
        </w:rPr>
      </w:pPr>
      <w:r>
        <w:rPr>
          <w:iCs/>
          <w:color w:val="000000" w:themeColor="text1"/>
          <w:sz w:val="24"/>
          <w:szCs w:val="24"/>
        </w:rPr>
        <w:t xml:space="preserve">Рішення Великої Палати Європейського суду з прав людини від </w:t>
      </w:r>
      <w:r>
        <w:rPr>
          <w:color w:val="000000" w:themeColor="text1"/>
          <w:sz w:val="24"/>
          <w:szCs w:val="24"/>
          <w:shd w:val="clear" w:color="auto" w:fill="FFFFFF"/>
        </w:rPr>
        <w:t xml:space="preserve">5 вересня 2017 року у справі </w:t>
      </w:r>
      <w:proofErr w:type="spellStart"/>
      <w:r>
        <w:rPr>
          <w:color w:val="000000" w:themeColor="text1"/>
          <w:sz w:val="24"/>
          <w:szCs w:val="24"/>
          <w:shd w:val="clear" w:color="auto" w:fill="FFFFFF"/>
        </w:rPr>
        <w:t>Барбулеску</w:t>
      </w:r>
      <w:proofErr w:type="spellEnd"/>
      <w:r>
        <w:rPr>
          <w:color w:val="000000" w:themeColor="text1"/>
          <w:sz w:val="24"/>
          <w:szCs w:val="24"/>
          <w:shd w:val="clear" w:color="auto" w:fill="FFFFFF"/>
        </w:rPr>
        <w:t xml:space="preserve"> проти Румунії (</w:t>
      </w:r>
      <w:bookmarkStart w:id="1" w:name="To"/>
      <w:r>
        <w:rPr>
          <w:rStyle w:val="s7d2086b4"/>
          <w:bCs/>
          <w:color w:val="000000" w:themeColor="text1"/>
          <w:sz w:val="24"/>
          <w:szCs w:val="24"/>
        </w:rPr>
        <w:t>CASE OF </w:t>
      </w:r>
      <w:bookmarkEnd w:id="1"/>
      <w:r>
        <w:rPr>
          <w:rStyle w:val="s7d2086b4"/>
          <w:bCs/>
          <w:color w:val="000000" w:themeColor="text1"/>
          <w:sz w:val="24"/>
          <w:szCs w:val="24"/>
        </w:rPr>
        <w:t xml:space="preserve">BĂRBULESCU v. ROMANIA </w:t>
      </w:r>
      <w:r>
        <w:rPr>
          <w:rStyle w:val="s6b621b36"/>
          <w:iCs/>
          <w:color w:val="000000" w:themeColor="text1"/>
          <w:sz w:val="24"/>
          <w:szCs w:val="24"/>
        </w:rPr>
        <w:t>(</w:t>
      </w:r>
      <w:proofErr w:type="spellStart"/>
      <w:r>
        <w:rPr>
          <w:rStyle w:val="s6b621b36"/>
          <w:iCs/>
          <w:color w:val="000000" w:themeColor="text1"/>
          <w:sz w:val="24"/>
          <w:szCs w:val="24"/>
        </w:rPr>
        <w:t>Application</w:t>
      </w:r>
      <w:proofErr w:type="spellEnd"/>
      <w:r>
        <w:rPr>
          <w:rStyle w:val="s6b621b36"/>
          <w:iCs/>
          <w:color w:val="000000" w:themeColor="text1"/>
          <w:sz w:val="24"/>
          <w:szCs w:val="24"/>
        </w:rPr>
        <w:t xml:space="preserve"> </w:t>
      </w:r>
      <w:proofErr w:type="spellStart"/>
      <w:r>
        <w:rPr>
          <w:rStyle w:val="s6b621b36"/>
          <w:iCs/>
          <w:color w:val="000000" w:themeColor="text1"/>
          <w:sz w:val="24"/>
          <w:szCs w:val="24"/>
        </w:rPr>
        <w:t>no</w:t>
      </w:r>
      <w:proofErr w:type="spellEnd"/>
      <w:r>
        <w:rPr>
          <w:rStyle w:val="s6b621b36"/>
          <w:iCs/>
          <w:color w:val="000000" w:themeColor="text1"/>
          <w:sz w:val="24"/>
          <w:szCs w:val="24"/>
        </w:rPr>
        <w:t>. </w:t>
      </w:r>
      <w:hyperlink r:id="rId22" w:anchor="{&quot;appno&quot;:[&quot;61496/08&quot;]}" w:tgtFrame="_blank" w:history="1">
        <w:r>
          <w:rPr>
            <w:rStyle w:val="a3"/>
            <w:iCs/>
            <w:color w:val="000000" w:themeColor="text1"/>
            <w:sz w:val="24"/>
            <w:szCs w:val="24"/>
          </w:rPr>
          <w:t>61496/08</w:t>
        </w:r>
      </w:hyperlink>
      <w:r>
        <w:rPr>
          <w:rStyle w:val="s6b621b36"/>
          <w:iCs/>
          <w:color w:val="000000" w:themeColor="text1"/>
          <w:sz w:val="24"/>
          <w:szCs w:val="24"/>
        </w:rPr>
        <w:t xml:space="preserve">)// </w:t>
      </w:r>
      <w:hyperlink r:id="rId23" w:anchor="{&quot;fulltext&quot;:[&quot;61496/08&quot;],&quot;documentcollectionid2&quot;:[&quot;GRANDCHAMBER&quot;,&quot;CHAMBER&quot;],&quot;itemid&quot;:[&quot;001-177082&quot;]}" w:history="1">
        <w:r>
          <w:rPr>
            <w:rStyle w:val="a3"/>
            <w:iCs/>
            <w:color w:val="000000" w:themeColor="text1"/>
            <w:sz w:val="24"/>
            <w:szCs w:val="24"/>
          </w:rPr>
          <w:t>https://hudoc.echr.coe.int/eng#{"fulltext":["61496/08"],"documentcollectionid2":["GRANDCHAMBER","CHAMBER"],"itemid":["001-177082"]}</w:t>
        </w:r>
      </w:hyperlink>
    </w:p>
    <w:p w:rsidR="003432FD" w:rsidRDefault="003432FD" w:rsidP="003432FD">
      <w:pPr>
        <w:numPr>
          <w:ilvl w:val="0"/>
          <w:numId w:val="7"/>
        </w:numPr>
        <w:shd w:val="clear" w:color="auto" w:fill="FFFFFF"/>
        <w:tabs>
          <w:tab w:val="left" w:pos="341"/>
        </w:tabs>
        <w:contextualSpacing/>
        <w:jc w:val="both"/>
        <w:rPr>
          <w:iCs/>
          <w:sz w:val="24"/>
          <w:szCs w:val="24"/>
        </w:rPr>
      </w:pPr>
      <w:r>
        <w:rPr>
          <w:sz w:val="24"/>
          <w:szCs w:val="24"/>
        </w:rPr>
        <w:t xml:space="preserve">Лист Мінпраці від 17.11.2006 року № 307/13/133-06 Щодо роз’їзного характеру робіт // Режим доступу </w:t>
      </w:r>
      <w:hyperlink r:id="rId24" w:history="1">
        <w:r>
          <w:rPr>
            <w:rStyle w:val="a3"/>
            <w:color w:val="auto"/>
            <w:sz w:val="24"/>
            <w:szCs w:val="24"/>
            <w:u w:val="none"/>
          </w:rPr>
          <w:t>https://zakononline.com.ua/documents/show/77011___77011</w:t>
        </w:r>
      </w:hyperlink>
    </w:p>
    <w:p w:rsidR="003432FD" w:rsidRDefault="003432FD" w:rsidP="003432FD">
      <w:pPr>
        <w:shd w:val="clear" w:color="auto" w:fill="FFFFFF"/>
        <w:tabs>
          <w:tab w:val="left" w:pos="341"/>
        </w:tabs>
        <w:ind w:firstLine="709"/>
        <w:jc w:val="both"/>
        <w:rPr>
          <w:iCs/>
          <w:color w:val="000000" w:themeColor="text1"/>
          <w:sz w:val="24"/>
          <w:szCs w:val="24"/>
        </w:rPr>
      </w:pPr>
    </w:p>
    <w:p w:rsidR="003432FD" w:rsidRDefault="006A7A43" w:rsidP="003432FD">
      <w:pPr>
        <w:shd w:val="clear" w:color="auto" w:fill="FFFFFF"/>
        <w:tabs>
          <w:tab w:val="left" w:pos="331"/>
        </w:tabs>
        <w:ind w:firstLine="709"/>
        <w:jc w:val="both"/>
        <w:rPr>
          <w:b/>
          <w:iCs/>
          <w:color w:val="000000" w:themeColor="text1"/>
          <w:sz w:val="24"/>
          <w:szCs w:val="24"/>
          <w:lang w:val="ru-RU"/>
        </w:rPr>
      </w:pPr>
      <w:r>
        <w:rPr>
          <w:b/>
          <w:color w:val="000000" w:themeColor="text1"/>
          <w:sz w:val="24"/>
          <w:szCs w:val="24"/>
        </w:rPr>
        <w:t>Рекомендована л</w:t>
      </w:r>
      <w:r w:rsidR="003432FD">
        <w:rPr>
          <w:b/>
          <w:color w:val="000000" w:themeColor="text1"/>
          <w:sz w:val="24"/>
          <w:szCs w:val="24"/>
        </w:rPr>
        <w:t>ітература</w:t>
      </w:r>
      <w:r>
        <w:rPr>
          <w:b/>
          <w:color w:val="000000" w:themeColor="text1"/>
          <w:sz w:val="24"/>
          <w:szCs w:val="24"/>
        </w:rPr>
        <w:t>:</w:t>
      </w:r>
    </w:p>
    <w:p w:rsidR="003432FD" w:rsidRDefault="003432FD" w:rsidP="003432FD">
      <w:pPr>
        <w:numPr>
          <w:ilvl w:val="0"/>
          <w:numId w:val="8"/>
        </w:numPr>
        <w:shd w:val="clear" w:color="auto" w:fill="FFFFFF"/>
        <w:tabs>
          <w:tab w:val="left" w:pos="326"/>
        </w:tabs>
        <w:ind w:left="0" w:firstLine="323"/>
        <w:contextualSpacing/>
        <w:jc w:val="both"/>
        <w:rPr>
          <w:color w:val="000000" w:themeColor="text1"/>
          <w:sz w:val="24"/>
          <w:szCs w:val="24"/>
        </w:rPr>
      </w:pPr>
      <w:proofErr w:type="spellStart"/>
      <w:r>
        <w:rPr>
          <w:iCs/>
          <w:color w:val="000000" w:themeColor="text1"/>
          <w:sz w:val="24"/>
          <w:szCs w:val="24"/>
        </w:rPr>
        <w:t>Бурак</w:t>
      </w:r>
      <w:proofErr w:type="spellEnd"/>
      <w:r>
        <w:rPr>
          <w:iCs/>
          <w:color w:val="000000" w:themeColor="text1"/>
          <w:sz w:val="24"/>
          <w:szCs w:val="24"/>
        </w:rPr>
        <w:t xml:space="preserve"> В. Я. </w:t>
      </w:r>
      <w:r>
        <w:rPr>
          <w:color w:val="000000" w:themeColor="text1"/>
          <w:sz w:val="24"/>
          <w:szCs w:val="24"/>
        </w:rPr>
        <w:t xml:space="preserve">Єдність і диференціація правового регулювання трудових відносин робочого часу і часу відпочинку і заробітна плата на підприємствах: </w:t>
      </w:r>
      <w:proofErr w:type="spellStart"/>
      <w:r>
        <w:rPr>
          <w:color w:val="000000" w:themeColor="text1"/>
          <w:sz w:val="24"/>
          <w:szCs w:val="24"/>
        </w:rPr>
        <w:t>автореф</w:t>
      </w:r>
      <w:proofErr w:type="spellEnd"/>
      <w:r>
        <w:rPr>
          <w:color w:val="000000" w:themeColor="text1"/>
          <w:sz w:val="24"/>
          <w:szCs w:val="24"/>
        </w:rPr>
        <w:t xml:space="preserve">. </w:t>
      </w:r>
      <w:proofErr w:type="spellStart"/>
      <w:r>
        <w:rPr>
          <w:color w:val="000000" w:themeColor="text1"/>
          <w:sz w:val="24"/>
          <w:szCs w:val="24"/>
        </w:rPr>
        <w:t>дис</w:t>
      </w:r>
      <w:proofErr w:type="spellEnd"/>
      <w:r>
        <w:rPr>
          <w:color w:val="000000" w:themeColor="text1"/>
          <w:sz w:val="24"/>
          <w:szCs w:val="24"/>
        </w:rPr>
        <w:t xml:space="preserve">. … </w:t>
      </w:r>
      <w:proofErr w:type="spellStart"/>
      <w:r>
        <w:rPr>
          <w:color w:val="000000" w:themeColor="text1"/>
          <w:sz w:val="24"/>
          <w:szCs w:val="24"/>
        </w:rPr>
        <w:t>к.ю.н</w:t>
      </w:r>
      <w:proofErr w:type="spellEnd"/>
      <w:r>
        <w:rPr>
          <w:color w:val="000000" w:themeColor="text1"/>
          <w:sz w:val="24"/>
          <w:szCs w:val="24"/>
        </w:rPr>
        <w:t>. — К., 1999.</w:t>
      </w:r>
    </w:p>
    <w:p w:rsidR="003432FD" w:rsidRDefault="003432FD" w:rsidP="003432FD">
      <w:pPr>
        <w:numPr>
          <w:ilvl w:val="0"/>
          <w:numId w:val="8"/>
        </w:numPr>
        <w:shd w:val="clear" w:color="auto" w:fill="FFFFFF"/>
        <w:tabs>
          <w:tab w:val="left" w:pos="326"/>
        </w:tabs>
        <w:ind w:left="0" w:firstLine="323"/>
        <w:contextualSpacing/>
        <w:jc w:val="both"/>
        <w:rPr>
          <w:color w:val="000000" w:themeColor="text1"/>
          <w:sz w:val="24"/>
          <w:szCs w:val="24"/>
        </w:rPr>
      </w:pPr>
      <w:r>
        <w:rPr>
          <w:iCs/>
          <w:color w:val="000000" w:themeColor="text1"/>
          <w:sz w:val="24"/>
          <w:szCs w:val="24"/>
        </w:rPr>
        <w:t xml:space="preserve">Венедиктова В. </w:t>
      </w:r>
      <w:r>
        <w:rPr>
          <w:color w:val="000000" w:themeColor="text1"/>
          <w:sz w:val="24"/>
          <w:szCs w:val="24"/>
        </w:rPr>
        <w:t xml:space="preserve">Регулювання ненормованого робочого часу в умовах ринкової економ </w:t>
      </w:r>
      <w:proofErr w:type="spellStart"/>
      <w:r>
        <w:rPr>
          <w:color w:val="000000" w:themeColor="text1"/>
          <w:sz w:val="24"/>
          <w:szCs w:val="24"/>
        </w:rPr>
        <w:t>ки</w:t>
      </w:r>
      <w:proofErr w:type="spellEnd"/>
      <w:r>
        <w:rPr>
          <w:color w:val="000000" w:themeColor="text1"/>
          <w:sz w:val="24"/>
          <w:szCs w:val="24"/>
        </w:rPr>
        <w:t xml:space="preserve"> // Право України. — 1999. — № 7.</w:t>
      </w:r>
    </w:p>
    <w:p w:rsidR="003432FD" w:rsidRDefault="003432FD" w:rsidP="003432FD">
      <w:pPr>
        <w:numPr>
          <w:ilvl w:val="0"/>
          <w:numId w:val="8"/>
        </w:numPr>
        <w:shd w:val="clear" w:color="auto" w:fill="FFFFFF"/>
        <w:tabs>
          <w:tab w:val="left" w:pos="326"/>
        </w:tabs>
        <w:ind w:left="0" w:firstLine="323"/>
        <w:contextualSpacing/>
        <w:jc w:val="both"/>
        <w:rPr>
          <w:color w:val="000000" w:themeColor="text1"/>
          <w:sz w:val="24"/>
          <w:szCs w:val="24"/>
        </w:rPr>
      </w:pPr>
      <w:r>
        <w:rPr>
          <w:iCs/>
          <w:color w:val="000000" w:themeColor="text1"/>
          <w:sz w:val="24"/>
          <w:szCs w:val="24"/>
        </w:rPr>
        <w:t>Венедиктова В.</w:t>
      </w:r>
      <w:bookmarkStart w:id="2" w:name="_GoBack"/>
      <w:bookmarkEnd w:id="2"/>
      <w:r>
        <w:rPr>
          <w:iCs/>
          <w:color w:val="000000" w:themeColor="text1"/>
          <w:sz w:val="24"/>
          <w:szCs w:val="24"/>
        </w:rPr>
        <w:t xml:space="preserve">М. </w:t>
      </w:r>
      <w:r>
        <w:rPr>
          <w:color w:val="000000" w:themeColor="text1"/>
          <w:sz w:val="24"/>
          <w:szCs w:val="24"/>
        </w:rPr>
        <w:t xml:space="preserve">Правове регулювання відхилень від нормальної тривалості робочого часу: </w:t>
      </w:r>
      <w:proofErr w:type="spellStart"/>
      <w:r>
        <w:rPr>
          <w:color w:val="000000" w:themeColor="text1"/>
          <w:sz w:val="24"/>
          <w:szCs w:val="24"/>
        </w:rPr>
        <w:t>автореф</w:t>
      </w:r>
      <w:proofErr w:type="spellEnd"/>
      <w:r>
        <w:rPr>
          <w:color w:val="000000" w:themeColor="text1"/>
          <w:sz w:val="24"/>
          <w:szCs w:val="24"/>
        </w:rPr>
        <w:t xml:space="preserve">. </w:t>
      </w:r>
      <w:proofErr w:type="spellStart"/>
      <w:r>
        <w:rPr>
          <w:color w:val="000000" w:themeColor="text1"/>
          <w:sz w:val="24"/>
          <w:szCs w:val="24"/>
        </w:rPr>
        <w:t>канд</w:t>
      </w:r>
      <w:proofErr w:type="spellEnd"/>
      <w:r>
        <w:rPr>
          <w:color w:val="000000" w:themeColor="text1"/>
          <w:sz w:val="24"/>
          <w:szCs w:val="24"/>
        </w:rPr>
        <w:t xml:space="preserve">. </w:t>
      </w:r>
      <w:proofErr w:type="spellStart"/>
      <w:r>
        <w:rPr>
          <w:color w:val="000000" w:themeColor="text1"/>
          <w:sz w:val="24"/>
          <w:szCs w:val="24"/>
        </w:rPr>
        <w:t>юрид</w:t>
      </w:r>
      <w:proofErr w:type="spellEnd"/>
      <w:r>
        <w:rPr>
          <w:color w:val="000000" w:themeColor="text1"/>
          <w:sz w:val="24"/>
          <w:szCs w:val="24"/>
        </w:rPr>
        <w:t>. наук. — К., 1999.</w:t>
      </w:r>
    </w:p>
    <w:p w:rsidR="003432FD" w:rsidRDefault="003432FD" w:rsidP="003432FD">
      <w:pPr>
        <w:numPr>
          <w:ilvl w:val="0"/>
          <w:numId w:val="8"/>
        </w:numPr>
        <w:shd w:val="clear" w:color="auto" w:fill="FFFFFF"/>
        <w:tabs>
          <w:tab w:val="left" w:pos="326"/>
        </w:tabs>
        <w:ind w:left="0" w:firstLine="323"/>
        <w:contextualSpacing/>
        <w:jc w:val="both"/>
        <w:rPr>
          <w:color w:val="000000" w:themeColor="text1"/>
          <w:sz w:val="24"/>
          <w:szCs w:val="24"/>
        </w:rPr>
      </w:pPr>
      <w:proofErr w:type="spellStart"/>
      <w:r>
        <w:rPr>
          <w:iCs/>
          <w:color w:val="000000" w:themeColor="text1"/>
          <w:sz w:val="24"/>
          <w:szCs w:val="24"/>
        </w:rPr>
        <w:t>Вітковський</w:t>
      </w:r>
      <w:proofErr w:type="spellEnd"/>
      <w:r>
        <w:rPr>
          <w:iCs/>
          <w:color w:val="000000" w:themeColor="text1"/>
          <w:sz w:val="24"/>
          <w:szCs w:val="24"/>
        </w:rPr>
        <w:t xml:space="preserve"> В. С. </w:t>
      </w:r>
      <w:r>
        <w:rPr>
          <w:color w:val="000000" w:themeColor="text1"/>
          <w:sz w:val="24"/>
          <w:szCs w:val="24"/>
        </w:rPr>
        <w:t xml:space="preserve">Норми робочого часу як гарантія захисту права працівника на життя // Адвокат. — 2010. — № 12. — [Електронний ресурс]. — Режим доступу: </w:t>
      </w:r>
      <w:hyperlink r:id="rId25" w:history="1">
        <w:r>
          <w:rPr>
            <w:rStyle w:val="a3"/>
            <w:color w:val="000000" w:themeColor="text1"/>
            <w:sz w:val="24"/>
            <w:szCs w:val="24"/>
          </w:rPr>
          <w:t xml:space="preserve">http://archive.nbuv.gov.ua/ </w:t>
        </w:r>
      </w:hyperlink>
      <w:proofErr w:type="spellStart"/>
      <w:r>
        <w:rPr>
          <w:color w:val="000000" w:themeColor="text1"/>
          <w:sz w:val="24"/>
          <w:szCs w:val="24"/>
        </w:rPr>
        <w:t>portal</w:t>
      </w:r>
      <w:proofErr w:type="spellEnd"/>
      <w:r>
        <w:rPr>
          <w:color w:val="000000" w:themeColor="text1"/>
          <w:sz w:val="24"/>
          <w:szCs w:val="24"/>
        </w:rPr>
        <w:t>/</w:t>
      </w:r>
      <w:proofErr w:type="spellStart"/>
      <w:r>
        <w:rPr>
          <w:color w:val="000000" w:themeColor="text1"/>
          <w:sz w:val="24"/>
          <w:szCs w:val="24"/>
        </w:rPr>
        <w:t>soc_gum</w:t>
      </w:r>
      <w:proofErr w:type="spellEnd"/>
      <w:r>
        <w:rPr>
          <w:color w:val="000000" w:themeColor="text1"/>
          <w:sz w:val="24"/>
          <w:szCs w:val="24"/>
        </w:rPr>
        <w:t>/</w:t>
      </w:r>
      <w:proofErr w:type="spellStart"/>
      <w:r>
        <w:rPr>
          <w:color w:val="000000" w:themeColor="text1"/>
          <w:sz w:val="24"/>
          <w:szCs w:val="24"/>
        </w:rPr>
        <w:t>Advokat</w:t>
      </w:r>
      <w:proofErr w:type="spellEnd"/>
      <w:r>
        <w:rPr>
          <w:color w:val="000000" w:themeColor="text1"/>
          <w:sz w:val="24"/>
          <w:szCs w:val="24"/>
        </w:rPr>
        <w:t>/2010_12/2010-12-Vitkovsky.pdf</w:t>
      </w:r>
    </w:p>
    <w:p w:rsidR="003432FD" w:rsidRDefault="003432FD" w:rsidP="003432FD">
      <w:pPr>
        <w:pStyle w:val="a5"/>
        <w:widowControl/>
        <w:numPr>
          <w:ilvl w:val="0"/>
          <w:numId w:val="8"/>
        </w:numPr>
        <w:autoSpaceDE/>
        <w:adjustRightInd/>
        <w:ind w:left="0" w:firstLine="323"/>
        <w:jc w:val="both"/>
        <w:rPr>
          <w:color w:val="000000" w:themeColor="text1"/>
          <w:sz w:val="24"/>
          <w:szCs w:val="24"/>
        </w:rPr>
      </w:pPr>
      <w:r>
        <w:rPr>
          <w:color w:val="000000" w:themeColor="text1"/>
          <w:sz w:val="24"/>
          <w:szCs w:val="24"/>
          <w:shd w:val="clear" w:color="auto" w:fill="FFFFFF"/>
        </w:rPr>
        <w:t>Норма +28. У спеку можна вимагати скорочення робочого дня. За кожен градус – годину// http://acc.cv.ua/chernivtsi/24559-norma-28-u-speku-mozhna-vimagati-skorochennya-robochogo-dnya-za-kozhen-gradus-godinu</w:t>
      </w:r>
    </w:p>
    <w:p w:rsidR="003432FD" w:rsidRDefault="003432FD" w:rsidP="003432FD">
      <w:pPr>
        <w:numPr>
          <w:ilvl w:val="0"/>
          <w:numId w:val="8"/>
        </w:numPr>
        <w:shd w:val="clear" w:color="auto" w:fill="FFFFFF"/>
        <w:tabs>
          <w:tab w:val="left" w:pos="326"/>
        </w:tabs>
        <w:ind w:left="0" w:firstLine="323"/>
        <w:contextualSpacing/>
        <w:jc w:val="both"/>
        <w:rPr>
          <w:color w:val="000000" w:themeColor="text1"/>
          <w:sz w:val="24"/>
          <w:szCs w:val="24"/>
        </w:rPr>
      </w:pPr>
      <w:proofErr w:type="spellStart"/>
      <w:r>
        <w:rPr>
          <w:iCs/>
          <w:color w:val="000000" w:themeColor="text1"/>
          <w:sz w:val="24"/>
          <w:szCs w:val="24"/>
        </w:rPr>
        <w:t>Парпан</w:t>
      </w:r>
      <w:proofErr w:type="spellEnd"/>
      <w:r>
        <w:rPr>
          <w:iCs/>
          <w:color w:val="000000" w:themeColor="text1"/>
          <w:sz w:val="24"/>
          <w:szCs w:val="24"/>
        </w:rPr>
        <w:t xml:space="preserve"> Т.В. </w:t>
      </w:r>
      <w:r>
        <w:rPr>
          <w:color w:val="000000" w:themeColor="text1"/>
          <w:sz w:val="24"/>
          <w:szCs w:val="24"/>
        </w:rPr>
        <w:t>Гнучкий режим робочого часу на сучасному етапі ринкових відносин // Проблеми державотворення і захисту прав людини в Україні : Матеріали IХI регіональної наук.-</w:t>
      </w:r>
      <w:proofErr w:type="spellStart"/>
      <w:r>
        <w:rPr>
          <w:color w:val="000000" w:themeColor="text1"/>
          <w:sz w:val="24"/>
          <w:szCs w:val="24"/>
        </w:rPr>
        <w:t>практ</w:t>
      </w:r>
      <w:proofErr w:type="spellEnd"/>
      <w:r>
        <w:rPr>
          <w:color w:val="000000" w:themeColor="text1"/>
          <w:sz w:val="24"/>
          <w:szCs w:val="24"/>
        </w:rPr>
        <w:t xml:space="preserve">. </w:t>
      </w:r>
      <w:proofErr w:type="spellStart"/>
      <w:r>
        <w:rPr>
          <w:color w:val="000000" w:themeColor="text1"/>
          <w:sz w:val="24"/>
          <w:szCs w:val="24"/>
        </w:rPr>
        <w:t>конф</w:t>
      </w:r>
      <w:proofErr w:type="spellEnd"/>
      <w:r>
        <w:rPr>
          <w:color w:val="000000" w:themeColor="text1"/>
          <w:sz w:val="24"/>
          <w:szCs w:val="24"/>
        </w:rPr>
        <w:t>. (Львів, 7-8 лютого 2013 р.). — С. 216-217.</w:t>
      </w:r>
    </w:p>
    <w:p w:rsidR="003432FD" w:rsidRDefault="003432FD" w:rsidP="003432FD">
      <w:pPr>
        <w:numPr>
          <w:ilvl w:val="0"/>
          <w:numId w:val="8"/>
        </w:numPr>
        <w:shd w:val="clear" w:color="auto" w:fill="FFFFFF"/>
        <w:tabs>
          <w:tab w:val="left" w:pos="326"/>
        </w:tabs>
        <w:ind w:left="0" w:firstLine="323"/>
        <w:contextualSpacing/>
        <w:jc w:val="both"/>
        <w:rPr>
          <w:color w:val="000000" w:themeColor="text1"/>
          <w:sz w:val="24"/>
          <w:szCs w:val="24"/>
        </w:rPr>
      </w:pPr>
      <w:proofErr w:type="spellStart"/>
      <w:r>
        <w:rPr>
          <w:color w:val="000000" w:themeColor="text1"/>
          <w:sz w:val="24"/>
          <w:szCs w:val="24"/>
        </w:rPr>
        <w:t>Парпан</w:t>
      </w:r>
      <w:proofErr w:type="spellEnd"/>
      <w:r>
        <w:rPr>
          <w:color w:val="000000" w:themeColor="text1"/>
          <w:sz w:val="24"/>
          <w:szCs w:val="24"/>
        </w:rPr>
        <w:t xml:space="preserve"> Т.В. Сучасні тенденції у трудових правовідносинах надомних працівників// Проблеми державотворення і захисту прав людини в Україні : Матеріали ХIІ регіональної наук.-</w:t>
      </w:r>
      <w:proofErr w:type="spellStart"/>
      <w:r>
        <w:rPr>
          <w:color w:val="000000" w:themeColor="text1"/>
          <w:sz w:val="24"/>
          <w:szCs w:val="24"/>
        </w:rPr>
        <w:t>практ</w:t>
      </w:r>
      <w:proofErr w:type="spellEnd"/>
      <w:r>
        <w:rPr>
          <w:color w:val="000000" w:themeColor="text1"/>
          <w:sz w:val="24"/>
          <w:szCs w:val="24"/>
        </w:rPr>
        <w:t xml:space="preserve">. </w:t>
      </w:r>
      <w:proofErr w:type="spellStart"/>
      <w:r>
        <w:rPr>
          <w:color w:val="000000" w:themeColor="text1"/>
          <w:sz w:val="24"/>
          <w:szCs w:val="24"/>
        </w:rPr>
        <w:t>конф</w:t>
      </w:r>
      <w:proofErr w:type="spellEnd"/>
      <w:r>
        <w:rPr>
          <w:color w:val="000000" w:themeColor="text1"/>
          <w:sz w:val="24"/>
          <w:szCs w:val="24"/>
        </w:rPr>
        <w:t>. (Львів, 6-7 лютого 2014 р.)- С. 259-261.</w:t>
      </w:r>
    </w:p>
    <w:p w:rsidR="003432FD" w:rsidRDefault="003432FD" w:rsidP="003432FD">
      <w:pPr>
        <w:numPr>
          <w:ilvl w:val="0"/>
          <w:numId w:val="8"/>
        </w:numPr>
        <w:shd w:val="clear" w:color="auto" w:fill="FFFFFF"/>
        <w:tabs>
          <w:tab w:val="left" w:pos="326"/>
        </w:tabs>
        <w:ind w:left="0" w:firstLine="323"/>
        <w:contextualSpacing/>
        <w:jc w:val="both"/>
        <w:rPr>
          <w:color w:val="000000" w:themeColor="text1"/>
          <w:sz w:val="24"/>
          <w:szCs w:val="24"/>
        </w:rPr>
      </w:pPr>
      <w:r>
        <w:rPr>
          <w:color w:val="000000" w:themeColor="text1"/>
          <w:sz w:val="24"/>
          <w:szCs w:val="24"/>
        </w:rPr>
        <w:t>Рим О.М. Нові тенденції щодо захисту персональних даних працівників. Проблеми державотворення і захисту прав людини в Україні : матеріали ХXІІ звітної науково-практичної конференції (7–8 лютого 2018 р.) : у 2 ч. Ч. 2. – Львів : Юридичний факультет Львівського національного університету імені Івана Франка, 2018. – С. 27-29.</w:t>
      </w:r>
    </w:p>
    <w:p w:rsidR="003432FD" w:rsidRDefault="003432FD" w:rsidP="003432FD">
      <w:pPr>
        <w:pStyle w:val="a5"/>
        <w:numPr>
          <w:ilvl w:val="0"/>
          <w:numId w:val="8"/>
        </w:numPr>
        <w:shd w:val="clear" w:color="auto" w:fill="FFFFFF"/>
        <w:tabs>
          <w:tab w:val="left" w:pos="326"/>
        </w:tabs>
        <w:ind w:left="0" w:firstLine="323"/>
        <w:jc w:val="both"/>
        <w:rPr>
          <w:color w:val="000000" w:themeColor="text1"/>
          <w:sz w:val="24"/>
          <w:szCs w:val="24"/>
        </w:rPr>
      </w:pPr>
      <w:r>
        <w:rPr>
          <w:color w:val="000000" w:themeColor="text1"/>
          <w:sz w:val="24"/>
          <w:szCs w:val="24"/>
          <w:shd w:val="clear" w:color="auto" w:fill="FFFFFF"/>
        </w:rPr>
        <w:t xml:space="preserve">Роз’їзний характер роботи чи службове відрядження: як визначити// </w:t>
      </w:r>
      <w:hyperlink r:id="rId26" w:history="1">
        <w:r>
          <w:rPr>
            <w:rStyle w:val="a3"/>
            <w:iCs/>
            <w:color w:val="000000" w:themeColor="text1"/>
            <w:sz w:val="24"/>
            <w:szCs w:val="24"/>
          </w:rPr>
          <w:t>https://www.kadrovik01.com.ua/article/183-qqq-16-m9-13-09-2016-rozzniy-harakter-roboti-chi-slujbove-vdryadjennya-yak-viznachiti</w:t>
        </w:r>
      </w:hyperlink>
    </w:p>
    <w:p w:rsidR="003432FD" w:rsidRDefault="003432FD" w:rsidP="003432FD">
      <w:pPr>
        <w:pStyle w:val="a5"/>
        <w:numPr>
          <w:ilvl w:val="0"/>
          <w:numId w:val="8"/>
        </w:numPr>
        <w:shd w:val="clear" w:color="auto" w:fill="FFFFFF"/>
        <w:tabs>
          <w:tab w:val="left" w:pos="326"/>
        </w:tabs>
        <w:ind w:left="0" w:firstLine="323"/>
        <w:jc w:val="both"/>
        <w:rPr>
          <w:color w:val="000000" w:themeColor="text1"/>
          <w:sz w:val="24"/>
          <w:szCs w:val="24"/>
        </w:rPr>
      </w:pPr>
      <w:r>
        <w:rPr>
          <w:color w:val="000000" w:themeColor="text1"/>
          <w:sz w:val="24"/>
          <w:szCs w:val="24"/>
        </w:rPr>
        <w:lastRenderedPageBreak/>
        <w:t xml:space="preserve">Роз’їзний характер роботи VS відрядження // </w:t>
      </w:r>
      <w:hyperlink r:id="rId27" w:history="1">
        <w:r>
          <w:rPr>
            <w:rStyle w:val="a3"/>
            <w:color w:val="000000" w:themeColor="text1"/>
            <w:sz w:val="24"/>
            <w:szCs w:val="24"/>
          </w:rPr>
          <w:t>https://i.factor.ua/ukr/journals/nibu/2015/may/issue-43/article-8384.html</w:t>
        </w:r>
      </w:hyperlink>
    </w:p>
    <w:p w:rsidR="003432FD" w:rsidRDefault="003432FD" w:rsidP="003432FD">
      <w:pPr>
        <w:pStyle w:val="a5"/>
        <w:numPr>
          <w:ilvl w:val="0"/>
          <w:numId w:val="8"/>
        </w:numPr>
        <w:shd w:val="clear" w:color="auto" w:fill="FFFFFF"/>
        <w:tabs>
          <w:tab w:val="left" w:pos="326"/>
        </w:tabs>
        <w:ind w:left="0" w:firstLine="323"/>
        <w:jc w:val="both"/>
        <w:rPr>
          <w:color w:val="000000" w:themeColor="text1"/>
          <w:sz w:val="24"/>
          <w:szCs w:val="24"/>
        </w:rPr>
      </w:pPr>
      <w:proofErr w:type="spellStart"/>
      <w:r>
        <w:rPr>
          <w:color w:val="000000" w:themeColor="text1"/>
          <w:sz w:val="24"/>
          <w:szCs w:val="24"/>
        </w:rPr>
        <w:t>Скавитин</w:t>
      </w:r>
      <w:proofErr w:type="spellEnd"/>
      <w:r>
        <w:rPr>
          <w:color w:val="000000" w:themeColor="text1"/>
          <w:sz w:val="24"/>
          <w:szCs w:val="24"/>
        </w:rPr>
        <w:t xml:space="preserve"> Л. А. </w:t>
      </w:r>
      <w:proofErr w:type="spellStart"/>
      <w:r>
        <w:rPr>
          <w:color w:val="000000" w:themeColor="text1"/>
          <w:sz w:val="24"/>
          <w:szCs w:val="24"/>
        </w:rPr>
        <w:t>Телеработа</w:t>
      </w:r>
      <w:proofErr w:type="spellEnd"/>
      <w:r>
        <w:rPr>
          <w:color w:val="000000" w:themeColor="text1"/>
          <w:sz w:val="24"/>
          <w:szCs w:val="24"/>
        </w:rPr>
        <w:t xml:space="preserve"> в </w:t>
      </w:r>
      <w:proofErr w:type="spellStart"/>
      <w:r>
        <w:rPr>
          <w:color w:val="000000" w:themeColor="text1"/>
          <w:sz w:val="24"/>
          <w:szCs w:val="24"/>
        </w:rPr>
        <w:t>Европе</w:t>
      </w:r>
      <w:proofErr w:type="spellEnd"/>
      <w:r>
        <w:rPr>
          <w:color w:val="000000" w:themeColor="text1"/>
          <w:sz w:val="24"/>
          <w:szCs w:val="24"/>
        </w:rPr>
        <w:t xml:space="preserve">, </w:t>
      </w:r>
      <w:proofErr w:type="spellStart"/>
      <w:r>
        <w:rPr>
          <w:color w:val="000000" w:themeColor="text1"/>
          <w:sz w:val="24"/>
          <w:szCs w:val="24"/>
        </w:rPr>
        <w:t>или</w:t>
      </w:r>
      <w:proofErr w:type="spellEnd"/>
      <w:r>
        <w:rPr>
          <w:color w:val="000000" w:themeColor="text1"/>
          <w:sz w:val="24"/>
          <w:szCs w:val="24"/>
        </w:rPr>
        <w:t xml:space="preserve"> </w:t>
      </w:r>
      <w:proofErr w:type="spellStart"/>
      <w:r>
        <w:rPr>
          <w:color w:val="000000" w:themeColor="text1"/>
          <w:sz w:val="24"/>
          <w:szCs w:val="24"/>
        </w:rPr>
        <w:t>работающие</w:t>
      </w:r>
      <w:proofErr w:type="spellEnd"/>
      <w:r>
        <w:rPr>
          <w:color w:val="000000" w:themeColor="text1"/>
          <w:sz w:val="24"/>
          <w:szCs w:val="24"/>
        </w:rPr>
        <w:t xml:space="preserve"> «без </w:t>
      </w:r>
      <w:proofErr w:type="spellStart"/>
      <w:r>
        <w:rPr>
          <w:color w:val="000000" w:themeColor="text1"/>
          <w:sz w:val="24"/>
          <w:szCs w:val="24"/>
        </w:rPr>
        <w:t>столов</w:t>
      </w:r>
      <w:proofErr w:type="spellEnd"/>
      <w:r>
        <w:rPr>
          <w:color w:val="000000" w:themeColor="text1"/>
          <w:sz w:val="24"/>
          <w:szCs w:val="24"/>
        </w:rPr>
        <w:t xml:space="preserve">» // </w:t>
      </w:r>
      <w:proofErr w:type="spellStart"/>
      <w:r>
        <w:rPr>
          <w:color w:val="000000" w:themeColor="text1"/>
          <w:sz w:val="24"/>
          <w:szCs w:val="24"/>
        </w:rPr>
        <w:t>Управление</w:t>
      </w:r>
      <w:proofErr w:type="spellEnd"/>
      <w:r>
        <w:rPr>
          <w:color w:val="000000" w:themeColor="text1"/>
          <w:sz w:val="24"/>
          <w:szCs w:val="24"/>
        </w:rPr>
        <w:t xml:space="preserve"> персоналом. — № 22. — 2004.- С.16-22.</w:t>
      </w:r>
    </w:p>
    <w:p w:rsidR="003432FD" w:rsidRDefault="003432FD" w:rsidP="003432FD">
      <w:pPr>
        <w:pStyle w:val="a5"/>
        <w:numPr>
          <w:ilvl w:val="0"/>
          <w:numId w:val="8"/>
        </w:numPr>
        <w:shd w:val="clear" w:color="auto" w:fill="FFFFFF"/>
        <w:tabs>
          <w:tab w:val="left" w:pos="326"/>
        </w:tabs>
        <w:ind w:left="0" w:firstLine="323"/>
        <w:jc w:val="both"/>
        <w:rPr>
          <w:color w:val="000000" w:themeColor="text1"/>
          <w:sz w:val="24"/>
          <w:szCs w:val="24"/>
        </w:rPr>
      </w:pPr>
      <w:proofErr w:type="spellStart"/>
      <w:r>
        <w:rPr>
          <w:color w:val="000000" w:themeColor="text1"/>
          <w:sz w:val="24"/>
          <w:szCs w:val="24"/>
        </w:rPr>
        <w:t>Світайло</w:t>
      </w:r>
      <w:proofErr w:type="spellEnd"/>
      <w:r>
        <w:rPr>
          <w:color w:val="000000" w:themeColor="text1"/>
          <w:sz w:val="24"/>
          <w:szCs w:val="24"/>
        </w:rPr>
        <w:t xml:space="preserve"> П. Ю. Щодо правового регулювання робочого часу при виконанні дистанційної праці / П. Ю. </w:t>
      </w:r>
      <w:proofErr w:type="spellStart"/>
      <w:r>
        <w:rPr>
          <w:color w:val="000000" w:themeColor="text1"/>
          <w:sz w:val="24"/>
          <w:szCs w:val="24"/>
        </w:rPr>
        <w:t>Світайло</w:t>
      </w:r>
      <w:proofErr w:type="spellEnd"/>
      <w:r>
        <w:rPr>
          <w:color w:val="000000" w:themeColor="text1"/>
          <w:sz w:val="24"/>
          <w:szCs w:val="24"/>
        </w:rPr>
        <w:t xml:space="preserve"> // Митна спра</w:t>
      </w:r>
      <w:r>
        <w:rPr>
          <w:color w:val="000000" w:themeColor="text1"/>
          <w:sz w:val="24"/>
          <w:szCs w:val="24"/>
        </w:rPr>
        <w:softHyphen/>
        <w:t xml:space="preserve">ва. - 2013. - № 5 (89). - 4.2. - </w:t>
      </w:r>
      <w:proofErr w:type="spellStart"/>
      <w:r>
        <w:rPr>
          <w:color w:val="000000" w:themeColor="text1"/>
          <w:sz w:val="24"/>
          <w:szCs w:val="24"/>
        </w:rPr>
        <w:t>Кн</w:t>
      </w:r>
      <w:proofErr w:type="spellEnd"/>
      <w:r>
        <w:rPr>
          <w:color w:val="000000" w:themeColor="text1"/>
          <w:sz w:val="24"/>
          <w:szCs w:val="24"/>
        </w:rPr>
        <w:t>. 2. - С. 192- 196</w:t>
      </w:r>
    </w:p>
    <w:p w:rsidR="003432FD" w:rsidRDefault="003432FD" w:rsidP="003432FD">
      <w:pPr>
        <w:numPr>
          <w:ilvl w:val="0"/>
          <w:numId w:val="8"/>
        </w:numPr>
        <w:shd w:val="clear" w:color="auto" w:fill="FFFFFF"/>
        <w:tabs>
          <w:tab w:val="left" w:pos="326"/>
        </w:tabs>
        <w:ind w:left="0" w:firstLine="323"/>
        <w:contextualSpacing/>
        <w:jc w:val="both"/>
        <w:rPr>
          <w:color w:val="000000" w:themeColor="text1"/>
          <w:sz w:val="24"/>
          <w:szCs w:val="24"/>
          <w:lang w:eastAsia="ru-RU"/>
        </w:rPr>
      </w:pPr>
      <w:proofErr w:type="spellStart"/>
      <w:r>
        <w:rPr>
          <w:iCs/>
          <w:color w:val="000000" w:themeColor="text1"/>
          <w:sz w:val="24"/>
          <w:szCs w:val="24"/>
        </w:rPr>
        <w:t>Стичинський</w:t>
      </w:r>
      <w:proofErr w:type="spellEnd"/>
      <w:r>
        <w:rPr>
          <w:iCs/>
          <w:color w:val="000000" w:themeColor="text1"/>
          <w:sz w:val="24"/>
          <w:szCs w:val="24"/>
        </w:rPr>
        <w:t xml:space="preserve"> Б. С. </w:t>
      </w:r>
      <w:r>
        <w:rPr>
          <w:color w:val="000000" w:themeColor="text1"/>
          <w:sz w:val="24"/>
          <w:szCs w:val="24"/>
        </w:rPr>
        <w:t>Науково-практичний коментар до законодавства України про працю. — К.: А.С.К., 2000.</w:t>
      </w:r>
    </w:p>
    <w:p w:rsidR="003432FD" w:rsidRDefault="003432FD" w:rsidP="003432FD">
      <w:pPr>
        <w:numPr>
          <w:ilvl w:val="0"/>
          <w:numId w:val="8"/>
        </w:numPr>
        <w:shd w:val="clear" w:color="auto" w:fill="FFFFFF"/>
        <w:tabs>
          <w:tab w:val="left" w:pos="331"/>
        </w:tabs>
        <w:ind w:left="0" w:firstLine="323"/>
        <w:contextualSpacing/>
        <w:jc w:val="both"/>
        <w:rPr>
          <w:color w:val="000000" w:themeColor="text1"/>
          <w:sz w:val="24"/>
          <w:szCs w:val="24"/>
        </w:rPr>
      </w:pPr>
      <w:r>
        <w:rPr>
          <w:color w:val="000000" w:themeColor="text1"/>
          <w:sz w:val="24"/>
          <w:szCs w:val="24"/>
        </w:rPr>
        <w:t xml:space="preserve">Трудове право України: Академічний курс: </w:t>
      </w:r>
      <w:proofErr w:type="spellStart"/>
      <w:r>
        <w:rPr>
          <w:color w:val="000000" w:themeColor="text1"/>
          <w:sz w:val="24"/>
          <w:szCs w:val="24"/>
        </w:rPr>
        <w:t>підруч</w:t>
      </w:r>
      <w:proofErr w:type="spellEnd"/>
      <w:r>
        <w:rPr>
          <w:color w:val="000000" w:themeColor="text1"/>
          <w:sz w:val="24"/>
          <w:szCs w:val="24"/>
        </w:rPr>
        <w:t xml:space="preserve">. для </w:t>
      </w:r>
      <w:proofErr w:type="spellStart"/>
      <w:r>
        <w:rPr>
          <w:color w:val="000000" w:themeColor="text1"/>
          <w:sz w:val="24"/>
          <w:szCs w:val="24"/>
        </w:rPr>
        <w:t>студ</w:t>
      </w:r>
      <w:proofErr w:type="spellEnd"/>
      <w:r>
        <w:rPr>
          <w:color w:val="000000" w:themeColor="text1"/>
          <w:sz w:val="24"/>
          <w:szCs w:val="24"/>
        </w:rPr>
        <w:t xml:space="preserve">. </w:t>
      </w:r>
      <w:proofErr w:type="spellStart"/>
      <w:r>
        <w:rPr>
          <w:color w:val="000000" w:themeColor="text1"/>
          <w:sz w:val="24"/>
          <w:szCs w:val="24"/>
        </w:rPr>
        <w:t>вищ</w:t>
      </w:r>
      <w:proofErr w:type="spellEnd"/>
      <w:r>
        <w:rPr>
          <w:color w:val="000000" w:themeColor="text1"/>
          <w:sz w:val="24"/>
          <w:szCs w:val="24"/>
        </w:rPr>
        <w:t xml:space="preserve">. </w:t>
      </w:r>
      <w:proofErr w:type="spellStart"/>
      <w:r>
        <w:rPr>
          <w:color w:val="000000" w:themeColor="text1"/>
          <w:sz w:val="24"/>
          <w:szCs w:val="24"/>
        </w:rPr>
        <w:t>навч</w:t>
      </w:r>
      <w:proofErr w:type="spellEnd"/>
      <w:r>
        <w:rPr>
          <w:color w:val="000000" w:themeColor="text1"/>
          <w:sz w:val="24"/>
          <w:szCs w:val="24"/>
        </w:rPr>
        <w:t xml:space="preserve">. </w:t>
      </w:r>
      <w:proofErr w:type="spellStart"/>
      <w:r>
        <w:rPr>
          <w:color w:val="000000" w:themeColor="text1"/>
          <w:sz w:val="24"/>
          <w:szCs w:val="24"/>
        </w:rPr>
        <w:t>закл</w:t>
      </w:r>
      <w:proofErr w:type="spellEnd"/>
      <w:r>
        <w:rPr>
          <w:color w:val="000000" w:themeColor="text1"/>
          <w:sz w:val="24"/>
          <w:szCs w:val="24"/>
        </w:rPr>
        <w:t xml:space="preserve">. / За ред. П.Д. Пилипенка. — 4-те вид., перероб. і </w:t>
      </w:r>
      <w:proofErr w:type="spellStart"/>
      <w:r>
        <w:rPr>
          <w:color w:val="000000" w:themeColor="text1"/>
          <w:sz w:val="24"/>
          <w:szCs w:val="24"/>
        </w:rPr>
        <w:t>доп</w:t>
      </w:r>
      <w:proofErr w:type="spellEnd"/>
      <w:r>
        <w:rPr>
          <w:color w:val="000000" w:themeColor="text1"/>
          <w:sz w:val="24"/>
          <w:szCs w:val="24"/>
        </w:rPr>
        <w:t>. — К.: Видавничий Дім «Ін Юре», 2013.</w:t>
      </w:r>
    </w:p>
    <w:p w:rsidR="003432FD" w:rsidRDefault="003432FD" w:rsidP="003432FD">
      <w:pPr>
        <w:numPr>
          <w:ilvl w:val="0"/>
          <w:numId w:val="8"/>
        </w:numPr>
        <w:shd w:val="clear" w:color="auto" w:fill="FFFFFF"/>
        <w:tabs>
          <w:tab w:val="left" w:pos="331"/>
        </w:tabs>
        <w:ind w:left="0" w:firstLine="323"/>
        <w:contextualSpacing/>
        <w:jc w:val="both"/>
        <w:rPr>
          <w:color w:val="000000" w:themeColor="text1"/>
          <w:sz w:val="24"/>
          <w:szCs w:val="24"/>
        </w:rPr>
      </w:pPr>
      <w:proofErr w:type="spellStart"/>
      <w:r>
        <w:rPr>
          <w:iCs/>
          <w:color w:val="000000" w:themeColor="text1"/>
          <w:sz w:val="24"/>
          <w:szCs w:val="24"/>
        </w:rPr>
        <w:t>Царюк</w:t>
      </w:r>
      <w:proofErr w:type="spellEnd"/>
      <w:r>
        <w:rPr>
          <w:iCs/>
          <w:color w:val="000000" w:themeColor="text1"/>
          <w:sz w:val="24"/>
          <w:szCs w:val="24"/>
        </w:rPr>
        <w:t xml:space="preserve"> М.З. </w:t>
      </w:r>
      <w:r>
        <w:rPr>
          <w:color w:val="000000" w:themeColor="text1"/>
          <w:sz w:val="24"/>
          <w:szCs w:val="24"/>
        </w:rPr>
        <w:t>Правове регулювання робочого часу за законодавством Європейського Союзу //Актуальні проблеми регулювання відносин у сфері праці і соціального забезпечення: Тези доповідей та наукових повідомлень учасників ІІІ Міжнародної наук.-</w:t>
      </w:r>
      <w:proofErr w:type="spellStart"/>
      <w:r>
        <w:rPr>
          <w:color w:val="000000" w:themeColor="text1"/>
          <w:sz w:val="24"/>
          <w:szCs w:val="24"/>
        </w:rPr>
        <w:t>практ</w:t>
      </w:r>
      <w:proofErr w:type="spellEnd"/>
      <w:r>
        <w:rPr>
          <w:color w:val="000000" w:themeColor="text1"/>
          <w:sz w:val="24"/>
          <w:szCs w:val="24"/>
        </w:rPr>
        <w:t xml:space="preserve">. </w:t>
      </w:r>
      <w:proofErr w:type="spellStart"/>
      <w:r>
        <w:rPr>
          <w:color w:val="000000" w:themeColor="text1"/>
          <w:sz w:val="24"/>
          <w:szCs w:val="24"/>
        </w:rPr>
        <w:t>конф</w:t>
      </w:r>
      <w:proofErr w:type="spellEnd"/>
      <w:r>
        <w:rPr>
          <w:color w:val="000000" w:themeColor="text1"/>
          <w:sz w:val="24"/>
          <w:szCs w:val="24"/>
        </w:rPr>
        <w:t xml:space="preserve">., 7-8 жовтня 2011 р. / За ред. </w:t>
      </w:r>
      <w:proofErr w:type="spellStart"/>
      <w:r>
        <w:rPr>
          <w:color w:val="000000" w:themeColor="text1"/>
          <w:sz w:val="24"/>
          <w:szCs w:val="24"/>
        </w:rPr>
        <w:t>к.ю.н</w:t>
      </w:r>
      <w:proofErr w:type="spellEnd"/>
      <w:r>
        <w:rPr>
          <w:color w:val="000000" w:themeColor="text1"/>
          <w:sz w:val="24"/>
          <w:szCs w:val="24"/>
        </w:rPr>
        <w:t xml:space="preserve">., доц. В.В. </w:t>
      </w:r>
      <w:proofErr w:type="spellStart"/>
      <w:r>
        <w:rPr>
          <w:color w:val="000000" w:themeColor="text1"/>
          <w:sz w:val="24"/>
          <w:szCs w:val="24"/>
        </w:rPr>
        <w:t>Жернакова</w:t>
      </w:r>
      <w:proofErr w:type="spellEnd"/>
      <w:r>
        <w:rPr>
          <w:color w:val="000000" w:themeColor="text1"/>
          <w:sz w:val="24"/>
          <w:szCs w:val="24"/>
        </w:rPr>
        <w:t xml:space="preserve">. — Х. : </w:t>
      </w:r>
      <w:proofErr w:type="spellStart"/>
      <w:r>
        <w:rPr>
          <w:color w:val="000000" w:themeColor="text1"/>
          <w:sz w:val="24"/>
          <w:szCs w:val="24"/>
        </w:rPr>
        <w:t>Кросроуд</w:t>
      </w:r>
      <w:proofErr w:type="spellEnd"/>
      <w:r>
        <w:rPr>
          <w:color w:val="000000" w:themeColor="text1"/>
          <w:sz w:val="24"/>
          <w:szCs w:val="24"/>
        </w:rPr>
        <w:t>, 2011. — С. 404-406.</w:t>
      </w:r>
    </w:p>
    <w:p w:rsidR="003432FD" w:rsidRPr="0007283B" w:rsidRDefault="003432FD" w:rsidP="004C0B97">
      <w:pPr>
        <w:numPr>
          <w:ilvl w:val="0"/>
          <w:numId w:val="8"/>
        </w:numPr>
        <w:shd w:val="clear" w:color="auto" w:fill="FFFFFF"/>
        <w:tabs>
          <w:tab w:val="left" w:pos="331"/>
        </w:tabs>
        <w:ind w:left="0" w:firstLine="323"/>
        <w:contextualSpacing/>
        <w:jc w:val="both"/>
        <w:rPr>
          <w:color w:val="000000" w:themeColor="text1"/>
          <w:sz w:val="24"/>
          <w:szCs w:val="24"/>
        </w:rPr>
      </w:pPr>
      <w:proofErr w:type="spellStart"/>
      <w:r w:rsidRPr="0007283B">
        <w:rPr>
          <w:iCs/>
          <w:color w:val="000000" w:themeColor="text1"/>
          <w:sz w:val="24"/>
          <w:szCs w:val="24"/>
        </w:rPr>
        <w:t>Цуркан</w:t>
      </w:r>
      <w:proofErr w:type="spellEnd"/>
      <w:r w:rsidRPr="0007283B">
        <w:rPr>
          <w:iCs/>
          <w:color w:val="000000" w:themeColor="text1"/>
          <w:sz w:val="24"/>
          <w:szCs w:val="24"/>
        </w:rPr>
        <w:t xml:space="preserve"> Н. А. </w:t>
      </w:r>
      <w:proofErr w:type="spellStart"/>
      <w:r w:rsidRPr="0007283B">
        <w:rPr>
          <w:color w:val="000000" w:themeColor="text1"/>
          <w:sz w:val="24"/>
          <w:szCs w:val="24"/>
        </w:rPr>
        <w:t>Гибкий</w:t>
      </w:r>
      <w:proofErr w:type="spellEnd"/>
      <w:r w:rsidRPr="0007283B">
        <w:rPr>
          <w:color w:val="000000" w:themeColor="text1"/>
          <w:sz w:val="24"/>
          <w:szCs w:val="24"/>
        </w:rPr>
        <w:t xml:space="preserve"> режим </w:t>
      </w:r>
      <w:proofErr w:type="spellStart"/>
      <w:r w:rsidRPr="0007283B">
        <w:rPr>
          <w:color w:val="000000" w:themeColor="text1"/>
          <w:sz w:val="24"/>
          <w:szCs w:val="24"/>
        </w:rPr>
        <w:t>работы</w:t>
      </w:r>
      <w:proofErr w:type="spellEnd"/>
      <w:r w:rsidRPr="0007283B">
        <w:rPr>
          <w:color w:val="000000" w:themeColor="text1"/>
          <w:sz w:val="24"/>
          <w:szCs w:val="24"/>
        </w:rPr>
        <w:t xml:space="preserve"> в </w:t>
      </w:r>
      <w:proofErr w:type="spellStart"/>
      <w:r w:rsidRPr="0007283B">
        <w:rPr>
          <w:color w:val="000000" w:themeColor="text1"/>
          <w:sz w:val="24"/>
          <w:szCs w:val="24"/>
        </w:rPr>
        <w:t>англосаксонской</w:t>
      </w:r>
      <w:proofErr w:type="spellEnd"/>
      <w:r w:rsidRPr="0007283B">
        <w:rPr>
          <w:color w:val="000000" w:themeColor="text1"/>
          <w:sz w:val="24"/>
          <w:szCs w:val="24"/>
        </w:rPr>
        <w:t xml:space="preserve"> </w:t>
      </w:r>
      <w:proofErr w:type="spellStart"/>
      <w:r w:rsidRPr="0007283B">
        <w:rPr>
          <w:color w:val="000000" w:themeColor="text1"/>
          <w:sz w:val="24"/>
          <w:szCs w:val="24"/>
        </w:rPr>
        <w:t>системе</w:t>
      </w:r>
      <w:proofErr w:type="spellEnd"/>
      <w:r w:rsidRPr="0007283B">
        <w:rPr>
          <w:color w:val="000000" w:themeColor="text1"/>
          <w:sz w:val="24"/>
          <w:szCs w:val="24"/>
        </w:rPr>
        <w:t xml:space="preserve"> </w:t>
      </w:r>
      <w:proofErr w:type="spellStart"/>
      <w:r w:rsidRPr="0007283B">
        <w:rPr>
          <w:color w:val="000000" w:themeColor="text1"/>
          <w:sz w:val="24"/>
          <w:szCs w:val="24"/>
        </w:rPr>
        <w:t>законодательства</w:t>
      </w:r>
      <w:proofErr w:type="spellEnd"/>
      <w:r w:rsidRPr="0007283B">
        <w:rPr>
          <w:color w:val="000000" w:themeColor="text1"/>
          <w:sz w:val="24"/>
          <w:szCs w:val="24"/>
        </w:rPr>
        <w:t xml:space="preserve"> // </w:t>
      </w:r>
      <w:proofErr w:type="spellStart"/>
      <w:r w:rsidRPr="0007283B">
        <w:rPr>
          <w:color w:val="000000" w:themeColor="text1"/>
          <w:sz w:val="24"/>
          <w:szCs w:val="24"/>
        </w:rPr>
        <w:t>Российский</w:t>
      </w:r>
      <w:proofErr w:type="spellEnd"/>
      <w:r w:rsidRPr="0007283B">
        <w:rPr>
          <w:color w:val="000000" w:themeColor="text1"/>
          <w:sz w:val="24"/>
          <w:szCs w:val="24"/>
        </w:rPr>
        <w:t xml:space="preserve"> </w:t>
      </w:r>
      <w:proofErr w:type="spellStart"/>
      <w:r w:rsidRPr="0007283B">
        <w:rPr>
          <w:color w:val="000000" w:themeColor="text1"/>
          <w:sz w:val="24"/>
          <w:szCs w:val="24"/>
        </w:rPr>
        <w:t>ежегодник</w:t>
      </w:r>
      <w:proofErr w:type="spellEnd"/>
      <w:r w:rsidRPr="0007283B">
        <w:rPr>
          <w:color w:val="000000" w:themeColor="text1"/>
          <w:sz w:val="24"/>
          <w:szCs w:val="24"/>
        </w:rPr>
        <w:t xml:space="preserve"> трудового права. — № 7. — 2011. — С. 675-681.</w:t>
      </w:r>
    </w:p>
    <w:p w:rsidR="002C1F45" w:rsidRDefault="002C1F45"/>
    <w:sectPr w:rsidR="002C1F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382"/>
    <w:multiLevelType w:val="singleLevel"/>
    <w:tmpl w:val="B82E4FA0"/>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1" w15:restartNumberingAfterBreak="0">
    <w:nsid w:val="11551EB7"/>
    <w:multiLevelType w:val="hybridMultilevel"/>
    <w:tmpl w:val="1DB4F74A"/>
    <w:lvl w:ilvl="0" w:tplc="E15C3200">
      <w:start w:val="1"/>
      <w:numFmt w:val="decimal"/>
      <w:lvlText w:val="%1."/>
      <w:legacy w:legacy="1" w:legacySpace="360" w:legacyIndent="211"/>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23B0275"/>
    <w:multiLevelType w:val="hybridMultilevel"/>
    <w:tmpl w:val="CE74BB66"/>
    <w:lvl w:ilvl="0" w:tplc="E15C3200">
      <w:start w:val="1"/>
      <w:numFmt w:val="decimal"/>
      <w:lvlText w:val="%1."/>
      <w:legacy w:legacy="1" w:legacySpace="0" w:legacyIndent="211"/>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3BD7919"/>
    <w:multiLevelType w:val="hybridMultilevel"/>
    <w:tmpl w:val="28F6EF9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17303791"/>
    <w:multiLevelType w:val="hybridMultilevel"/>
    <w:tmpl w:val="EBB2D14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38431714"/>
    <w:multiLevelType w:val="singleLevel"/>
    <w:tmpl w:val="92764378"/>
    <w:lvl w:ilvl="0">
      <w:start w:val="5"/>
      <w:numFmt w:val="decimal"/>
      <w:lvlText w:val="%1."/>
      <w:legacy w:legacy="1" w:legacySpace="0" w:legacyIndent="207"/>
      <w:lvlJc w:val="left"/>
      <w:pPr>
        <w:ind w:left="0" w:firstLine="0"/>
      </w:pPr>
      <w:rPr>
        <w:rFonts w:ascii="Times New Roman" w:hAnsi="Times New Roman" w:cs="Times New Roman" w:hint="default"/>
      </w:rPr>
    </w:lvl>
  </w:abstractNum>
  <w:abstractNum w:abstractNumId="6" w15:restartNumberingAfterBreak="0">
    <w:nsid w:val="3BB679B8"/>
    <w:multiLevelType w:val="singleLevel"/>
    <w:tmpl w:val="AF6417E8"/>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7" w15:restartNumberingAfterBreak="0">
    <w:nsid w:val="46E90E94"/>
    <w:multiLevelType w:val="hybridMultilevel"/>
    <w:tmpl w:val="CE4A748E"/>
    <w:lvl w:ilvl="0" w:tplc="92764378">
      <w:start w:val="5"/>
      <w:numFmt w:val="decimal"/>
      <w:lvlText w:val="%1."/>
      <w:legacy w:legacy="1" w:legacySpace="0" w:legacyIndent="207"/>
      <w:lvlJc w:val="left"/>
      <w:pPr>
        <w:ind w:left="0" w:firstLine="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DFC07C6"/>
    <w:multiLevelType w:val="singleLevel"/>
    <w:tmpl w:val="E15C3200"/>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9" w15:restartNumberingAfterBreak="0">
    <w:nsid w:val="56541026"/>
    <w:multiLevelType w:val="singleLevel"/>
    <w:tmpl w:val="CC6CE94E"/>
    <w:lvl w:ilvl="0">
      <w:start w:val="1"/>
      <w:numFmt w:val="decimal"/>
      <w:lvlText w:val="%1."/>
      <w:legacy w:legacy="1" w:legacySpace="0" w:legacyIndent="432"/>
      <w:lvlJc w:val="left"/>
      <w:pPr>
        <w:ind w:left="0" w:firstLine="0"/>
      </w:pPr>
      <w:rPr>
        <w:rFonts w:ascii="Times New Roman" w:hAnsi="Times New Roman" w:cs="Times New Roman" w:hint="default"/>
      </w:rPr>
    </w:lvl>
  </w:abstractNum>
  <w:abstractNum w:abstractNumId="10" w15:restartNumberingAfterBreak="0">
    <w:nsid w:val="736C3F36"/>
    <w:multiLevelType w:val="singleLevel"/>
    <w:tmpl w:val="7D8CD536"/>
    <w:lvl w:ilvl="0">
      <w:start w:val="2"/>
      <w:numFmt w:val="decimal"/>
      <w:lvlText w:val="%1)"/>
      <w:legacy w:legacy="1" w:legacySpace="0" w:legacyIndent="235"/>
      <w:lvlJc w:val="left"/>
      <w:pPr>
        <w:ind w:left="0" w:firstLine="0"/>
      </w:pPr>
      <w:rPr>
        <w:rFonts w:ascii="Times New Roman" w:hAnsi="Times New Roman" w:cs="Times New Roman" w:hint="default"/>
      </w:rPr>
    </w:lvl>
  </w:abstractNum>
  <w:abstractNum w:abstractNumId="11" w15:restartNumberingAfterBreak="0">
    <w:nsid w:val="747C799B"/>
    <w:multiLevelType w:val="hybridMultilevel"/>
    <w:tmpl w:val="1D7A5668"/>
    <w:lvl w:ilvl="0" w:tplc="92764378">
      <w:start w:val="5"/>
      <w:numFmt w:val="decimal"/>
      <w:lvlText w:val="%1."/>
      <w:legacy w:legacy="1" w:legacySpace="0" w:legacyIndent="207"/>
      <w:lvlJc w:val="left"/>
      <w:pPr>
        <w:ind w:left="0" w:firstLine="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581340D"/>
    <w:multiLevelType w:val="hybridMultilevel"/>
    <w:tmpl w:val="413E5C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num>
  <w:num w:numId="2">
    <w:abstractNumId w:val="8"/>
    <w:lvlOverride w:ilvl="0">
      <w:startOverride w:val="1"/>
    </w:lvlOverride>
  </w:num>
  <w:num w:numId="3">
    <w:abstractNumId w:val="9"/>
    <w:lvlOverride w:ilvl="0">
      <w:startOverride w:val="1"/>
    </w:lvlOverride>
  </w:num>
  <w:num w:numId="4">
    <w:abstractNumId w:val="6"/>
    <w:lvlOverride w:ilvl="0">
      <w:startOverride w:val="1"/>
    </w:lvlOverride>
  </w:num>
  <w:num w:numId="5">
    <w:abstractNumId w:val="5"/>
    <w:lvlOverride w:ilvl="0">
      <w:startOverride w:val="4"/>
    </w:lvlOverride>
  </w:num>
  <w:num w:numId="6">
    <w:abstractNumId w:val="10"/>
    <w:lvlOverride w:ilvl="0">
      <w:startOverride w:val="2"/>
    </w:lvlOverride>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11"/>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D4"/>
    <w:rsid w:val="00061723"/>
    <w:rsid w:val="0007283B"/>
    <w:rsid w:val="001032AD"/>
    <w:rsid w:val="001041FB"/>
    <w:rsid w:val="00116BFB"/>
    <w:rsid w:val="0015524E"/>
    <w:rsid w:val="00162A53"/>
    <w:rsid w:val="00194A3B"/>
    <w:rsid w:val="001A188B"/>
    <w:rsid w:val="001B6806"/>
    <w:rsid w:val="001F2E9C"/>
    <w:rsid w:val="0023147D"/>
    <w:rsid w:val="002363D4"/>
    <w:rsid w:val="002772F3"/>
    <w:rsid w:val="002A0132"/>
    <w:rsid w:val="002C1F45"/>
    <w:rsid w:val="00315020"/>
    <w:rsid w:val="003432FD"/>
    <w:rsid w:val="00391636"/>
    <w:rsid w:val="004246A9"/>
    <w:rsid w:val="00443406"/>
    <w:rsid w:val="004B216E"/>
    <w:rsid w:val="004D461B"/>
    <w:rsid w:val="004F679D"/>
    <w:rsid w:val="00515C37"/>
    <w:rsid w:val="00524AB1"/>
    <w:rsid w:val="00593414"/>
    <w:rsid w:val="00594DCB"/>
    <w:rsid w:val="005A24C5"/>
    <w:rsid w:val="00691CE6"/>
    <w:rsid w:val="006A7A43"/>
    <w:rsid w:val="00875359"/>
    <w:rsid w:val="008E242F"/>
    <w:rsid w:val="009715D5"/>
    <w:rsid w:val="009F4ED5"/>
    <w:rsid w:val="00A1288E"/>
    <w:rsid w:val="00A22519"/>
    <w:rsid w:val="00A76E68"/>
    <w:rsid w:val="00AA0F24"/>
    <w:rsid w:val="00AE446D"/>
    <w:rsid w:val="00AF23DE"/>
    <w:rsid w:val="00AF4133"/>
    <w:rsid w:val="00B800B0"/>
    <w:rsid w:val="00B8069F"/>
    <w:rsid w:val="00B91221"/>
    <w:rsid w:val="00BD3703"/>
    <w:rsid w:val="00CA35B4"/>
    <w:rsid w:val="00CD1BF9"/>
    <w:rsid w:val="00D05364"/>
    <w:rsid w:val="00D33B78"/>
    <w:rsid w:val="00E61288"/>
    <w:rsid w:val="00ED6016"/>
    <w:rsid w:val="00F11B71"/>
    <w:rsid w:val="00F534D7"/>
    <w:rsid w:val="00F91087"/>
    <w:rsid w:val="00F964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BE94"/>
  <w15:chartTrackingRefBased/>
  <w15:docId w15:val="{4D2CA11B-2C8C-49CE-B329-C6EE3C74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2FD"/>
    <w:pPr>
      <w:widowControl w:val="0"/>
      <w:autoSpaceDE w:val="0"/>
      <w:autoSpaceDN w:val="0"/>
      <w:adjustRightInd w:val="0"/>
      <w:spacing w:after="0" w:line="240" w:lineRule="auto"/>
    </w:pPr>
    <w:rPr>
      <w:rFonts w:ascii="Times New Roman" w:eastAsiaTheme="minorEastAsia"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432FD"/>
    <w:rPr>
      <w:color w:val="0000FF"/>
      <w:u w:val="single"/>
    </w:rPr>
  </w:style>
  <w:style w:type="paragraph" w:styleId="a4">
    <w:name w:val="Normal (Web)"/>
    <w:basedOn w:val="a"/>
    <w:uiPriority w:val="99"/>
    <w:semiHidden/>
    <w:unhideWhenUsed/>
    <w:rsid w:val="003432FD"/>
    <w:pPr>
      <w:widowControl/>
      <w:autoSpaceDE/>
      <w:autoSpaceDN/>
      <w:adjustRightInd/>
      <w:spacing w:before="100" w:beforeAutospacing="1" w:after="100" w:afterAutospacing="1"/>
    </w:pPr>
    <w:rPr>
      <w:rFonts w:eastAsia="Times New Roman"/>
      <w:sz w:val="24"/>
      <w:szCs w:val="24"/>
      <w:lang w:val="ru-RU" w:eastAsia="ru-RU"/>
    </w:rPr>
  </w:style>
  <w:style w:type="paragraph" w:styleId="a5">
    <w:name w:val="List Paragraph"/>
    <w:basedOn w:val="a"/>
    <w:uiPriority w:val="34"/>
    <w:qFormat/>
    <w:rsid w:val="003432FD"/>
    <w:pPr>
      <w:ind w:left="720"/>
      <w:contextualSpacing/>
    </w:pPr>
  </w:style>
  <w:style w:type="character" w:customStyle="1" w:styleId="s7d2086b4">
    <w:name w:val="s7d2086b4"/>
    <w:basedOn w:val="a0"/>
    <w:rsid w:val="003432FD"/>
  </w:style>
  <w:style w:type="character" w:customStyle="1" w:styleId="rvts9">
    <w:name w:val="rvts9"/>
    <w:basedOn w:val="a0"/>
    <w:rsid w:val="003432FD"/>
  </w:style>
  <w:style w:type="character" w:customStyle="1" w:styleId="s6b621b36">
    <w:name w:val="s6b621b36"/>
    <w:basedOn w:val="a0"/>
    <w:rsid w:val="003432FD"/>
  </w:style>
  <w:style w:type="character" w:styleId="a6">
    <w:name w:val="Strong"/>
    <w:basedOn w:val="a0"/>
    <w:uiPriority w:val="22"/>
    <w:qFormat/>
    <w:rsid w:val="00343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6115">
      <w:bodyDiv w:val="1"/>
      <w:marLeft w:val="0"/>
      <w:marRight w:val="0"/>
      <w:marTop w:val="0"/>
      <w:marBottom w:val="0"/>
      <w:divBdr>
        <w:top w:val="none" w:sz="0" w:space="0" w:color="auto"/>
        <w:left w:val="none" w:sz="0" w:space="0" w:color="auto"/>
        <w:bottom w:val="none" w:sz="0" w:space="0" w:color="auto"/>
        <w:right w:val="none" w:sz="0" w:space="0" w:color="auto"/>
      </w:divBdr>
    </w:div>
    <w:div w:id="56422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556-18" TargetMode="External"/><Relationship Id="rId13" Type="http://schemas.openxmlformats.org/officeDocument/2006/relationships/hyperlink" Target="http://zakon0.rada.gov.ua/laws/show/n0001400-54" TargetMode="External"/><Relationship Id="rId18" Type="http://schemas.openxmlformats.org/officeDocument/2006/relationships/hyperlink" Target="http://zakon3.rada.gov.ua/laws/show/v0213400-84" TargetMode="External"/><Relationship Id="rId26" Type="http://schemas.openxmlformats.org/officeDocument/2006/relationships/hyperlink" Target="https://www.kadrovik01.com.ua/article/183-qqq-16-m9-13-09-2016-rozzniy-harakter-roboti-chi-slujbove-vdryadjennya-yak-viznachiti" TargetMode="External"/><Relationship Id="rId3" Type="http://schemas.openxmlformats.org/officeDocument/2006/relationships/settings" Target="settings.xml"/><Relationship Id="rId21" Type="http://schemas.openxmlformats.org/officeDocument/2006/relationships/hyperlink" Target="https://hudoc.echr.coe.int/eng" TargetMode="External"/><Relationship Id="rId7" Type="http://schemas.openxmlformats.org/officeDocument/2006/relationships/hyperlink" Target="http://zakon3.rada.gov.ua/laws/show/2728-14" TargetMode="External"/><Relationship Id="rId12" Type="http://schemas.openxmlformats.org/officeDocument/2006/relationships/hyperlink" Target="https://www.kadrovik.ua/content/metodichn-rekomendats-shchodo-zastosuvannya-p-dsumovanogo-obl-ku-robochogo-chasu" TargetMode="External"/><Relationship Id="rId17" Type="http://schemas.openxmlformats.org/officeDocument/2006/relationships/hyperlink" Target="http://zakon3.rada.gov.ua/laws/show/z0304-01" TargetMode="External"/><Relationship Id="rId25" Type="http://schemas.openxmlformats.org/officeDocument/2006/relationships/hyperlink" Target="http://archive.nbuv.gov.ua/" TargetMode="External"/><Relationship Id="rId2" Type="http://schemas.openxmlformats.org/officeDocument/2006/relationships/styles" Target="styles.xml"/><Relationship Id="rId16" Type="http://schemas.openxmlformats.org/officeDocument/2006/relationships/hyperlink" Target="http://zakon3.rada.gov.ua/laws/show/v0111400-80" TargetMode="External"/><Relationship Id="rId20" Type="http://schemas.openxmlformats.org/officeDocument/2006/relationships/hyperlink" Target="http://search.ligazakon.ua/l_doc2.nsf/link1/FIN2516.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0.rada.gov.ua/rada/show/2801-12" TargetMode="External"/><Relationship Id="rId11" Type="http://schemas.openxmlformats.org/officeDocument/2006/relationships/hyperlink" Target="http://zakon0.rada.gov.ua/laws/show/163-2001" TargetMode="External"/><Relationship Id="rId24" Type="http://schemas.openxmlformats.org/officeDocument/2006/relationships/hyperlink" Target="https://zakononline.com.ua/documents/show/77011___77011" TargetMode="External"/><Relationship Id="rId5" Type="http://schemas.openxmlformats.org/officeDocument/2006/relationships/hyperlink" Target="http://zakon.rada.gov.ua/go/2801-12" TargetMode="External"/><Relationship Id="rId15" Type="http://schemas.openxmlformats.org/officeDocument/2006/relationships/hyperlink" Target="http://zakon2.rada.gov.ua/laws/show/z0445-12" TargetMode="External"/><Relationship Id="rId23" Type="http://schemas.openxmlformats.org/officeDocument/2006/relationships/hyperlink" Target="https://hudoc.echr.coe.int/eng" TargetMode="External"/><Relationship Id="rId28" Type="http://schemas.openxmlformats.org/officeDocument/2006/relationships/fontTable" Target="fontTable.xml"/><Relationship Id="rId10" Type="http://schemas.openxmlformats.org/officeDocument/2006/relationships/hyperlink" Target="http://zakon4.rada.gov.ua/laws/show/993_327" TargetMode="External"/><Relationship Id="rId19" Type="http://schemas.openxmlformats.org/officeDocument/2006/relationships/hyperlink" Target="http://zakon.kadrovik01.com.ua/regulations/1521/8453/8454/468451/" TargetMode="External"/><Relationship Id="rId4" Type="http://schemas.openxmlformats.org/officeDocument/2006/relationships/webSettings" Target="webSettings.xml"/><Relationship Id="rId9" Type="http://schemas.openxmlformats.org/officeDocument/2006/relationships/hyperlink" Target="http://zakon3.rada.gov.ua/laws/show/889-19" TargetMode="External"/><Relationship Id="rId14" Type="http://schemas.openxmlformats.org/officeDocument/2006/relationships/hyperlink" Target="http://zakon3.rada.gov.ua/laws/show/z0811-10" TargetMode="External"/><Relationship Id="rId22" Type="http://schemas.openxmlformats.org/officeDocument/2006/relationships/hyperlink" Target="https://hudoc.echr.coe.int/eng" TargetMode="External"/><Relationship Id="rId27" Type="http://schemas.openxmlformats.org/officeDocument/2006/relationships/hyperlink" Target="https://i.factor.ua/ukr/journals/nibu/2015/may/issue-43/article-8384.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7</Pages>
  <Words>14689</Words>
  <Characters>8374</Characters>
  <Application>Microsoft Office Word</Application>
  <DocSecurity>0</DocSecurity>
  <Lines>69</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Стрепко</dc:creator>
  <cp:keywords/>
  <dc:description/>
  <cp:lastModifiedBy>Володимир Стрепко</cp:lastModifiedBy>
  <cp:revision>79</cp:revision>
  <dcterms:created xsi:type="dcterms:W3CDTF">2020-02-19T14:39:00Z</dcterms:created>
  <dcterms:modified xsi:type="dcterms:W3CDTF">2020-02-20T09:37:00Z</dcterms:modified>
</cp:coreProperties>
</file>